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942FC" w:rsidRPr="004942FC" w:rsidRDefault="004942FC" w:rsidP="004942FC">
      <w:pPr>
        <w:widowControl w:val="0"/>
        <w:shd w:val="clear" w:color="auto" w:fill="FFFFFF"/>
        <w:tabs>
          <w:tab w:val="left" w:pos="7797"/>
        </w:tabs>
        <w:autoSpaceDE w:val="0"/>
        <w:autoSpaceDN w:val="0"/>
        <w:adjustRightInd w:val="0"/>
        <w:spacing w:before="974"/>
        <w:ind w:right="19"/>
        <w:jc w:val="center"/>
        <w:rPr>
          <w:spacing w:val="-4"/>
          <w:sz w:val="28"/>
          <w:szCs w:val="28"/>
        </w:rPr>
      </w:pPr>
      <w:r w:rsidRPr="004942FC">
        <w:rPr>
          <w:noProof/>
          <w:sz w:val="24"/>
          <w:szCs w:val="24"/>
        </w:rPr>
        <w:drawing>
          <wp:inline distT="0" distB="0" distL="0" distR="0" wp14:anchorId="1FDBF382" wp14:editId="54198FA0">
            <wp:extent cx="714375" cy="8382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2FC" w:rsidRPr="004942FC" w:rsidRDefault="004942FC" w:rsidP="004942FC">
      <w:pPr>
        <w:widowControl w:val="0"/>
        <w:shd w:val="clear" w:color="auto" w:fill="FFFFFF"/>
        <w:tabs>
          <w:tab w:val="left" w:pos="7797"/>
        </w:tabs>
        <w:autoSpaceDE w:val="0"/>
        <w:autoSpaceDN w:val="0"/>
        <w:adjustRightInd w:val="0"/>
        <w:spacing w:before="974"/>
        <w:ind w:right="19"/>
        <w:jc w:val="center"/>
        <w:rPr>
          <w:spacing w:val="-4"/>
          <w:sz w:val="28"/>
          <w:szCs w:val="28"/>
        </w:rPr>
      </w:pPr>
      <w:r w:rsidRPr="004942FC">
        <w:rPr>
          <w:spacing w:val="-4"/>
          <w:sz w:val="28"/>
          <w:szCs w:val="28"/>
        </w:rPr>
        <w:t>РОССИЙСКАЯ ФЕДЕРАЦИЯ</w:t>
      </w:r>
    </w:p>
    <w:p w:rsidR="004942FC" w:rsidRPr="004942FC" w:rsidRDefault="004942FC" w:rsidP="004942FC">
      <w:pPr>
        <w:widowControl w:val="0"/>
        <w:shd w:val="clear" w:color="auto" w:fill="FFFFFF"/>
        <w:tabs>
          <w:tab w:val="left" w:pos="7797"/>
        </w:tabs>
        <w:autoSpaceDE w:val="0"/>
        <w:autoSpaceDN w:val="0"/>
        <w:adjustRightInd w:val="0"/>
        <w:ind w:right="23"/>
        <w:jc w:val="center"/>
        <w:rPr>
          <w:sz w:val="28"/>
          <w:szCs w:val="28"/>
        </w:rPr>
      </w:pPr>
    </w:p>
    <w:p w:rsidR="004942FC" w:rsidRPr="004942FC" w:rsidRDefault="004942FC" w:rsidP="004942FC">
      <w:pPr>
        <w:widowControl w:val="0"/>
        <w:shd w:val="clear" w:color="auto" w:fill="FFFFFF"/>
        <w:tabs>
          <w:tab w:val="left" w:pos="7797"/>
        </w:tabs>
        <w:autoSpaceDE w:val="0"/>
        <w:autoSpaceDN w:val="0"/>
        <w:adjustRightInd w:val="0"/>
        <w:ind w:right="23"/>
        <w:jc w:val="center"/>
        <w:rPr>
          <w:sz w:val="28"/>
          <w:szCs w:val="28"/>
        </w:rPr>
      </w:pPr>
      <w:r w:rsidRPr="004942FC">
        <w:rPr>
          <w:sz w:val="28"/>
          <w:szCs w:val="28"/>
        </w:rPr>
        <w:t xml:space="preserve">АДМИНИСТРАЦИЯ ГОРОДА АЧИНСКА </w:t>
      </w:r>
    </w:p>
    <w:p w:rsidR="004942FC" w:rsidRPr="004942FC" w:rsidRDefault="004942FC" w:rsidP="004942FC">
      <w:pPr>
        <w:widowControl w:val="0"/>
        <w:shd w:val="clear" w:color="auto" w:fill="FFFFFF"/>
        <w:tabs>
          <w:tab w:val="left" w:pos="7797"/>
        </w:tabs>
        <w:autoSpaceDE w:val="0"/>
        <w:autoSpaceDN w:val="0"/>
        <w:adjustRightInd w:val="0"/>
        <w:ind w:right="23"/>
        <w:jc w:val="center"/>
      </w:pPr>
      <w:r w:rsidRPr="004942FC">
        <w:rPr>
          <w:spacing w:val="1"/>
          <w:sz w:val="28"/>
          <w:szCs w:val="28"/>
        </w:rPr>
        <w:t>КРАСНОЯРСКОГО КРАЯ</w:t>
      </w:r>
    </w:p>
    <w:p w:rsidR="004942FC" w:rsidRPr="004942FC" w:rsidRDefault="004942FC" w:rsidP="004942FC">
      <w:pPr>
        <w:widowControl w:val="0"/>
        <w:shd w:val="clear" w:color="auto" w:fill="FFFFFF"/>
        <w:tabs>
          <w:tab w:val="left" w:pos="7797"/>
        </w:tabs>
        <w:autoSpaceDE w:val="0"/>
        <w:autoSpaceDN w:val="0"/>
        <w:adjustRightInd w:val="0"/>
        <w:spacing w:before="653" w:line="466" w:lineRule="exact"/>
        <w:jc w:val="center"/>
        <w:rPr>
          <w:spacing w:val="-7"/>
          <w:w w:val="128"/>
          <w:position w:val="4"/>
          <w:sz w:val="48"/>
          <w:szCs w:val="48"/>
        </w:rPr>
      </w:pPr>
      <w:proofErr w:type="gramStart"/>
      <w:r w:rsidRPr="004942FC">
        <w:rPr>
          <w:spacing w:val="-7"/>
          <w:w w:val="128"/>
          <w:position w:val="4"/>
          <w:sz w:val="48"/>
          <w:szCs w:val="48"/>
        </w:rPr>
        <w:t>П</w:t>
      </w:r>
      <w:proofErr w:type="gramEnd"/>
      <w:r w:rsidRPr="004942FC">
        <w:rPr>
          <w:spacing w:val="-7"/>
          <w:w w:val="128"/>
          <w:position w:val="4"/>
          <w:sz w:val="48"/>
          <w:szCs w:val="48"/>
        </w:rPr>
        <w:t xml:space="preserve"> О С Т А Н О В Л Е Н И Е</w:t>
      </w:r>
    </w:p>
    <w:p w:rsidR="00972410" w:rsidRPr="004942FC" w:rsidRDefault="00972410">
      <w:pPr>
        <w:rPr>
          <w:sz w:val="28"/>
          <w:szCs w:val="28"/>
        </w:rPr>
      </w:pPr>
    </w:p>
    <w:p w:rsidR="00972410" w:rsidRPr="004942FC" w:rsidRDefault="00972410">
      <w:pPr>
        <w:rPr>
          <w:sz w:val="28"/>
          <w:szCs w:val="28"/>
        </w:rPr>
      </w:pPr>
    </w:p>
    <w:p w:rsidR="00972410" w:rsidRPr="004942FC" w:rsidRDefault="004942FC">
      <w:pPr>
        <w:rPr>
          <w:sz w:val="28"/>
          <w:szCs w:val="28"/>
        </w:rPr>
      </w:pPr>
      <w:r w:rsidRPr="004942FC">
        <w:rPr>
          <w:sz w:val="28"/>
          <w:szCs w:val="28"/>
        </w:rPr>
        <w:t xml:space="preserve">10.06.2021                           </w:t>
      </w:r>
      <w:r w:rsidR="007B15D6">
        <w:rPr>
          <w:sz w:val="28"/>
          <w:szCs w:val="28"/>
        </w:rPr>
        <w:t xml:space="preserve">          </w:t>
      </w:r>
      <w:r w:rsidRPr="004942FC">
        <w:rPr>
          <w:sz w:val="28"/>
          <w:szCs w:val="28"/>
        </w:rPr>
        <w:t xml:space="preserve">   г. Ачинск          </w:t>
      </w:r>
      <w:r w:rsidR="007B15D6">
        <w:rPr>
          <w:sz w:val="28"/>
          <w:szCs w:val="28"/>
        </w:rPr>
        <w:t xml:space="preserve">                               </w:t>
      </w:r>
      <w:r w:rsidRPr="004942FC">
        <w:rPr>
          <w:sz w:val="28"/>
          <w:szCs w:val="28"/>
        </w:rPr>
        <w:t xml:space="preserve">        </w:t>
      </w:r>
      <w:r w:rsidR="007B15D6">
        <w:rPr>
          <w:sz w:val="28"/>
          <w:szCs w:val="28"/>
        </w:rPr>
        <w:t>161-п</w:t>
      </w:r>
    </w:p>
    <w:p w:rsidR="00972410" w:rsidRPr="004942FC" w:rsidRDefault="00972410">
      <w:pPr>
        <w:rPr>
          <w:sz w:val="28"/>
          <w:szCs w:val="28"/>
        </w:rPr>
      </w:pPr>
    </w:p>
    <w:p w:rsidR="00972410" w:rsidRPr="004942FC" w:rsidRDefault="00972410">
      <w:pPr>
        <w:rPr>
          <w:sz w:val="28"/>
          <w:szCs w:val="28"/>
        </w:rPr>
      </w:pPr>
    </w:p>
    <w:p w:rsidR="00972410" w:rsidRPr="004942FC" w:rsidRDefault="00972410">
      <w:pPr>
        <w:rPr>
          <w:sz w:val="28"/>
          <w:szCs w:val="28"/>
        </w:rPr>
      </w:pPr>
    </w:p>
    <w:p w:rsidR="00972410" w:rsidRPr="004942FC" w:rsidRDefault="00972410">
      <w:pPr>
        <w:rPr>
          <w:sz w:val="28"/>
          <w:szCs w:val="28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5103"/>
      </w:tblGrid>
      <w:tr w:rsidR="00972410" w:rsidRPr="00A63F5E" w:rsidTr="009B7D10">
        <w:trPr>
          <w:trHeight w:val="1158"/>
        </w:trPr>
        <w:tc>
          <w:tcPr>
            <w:tcW w:w="5103" w:type="dxa"/>
          </w:tcPr>
          <w:p w:rsidR="009B486D" w:rsidRDefault="00972410" w:rsidP="0020773D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 утверждении</w:t>
            </w:r>
            <w:r w:rsidRPr="005772EF">
              <w:rPr>
                <w:sz w:val="28"/>
                <w:szCs w:val="28"/>
              </w:rPr>
              <w:t xml:space="preserve"> </w:t>
            </w:r>
            <w:r w:rsidR="009B486D">
              <w:rPr>
                <w:sz w:val="28"/>
                <w:szCs w:val="28"/>
              </w:rPr>
              <w:t xml:space="preserve">проекта </w:t>
            </w:r>
            <w:r w:rsidR="00A63F13">
              <w:rPr>
                <w:sz w:val="28"/>
                <w:szCs w:val="28"/>
              </w:rPr>
              <w:t xml:space="preserve">межевания территории земельных участков по адресу: Российская Федерация, Красноярский край, Городской округ город Ачинск, </w:t>
            </w:r>
            <w:proofErr w:type="spellStart"/>
            <w:r w:rsidR="00A63F13">
              <w:rPr>
                <w:sz w:val="28"/>
                <w:szCs w:val="28"/>
              </w:rPr>
              <w:t>гп</w:t>
            </w:r>
            <w:proofErr w:type="spellEnd"/>
            <w:r w:rsidR="00A63F13">
              <w:rPr>
                <w:sz w:val="28"/>
                <w:szCs w:val="28"/>
              </w:rPr>
              <w:t xml:space="preserve">. </w:t>
            </w:r>
            <w:proofErr w:type="spellStart"/>
            <w:r w:rsidR="00A63F13">
              <w:rPr>
                <w:sz w:val="28"/>
                <w:szCs w:val="28"/>
              </w:rPr>
              <w:t>Мазульский</w:t>
            </w:r>
            <w:proofErr w:type="spellEnd"/>
            <w:r w:rsidR="00A63F13">
              <w:rPr>
                <w:sz w:val="28"/>
                <w:szCs w:val="28"/>
              </w:rPr>
              <w:t xml:space="preserve">,            ул. Чернявского, земельный участок 6 и ул. </w:t>
            </w:r>
            <w:proofErr w:type="gramStart"/>
            <w:r w:rsidR="00A63F13">
              <w:rPr>
                <w:sz w:val="28"/>
                <w:szCs w:val="28"/>
              </w:rPr>
              <w:t>Советская</w:t>
            </w:r>
            <w:proofErr w:type="gramEnd"/>
            <w:r w:rsidR="00A63F13">
              <w:rPr>
                <w:sz w:val="28"/>
                <w:szCs w:val="28"/>
              </w:rPr>
              <w:t>, земельный участок 1</w:t>
            </w:r>
          </w:p>
          <w:p w:rsidR="00972410" w:rsidRPr="00A63F5E" w:rsidRDefault="00972410" w:rsidP="001978A0">
            <w:pPr>
              <w:jc w:val="both"/>
              <w:rPr>
                <w:sz w:val="28"/>
                <w:szCs w:val="28"/>
              </w:rPr>
            </w:pPr>
          </w:p>
        </w:tc>
      </w:tr>
    </w:tbl>
    <w:p w:rsidR="001C43C9" w:rsidRDefault="001C43C9" w:rsidP="009B486D">
      <w:pPr>
        <w:ind w:firstLine="708"/>
        <w:jc w:val="both"/>
        <w:rPr>
          <w:sz w:val="28"/>
          <w:szCs w:val="28"/>
        </w:rPr>
      </w:pPr>
    </w:p>
    <w:p w:rsidR="00972410" w:rsidRDefault="00972410" w:rsidP="009B486D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Рассмотрев материалы </w:t>
      </w:r>
      <w:r w:rsidR="009B486D">
        <w:rPr>
          <w:sz w:val="28"/>
          <w:szCs w:val="28"/>
        </w:rPr>
        <w:t xml:space="preserve">проекта </w:t>
      </w:r>
      <w:r w:rsidR="00A63F13">
        <w:rPr>
          <w:sz w:val="28"/>
          <w:szCs w:val="28"/>
        </w:rPr>
        <w:t xml:space="preserve">межевания территории земельных участков по адресу: Российская Федерация, Красноярский край, Городской округ город Ачинск, </w:t>
      </w:r>
      <w:proofErr w:type="spellStart"/>
      <w:r w:rsidR="00A63F13">
        <w:rPr>
          <w:sz w:val="28"/>
          <w:szCs w:val="28"/>
        </w:rPr>
        <w:t>гп</w:t>
      </w:r>
      <w:proofErr w:type="spellEnd"/>
      <w:r w:rsidR="00A63F13">
        <w:rPr>
          <w:sz w:val="28"/>
          <w:szCs w:val="28"/>
        </w:rPr>
        <w:t xml:space="preserve">. </w:t>
      </w:r>
      <w:proofErr w:type="spellStart"/>
      <w:proofErr w:type="gramStart"/>
      <w:r w:rsidR="00A63F13">
        <w:rPr>
          <w:sz w:val="28"/>
          <w:szCs w:val="28"/>
        </w:rPr>
        <w:t>Мазульский</w:t>
      </w:r>
      <w:proofErr w:type="spellEnd"/>
      <w:r w:rsidR="00A63F13">
        <w:rPr>
          <w:sz w:val="28"/>
          <w:szCs w:val="28"/>
        </w:rPr>
        <w:t>, ул. Чернявского, земельный участок 6 и ул. Советская, земельный участок 1</w:t>
      </w:r>
      <w:r>
        <w:rPr>
          <w:sz w:val="28"/>
          <w:szCs w:val="28"/>
        </w:rPr>
        <w:t xml:space="preserve">, </w:t>
      </w:r>
      <w:r w:rsidRPr="008F101A">
        <w:rPr>
          <w:sz w:val="28"/>
          <w:szCs w:val="28"/>
        </w:rPr>
        <w:t>в соответствии с Генеральным планом города Ачинска,</w:t>
      </w:r>
      <w:r w:rsidR="00474DB1" w:rsidRPr="00474DB1">
        <w:rPr>
          <w:color w:val="000000"/>
          <w:sz w:val="28"/>
          <w:szCs w:val="28"/>
        </w:rPr>
        <w:t xml:space="preserve"> </w:t>
      </w:r>
      <w:r w:rsidR="00474DB1">
        <w:rPr>
          <w:color w:val="000000"/>
          <w:sz w:val="28"/>
          <w:szCs w:val="28"/>
        </w:rPr>
        <w:t xml:space="preserve">утвержденным решением </w:t>
      </w:r>
      <w:proofErr w:type="spellStart"/>
      <w:r w:rsidR="00474DB1">
        <w:rPr>
          <w:color w:val="000000"/>
          <w:sz w:val="28"/>
          <w:szCs w:val="28"/>
        </w:rPr>
        <w:t>Ачинского</w:t>
      </w:r>
      <w:proofErr w:type="spellEnd"/>
      <w:r w:rsidR="00474DB1">
        <w:rPr>
          <w:color w:val="000000"/>
          <w:sz w:val="28"/>
          <w:szCs w:val="28"/>
        </w:rPr>
        <w:t xml:space="preserve"> городского Совета депутатов от 31.05.2013 № 43-314р «О внесении изменения в решение городского Совета депутатов от 14.10.2005 № 7-29р «Об утверждении Генерального плана города Ачинска»,</w:t>
      </w:r>
      <w:r w:rsidRPr="008F101A">
        <w:rPr>
          <w:sz w:val="28"/>
          <w:szCs w:val="28"/>
        </w:rPr>
        <w:t xml:space="preserve"> заключением о результатах публичных слушаний, </w:t>
      </w:r>
      <w:r>
        <w:rPr>
          <w:sz w:val="28"/>
          <w:szCs w:val="28"/>
        </w:rPr>
        <w:t xml:space="preserve">с целью постановки земельного участка на кадастровый учет, </w:t>
      </w:r>
      <w:r w:rsidRPr="00A43582">
        <w:rPr>
          <w:sz w:val="28"/>
          <w:szCs w:val="28"/>
        </w:rPr>
        <w:t xml:space="preserve">руководствуясь </w:t>
      </w:r>
      <w:r>
        <w:rPr>
          <w:sz w:val="28"/>
          <w:szCs w:val="28"/>
        </w:rPr>
        <w:t>статьей</w:t>
      </w:r>
      <w:proofErr w:type="gramEnd"/>
      <w:r>
        <w:rPr>
          <w:sz w:val="28"/>
          <w:szCs w:val="28"/>
        </w:rPr>
        <w:t xml:space="preserve"> 11.3 Земельного кодекса РФ,</w:t>
      </w:r>
      <w:r w:rsidRPr="00A43582">
        <w:rPr>
          <w:sz w:val="28"/>
          <w:szCs w:val="28"/>
        </w:rPr>
        <w:t xml:space="preserve"> статьями 45, 46 Градостроительного кодекса РФ, статьей 16 </w:t>
      </w:r>
      <w:r w:rsidRPr="008F101A">
        <w:rPr>
          <w:sz w:val="28"/>
          <w:szCs w:val="28"/>
        </w:rPr>
        <w:t xml:space="preserve">Федерального закона от 06.10.2003 № 131-ФЗ «Об общих принципах организации местного </w:t>
      </w:r>
      <w:r w:rsidRPr="008F101A">
        <w:rPr>
          <w:sz w:val="28"/>
          <w:szCs w:val="28"/>
        </w:rPr>
        <w:lastRenderedPageBreak/>
        <w:t>самоуправления в Российской Федерации</w:t>
      </w:r>
      <w:r w:rsidR="005D332A">
        <w:rPr>
          <w:sz w:val="28"/>
          <w:szCs w:val="28"/>
        </w:rPr>
        <w:t>»</w:t>
      </w:r>
      <w:r w:rsidRPr="008F101A">
        <w:rPr>
          <w:sz w:val="28"/>
          <w:szCs w:val="28"/>
        </w:rPr>
        <w:t>, стать</w:t>
      </w:r>
      <w:r>
        <w:rPr>
          <w:sz w:val="28"/>
          <w:szCs w:val="28"/>
        </w:rPr>
        <w:t>ями</w:t>
      </w:r>
      <w:r w:rsidRPr="008F101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36,</w:t>
      </w:r>
      <w:r w:rsidR="005816E3">
        <w:rPr>
          <w:sz w:val="28"/>
          <w:szCs w:val="28"/>
        </w:rPr>
        <w:t xml:space="preserve"> </w:t>
      </w:r>
      <w:r w:rsidR="00B625F7">
        <w:rPr>
          <w:sz w:val="28"/>
          <w:szCs w:val="28"/>
        </w:rPr>
        <w:t xml:space="preserve">37, </w:t>
      </w:r>
      <w:r w:rsidR="00804879">
        <w:rPr>
          <w:sz w:val="28"/>
          <w:szCs w:val="28"/>
        </w:rPr>
        <w:t>40</w:t>
      </w:r>
      <w:r w:rsidR="00804879" w:rsidRPr="009B486D">
        <w:rPr>
          <w:sz w:val="28"/>
          <w:szCs w:val="28"/>
        </w:rPr>
        <w:t>,</w:t>
      </w:r>
      <w:r w:rsidRPr="009B486D">
        <w:rPr>
          <w:sz w:val="28"/>
          <w:szCs w:val="28"/>
        </w:rPr>
        <w:t xml:space="preserve"> 55 Устава города Ачинска,</w:t>
      </w:r>
      <w:r w:rsidR="004B160A" w:rsidRPr="009B486D">
        <w:rPr>
          <w:sz w:val="28"/>
          <w:szCs w:val="28"/>
        </w:rPr>
        <w:t xml:space="preserve"> протоколом заседания публичных слушаний </w:t>
      </w:r>
      <w:r w:rsidR="009B486D" w:rsidRPr="009B486D">
        <w:rPr>
          <w:sz w:val="28"/>
          <w:szCs w:val="28"/>
        </w:rPr>
        <w:t xml:space="preserve">по проекту </w:t>
      </w:r>
      <w:r w:rsidR="00A63F13">
        <w:rPr>
          <w:sz w:val="28"/>
          <w:szCs w:val="28"/>
        </w:rPr>
        <w:t xml:space="preserve">межевания территории земельных участков по адресу: Российская Федерация, Красноярский край, Городской округ город Ачинск, </w:t>
      </w:r>
      <w:r w:rsidR="005D332A">
        <w:rPr>
          <w:sz w:val="28"/>
          <w:szCs w:val="28"/>
        </w:rPr>
        <w:t xml:space="preserve">                   </w:t>
      </w:r>
      <w:proofErr w:type="spellStart"/>
      <w:r w:rsidR="00A63F13">
        <w:rPr>
          <w:sz w:val="28"/>
          <w:szCs w:val="28"/>
        </w:rPr>
        <w:t>гп</w:t>
      </w:r>
      <w:proofErr w:type="spellEnd"/>
      <w:r w:rsidR="00A63F13">
        <w:rPr>
          <w:sz w:val="28"/>
          <w:szCs w:val="28"/>
        </w:rPr>
        <w:t xml:space="preserve">. </w:t>
      </w:r>
      <w:proofErr w:type="spellStart"/>
      <w:r w:rsidR="00A63F13">
        <w:rPr>
          <w:sz w:val="28"/>
          <w:szCs w:val="28"/>
        </w:rPr>
        <w:t>Мазульский</w:t>
      </w:r>
      <w:proofErr w:type="spellEnd"/>
      <w:r w:rsidR="00A63F13">
        <w:rPr>
          <w:sz w:val="28"/>
          <w:szCs w:val="28"/>
        </w:rPr>
        <w:t xml:space="preserve">, ул. Чернявского, земельный участок 6 и ул. </w:t>
      </w:r>
      <w:proofErr w:type="gramStart"/>
      <w:r w:rsidR="00A63F13">
        <w:rPr>
          <w:sz w:val="28"/>
          <w:szCs w:val="28"/>
        </w:rPr>
        <w:t>Советская</w:t>
      </w:r>
      <w:proofErr w:type="gramEnd"/>
      <w:r w:rsidR="00A63F13">
        <w:rPr>
          <w:sz w:val="28"/>
          <w:szCs w:val="28"/>
        </w:rPr>
        <w:t xml:space="preserve">, земельный участок 1 </w:t>
      </w:r>
      <w:r w:rsidR="004B160A" w:rsidRPr="009B486D">
        <w:rPr>
          <w:sz w:val="28"/>
          <w:szCs w:val="28"/>
        </w:rPr>
        <w:t xml:space="preserve">от </w:t>
      </w:r>
      <w:r w:rsidR="00A63F13">
        <w:rPr>
          <w:sz w:val="28"/>
          <w:szCs w:val="28"/>
        </w:rPr>
        <w:t>27</w:t>
      </w:r>
      <w:r w:rsidR="00ED3698">
        <w:rPr>
          <w:sz w:val="28"/>
          <w:szCs w:val="28"/>
        </w:rPr>
        <w:t>.</w:t>
      </w:r>
      <w:r w:rsidR="00A63F13">
        <w:rPr>
          <w:sz w:val="28"/>
          <w:szCs w:val="28"/>
        </w:rPr>
        <w:t>05</w:t>
      </w:r>
      <w:r w:rsidR="002C58F5" w:rsidRPr="009B486D">
        <w:rPr>
          <w:sz w:val="28"/>
          <w:szCs w:val="28"/>
        </w:rPr>
        <w:t>.20</w:t>
      </w:r>
      <w:r w:rsidR="00A63F13">
        <w:rPr>
          <w:sz w:val="28"/>
          <w:szCs w:val="28"/>
        </w:rPr>
        <w:t>21</w:t>
      </w:r>
      <w:r w:rsidR="004B160A" w:rsidRPr="009B486D">
        <w:rPr>
          <w:sz w:val="28"/>
          <w:szCs w:val="28"/>
        </w:rPr>
        <w:t xml:space="preserve"> № </w:t>
      </w:r>
      <w:r w:rsidR="00A63F13">
        <w:rPr>
          <w:sz w:val="28"/>
          <w:szCs w:val="28"/>
        </w:rPr>
        <w:t>2</w:t>
      </w:r>
      <w:r w:rsidR="004B160A" w:rsidRPr="009B486D">
        <w:rPr>
          <w:sz w:val="28"/>
          <w:szCs w:val="28"/>
        </w:rPr>
        <w:t>,</w:t>
      </w:r>
    </w:p>
    <w:p w:rsidR="002C58F5" w:rsidRDefault="002C58F5" w:rsidP="007B15D6">
      <w:pPr>
        <w:jc w:val="both"/>
        <w:rPr>
          <w:sz w:val="28"/>
          <w:szCs w:val="28"/>
        </w:rPr>
      </w:pPr>
    </w:p>
    <w:p w:rsidR="00972410" w:rsidRDefault="00972410" w:rsidP="00972410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ПОСТАНОВЛЯЮ: </w:t>
      </w:r>
    </w:p>
    <w:p w:rsidR="00972410" w:rsidRPr="003D5BA9" w:rsidRDefault="00972410" w:rsidP="00972410">
      <w:pPr>
        <w:jc w:val="both"/>
        <w:rPr>
          <w:sz w:val="28"/>
          <w:szCs w:val="28"/>
        </w:rPr>
      </w:pPr>
    </w:p>
    <w:p w:rsidR="00C770E5" w:rsidRDefault="00C770E5" w:rsidP="00C770E5">
      <w:pPr>
        <w:ind w:firstLine="709"/>
        <w:jc w:val="both"/>
        <w:rPr>
          <w:sz w:val="28"/>
          <w:szCs w:val="28"/>
        </w:rPr>
      </w:pPr>
      <w:r w:rsidRPr="008F101A">
        <w:rPr>
          <w:sz w:val="28"/>
          <w:szCs w:val="28"/>
        </w:rPr>
        <w:t>1. Утвердить</w:t>
      </w:r>
      <w:r>
        <w:rPr>
          <w:sz w:val="28"/>
          <w:szCs w:val="28"/>
        </w:rPr>
        <w:t xml:space="preserve"> </w:t>
      </w:r>
      <w:r w:rsidR="00280DAE">
        <w:rPr>
          <w:sz w:val="28"/>
          <w:szCs w:val="28"/>
        </w:rPr>
        <w:t>проект</w:t>
      </w:r>
      <w:r w:rsidR="009B486D" w:rsidRPr="009B486D">
        <w:rPr>
          <w:sz w:val="28"/>
          <w:szCs w:val="28"/>
        </w:rPr>
        <w:t xml:space="preserve"> </w:t>
      </w:r>
      <w:r w:rsidR="00A63F13">
        <w:rPr>
          <w:sz w:val="28"/>
          <w:szCs w:val="28"/>
        </w:rPr>
        <w:t xml:space="preserve">межевания территории земельных участков по адресу: Российская Федерация, Красноярский край, Городской округ город Ачинск, </w:t>
      </w:r>
      <w:proofErr w:type="spellStart"/>
      <w:r w:rsidR="00A63F13">
        <w:rPr>
          <w:sz w:val="28"/>
          <w:szCs w:val="28"/>
        </w:rPr>
        <w:t>гп</w:t>
      </w:r>
      <w:proofErr w:type="spellEnd"/>
      <w:r w:rsidR="00A63F13">
        <w:rPr>
          <w:sz w:val="28"/>
          <w:szCs w:val="28"/>
        </w:rPr>
        <w:t xml:space="preserve">. </w:t>
      </w:r>
      <w:proofErr w:type="spellStart"/>
      <w:r w:rsidR="00A63F13">
        <w:rPr>
          <w:sz w:val="28"/>
          <w:szCs w:val="28"/>
        </w:rPr>
        <w:t>Мазульский</w:t>
      </w:r>
      <w:proofErr w:type="spellEnd"/>
      <w:r w:rsidR="00A63F13">
        <w:rPr>
          <w:sz w:val="28"/>
          <w:szCs w:val="28"/>
        </w:rPr>
        <w:t xml:space="preserve">, ул. Чернявского, земельный участок 6 и                 ул. </w:t>
      </w:r>
      <w:proofErr w:type="gramStart"/>
      <w:r w:rsidR="00A63F13">
        <w:rPr>
          <w:sz w:val="28"/>
          <w:szCs w:val="28"/>
        </w:rPr>
        <w:t>Советская</w:t>
      </w:r>
      <w:proofErr w:type="gramEnd"/>
      <w:r w:rsidR="00A63F13">
        <w:rPr>
          <w:sz w:val="28"/>
          <w:szCs w:val="28"/>
        </w:rPr>
        <w:t xml:space="preserve">, земельный участок 1 </w:t>
      </w:r>
      <w:r w:rsidR="00ED3698">
        <w:rPr>
          <w:sz w:val="28"/>
          <w:szCs w:val="28"/>
        </w:rPr>
        <w:t>(приложение</w:t>
      </w:r>
      <w:r>
        <w:rPr>
          <w:sz w:val="28"/>
          <w:szCs w:val="28"/>
        </w:rPr>
        <w:t>).</w:t>
      </w:r>
    </w:p>
    <w:p w:rsidR="00C770E5" w:rsidRDefault="00C770E5" w:rsidP="00C770E5">
      <w:pPr>
        <w:ind w:firstLine="709"/>
        <w:jc w:val="both"/>
        <w:rPr>
          <w:sz w:val="28"/>
          <w:szCs w:val="28"/>
        </w:rPr>
      </w:pPr>
    </w:p>
    <w:p w:rsidR="00C770E5" w:rsidRPr="003F5659" w:rsidRDefault="009B486D" w:rsidP="00C770E5">
      <w:pPr>
        <w:shd w:val="clear" w:color="auto" w:fill="FFFFFF" w:themeFill="background1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="00C770E5">
        <w:rPr>
          <w:sz w:val="28"/>
          <w:szCs w:val="28"/>
        </w:rPr>
        <w:t xml:space="preserve">. </w:t>
      </w:r>
      <w:r w:rsidR="00A5130B" w:rsidRPr="00C07B3B">
        <w:rPr>
          <w:sz w:val="28"/>
          <w:szCs w:val="28"/>
        </w:rPr>
        <w:t>Контроль исполнения постановления возложить на первого заместителя Главы города Ачинска С.М. Мачехина.</w:t>
      </w:r>
    </w:p>
    <w:p w:rsidR="00C770E5" w:rsidRDefault="00C770E5" w:rsidP="00C770E5">
      <w:pPr>
        <w:ind w:firstLine="709"/>
        <w:rPr>
          <w:sz w:val="28"/>
          <w:szCs w:val="28"/>
        </w:rPr>
      </w:pPr>
    </w:p>
    <w:p w:rsidR="00C770E5" w:rsidRDefault="009B486D" w:rsidP="00C770E5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="00C770E5" w:rsidRPr="008F101A">
        <w:rPr>
          <w:sz w:val="28"/>
          <w:szCs w:val="28"/>
        </w:rPr>
        <w:t>. Опубликовать постановление</w:t>
      </w:r>
      <w:r w:rsidR="00C770E5">
        <w:rPr>
          <w:sz w:val="28"/>
          <w:szCs w:val="28"/>
        </w:rPr>
        <w:t xml:space="preserve"> в газете «</w:t>
      </w:r>
      <w:proofErr w:type="spellStart"/>
      <w:r w:rsidR="00C770E5">
        <w:rPr>
          <w:sz w:val="28"/>
          <w:szCs w:val="28"/>
        </w:rPr>
        <w:t>Ачинская</w:t>
      </w:r>
      <w:proofErr w:type="spellEnd"/>
      <w:r w:rsidR="00C770E5">
        <w:rPr>
          <w:sz w:val="28"/>
          <w:szCs w:val="28"/>
        </w:rPr>
        <w:t xml:space="preserve"> газета»</w:t>
      </w:r>
      <w:r w:rsidR="00C770E5" w:rsidRPr="008F101A">
        <w:rPr>
          <w:sz w:val="28"/>
          <w:szCs w:val="28"/>
        </w:rPr>
        <w:t xml:space="preserve"> и разместить на официальном сайте органов местного самоуправления города Ачинска: </w:t>
      </w:r>
      <w:hyperlink r:id="rId10" w:history="1">
        <w:r w:rsidR="00C770E5" w:rsidRPr="00913BB1">
          <w:rPr>
            <w:rStyle w:val="a7"/>
            <w:sz w:val="28"/>
            <w:szCs w:val="28"/>
            <w:lang w:val="en-US"/>
          </w:rPr>
          <w:t>www</w:t>
        </w:r>
        <w:r w:rsidR="00C770E5" w:rsidRPr="00913BB1">
          <w:rPr>
            <w:rStyle w:val="a7"/>
            <w:sz w:val="28"/>
            <w:szCs w:val="28"/>
          </w:rPr>
          <w:t>.</w:t>
        </w:r>
        <w:proofErr w:type="spellStart"/>
        <w:r w:rsidR="00C770E5" w:rsidRPr="00913BB1">
          <w:rPr>
            <w:rStyle w:val="a7"/>
            <w:sz w:val="28"/>
            <w:szCs w:val="28"/>
            <w:lang w:val="en-US"/>
          </w:rPr>
          <w:t>adm</w:t>
        </w:r>
        <w:proofErr w:type="spellEnd"/>
        <w:r w:rsidR="00C770E5" w:rsidRPr="00913BB1">
          <w:rPr>
            <w:rStyle w:val="a7"/>
            <w:sz w:val="28"/>
            <w:szCs w:val="28"/>
          </w:rPr>
          <w:t>-</w:t>
        </w:r>
        <w:proofErr w:type="spellStart"/>
        <w:r w:rsidR="00C770E5" w:rsidRPr="00913BB1">
          <w:rPr>
            <w:rStyle w:val="a7"/>
            <w:sz w:val="28"/>
            <w:szCs w:val="28"/>
            <w:lang w:val="en-US"/>
          </w:rPr>
          <w:t>achinsk</w:t>
        </w:r>
        <w:proofErr w:type="spellEnd"/>
        <w:r w:rsidR="00C770E5" w:rsidRPr="00913BB1">
          <w:rPr>
            <w:rStyle w:val="a7"/>
            <w:sz w:val="28"/>
            <w:szCs w:val="28"/>
          </w:rPr>
          <w:t>.</w:t>
        </w:r>
        <w:proofErr w:type="spellStart"/>
        <w:r w:rsidR="00C770E5" w:rsidRPr="00913BB1">
          <w:rPr>
            <w:rStyle w:val="a7"/>
            <w:sz w:val="28"/>
            <w:szCs w:val="28"/>
            <w:lang w:val="en-US"/>
          </w:rPr>
          <w:t>ru</w:t>
        </w:r>
        <w:proofErr w:type="spellEnd"/>
      </w:hyperlink>
      <w:r w:rsidR="00C770E5">
        <w:rPr>
          <w:sz w:val="28"/>
          <w:szCs w:val="28"/>
        </w:rPr>
        <w:t>.</w:t>
      </w:r>
    </w:p>
    <w:p w:rsidR="00C770E5" w:rsidRDefault="00C770E5" w:rsidP="00C770E5">
      <w:pPr>
        <w:ind w:firstLine="708"/>
        <w:jc w:val="both"/>
        <w:rPr>
          <w:sz w:val="28"/>
          <w:szCs w:val="28"/>
        </w:rPr>
      </w:pPr>
    </w:p>
    <w:p w:rsidR="00C770E5" w:rsidRDefault="009B486D" w:rsidP="00C770E5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C770E5" w:rsidRPr="003D5BA9">
        <w:rPr>
          <w:sz w:val="28"/>
          <w:szCs w:val="28"/>
        </w:rPr>
        <w:t xml:space="preserve">. </w:t>
      </w:r>
      <w:r w:rsidR="00C770E5">
        <w:rPr>
          <w:sz w:val="28"/>
          <w:szCs w:val="28"/>
        </w:rPr>
        <w:t>Постановление вступает в силу в день, следующий за днем его официального опубликования.</w:t>
      </w:r>
    </w:p>
    <w:p w:rsidR="00972410" w:rsidRDefault="00972410" w:rsidP="00972410">
      <w:pPr>
        <w:rPr>
          <w:sz w:val="28"/>
          <w:szCs w:val="28"/>
        </w:rPr>
      </w:pPr>
    </w:p>
    <w:p w:rsidR="00972410" w:rsidRDefault="00972410" w:rsidP="00972410">
      <w:pPr>
        <w:rPr>
          <w:sz w:val="28"/>
          <w:szCs w:val="28"/>
        </w:rPr>
      </w:pPr>
    </w:p>
    <w:tbl>
      <w:tblPr>
        <w:tblW w:w="0" w:type="auto"/>
        <w:tblLayout w:type="fixed"/>
        <w:tblLook w:val="00A0" w:firstRow="1" w:lastRow="0" w:firstColumn="1" w:lastColumn="0" w:noHBand="0" w:noVBand="0"/>
      </w:tblPr>
      <w:tblGrid>
        <w:gridCol w:w="5210"/>
        <w:gridCol w:w="4254"/>
      </w:tblGrid>
      <w:tr w:rsidR="00280DAE" w:rsidRPr="00D247B0" w:rsidTr="00503545">
        <w:tc>
          <w:tcPr>
            <w:tcW w:w="5210" w:type="dxa"/>
          </w:tcPr>
          <w:p w:rsidR="00B625F7" w:rsidRDefault="00B625F7" w:rsidP="00A63F13">
            <w:pPr>
              <w:jc w:val="both"/>
              <w:rPr>
                <w:sz w:val="28"/>
                <w:szCs w:val="28"/>
              </w:rPr>
            </w:pPr>
            <w:proofErr w:type="gramStart"/>
            <w:r>
              <w:rPr>
                <w:sz w:val="28"/>
                <w:szCs w:val="28"/>
              </w:rPr>
              <w:t>Исполняющий</w:t>
            </w:r>
            <w:proofErr w:type="gramEnd"/>
            <w:r>
              <w:rPr>
                <w:sz w:val="28"/>
                <w:szCs w:val="28"/>
              </w:rPr>
              <w:t xml:space="preserve"> полномочия</w:t>
            </w:r>
          </w:p>
          <w:p w:rsidR="00280DAE" w:rsidRPr="00D247B0" w:rsidRDefault="00280DAE" w:rsidP="00B625F7">
            <w:pPr>
              <w:jc w:val="both"/>
              <w:rPr>
                <w:sz w:val="28"/>
                <w:szCs w:val="28"/>
              </w:rPr>
            </w:pPr>
            <w:r w:rsidRPr="00D247B0">
              <w:rPr>
                <w:sz w:val="28"/>
                <w:szCs w:val="28"/>
              </w:rPr>
              <w:t>Глав</w:t>
            </w:r>
            <w:r w:rsidR="00B625F7">
              <w:rPr>
                <w:sz w:val="28"/>
                <w:szCs w:val="28"/>
              </w:rPr>
              <w:t>ы</w:t>
            </w:r>
            <w:r w:rsidRPr="00D247B0">
              <w:rPr>
                <w:sz w:val="28"/>
                <w:szCs w:val="28"/>
              </w:rPr>
              <w:t xml:space="preserve">  города Ачинска   </w:t>
            </w:r>
          </w:p>
        </w:tc>
        <w:tc>
          <w:tcPr>
            <w:tcW w:w="4254" w:type="dxa"/>
          </w:tcPr>
          <w:p w:rsidR="00B625F7" w:rsidRDefault="00280DAE" w:rsidP="00503545">
            <w:pPr>
              <w:rPr>
                <w:sz w:val="28"/>
                <w:szCs w:val="28"/>
              </w:rPr>
            </w:pPr>
            <w:r w:rsidRPr="00D247B0">
              <w:rPr>
                <w:sz w:val="28"/>
                <w:szCs w:val="28"/>
              </w:rPr>
              <w:t xml:space="preserve">                                 </w:t>
            </w:r>
          </w:p>
          <w:p w:rsidR="00280DAE" w:rsidRPr="00D247B0" w:rsidRDefault="00B625F7" w:rsidP="0050354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           С.М. Мачехин</w:t>
            </w:r>
          </w:p>
          <w:p w:rsidR="00280DAE" w:rsidRPr="00D247B0" w:rsidRDefault="00280DAE" w:rsidP="00503545">
            <w:pPr>
              <w:rPr>
                <w:sz w:val="28"/>
                <w:szCs w:val="28"/>
              </w:rPr>
            </w:pPr>
          </w:p>
        </w:tc>
      </w:tr>
    </w:tbl>
    <w:p w:rsidR="00972410" w:rsidRDefault="00972410" w:rsidP="00972410">
      <w:pPr>
        <w:rPr>
          <w:sz w:val="28"/>
          <w:szCs w:val="28"/>
        </w:rPr>
      </w:pPr>
    </w:p>
    <w:p w:rsidR="00972410" w:rsidRDefault="00972410" w:rsidP="00972410">
      <w:pPr>
        <w:rPr>
          <w:sz w:val="28"/>
          <w:szCs w:val="28"/>
        </w:rPr>
      </w:pPr>
    </w:p>
    <w:p w:rsidR="00972410" w:rsidRDefault="00972410" w:rsidP="00972410">
      <w:pPr>
        <w:rPr>
          <w:sz w:val="28"/>
          <w:szCs w:val="28"/>
        </w:rPr>
      </w:pPr>
    </w:p>
    <w:p w:rsidR="00972410" w:rsidRDefault="00972410" w:rsidP="00972410">
      <w:pPr>
        <w:rPr>
          <w:sz w:val="28"/>
          <w:szCs w:val="28"/>
        </w:rPr>
      </w:pPr>
    </w:p>
    <w:p w:rsidR="00972410" w:rsidRDefault="00972410" w:rsidP="00972410">
      <w:pPr>
        <w:rPr>
          <w:sz w:val="28"/>
          <w:szCs w:val="28"/>
        </w:rPr>
      </w:pPr>
    </w:p>
    <w:p w:rsidR="00972410" w:rsidRDefault="00972410" w:rsidP="00972410">
      <w:pPr>
        <w:rPr>
          <w:sz w:val="28"/>
          <w:szCs w:val="28"/>
        </w:rPr>
      </w:pPr>
    </w:p>
    <w:p w:rsidR="00972410" w:rsidRDefault="00972410" w:rsidP="00972410">
      <w:pPr>
        <w:rPr>
          <w:sz w:val="28"/>
          <w:szCs w:val="28"/>
        </w:rPr>
      </w:pPr>
    </w:p>
    <w:p w:rsidR="00972410" w:rsidRDefault="00972410" w:rsidP="00972410">
      <w:pPr>
        <w:rPr>
          <w:sz w:val="28"/>
          <w:szCs w:val="28"/>
        </w:rPr>
      </w:pPr>
    </w:p>
    <w:p w:rsidR="00972410" w:rsidRDefault="00972410" w:rsidP="00972410">
      <w:pPr>
        <w:rPr>
          <w:sz w:val="28"/>
          <w:szCs w:val="28"/>
        </w:rPr>
      </w:pPr>
    </w:p>
    <w:p w:rsidR="00972410" w:rsidRDefault="00972410" w:rsidP="00972410">
      <w:pPr>
        <w:rPr>
          <w:sz w:val="28"/>
          <w:szCs w:val="28"/>
        </w:rPr>
      </w:pPr>
    </w:p>
    <w:p w:rsidR="00DF5D4D" w:rsidRDefault="00DF5D4D" w:rsidP="00972410">
      <w:pPr>
        <w:rPr>
          <w:sz w:val="24"/>
          <w:szCs w:val="24"/>
        </w:rPr>
      </w:pPr>
    </w:p>
    <w:p w:rsidR="00DF5D4D" w:rsidRDefault="00DF5D4D" w:rsidP="00972410">
      <w:pPr>
        <w:rPr>
          <w:sz w:val="24"/>
          <w:szCs w:val="24"/>
        </w:rPr>
      </w:pPr>
    </w:p>
    <w:p w:rsidR="00DF5D4D" w:rsidRDefault="00DF5D4D" w:rsidP="00972410">
      <w:pPr>
        <w:rPr>
          <w:sz w:val="24"/>
          <w:szCs w:val="24"/>
        </w:rPr>
      </w:pPr>
    </w:p>
    <w:p w:rsidR="007B15D6" w:rsidRDefault="007B15D6" w:rsidP="005F4CF9">
      <w:pPr>
        <w:jc w:val="right"/>
        <w:rPr>
          <w:sz w:val="28"/>
          <w:szCs w:val="28"/>
        </w:rPr>
      </w:pPr>
    </w:p>
    <w:p w:rsidR="007B15D6" w:rsidRDefault="007B15D6" w:rsidP="005F4CF9">
      <w:pPr>
        <w:jc w:val="right"/>
        <w:rPr>
          <w:sz w:val="28"/>
          <w:szCs w:val="28"/>
        </w:rPr>
      </w:pPr>
    </w:p>
    <w:p w:rsidR="007B15D6" w:rsidRDefault="007B15D6" w:rsidP="005F4CF9">
      <w:pPr>
        <w:jc w:val="right"/>
        <w:rPr>
          <w:sz w:val="28"/>
          <w:szCs w:val="28"/>
        </w:rPr>
      </w:pPr>
    </w:p>
    <w:p w:rsidR="007B15D6" w:rsidRDefault="007B15D6" w:rsidP="005F4CF9">
      <w:pPr>
        <w:jc w:val="right"/>
        <w:rPr>
          <w:sz w:val="28"/>
          <w:szCs w:val="28"/>
        </w:rPr>
      </w:pPr>
    </w:p>
    <w:p w:rsidR="007B15D6" w:rsidRDefault="007B15D6" w:rsidP="005F4CF9">
      <w:pPr>
        <w:jc w:val="right"/>
        <w:rPr>
          <w:sz w:val="28"/>
          <w:szCs w:val="28"/>
        </w:rPr>
      </w:pPr>
    </w:p>
    <w:p w:rsidR="007B15D6" w:rsidRDefault="007B15D6" w:rsidP="005F4CF9">
      <w:pPr>
        <w:jc w:val="right"/>
        <w:rPr>
          <w:sz w:val="28"/>
          <w:szCs w:val="28"/>
        </w:rPr>
      </w:pPr>
    </w:p>
    <w:p w:rsidR="005F4CF9" w:rsidRDefault="00167D31" w:rsidP="005F4CF9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</w:t>
      </w:r>
    </w:p>
    <w:p w:rsidR="005F4CF9" w:rsidRDefault="005F4CF9" w:rsidP="005F4CF9">
      <w:pPr>
        <w:jc w:val="right"/>
        <w:rPr>
          <w:sz w:val="28"/>
          <w:szCs w:val="28"/>
        </w:rPr>
      </w:pPr>
      <w:r w:rsidRPr="005772EF">
        <w:rPr>
          <w:sz w:val="28"/>
          <w:szCs w:val="28"/>
        </w:rPr>
        <w:t xml:space="preserve">к постановлению </w:t>
      </w:r>
      <w:r>
        <w:rPr>
          <w:sz w:val="28"/>
          <w:szCs w:val="28"/>
        </w:rPr>
        <w:t>администрации</w:t>
      </w:r>
      <w:r w:rsidRPr="005772EF">
        <w:rPr>
          <w:sz w:val="28"/>
          <w:szCs w:val="28"/>
        </w:rPr>
        <w:t xml:space="preserve"> города Ачинска</w:t>
      </w:r>
    </w:p>
    <w:p w:rsidR="0088158B" w:rsidRDefault="007B15D6" w:rsidP="005F4CF9">
      <w:pPr>
        <w:jc w:val="right"/>
        <w:rPr>
          <w:sz w:val="28"/>
          <w:szCs w:val="28"/>
        </w:rPr>
      </w:pPr>
      <w:r>
        <w:rPr>
          <w:sz w:val="28"/>
          <w:szCs w:val="28"/>
        </w:rPr>
        <w:t>от 10.06.2021 № 161-п</w:t>
      </w:r>
    </w:p>
    <w:p w:rsidR="0088158B" w:rsidRDefault="0088158B" w:rsidP="0088158B">
      <w:pPr>
        <w:jc w:val="center"/>
        <w:rPr>
          <w:sz w:val="28"/>
          <w:szCs w:val="28"/>
        </w:rPr>
      </w:pPr>
    </w:p>
    <w:p w:rsidR="0088158B" w:rsidRPr="0088158B" w:rsidRDefault="0088158B" w:rsidP="0088158B">
      <w:pPr>
        <w:jc w:val="center"/>
        <w:rPr>
          <w:sz w:val="28"/>
          <w:szCs w:val="28"/>
        </w:rPr>
      </w:pPr>
      <w:r w:rsidRPr="0088158B">
        <w:rPr>
          <w:sz w:val="28"/>
          <w:szCs w:val="28"/>
        </w:rPr>
        <w:t xml:space="preserve">Проект межевания территории земельных участков по адресу: Российская Федерация, Красноярский край, Городской округ город Ачинск, </w:t>
      </w:r>
    </w:p>
    <w:p w:rsidR="0088158B" w:rsidRDefault="0088158B" w:rsidP="0088158B">
      <w:pPr>
        <w:jc w:val="center"/>
        <w:rPr>
          <w:sz w:val="28"/>
          <w:szCs w:val="28"/>
        </w:rPr>
      </w:pPr>
      <w:proofErr w:type="spellStart"/>
      <w:r w:rsidRPr="0088158B">
        <w:rPr>
          <w:sz w:val="28"/>
          <w:szCs w:val="28"/>
        </w:rPr>
        <w:t>гп</w:t>
      </w:r>
      <w:proofErr w:type="spellEnd"/>
      <w:r w:rsidRPr="0088158B">
        <w:rPr>
          <w:sz w:val="28"/>
          <w:szCs w:val="28"/>
        </w:rPr>
        <w:t xml:space="preserve">. </w:t>
      </w:r>
      <w:proofErr w:type="spellStart"/>
      <w:r w:rsidRPr="0088158B">
        <w:rPr>
          <w:sz w:val="28"/>
          <w:szCs w:val="28"/>
        </w:rPr>
        <w:t>Мазульский</w:t>
      </w:r>
      <w:proofErr w:type="spellEnd"/>
      <w:r w:rsidRPr="0088158B">
        <w:rPr>
          <w:sz w:val="28"/>
          <w:szCs w:val="28"/>
        </w:rPr>
        <w:t xml:space="preserve">, ул. Чернявского, земельный участок 6 и ул. </w:t>
      </w:r>
      <w:proofErr w:type="gramStart"/>
      <w:r w:rsidRPr="0088158B">
        <w:rPr>
          <w:sz w:val="28"/>
          <w:szCs w:val="28"/>
        </w:rPr>
        <w:t>Советская</w:t>
      </w:r>
      <w:proofErr w:type="gramEnd"/>
      <w:r w:rsidRPr="0088158B">
        <w:rPr>
          <w:sz w:val="28"/>
          <w:szCs w:val="28"/>
        </w:rPr>
        <w:t>, земельный участок 1</w:t>
      </w:r>
    </w:p>
    <w:p w:rsidR="006C4D44" w:rsidRDefault="006C4D44" w:rsidP="0088158B">
      <w:pPr>
        <w:jc w:val="center"/>
        <w:rPr>
          <w:sz w:val="28"/>
          <w:szCs w:val="28"/>
        </w:rPr>
      </w:pPr>
    </w:p>
    <w:p w:rsidR="00C92EC4" w:rsidRDefault="00C92EC4" w:rsidP="00C92EC4">
      <w:pPr>
        <w:widowControl w:val="0"/>
        <w:tabs>
          <w:tab w:val="left" w:pos="9860"/>
        </w:tabs>
        <w:overflowPunct w:val="0"/>
        <w:autoSpaceDE w:val="0"/>
        <w:autoSpaceDN w:val="0"/>
        <w:adjustRightInd w:val="0"/>
        <w:ind w:left="23" w:right="-86" w:firstLine="709"/>
        <w:jc w:val="both"/>
        <w:rPr>
          <w:sz w:val="28"/>
          <w:szCs w:val="28"/>
        </w:rPr>
      </w:pPr>
      <w:proofErr w:type="gramStart"/>
      <w:r w:rsidRPr="00C92EC4">
        <w:rPr>
          <w:sz w:val="28"/>
          <w:szCs w:val="28"/>
        </w:rPr>
        <w:t xml:space="preserve">Проект межевания территории разработан в виде отдельного документа в соответствии с градостроительными регламентами, техническими регламентами, в том числе устанавливающими требования по обеспечению пожарной безопасности, в соответствии с действующим законодательством в сфере градостроительства и архитектуры и нормативно-правовыми актами, методическими указаниями, принятыми в рамках действующего законодательства на основании </w:t>
      </w:r>
      <w:proofErr w:type="spellStart"/>
      <w:r w:rsidRPr="00C92EC4">
        <w:rPr>
          <w:sz w:val="28"/>
          <w:szCs w:val="28"/>
        </w:rPr>
        <w:t>постановленияадминистрации</w:t>
      </w:r>
      <w:proofErr w:type="spellEnd"/>
      <w:r w:rsidRPr="00C92EC4">
        <w:rPr>
          <w:sz w:val="28"/>
          <w:szCs w:val="28"/>
        </w:rPr>
        <w:t xml:space="preserve"> города Ачинска Красноярского края </w:t>
      </w:r>
      <w:r w:rsidRPr="00C92EC4">
        <w:rPr>
          <w:color w:val="000000"/>
          <w:sz w:val="28"/>
          <w:szCs w:val="28"/>
        </w:rPr>
        <w:t>№ 010-п от 28.01.2021 «О подготовке документации по проекту межевания</w:t>
      </w:r>
      <w:proofErr w:type="gramEnd"/>
      <w:r w:rsidRPr="00C92EC4">
        <w:rPr>
          <w:color w:val="000000"/>
          <w:sz w:val="28"/>
          <w:szCs w:val="28"/>
        </w:rPr>
        <w:t xml:space="preserve"> территории двух земельных участков, расположенных в </w:t>
      </w:r>
      <w:proofErr w:type="spellStart"/>
      <w:r w:rsidRPr="00C92EC4">
        <w:rPr>
          <w:color w:val="000000"/>
          <w:sz w:val="28"/>
          <w:szCs w:val="28"/>
        </w:rPr>
        <w:t>г.п</w:t>
      </w:r>
      <w:proofErr w:type="spellEnd"/>
      <w:r w:rsidRPr="00C92EC4">
        <w:rPr>
          <w:color w:val="000000"/>
          <w:sz w:val="28"/>
          <w:szCs w:val="28"/>
        </w:rPr>
        <w:t xml:space="preserve">. </w:t>
      </w:r>
      <w:proofErr w:type="spellStart"/>
      <w:proofErr w:type="gramStart"/>
      <w:r w:rsidRPr="00C92EC4">
        <w:rPr>
          <w:color w:val="000000"/>
          <w:sz w:val="28"/>
          <w:szCs w:val="28"/>
        </w:rPr>
        <w:t>Мазульский</w:t>
      </w:r>
      <w:proofErr w:type="spellEnd"/>
      <w:r w:rsidRPr="00C92EC4">
        <w:rPr>
          <w:color w:val="000000"/>
          <w:sz w:val="28"/>
          <w:szCs w:val="28"/>
        </w:rPr>
        <w:t xml:space="preserve"> Городского округа город Ачинск по ул. Чернявского, 6 и по ул. Советская, 1»</w:t>
      </w:r>
      <w:r w:rsidRPr="00C92EC4">
        <w:rPr>
          <w:sz w:val="28"/>
          <w:szCs w:val="28"/>
        </w:rPr>
        <w:t xml:space="preserve">, </w:t>
      </w:r>
      <w:proofErr w:type="spellStart"/>
      <w:r w:rsidRPr="00C92EC4">
        <w:rPr>
          <w:sz w:val="28"/>
          <w:szCs w:val="28"/>
        </w:rPr>
        <w:t>м</w:t>
      </w:r>
      <w:r w:rsidRPr="00C92EC4">
        <w:rPr>
          <w:bCs/>
          <w:sz w:val="28"/>
          <w:szCs w:val="28"/>
        </w:rPr>
        <w:t>униципального</w:t>
      </w:r>
      <w:r w:rsidRPr="00C92EC4">
        <w:rPr>
          <w:sz w:val="28"/>
          <w:szCs w:val="28"/>
        </w:rPr>
        <w:t>контрактана</w:t>
      </w:r>
      <w:proofErr w:type="spellEnd"/>
      <w:r w:rsidRPr="00C92EC4">
        <w:rPr>
          <w:sz w:val="28"/>
          <w:szCs w:val="28"/>
        </w:rPr>
        <w:t xml:space="preserve"> выполнение работ для муниципальных нужд № 01193000001210000021 от 01.02.2021, протокола № 1 от 12.02.2021 внеочередного общего собрания собственников помещений в многоквартирном доме по адресу: </w:t>
      </w:r>
      <w:r w:rsidRPr="00C92EC4">
        <w:rPr>
          <w:color w:val="000000"/>
          <w:sz w:val="28"/>
          <w:szCs w:val="28"/>
          <w:shd w:val="clear" w:color="auto" w:fill="F8F9FA"/>
        </w:rPr>
        <w:t xml:space="preserve">г. Ачинск, п. </w:t>
      </w:r>
      <w:proofErr w:type="spellStart"/>
      <w:r w:rsidRPr="00C92EC4">
        <w:rPr>
          <w:color w:val="000000"/>
          <w:sz w:val="28"/>
          <w:szCs w:val="28"/>
          <w:shd w:val="clear" w:color="auto" w:fill="F8F9FA"/>
        </w:rPr>
        <w:t>Мазульский</w:t>
      </w:r>
      <w:proofErr w:type="spellEnd"/>
      <w:r w:rsidRPr="00C92EC4">
        <w:rPr>
          <w:color w:val="000000"/>
          <w:sz w:val="28"/>
          <w:szCs w:val="28"/>
          <w:shd w:val="clear" w:color="auto" w:fill="F8F9FA"/>
        </w:rPr>
        <w:t xml:space="preserve">, ул. Советская, д. 1 </w:t>
      </w:r>
      <w:r w:rsidRPr="00C92EC4">
        <w:rPr>
          <w:sz w:val="28"/>
          <w:szCs w:val="28"/>
        </w:rPr>
        <w:t xml:space="preserve">с целью: </w:t>
      </w:r>
      <w:proofErr w:type="gramEnd"/>
    </w:p>
    <w:p w:rsidR="00C92EC4" w:rsidRPr="00C92EC4" w:rsidRDefault="00C92EC4" w:rsidP="00C92EC4">
      <w:pPr>
        <w:widowControl w:val="0"/>
        <w:tabs>
          <w:tab w:val="left" w:pos="9860"/>
        </w:tabs>
        <w:overflowPunct w:val="0"/>
        <w:autoSpaceDE w:val="0"/>
        <w:autoSpaceDN w:val="0"/>
        <w:adjustRightInd w:val="0"/>
        <w:ind w:left="23" w:right="-86" w:firstLine="709"/>
        <w:jc w:val="both"/>
        <w:rPr>
          <w:sz w:val="28"/>
          <w:szCs w:val="28"/>
        </w:rPr>
      </w:pPr>
      <w:r w:rsidRPr="00C92EC4">
        <w:rPr>
          <w:sz w:val="28"/>
          <w:szCs w:val="28"/>
        </w:rPr>
        <w:t xml:space="preserve">1. Образования земельного участка Российская Федерация, Красноярский край, Городской округ город Ачинск, </w:t>
      </w:r>
      <w:proofErr w:type="spellStart"/>
      <w:r w:rsidRPr="00C92EC4">
        <w:rPr>
          <w:sz w:val="28"/>
          <w:szCs w:val="28"/>
        </w:rPr>
        <w:t>г.п</w:t>
      </w:r>
      <w:proofErr w:type="spellEnd"/>
      <w:r w:rsidRPr="00C92EC4">
        <w:rPr>
          <w:sz w:val="28"/>
          <w:szCs w:val="28"/>
        </w:rPr>
        <w:t xml:space="preserve">. </w:t>
      </w:r>
      <w:proofErr w:type="spellStart"/>
      <w:r w:rsidRPr="00C92EC4">
        <w:rPr>
          <w:sz w:val="28"/>
          <w:szCs w:val="28"/>
        </w:rPr>
        <w:t>Мазульский</w:t>
      </w:r>
      <w:proofErr w:type="spellEnd"/>
      <w:r w:rsidRPr="00C92EC4">
        <w:rPr>
          <w:sz w:val="28"/>
          <w:szCs w:val="28"/>
        </w:rPr>
        <w:t>, ул. Чернявского, земельный участок 6,</w:t>
      </w:r>
      <w:r w:rsidRPr="00C92EC4">
        <w:rPr>
          <w:color w:val="000000"/>
          <w:sz w:val="28"/>
          <w:szCs w:val="28"/>
        </w:rPr>
        <w:t xml:space="preserve"> для размещения </w:t>
      </w:r>
      <w:proofErr w:type="spellStart"/>
      <w:r w:rsidRPr="00C92EC4">
        <w:rPr>
          <w:color w:val="000000"/>
          <w:sz w:val="28"/>
          <w:szCs w:val="28"/>
        </w:rPr>
        <w:t>фельдшерско</w:t>
      </w:r>
      <w:proofErr w:type="spellEnd"/>
      <w:r w:rsidRPr="00C92EC4">
        <w:rPr>
          <w:color w:val="000000"/>
          <w:sz w:val="28"/>
          <w:szCs w:val="28"/>
        </w:rPr>
        <w:t xml:space="preserve"> - акушерского пункта в модульном исполнении. </w:t>
      </w:r>
      <w:proofErr w:type="gramStart"/>
      <w:r w:rsidRPr="00C92EC4">
        <w:rPr>
          <w:color w:val="000000"/>
          <w:sz w:val="28"/>
          <w:szCs w:val="28"/>
        </w:rPr>
        <w:t xml:space="preserve">Проектируемые площадь участка 2000 </w:t>
      </w:r>
      <w:proofErr w:type="spellStart"/>
      <w:r w:rsidRPr="00C92EC4">
        <w:rPr>
          <w:color w:val="000000"/>
          <w:sz w:val="28"/>
          <w:szCs w:val="28"/>
        </w:rPr>
        <w:t>кв.м</w:t>
      </w:r>
      <w:proofErr w:type="spellEnd"/>
      <w:r w:rsidRPr="00C92EC4">
        <w:rPr>
          <w:color w:val="000000"/>
          <w:sz w:val="28"/>
          <w:szCs w:val="28"/>
        </w:rPr>
        <w:t xml:space="preserve">. и разрешенное использование – здравоохранение: </w:t>
      </w:r>
      <w:r w:rsidRPr="00C92EC4">
        <w:rPr>
          <w:sz w:val="28"/>
          <w:szCs w:val="28"/>
        </w:rPr>
        <w:t>размещение объектов капитального строительства, предназначенных для оказания гражданам медицинской помощи</w:t>
      </w:r>
      <w:r w:rsidRPr="00C92EC4">
        <w:rPr>
          <w:color w:val="000000"/>
          <w:sz w:val="28"/>
          <w:szCs w:val="28"/>
        </w:rPr>
        <w:t>.</w:t>
      </w:r>
      <w:proofErr w:type="gramEnd"/>
    </w:p>
    <w:p w:rsidR="00C92EC4" w:rsidRPr="00C92EC4" w:rsidRDefault="00C92EC4" w:rsidP="00C92EC4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C92EC4">
        <w:rPr>
          <w:sz w:val="28"/>
          <w:szCs w:val="28"/>
        </w:rPr>
        <w:t xml:space="preserve">2. Исправление  местоположения земельного участка Российская Федерация, Красноярский край, Городской округ город Ачинск, </w:t>
      </w:r>
      <w:proofErr w:type="spellStart"/>
      <w:r w:rsidRPr="00C92EC4">
        <w:rPr>
          <w:sz w:val="28"/>
          <w:szCs w:val="28"/>
        </w:rPr>
        <w:t>г.п</w:t>
      </w:r>
      <w:proofErr w:type="spellEnd"/>
      <w:r w:rsidRPr="00C92EC4">
        <w:rPr>
          <w:sz w:val="28"/>
          <w:szCs w:val="28"/>
        </w:rPr>
        <w:t xml:space="preserve">. </w:t>
      </w:r>
      <w:proofErr w:type="spellStart"/>
      <w:r w:rsidRPr="00C92EC4">
        <w:rPr>
          <w:sz w:val="28"/>
          <w:szCs w:val="28"/>
        </w:rPr>
        <w:t>Мазульский</w:t>
      </w:r>
      <w:proofErr w:type="spellEnd"/>
      <w:r w:rsidRPr="00C92EC4">
        <w:rPr>
          <w:sz w:val="28"/>
          <w:szCs w:val="28"/>
        </w:rPr>
        <w:t xml:space="preserve">, ул. </w:t>
      </w:r>
      <w:proofErr w:type="gramStart"/>
      <w:r w:rsidRPr="00C92EC4">
        <w:rPr>
          <w:sz w:val="28"/>
          <w:szCs w:val="28"/>
        </w:rPr>
        <w:t>Советская</w:t>
      </w:r>
      <w:proofErr w:type="gramEnd"/>
      <w:r w:rsidRPr="00C92EC4">
        <w:rPr>
          <w:sz w:val="28"/>
          <w:szCs w:val="28"/>
        </w:rPr>
        <w:t>, земельный участок 1 с кадастровым номером</w:t>
      </w:r>
      <w:r w:rsidRPr="00C92EC4">
        <w:rPr>
          <w:bCs/>
          <w:color w:val="000000"/>
          <w:sz w:val="28"/>
          <w:szCs w:val="28"/>
          <w:shd w:val="clear" w:color="auto" w:fill="FFFFFF"/>
        </w:rPr>
        <w:t xml:space="preserve"> 24:43:0201008:133. Проектируемые площадь участка 2313 </w:t>
      </w:r>
      <w:proofErr w:type="spellStart"/>
      <w:r w:rsidRPr="00C92EC4">
        <w:rPr>
          <w:bCs/>
          <w:color w:val="000000"/>
          <w:sz w:val="28"/>
          <w:szCs w:val="28"/>
          <w:shd w:val="clear" w:color="auto" w:fill="FFFFFF"/>
        </w:rPr>
        <w:t>кв.м</w:t>
      </w:r>
      <w:proofErr w:type="spellEnd"/>
      <w:r w:rsidRPr="00C92EC4">
        <w:rPr>
          <w:bCs/>
          <w:color w:val="000000"/>
          <w:sz w:val="28"/>
          <w:szCs w:val="28"/>
          <w:shd w:val="clear" w:color="auto" w:fill="FFFFFF"/>
        </w:rPr>
        <w:t xml:space="preserve">. и разрешенное использование  </w:t>
      </w:r>
      <w:r w:rsidRPr="00C92EC4">
        <w:rPr>
          <w:spacing w:val="2"/>
          <w:sz w:val="28"/>
          <w:szCs w:val="28"/>
        </w:rPr>
        <w:t xml:space="preserve">– </w:t>
      </w:r>
      <w:r w:rsidRPr="00C92EC4">
        <w:rPr>
          <w:sz w:val="28"/>
          <w:szCs w:val="28"/>
        </w:rPr>
        <w:t>Малоэтажная многоквартирная жилая застройка: размещение малоэтажного многоквартирного жилого дома (дом, пригодный для постоянного проживания, высотой до 4 этажей, включая мансардный)</w:t>
      </w:r>
      <w:r w:rsidRPr="00C92EC4">
        <w:rPr>
          <w:bCs/>
          <w:color w:val="000000"/>
          <w:sz w:val="28"/>
          <w:szCs w:val="28"/>
          <w:shd w:val="clear" w:color="auto" w:fill="FFFFFF"/>
        </w:rPr>
        <w:t xml:space="preserve">. Участок по ЕГРН имеет площадь 2561 </w:t>
      </w:r>
      <w:proofErr w:type="spellStart"/>
      <w:r w:rsidRPr="00C92EC4">
        <w:rPr>
          <w:bCs/>
          <w:color w:val="000000"/>
          <w:sz w:val="28"/>
          <w:szCs w:val="28"/>
          <w:shd w:val="clear" w:color="auto" w:fill="FFFFFF"/>
        </w:rPr>
        <w:t>кв.м</w:t>
      </w:r>
      <w:proofErr w:type="spellEnd"/>
      <w:r w:rsidRPr="00C92EC4">
        <w:rPr>
          <w:bCs/>
          <w:color w:val="000000"/>
          <w:sz w:val="28"/>
          <w:szCs w:val="28"/>
          <w:shd w:val="clear" w:color="auto" w:fill="FFFFFF"/>
        </w:rPr>
        <w:t xml:space="preserve">., разрешенное использование – для размещения многоквартирного жилого дома и адрес: </w:t>
      </w:r>
      <w:r w:rsidRPr="00C92EC4">
        <w:rPr>
          <w:color w:val="000000"/>
          <w:sz w:val="28"/>
          <w:szCs w:val="28"/>
          <w:shd w:val="clear" w:color="auto" w:fill="FFFFFF"/>
        </w:rPr>
        <w:t xml:space="preserve">Красноярский край, г. Ачинск,  п. </w:t>
      </w:r>
      <w:proofErr w:type="spellStart"/>
      <w:r w:rsidRPr="00C92EC4">
        <w:rPr>
          <w:color w:val="000000"/>
          <w:sz w:val="28"/>
          <w:szCs w:val="28"/>
          <w:shd w:val="clear" w:color="auto" w:fill="FFFFFF"/>
        </w:rPr>
        <w:t>Мазульский</w:t>
      </w:r>
      <w:proofErr w:type="spellEnd"/>
      <w:r w:rsidRPr="00C92EC4">
        <w:rPr>
          <w:color w:val="000000"/>
          <w:sz w:val="28"/>
          <w:szCs w:val="28"/>
          <w:shd w:val="clear" w:color="auto" w:fill="FFFFFF"/>
        </w:rPr>
        <w:t xml:space="preserve">, ул. </w:t>
      </w:r>
      <w:proofErr w:type="gramStart"/>
      <w:r w:rsidRPr="00C92EC4">
        <w:rPr>
          <w:color w:val="000000"/>
          <w:sz w:val="28"/>
          <w:szCs w:val="28"/>
          <w:shd w:val="clear" w:color="auto" w:fill="FFFFFF"/>
        </w:rPr>
        <w:t>Советская</w:t>
      </w:r>
      <w:proofErr w:type="gramEnd"/>
      <w:r w:rsidRPr="00C92EC4">
        <w:rPr>
          <w:color w:val="000000"/>
          <w:sz w:val="28"/>
          <w:szCs w:val="28"/>
          <w:shd w:val="clear" w:color="auto" w:fill="FFFFFF"/>
        </w:rPr>
        <w:t>, № 1</w:t>
      </w:r>
      <w:r w:rsidRPr="00C92EC4">
        <w:rPr>
          <w:bCs/>
          <w:color w:val="000000"/>
          <w:sz w:val="28"/>
          <w:szCs w:val="28"/>
          <w:shd w:val="clear" w:color="auto" w:fill="FFFFFF"/>
        </w:rPr>
        <w:t>.</w:t>
      </w:r>
    </w:p>
    <w:p w:rsidR="00C92EC4" w:rsidRPr="00C92EC4" w:rsidRDefault="00C92EC4" w:rsidP="00C92EC4">
      <w:pPr>
        <w:widowControl w:val="0"/>
        <w:tabs>
          <w:tab w:val="left" w:pos="9860"/>
        </w:tabs>
        <w:overflowPunct w:val="0"/>
        <w:autoSpaceDE w:val="0"/>
        <w:autoSpaceDN w:val="0"/>
        <w:adjustRightInd w:val="0"/>
        <w:ind w:left="23" w:right="-86" w:firstLine="709"/>
        <w:jc w:val="both"/>
        <w:rPr>
          <w:sz w:val="28"/>
          <w:szCs w:val="28"/>
        </w:rPr>
      </w:pPr>
      <w:r w:rsidRPr="00C92EC4">
        <w:rPr>
          <w:sz w:val="28"/>
          <w:szCs w:val="28"/>
        </w:rPr>
        <w:t xml:space="preserve">Необходимость исправления местоположения земельного участка 24:43:0201008:133 обусловлена решением собственников помещений в многоквартирном жилом доме №1 по ул. Советская в </w:t>
      </w:r>
      <w:proofErr w:type="spellStart"/>
      <w:r w:rsidRPr="00C92EC4">
        <w:rPr>
          <w:sz w:val="28"/>
          <w:szCs w:val="28"/>
        </w:rPr>
        <w:t>г.п</w:t>
      </w:r>
      <w:proofErr w:type="spellEnd"/>
      <w:r w:rsidRPr="00C92EC4">
        <w:rPr>
          <w:sz w:val="28"/>
          <w:szCs w:val="28"/>
        </w:rPr>
        <w:t xml:space="preserve">. </w:t>
      </w:r>
      <w:proofErr w:type="spellStart"/>
      <w:r w:rsidRPr="00C92EC4">
        <w:rPr>
          <w:sz w:val="28"/>
          <w:szCs w:val="28"/>
        </w:rPr>
        <w:t>Мазульский</w:t>
      </w:r>
      <w:proofErr w:type="spellEnd"/>
      <w:r w:rsidRPr="00C92EC4">
        <w:rPr>
          <w:sz w:val="28"/>
          <w:szCs w:val="28"/>
        </w:rPr>
        <w:t xml:space="preserve"> г. Ачинска, приведенном в протоколе № 1 от 12.02.2021 г. внеочередного общего собрания собственников помещений в многоквартирном доме по </w:t>
      </w:r>
      <w:r w:rsidRPr="00C92EC4">
        <w:rPr>
          <w:sz w:val="28"/>
          <w:szCs w:val="28"/>
        </w:rPr>
        <w:lastRenderedPageBreak/>
        <w:t xml:space="preserve">адресу: </w:t>
      </w:r>
      <w:r w:rsidRPr="00C92EC4">
        <w:rPr>
          <w:color w:val="000000"/>
          <w:sz w:val="28"/>
          <w:szCs w:val="28"/>
          <w:shd w:val="clear" w:color="auto" w:fill="F8F9FA"/>
        </w:rPr>
        <w:t xml:space="preserve">г. Ачинск, п. </w:t>
      </w:r>
      <w:proofErr w:type="spellStart"/>
      <w:r w:rsidRPr="00C92EC4">
        <w:rPr>
          <w:color w:val="000000"/>
          <w:sz w:val="28"/>
          <w:szCs w:val="28"/>
          <w:shd w:val="clear" w:color="auto" w:fill="F8F9FA"/>
        </w:rPr>
        <w:t>Мазульский</w:t>
      </w:r>
      <w:proofErr w:type="spellEnd"/>
      <w:r w:rsidRPr="00C92EC4">
        <w:rPr>
          <w:color w:val="000000"/>
          <w:sz w:val="28"/>
          <w:szCs w:val="28"/>
          <w:shd w:val="clear" w:color="auto" w:fill="F8F9FA"/>
        </w:rPr>
        <w:t xml:space="preserve">, ул. </w:t>
      </w:r>
      <w:proofErr w:type="gramStart"/>
      <w:r w:rsidRPr="00C92EC4">
        <w:rPr>
          <w:color w:val="000000"/>
          <w:sz w:val="28"/>
          <w:szCs w:val="28"/>
          <w:shd w:val="clear" w:color="auto" w:fill="F8F9FA"/>
        </w:rPr>
        <w:t>Советская</w:t>
      </w:r>
      <w:proofErr w:type="gramEnd"/>
      <w:r w:rsidRPr="00C92EC4">
        <w:rPr>
          <w:color w:val="000000"/>
          <w:sz w:val="28"/>
          <w:szCs w:val="28"/>
          <w:shd w:val="clear" w:color="auto" w:fill="F8F9FA"/>
        </w:rPr>
        <w:t>, д. 1</w:t>
      </w:r>
      <w:r w:rsidRPr="00C92EC4">
        <w:rPr>
          <w:sz w:val="28"/>
          <w:szCs w:val="28"/>
        </w:rPr>
        <w:t xml:space="preserve">, проводимого в форме очного голосования. </w:t>
      </w:r>
    </w:p>
    <w:p w:rsidR="006C4D44" w:rsidRDefault="006C4D44" w:rsidP="0088158B">
      <w:pPr>
        <w:jc w:val="center"/>
        <w:rPr>
          <w:sz w:val="28"/>
          <w:szCs w:val="28"/>
        </w:rPr>
      </w:pPr>
    </w:p>
    <w:p w:rsidR="0088158B" w:rsidRDefault="0088158B" w:rsidP="0088158B">
      <w:pPr>
        <w:ind w:firstLine="708"/>
        <w:jc w:val="center"/>
        <w:rPr>
          <w:sz w:val="28"/>
          <w:szCs w:val="28"/>
        </w:rPr>
      </w:pPr>
      <w:r>
        <w:rPr>
          <w:sz w:val="28"/>
          <w:szCs w:val="28"/>
        </w:rPr>
        <w:t>Положения проекта межевания</w:t>
      </w:r>
    </w:p>
    <w:p w:rsidR="0088158B" w:rsidRDefault="0088158B" w:rsidP="0088158B">
      <w:pPr>
        <w:ind w:firstLine="708"/>
        <w:jc w:val="center"/>
        <w:rPr>
          <w:sz w:val="28"/>
          <w:szCs w:val="28"/>
        </w:rPr>
      </w:pPr>
    </w:p>
    <w:p w:rsidR="0088158B" w:rsidRDefault="0088158B" w:rsidP="0088158B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Сведения о координатах характерных точек поворота границ исправляемого земельного участка с кадастровым номером 24:43:0201008:133 и образуемого участка </w:t>
      </w:r>
      <w:proofErr w:type="gramStart"/>
      <w:r>
        <w:rPr>
          <w:sz w:val="28"/>
          <w:szCs w:val="28"/>
        </w:rPr>
        <w:t>:З</w:t>
      </w:r>
      <w:proofErr w:type="gramEnd"/>
      <w:r>
        <w:rPr>
          <w:sz w:val="28"/>
          <w:szCs w:val="28"/>
        </w:rPr>
        <w:t>У1 приведены в таблице № 1, № 2</w:t>
      </w:r>
    </w:p>
    <w:p w:rsidR="0088158B" w:rsidRPr="0088158B" w:rsidRDefault="0088158B" w:rsidP="0088158B">
      <w:pPr>
        <w:ind w:firstLine="708"/>
        <w:jc w:val="center"/>
        <w:rPr>
          <w:sz w:val="28"/>
          <w:szCs w:val="28"/>
        </w:rPr>
      </w:pPr>
    </w:p>
    <w:p w:rsidR="00C92EC4" w:rsidRPr="00C92EC4" w:rsidRDefault="00C92EC4" w:rsidP="00C92EC4">
      <w:pPr>
        <w:widowControl w:val="0"/>
        <w:autoSpaceDE w:val="0"/>
        <w:autoSpaceDN w:val="0"/>
        <w:adjustRightInd w:val="0"/>
        <w:jc w:val="right"/>
        <w:rPr>
          <w:sz w:val="24"/>
          <w:szCs w:val="24"/>
        </w:rPr>
      </w:pPr>
      <w:r w:rsidRPr="00C92EC4">
        <w:rPr>
          <w:sz w:val="24"/>
          <w:szCs w:val="24"/>
        </w:rPr>
        <w:t>Таблица №1</w:t>
      </w:r>
    </w:p>
    <w:tbl>
      <w:tblPr>
        <w:tblStyle w:val="1"/>
        <w:tblW w:w="0" w:type="auto"/>
        <w:tblLook w:val="04A0" w:firstRow="1" w:lastRow="0" w:firstColumn="1" w:lastColumn="0" w:noHBand="0" w:noVBand="1"/>
      </w:tblPr>
      <w:tblGrid>
        <w:gridCol w:w="705"/>
        <w:gridCol w:w="2786"/>
        <w:gridCol w:w="1682"/>
        <w:gridCol w:w="1808"/>
        <w:gridCol w:w="2589"/>
      </w:tblGrid>
      <w:tr w:rsidR="00C92EC4" w:rsidRPr="00C92EC4" w:rsidTr="009B0B30">
        <w:tc>
          <w:tcPr>
            <w:tcW w:w="723" w:type="dxa"/>
            <w:vMerge w:val="restart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 xml:space="preserve">№ </w:t>
            </w:r>
            <w:proofErr w:type="spellStart"/>
            <w:r w:rsidRPr="00C92EC4">
              <w:rPr>
                <w:sz w:val="22"/>
                <w:szCs w:val="22"/>
              </w:rPr>
              <w:t>пп</w:t>
            </w:r>
            <w:proofErr w:type="spellEnd"/>
          </w:p>
        </w:tc>
        <w:tc>
          <w:tcPr>
            <w:tcW w:w="2818" w:type="dxa"/>
            <w:vMerge w:val="restart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spacing w:line="219" w:lineRule="exact"/>
              <w:ind w:left="2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Кадастровый номер земельного участка</w:t>
            </w:r>
          </w:p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spacing w:line="219" w:lineRule="exact"/>
              <w:ind w:left="2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 xml:space="preserve"> и его адрес</w:t>
            </w:r>
          </w:p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722" w:type="dxa"/>
            <w:vMerge w:val="restart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Номер точки поворота границы</w:t>
            </w:r>
          </w:p>
        </w:tc>
        <w:tc>
          <w:tcPr>
            <w:tcW w:w="4587" w:type="dxa"/>
            <w:gridSpan w:val="2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 xml:space="preserve">Координаты, </w:t>
            </w:r>
            <w:proofErr w:type="gramStart"/>
            <w:r w:rsidRPr="00C92EC4">
              <w:rPr>
                <w:sz w:val="22"/>
                <w:szCs w:val="22"/>
              </w:rPr>
              <w:t>м</w:t>
            </w:r>
            <w:proofErr w:type="gramEnd"/>
          </w:p>
        </w:tc>
      </w:tr>
      <w:tr w:rsidR="00C92EC4" w:rsidRPr="00C92EC4" w:rsidTr="009B0B30">
        <w:tc>
          <w:tcPr>
            <w:tcW w:w="723" w:type="dxa"/>
            <w:vMerge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818" w:type="dxa"/>
            <w:vMerge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722" w:type="dxa"/>
            <w:vMerge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877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  <w:r w:rsidRPr="00C92EC4">
              <w:rPr>
                <w:sz w:val="22"/>
                <w:szCs w:val="22"/>
                <w:lang w:val="en-US"/>
              </w:rPr>
              <w:t>X</w:t>
            </w:r>
          </w:p>
        </w:tc>
        <w:tc>
          <w:tcPr>
            <w:tcW w:w="2710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</w:p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  <w:r w:rsidRPr="00C92EC4">
              <w:rPr>
                <w:sz w:val="22"/>
                <w:szCs w:val="22"/>
                <w:lang w:val="en-US"/>
              </w:rPr>
              <w:t>Y</w:t>
            </w:r>
          </w:p>
        </w:tc>
      </w:tr>
      <w:tr w:rsidR="00C92EC4" w:rsidRPr="00C92EC4" w:rsidTr="009B0B30">
        <w:tc>
          <w:tcPr>
            <w:tcW w:w="723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  <w:r w:rsidRPr="00C92EC4">
              <w:rPr>
                <w:sz w:val="22"/>
                <w:szCs w:val="22"/>
                <w:lang w:val="en-US"/>
              </w:rPr>
              <w:t>1</w:t>
            </w:r>
          </w:p>
        </w:tc>
        <w:tc>
          <w:tcPr>
            <w:tcW w:w="2818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  <w:r w:rsidRPr="00C92EC4">
              <w:rPr>
                <w:sz w:val="22"/>
                <w:szCs w:val="22"/>
                <w:lang w:val="en-US"/>
              </w:rPr>
              <w:t>2</w:t>
            </w:r>
          </w:p>
        </w:tc>
        <w:tc>
          <w:tcPr>
            <w:tcW w:w="1722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  <w:r w:rsidRPr="00C92EC4">
              <w:rPr>
                <w:sz w:val="22"/>
                <w:szCs w:val="22"/>
                <w:lang w:val="en-US"/>
              </w:rPr>
              <w:t>3</w:t>
            </w:r>
          </w:p>
        </w:tc>
        <w:tc>
          <w:tcPr>
            <w:tcW w:w="1877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  <w:r w:rsidRPr="00C92EC4">
              <w:rPr>
                <w:sz w:val="22"/>
                <w:szCs w:val="22"/>
                <w:lang w:val="en-US"/>
              </w:rPr>
              <w:t>4</w:t>
            </w:r>
          </w:p>
        </w:tc>
        <w:tc>
          <w:tcPr>
            <w:tcW w:w="2710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  <w:r w:rsidRPr="00C92EC4">
              <w:rPr>
                <w:sz w:val="22"/>
                <w:szCs w:val="22"/>
                <w:lang w:val="en-US"/>
              </w:rPr>
              <w:t>5</w:t>
            </w:r>
          </w:p>
        </w:tc>
      </w:tr>
      <w:tr w:rsidR="00C92EC4" w:rsidRPr="00C92EC4" w:rsidTr="009B0B30">
        <w:tc>
          <w:tcPr>
            <w:tcW w:w="723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1</w:t>
            </w:r>
          </w:p>
        </w:tc>
        <w:tc>
          <w:tcPr>
            <w:tcW w:w="2818" w:type="dxa"/>
            <w:vMerge w:val="restart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6"/>
                <w:szCs w:val="26"/>
                <w:u w:val="single"/>
              </w:rPr>
            </w:pPr>
            <w:r w:rsidRPr="00C92EC4">
              <w:rPr>
                <w:b/>
                <w:sz w:val="26"/>
                <w:szCs w:val="26"/>
                <w:u w:val="single"/>
              </w:rPr>
              <w:t>24:43:0201008:133</w:t>
            </w:r>
          </w:p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 xml:space="preserve">Российская Федерация, Красноярский край, Городской округ город Ачинск, </w:t>
            </w:r>
            <w:proofErr w:type="spellStart"/>
            <w:r w:rsidRPr="00C92EC4">
              <w:rPr>
                <w:sz w:val="22"/>
                <w:szCs w:val="22"/>
              </w:rPr>
              <w:t>г.п</w:t>
            </w:r>
            <w:proofErr w:type="spellEnd"/>
            <w:r w:rsidRPr="00C92EC4">
              <w:rPr>
                <w:sz w:val="22"/>
                <w:szCs w:val="22"/>
              </w:rPr>
              <w:t xml:space="preserve">. </w:t>
            </w:r>
            <w:proofErr w:type="spellStart"/>
            <w:r w:rsidRPr="00C92EC4">
              <w:rPr>
                <w:sz w:val="22"/>
                <w:szCs w:val="22"/>
              </w:rPr>
              <w:t>Мазульский</w:t>
            </w:r>
            <w:proofErr w:type="spellEnd"/>
            <w:r w:rsidRPr="00C92EC4">
              <w:rPr>
                <w:sz w:val="22"/>
                <w:szCs w:val="22"/>
              </w:rPr>
              <w:t xml:space="preserve">, ул. </w:t>
            </w:r>
            <w:proofErr w:type="gramStart"/>
            <w:r w:rsidRPr="00C92EC4">
              <w:rPr>
                <w:sz w:val="22"/>
                <w:szCs w:val="22"/>
              </w:rPr>
              <w:t>Советская</w:t>
            </w:r>
            <w:proofErr w:type="gramEnd"/>
            <w:r w:rsidRPr="00C92EC4">
              <w:rPr>
                <w:sz w:val="22"/>
                <w:szCs w:val="22"/>
              </w:rPr>
              <w:t>, земельный участок 1</w:t>
            </w:r>
          </w:p>
        </w:tc>
        <w:tc>
          <w:tcPr>
            <w:tcW w:w="1722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>1</w:t>
            </w:r>
          </w:p>
        </w:tc>
        <w:tc>
          <w:tcPr>
            <w:tcW w:w="1877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 xml:space="preserve">  690 322,57</w:t>
            </w:r>
          </w:p>
        </w:tc>
        <w:tc>
          <w:tcPr>
            <w:tcW w:w="2710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 xml:space="preserve">  129 392,51</w:t>
            </w:r>
          </w:p>
        </w:tc>
      </w:tr>
      <w:tr w:rsidR="00C92EC4" w:rsidRPr="00C92EC4" w:rsidTr="009B0B30">
        <w:tc>
          <w:tcPr>
            <w:tcW w:w="723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2</w:t>
            </w:r>
          </w:p>
        </w:tc>
        <w:tc>
          <w:tcPr>
            <w:tcW w:w="2818" w:type="dxa"/>
            <w:vMerge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722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>2</w:t>
            </w:r>
          </w:p>
        </w:tc>
        <w:tc>
          <w:tcPr>
            <w:tcW w:w="1877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 xml:space="preserve">  690 324,45</w:t>
            </w:r>
          </w:p>
        </w:tc>
        <w:tc>
          <w:tcPr>
            <w:tcW w:w="2710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 xml:space="preserve">  129 411,34</w:t>
            </w:r>
          </w:p>
        </w:tc>
      </w:tr>
      <w:tr w:rsidR="00C92EC4" w:rsidRPr="00C92EC4" w:rsidTr="009B0B30">
        <w:tc>
          <w:tcPr>
            <w:tcW w:w="723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3</w:t>
            </w:r>
          </w:p>
        </w:tc>
        <w:tc>
          <w:tcPr>
            <w:tcW w:w="2818" w:type="dxa"/>
            <w:vMerge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722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>3</w:t>
            </w:r>
          </w:p>
        </w:tc>
        <w:tc>
          <w:tcPr>
            <w:tcW w:w="1877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 xml:space="preserve">  690 326,04</w:t>
            </w:r>
          </w:p>
        </w:tc>
        <w:tc>
          <w:tcPr>
            <w:tcW w:w="2710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 xml:space="preserve">  129 425,41</w:t>
            </w:r>
          </w:p>
        </w:tc>
      </w:tr>
      <w:tr w:rsidR="00C92EC4" w:rsidRPr="00C92EC4" w:rsidTr="009B0B30">
        <w:tc>
          <w:tcPr>
            <w:tcW w:w="723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4</w:t>
            </w:r>
          </w:p>
        </w:tc>
        <w:tc>
          <w:tcPr>
            <w:tcW w:w="2818" w:type="dxa"/>
            <w:vMerge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722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>4</w:t>
            </w:r>
          </w:p>
        </w:tc>
        <w:tc>
          <w:tcPr>
            <w:tcW w:w="1877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 xml:space="preserve">  690 326,51</w:t>
            </w:r>
          </w:p>
        </w:tc>
        <w:tc>
          <w:tcPr>
            <w:tcW w:w="2710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 xml:space="preserve">  129 429,25</w:t>
            </w:r>
          </w:p>
        </w:tc>
      </w:tr>
      <w:tr w:rsidR="00C92EC4" w:rsidRPr="00C92EC4" w:rsidTr="009B0B30">
        <w:tc>
          <w:tcPr>
            <w:tcW w:w="723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5</w:t>
            </w:r>
          </w:p>
        </w:tc>
        <w:tc>
          <w:tcPr>
            <w:tcW w:w="2818" w:type="dxa"/>
            <w:vMerge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722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>5</w:t>
            </w:r>
          </w:p>
        </w:tc>
        <w:tc>
          <w:tcPr>
            <w:tcW w:w="1877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 xml:space="preserve">  690 327,06</w:t>
            </w:r>
          </w:p>
        </w:tc>
        <w:tc>
          <w:tcPr>
            <w:tcW w:w="2710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 xml:space="preserve">  129 455,69</w:t>
            </w:r>
          </w:p>
        </w:tc>
      </w:tr>
      <w:tr w:rsidR="00C92EC4" w:rsidRPr="00C92EC4" w:rsidTr="009B0B30">
        <w:tc>
          <w:tcPr>
            <w:tcW w:w="723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6</w:t>
            </w:r>
          </w:p>
        </w:tc>
        <w:tc>
          <w:tcPr>
            <w:tcW w:w="2818" w:type="dxa"/>
            <w:vMerge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722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>н 1</w:t>
            </w:r>
          </w:p>
        </w:tc>
        <w:tc>
          <w:tcPr>
            <w:tcW w:w="1877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 xml:space="preserve">  690 294,22</w:t>
            </w:r>
          </w:p>
        </w:tc>
        <w:tc>
          <w:tcPr>
            <w:tcW w:w="2710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 xml:space="preserve">  129 459,62</w:t>
            </w:r>
          </w:p>
        </w:tc>
      </w:tr>
      <w:tr w:rsidR="00C92EC4" w:rsidRPr="00C92EC4" w:rsidTr="009B0B30">
        <w:tc>
          <w:tcPr>
            <w:tcW w:w="723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7</w:t>
            </w:r>
          </w:p>
        </w:tc>
        <w:tc>
          <w:tcPr>
            <w:tcW w:w="2818" w:type="dxa"/>
            <w:vMerge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722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>н 2</w:t>
            </w:r>
          </w:p>
        </w:tc>
        <w:tc>
          <w:tcPr>
            <w:tcW w:w="1877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 xml:space="preserve">  690 287,13</w:t>
            </w:r>
          </w:p>
        </w:tc>
        <w:tc>
          <w:tcPr>
            <w:tcW w:w="2710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 xml:space="preserve">  129 395,18</w:t>
            </w:r>
          </w:p>
        </w:tc>
      </w:tr>
      <w:tr w:rsidR="00C92EC4" w:rsidRPr="00C92EC4" w:rsidTr="009B0B30">
        <w:tc>
          <w:tcPr>
            <w:tcW w:w="723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8</w:t>
            </w:r>
          </w:p>
        </w:tc>
        <w:tc>
          <w:tcPr>
            <w:tcW w:w="2818" w:type="dxa"/>
            <w:vMerge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722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>н 3</w:t>
            </w:r>
          </w:p>
        </w:tc>
        <w:tc>
          <w:tcPr>
            <w:tcW w:w="1877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 xml:space="preserve">  690 283,43</w:t>
            </w:r>
          </w:p>
        </w:tc>
        <w:tc>
          <w:tcPr>
            <w:tcW w:w="2710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 xml:space="preserve">  129 395,62</w:t>
            </w:r>
          </w:p>
        </w:tc>
      </w:tr>
      <w:tr w:rsidR="00C92EC4" w:rsidRPr="00C92EC4" w:rsidTr="009B0B30">
        <w:tc>
          <w:tcPr>
            <w:tcW w:w="723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9</w:t>
            </w:r>
          </w:p>
        </w:tc>
        <w:tc>
          <w:tcPr>
            <w:tcW w:w="2818" w:type="dxa"/>
            <w:vMerge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722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>10</w:t>
            </w:r>
          </w:p>
        </w:tc>
        <w:tc>
          <w:tcPr>
            <w:tcW w:w="1877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 xml:space="preserve">  690 283,00</w:t>
            </w:r>
          </w:p>
        </w:tc>
        <w:tc>
          <w:tcPr>
            <w:tcW w:w="2710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 xml:space="preserve">  129 391,61</w:t>
            </w:r>
          </w:p>
        </w:tc>
      </w:tr>
      <w:tr w:rsidR="00C92EC4" w:rsidRPr="00C92EC4" w:rsidTr="009B0B30">
        <w:tc>
          <w:tcPr>
            <w:tcW w:w="723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10</w:t>
            </w:r>
          </w:p>
        </w:tc>
        <w:tc>
          <w:tcPr>
            <w:tcW w:w="2818" w:type="dxa"/>
            <w:vMerge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722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>18</w:t>
            </w:r>
          </w:p>
        </w:tc>
        <w:tc>
          <w:tcPr>
            <w:tcW w:w="1877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 xml:space="preserve">  690 306,40</w:t>
            </w:r>
          </w:p>
        </w:tc>
        <w:tc>
          <w:tcPr>
            <w:tcW w:w="2710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 xml:space="preserve">  129 392,15</w:t>
            </w:r>
          </w:p>
        </w:tc>
      </w:tr>
      <w:tr w:rsidR="00C92EC4" w:rsidRPr="00C92EC4" w:rsidTr="009B0B30">
        <w:tc>
          <w:tcPr>
            <w:tcW w:w="723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11</w:t>
            </w:r>
          </w:p>
        </w:tc>
        <w:tc>
          <w:tcPr>
            <w:tcW w:w="2818" w:type="dxa"/>
            <w:vMerge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722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>1</w:t>
            </w:r>
          </w:p>
        </w:tc>
        <w:tc>
          <w:tcPr>
            <w:tcW w:w="1877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 xml:space="preserve">  690 322,57</w:t>
            </w:r>
          </w:p>
        </w:tc>
        <w:tc>
          <w:tcPr>
            <w:tcW w:w="2710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 xml:space="preserve">  129 392,51</w:t>
            </w:r>
          </w:p>
        </w:tc>
      </w:tr>
    </w:tbl>
    <w:p w:rsidR="00C92EC4" w:rsidRPr="00F00BA5" w:rsidRDefault="00C92EC4" w:rsidP="00C92EC4">
      <w:pPr>
        <w:widowControl w:val="0"/>
        <w:autoSpaceDE w:val="0"/>
        <w:autoSpaceDN w:val="0"/>
        <w:adjustRightInd w:val="0"/>
        <w:jc w:val="right"/>
        <w:rPr>
          <w:sz w:val="28"/>
          <w:szCs w:val="28"/>
        </w:rPr>
      </w:pPr>
    </w:p>
    <w:p w:rsidR="00C92EC4" w:rsidRPr="00C92EC4" w:rsidRDefault="00C92EC4" w:rsidP="00C92EC4">
      <w:pPr>
        <w:widowControl w:val="0"/>
        <w:autoSpaceDE w:val="0"/>
        <w:autoSpaceDN w:val="0"/>
        <w:adjustRightInd w:val="0"/>
        <w:jc w:val="right"/>
        <w:rPr>
          <w:sz w:val="24"/>
          <w:szCs w:val="24"/>
        </w:rPr>
      </w:pPr>
      <w:r w:rsidRPr="00C92EC4">
        <w:rPr>
          <w:sz w:val="24"/>
          <w:szCs w:val="24"/>
        </w:rPr>
        <w:t>Таблица №2</w:t>
      </w:r>
    </w:p>
    <w:tbl>
      <w:tblPr>
        <w:tblStyle w:val="1"/>
        <w:tblW w:w="0" w:type="auto"/>
        <w:tblLook w:val="04A0" w:firstRow="1" w:lastRow="0" w:firstColumn="1" w:lastColumn="0" w:noHBand="0" w:noVBand="1"/>
      </w:tblPr>
      <w:tblGrid>
        <w:gridCol w:w="709"/>
        <w:gridCol w:w="2750"/>
        <w:gridCol w:w="1687"/>
        <w:gridCol w:w="1818"/>
        <w:gridCol w:w="2606"/>
      </w:tblGrid>
      <w:tr w:rsidR="00C92EC4" w:rsidRPr="00C92EC4" w:rsidTr="009B0B30">
        <w:tc>
          <w:tcPr>
            <w:tcW w:w="723" w:type="dxa"/>
            <w:vMerge w:val="restart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 xml:space="preserve">№ </w:t>
            </w:r>
            <w:proofErr w:type="spellStart"/>
            <w:r w:rsidRPr="00C92EC4">
              <w:rPr>
                <w:sz w:val="22"/>
                <w:szCs w:val="22"/>
              </w:rPr>
              <w:t>пп</w:t>
            </w:r>
            <w:proofErr w:type="spellEnd"/>
          </w:p>
        </w:tc>
        <w:tc>
          <w:tcPr>
            <w:tcW w:w="2818" w:type="dxa"/>
            <w:vMerge w:val="restart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spacing w:line="219" w:lineRule="exact"/>
              <w:ind w:left="2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Кадастровый номер земельного участка</w:t>
            </w:r>
          </w:p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spacing w:line="219" w:lineRule="exact"/>
              <w:ind w:left="2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 xml:space="preserve"> и его адрес</w:t>
            </w:r>
          </w:p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722" w:type="dxa"/>
            <w:vMerge w:val="restart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Номер точки поворота границы</w:t>
            </w:r>
          </w:p>
        </w:tc>
        <w:tc>
          <w:tcPr>
            <w:tcW w:w="4587" w:type="dxa"/>
            <w:gridSpan w:val="2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 xml:space="preserve">Координаты, </w:t>
            </w:r>
            <w:proofErr w:type="gramStart"/>
            <w:r w:rsidRPr="00C92EC4">
              <w:rPr>
                <w:sz w:val="22"/>
                <w:szCs w:val="22"/>
              </w:rPr>
              <w:t>м</w:t>
            </w:r>
            <w:proofErr w:type="gramEnd"/>
          </w:p>
        </w:tc>
      </w:tr>
      <w:tr w:rsidR="00C92EC4" w:rsidRPr="00C92EC4" w:rsidTr="009B0B30">
        <w:tc>
          <w:tcPr>
            <w:tcW w:w="723" w:type="dxa"/>
            <w:vMerge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818" w:type="dxa"/>
            <w:vMerge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722" w:type="dxa"/>
            <w:vMerge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877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  <w:r w:rsidRPr="00C92EC4">
              <w:rPr>
                <w:sz w:val="22"/>
                <w:szCs w:val="22"/>
                <w:lang w:val="en-US"/>
              </w:rPr>
              <w:t>X</w:t>
            </w:r>
          </w:p>
        </w:tc>
        <w:tc>
          <w:tcPr>
            <w:tcW w:w="2710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</w:p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  <w:r w:rsidRPr="00C92EC4">
              <w:rPr>
                <w:sz w:val="22"/>
                <w:szCs w:val="22"/>
                <w:lang w:val="en-US"/>
              </w:rPr>
              <w:t>Y</w:t>
            </w:r>
          </w:p>
        </w:tc>
      </w:tr>
      <w:tr w:rsidR="00C92EC4" w:rsidRPr="00C92EC4" w:rsidTr="009B0B30">
        <w:tc>
          <w:tcPr>
            <w:tcW w:w="723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  <w:r w:rsidRPr="00C92EC4">
              <w:rPr>
                <w:sz w:val="22"/>
                <w:szCs w:val="22"/>
                <w:lang w:val="en-US"/>
              </w:rPr>
              <w:t>1</w:t>
            </w:r>
          </w:p>
        </w:tc>
        <w:tc>
          <w:tcPr>
            <w:tcW w:w="2818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  <w:r w:rsidRPr="00C92EC4">
              <w:rPr>
                <w:sz w:val="22"/>
                <w:szCs w:val="22"/>
                <w:lang w:val="en-US"/>
              </w:rPr>
              <w:t>2</w:t>
            </w:r>
          </w:p>
        </w:tc>
        <w:tc>
          <w:tcPr>
            <w:tcW w:w="1722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  <w:r w:rsidRPr="00C92EC4">
              <w:rPr>
                <w:sz w:val="22"/>
                <w:szCs w:val="22"/>
                <w:lang w:val="en-US"/>
              </w:rPr>
              <w:t>3</w:t>
            </w:r>
          </w:p>
        </w:tc>
        <w:tc>
          <w:tcPr>
            <w:tcW w:w="1877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  <w:r w:rsidRPr="00C92EC4">
              <w:rPr>
                <w:sz w:val="22"/>
                <w:szCs w:val="22"/>
                <w:lang w:val="en-US"/>
              </w:rPr>
              <w:t>4</w:t>
            </w:r>
          </w:p>
        </w:tc>
        <w:tc>
          <w:tcPr>
            <w:tcW w:w="2710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  <w:r w:rsidRPr="00C92EC4">
              <w:rPr>
                <w:sz w:val="22"/>
                <w:szCs w:val="22"/>
                <w:lang w:val="en-US"/>
              </w:rPr>
              <w:t>5</w:t>
            </w:r>
          </w:p>
        </w:tc>
      </w:tr>
      <w:tr w:rsidR="00C92EC4" w:rsidRPr="00C92EC4" w:rsidTr="009B0B30">
        <w:trPr>
          <w:trHeight w:val="109"/>
        </w:trPr>
        <w:tc>
          <w:tcPr>
            <w:tcW w:w="723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1</w:t>
            </w:r>
          </w:p>
        </w:tc>
        <w:tc>
          <w:tcPr>
            <w:tcW w:w="2818" w:type="dxa"/>
            <w:vMerge w:val="restart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6"/>
                <w:szCs w:val="26"/>
                <w:u w:val="single"/>
              </w:rPr>
            </w:pPr>
            <w:r w:rsidRPr="00C92EC4">
              <w:rPr>
                <w:b/>
                <w:sz w:val="26"/>
                <w:szCs w:val="26"/>
                <w:u w:val="single"/>
              </w:rPr>
              <w:t>:ЗУ</w:t>
            </w:r>
            <w:proofErr w:type="gramStart"/>
            <w:r w:rsidRPr="00C92EC4">
              <w:rPr>
                <w:b/>
                <w:sz w:val="26"/>
                <w:szCs w:val="26"/>
                <w:u w:val="single"/>
              </w:rPr>
              <w:t>1</w:t>
            </w:r>
            <w:proofErr w:type="gramEnd"/>
          </w:p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 xml:space="preserve">Российская Федерация, Красноярский край, Городской округ город Ачинск, </w:t>
            </w:r>
            <w:proofErr w:type="spellStart"/>
            <w:r w:rsidRPr="00C92EC4">
              <w:rPr>
                <w:sz w:val="22"/>
                <w:szCs w:val="22"/>
              </w:rPr>
              <w:t>г.п</w:t>
            </w:r>
            <w:proofErr w:type="spellEnd"/>
            <w:r w:rsidRPr="00C92EC4">
              <w:rPr>
                <w:sz w:val="22"/>
                <w:szCs w:val="22"/>
              </w:rPr>
              <w:t xml:space="preserve">. </w:t>
            </w:r>
            <w:proofErr w:type="spellStart"/>
            <w:r w:rsidRPr="00C92EC4">
              <w:rPr>
                <w:sz w:val="22"/>
                <w:szCs w:val="22"/>
              </w:rPr>
              <w:t>Мазульский</w:t>
            </w:r>
            <w:proofErr w:type="spellEnd"/>
            <w:r w:rsidRPr="00C92EC4">
              <w:rPr>
                <w:sz w:val="22"/>
                <w:szCs w:val="22"/>
              </w:rPr>
              <w:t>, ул. Чернявского, земельный участок 6</w:t>
            </w:r>
          </w:p>
        </w:tc>
        <w:tc>
          <w:tcPr>
            <w:tcW w:w="1722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>н 2</w:t>
            </w:r>
          </w:p>
        </w:tc>
        <w:tc>
          <w:tcPr>
            <w:tcW w:w="1877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 xml:space="preserve">  690 287,13</w:t>
            </w:r>
          </w:p>
        </w:tc>
        <w:tc>
          <w:tcPr>
            <w:tcW w:w="2710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 xml:space="preserve">  129 395,18</w:t>
            </w:r>
          </w:p>
        </w:tc>
      </w:tr>
      <w:tr w:rsidR="00C92EC4" w:rsidRPr="00C92EC4" w:rsidTr="009B0B30">
        <w:trPr>
          <w:trHeight w:val="109"/>
        </w:trPr>
        <w:tc>
          <w:tcPr>
            <w:tcW w:w="723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2</w:t>
            </w:r>
          </w:p>
        </w:tc>
        <w:tc>
          <w:tcPr>
            <w:tcW w:w="2818" w:type="dxa"/>
            <w:vMerge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6"/>
                <w:szCs w:val="26"/>
                <w:u w:val="single"/>
              </w:rPr>
            </w:pPr>
          </w:p>
        </w:tc>
        <w:tc>
          <w:tcPr>
            <w:tcW w:w="1722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>н 1</w:t>
            </w:r>
          </w:p>
        </w:tc>
        <w:tc>
          <w:tcPr>
            <w:tcW w:w="1877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 xml:space="preserve">  690 294,22</w:t>
            </w:r>
          </w:p>
        </w:tc>
        <w:tc>
          <w:tcPr>
            <w:tcW w:w="2710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 xml:space="preserve">  129 459,62</w:t>
            </w:r>
          </w:p>
        </w:tc>
      </w:tr>
      <w:tr w:rsidR="00C92EC4" w:rsidRPr="00C92EC4" w:rsidTr="009B0B30">
        <w:tc>
          <w:tcPr>
            <w:tcW w:w="723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3</w:t>
            </w:r>
          </w:p>
        </w:tc>
        <w:tc>
          <w:tcPr>
            <w:tcW w:w="2818" w:type="dxa"/>
            <w:vMerge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722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>13</w:t>
            </w:r>
          </w:p>
        </w:tc>
        <w:tc>
          <w:tcPr>
            <w:tcW w:w="1877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 xml:space="preserve">  690 264,19</w:t>
            </w:r>
          </w:p>
        </w:tc>
        <w:tc>
          <w:tcPr>
            <w:tcW w:w="2710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 xml:space="preserve">  129 463,22</w:t>
            </w:r>
          </w:p>
        </w:tc>
      </w:tr>
      <w:tr w:rsidR="00C92EC4" w:rsidRPr="00C92EC4" w:rsidTr="009B0B30">
        <w:tc>
          <w:tcPr>
            <w:tcW w:w="723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4</w:t>
            </w:r>
          </w:p>
        </w:tc>
        <w:tc>
          <w:tcPr>
            <w:tcW w:w="2818" w:type="dxa"/>
            <w:vMerge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722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>н 4</w:t>
            </w:r>
          </w:p>
        </w:tc>
        <w:tc>
          <w:tcPr>
            <w:tcW w:w="1877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 xml:space="preserve">  690 255,92</w:t>
            </w:r>
          </w:p>
        </w:tc>
        <w:tc>
          <w:tcPr>
            <w:tcW w:w="2710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 xml:space="preserve">  129 398,90</w:t>
            </w:r>
          </w:p>
        </w:tc>
      </w:tr>
      <w:tr w:rsidR="00C92EC4" w:rsidRPr="00C92EC4" w:rsidTr="009B0B30">
        <w:tc>
          <w:tcPr>
            <w:tcW w:w="723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5</w:t>
            </w:r>
          </w:p>
        </w:tc>
        <w:tc>
          <w:tcPr>
            <w:tcW w:w="2818" w:type="dxa"/>
            <w:vMerge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722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>н 3</w:t>
            </w:r>
          </w:p>
        </w:tc>
        <w:tc>
          <w:tcPr>
            <w:tcW w:w="1877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 xml:space="preserve">  690 283,43</w:t>
            </w:r>
          </w:p>
        </w:tc>
        <w:tc>
          <w:tcPr>
            <w:tcW w:w="2710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 xml:space="preserve">  129 395,62</w:t>
            </w:r>
          </w:p>
        </w:tc>
      </w:tr>
      <w:tr w:rsidR="00C92EC4" w:rsidRPr="00C92EC4" w:rsidTr="009B0B30">
        <w:tc>
          <w:tcPr>
            <w:tcW w:w="723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6</w:t>
            </w:r>
          </w:p>
        </w:tc>
        <w:tc>
          <w:tcPr>
            <w:tcW w:w="2818" w:type="dxa"/>
            <w:vMerge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722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>н 2</w:t>
            </w:r>
          </w:p>
        </w:tc>
        <w:tc>
          <w:tcPr>
            <w:tcW w:w="1877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 xml:space="preserve">  690 287,13</w:t>
            </w:r>
          </w:p>
        </w:tc>
        <w:tc>
          <w:tcPr>
            <w:tcW w:w="2710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 xml:space="preserve">  129 395,18</w:t>
            </w:r>
          </w:p>
        </w:tc>
      </w:tr>
    </w:tbl>
    <w:p w:rsidR="00C92EC4" w:rsidRPr="00F00BA5" w:rsidRDefault="00C92EC4" w:rsidP="00C92EC4">
      <w:pPr>
        <w:widowControl w:val="0"/>
        <w:tabs>
          <w:tab w:val="left" w:pos="9860"/>
        </w:tabs>
        <w:overflowPunct w:val="0"/>
        <w:autoSpaceDE w:val="0"/>
        <w:autoSpaceDN w:val="0"/>
        <w:adjustRightInd w:val="0"/>
        <w:spacing w:line="360" w:lineRule="auto"/>
        <w:jc w:val="center"/>
        <w:rPr>
          <w:sz w:val="28"/>
          <w:szCs w:val="28"/>
        </w:rPr>
      </w:pPr>
    </w:p>
    <w:p w:rsidR="00C92EC4" w:rsidRPr="00C92EC4" w:rsidRDefault="00C92EC4" w:rsidP="00C92EC4">
      <w:pPr>
        <w:widowControl w:val="0"/>
        <w:tabs>
          <w:tab w:val="left" w:pos="9860"/>
        </w:tabs>
        <w:overflowPunct w:val="0"/>
        <w:autoSpaceDE w:val="0"/>
        <w:autoSpaceDN w:val="0"/>
        <w:adjustRightInd w:val="0"/>
        <w:spacing w:after="160"/>
        <w:ind w:left="360"/>
        <w:contextualSpacing/>
        <w:jc w:val="center"/>
        <w:rPr>
          <w:color w:val="5A5A5A"/>
          <w:sz w:val="28"/>
          <w:szCs w:val="28"/>
          <w:lang w:eastAsia="en-US" w:bidi="en-US"/>
        </w:rPr>
      </w:pPr>
      <w:r w:rsidRPr="00C92EC4">
        <w:rPr>
          <w:rFonts w:eastAsia="Calibri"/>
          <w:bCs/>
          <w:color w:val="010102"/>
          <w:sz w:val="28"/>
          <w:szCs w:val="28"/>
          <w:lang w:eastAsia="en-US" w:bidi="en-US"/>
        </w:rPr>
        <w:t>Основные показатели по проекту межевания</w:t>
      </w:r>
    </w:p>
    <w:p w:rsidR="00C92EC4" w:rsidRPr="00C92EC4" w:rsidRDefault="00C92EC4" w:rsidP="00C92EC4">
      <w:pPr>
        <w:widowControl w:val="0"/>
        <w:tabs>
          <w:tab w:val="left" w:pos="9860"/>
        </w:tabs>
        <w:overflowPunct w:val="0"/>
        <w:autoSpaceDE w:val="0"/>
        <w:autoSpaceDN w:val="0"/>
        <w:adjustRightInd w:val="0"/>
        <w:spacing w:after="160"/>
        <w:ind w:left="720"/>
        <w:contextualSpacing/>
        <w:rPr>
          <w:b/>
          <w:color w:val="5A5A5A"/>
          <w:sz w:val="28"/>
          <w:szCs w:val="28"/>
          <w:lang w:eastAsia="en-US" w:bidi="en-US"/>
        </w:rPr>
      </w:pPr>
    </w:p>
    <w:p w:rsidR="00C92EC4" w:rsidRDefault="00C92EC4" w:rsidP="00C92EC4">
      <w:pPr>
        <w:ind w:firstLine="709"/>
        <w:contextualSpacing/>
        <w:jc w:val="both"/>
        <w:rPr>
          <w:sz w:val="28"/>
          <w:szCs w:val="28"/>
        </w:rPr>
      </w:pPr>
      <w:r w:rsidRPr="00C92EC4">
        <w:rPr>
          <w:sz w:val="28"/>
          <w:szCs w:val="28"/>
        </w:rPr>
        <w:t xml:space="preserve">Сведения о местоположении границ исправляемого земельного участка с кадастровым номером 24:43:0201008:133 и образуемого участка </w:t>
      </w:r>
      <w:proofErr w:type="gramStart"/>
      <w:r w:rsidRPr="00C92EC4">
        <w:rPr>
          <w:sz w:val="28"/>
          <w:szCs w:val="28"/>
        </w:rPr>
        <w:t>:З</w:t>
      </w:r>
      <w:proofErr w:type="gramEnd"/>
      <w:r w:rsidRPr="00C92EC4">
        <w:rPr>
          <w:sz w:val="28"/>
          <w:szCs w:val="28"/>
        </w:rPr>
        <w:t>У1, расположенных в территориальной зоне Ж-1, а именно: сведения о контуре участков, его адресе, площади, разрешенном использовании и категории земель – приведены в таблицах №3, №4.</w:t>
      </w:r>
    </w:p>
    <w:p w:rsidR="00F00BA5" w:rsidRDefault="00F00BA5" w:rsidP="00C92EC4">
      <w:pPr>
        <w:ind w:firstLine="709"/>
        <w:contextualSpacing/>
        <w:jc w:val="both"/>
        <w:rPr>
          <w:sz w:val="28"/>
          <w:szCs w:val="28"/>
        </w:rPr>
      </w:pPr>
    </w:p>
    <w:p w:rsidR="00F00BA5" w:rsidRDefault="00F00BA5" w:rsidP="00C92EC4">
      <w:pPr>
        <w:ind w:firstLine="709"/>
        <w:contextualSpacing/>
        <w:jc w:val="both"/>
        <w:rPr>
          <w:sz w:val="28"/>
          <w:szCs w:val="28"/>
        </w:rPr>
      </w:pPr>
    </w:p>
    <w:p w:rsidR="00F00BA5" w:rsidRDefault="00F00BA5" w:rsidP="00C92EC4">
      <w:pPr>
        <w:ind w:firstLine="709"/>
        <w:contextualSpacing/>
        <w:jc w:val="both"/>
        <w:rPr>
          <w:sz w:val="28"/>
          <w:szCs w:val="28"/>
        </w:rPr>
      </w:pPr>
    </w:p>
    <w:p w:rsidR="00F00BA5" w:rsidRPr="00C92EC4" w:rsidRDefault="00F00BA5" w:rsidP="00C92EC4">
      <w:pPr>
        <w:ind w:firstLine="709"/>
        <w:contextualSpacing/>
        <w:jc w:val="both"/>
        <w:rPr>
          <w:sz w:val="28"/>
          <w:szCs w:val="28"/>
        </w:rPr>
      </w:pPr>
    </w:p>
    <w:p w:rsidR="00C92EC4" w:rsidRPr="00C92EC4" w:rsidRDefault="00C92EC4" w:rsidP="00C92EC4">
      <w:pPr>
        <w:widowControl w:val="0"/>
        <w:autoSpaceDE w:val="0"/>
        <w:autoSpaceDN w:val="0"/>
        <w:adjustRightInd w:val="0"/>
        <w:ind w:left="1340"/>
        <w:jc w:val="right"/>
        <w:rPr>
          <w:sz w:val="24"/>
          <w:szCs w:val="24"/>
        </w:rPr>
      </w:pPr>
      <w:r w:rsidRPr="00C92EC4">
        <w:rPr>
          <w:sz w:val="24"/>
          <w:szCs w:val="24"/>
        </w:rPr>
        <w:lastRenderedPageBreak/>
        <w:t>Таблица №3</w:t>
      </w:r>
    </w:p>
    <w:tbl>
      <w:tblPr>
        <w:tblStyle w:val="2"/>
        <w:tblW w:w="0" w:type="auto"/>
        <w:tblInd w:w="23" w:type="dxa"/>
        <w:tblLook w:val="04A0" w:firstRow="1" w:lastRow="0" w:firstColumn="1" w:lastColumn="0" w:noHBand="0" w:noVBand="1"/>
      </w:tblPr>
      <w:tblGrid>
        <w:gridCol w:w="646"/>
        <w:gridCol w:w="1940"/>
        <w:gridCol w:w="2179"/>
        <w:gridCol w:w="1406"/>
        <w:gridCol w:w="2048"/>
        <w:gridCol w:w="1328"/>
      </w:tblGrid>
      <w:tr w:rsidR="00C92EC4" w:rsidRPr="00C92EC4" w:rsidTr="009B0B30">
        <w:tc>
          <w:tcPr>
            <w:tcW w:w="647" w:type="dxa"/>
            <w:vMerge w:val="restart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spacing w:line="225" w:lineRule="exact"/>
              <w:ind w:right="130"/>
              <w:rPr>
                <w:sz w:val="22"/>
                <w:szCs w:val="22"/>
              </w:rPr>
            </w:pPr>
          </w:p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spacing w:line="225" w:lineRule="exact"/>
              <w:ind w:right="130"/>
              <w:rPr>
                <w:sz w:val="22"/>
                <w:szCs w:val="22"/>
              </w:rPr>
            </w:pPr>
          </w:p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spacing w:line="225" w:lineRule="exact"/>
              <w:ind w:right="130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 xml:space="preserve">№ </w:t>
            </w:r>
            <w:proofErr w:type="gramStart"/>
            <w:r w:rsidRPr="00C92EC4">
              <w:rPr>
                <w:sz w:val="22"/>
                <w:szCs w:val="22"/>
              </w:rPr>
              <w:t>п</w:t>
            </w:r>
            <w:proofErr w:type="gramEnd"/>
            <w:r w:rsidRPr="00C92EC4">
              <w:rPr>
                <w:sz w:val="22"/>
                <w:szCs w:val="22"/>
              </w:rPr>
              <w:t>/п</w:t>
            </w:r>
          </w:p>
        </w:tc>
        <w:tc>
          <w:tcPr>
            <w:tcW w:w="4368" w:type="dxa"/>
            <w:gridSpan w:val="2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Земельный участок</w:t>
            </w:r>
          </w:p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 xml:space="preserve">Российская Федерация, Красноярский край, Городской округ город Ачинск, </w:t>
            </w:r>
            <w:proofErr w:type="spellStart"/>
            <w:r w:rsidRPr="00C92EC4">
              <w:rPr>
                <w:sz w:val="22"/>
                <w:szCs w:val="22"/>
              </w:rPr>
              <w:t>г.п</w:t>
            </w:r>
            <w:proofErr w:type="spellEnd"/>
            <w:r w:rsidRPr="00C92EC4">
              <w:rPr>
                <w:sz w:val="22"/>
                <w:szCs w:val="22"/>
              </w:rPr>
              <w:t xml:space="preserve">. </w:t>
            </w:r>
            <w:proofErr w:type="spellStart"/>
            <w:r w:rsidRPr="00C92EC4">
              <w:rPr>
                <w:sz w:val="22"/>
                <w:szCs w:val="22"/>
              </w:rPr>
              <w:t>Мазульский</w:t>
            </w:r>
            <w:proofErr w:type="spellEnd"/>
            <w:r w:rsidRPr="00C92EC4">
              <w:rPr>
                <w:sz w:val="22"/>
                <w:szCs w:val="22"/>
              </w:rPr>
              <w:t xml:space="preserve">, ул. </w:t>
            </w:r>
            <w:proofErr w:type="gramStart"/>
            <w:r w:rsidRPr="00C92EC4">
              <w:rPr>
                <w:sz w:val="22"/>
                <w:szCs w:val="22"/>
              </w:rPr>
              <w:t>Советская</w:t>
            </w:r>
            <w:proofErr w:type="gramEnd"/>
            <w:r w:rsidRPr="00C92EC4">
              <w:rPr>
                <w:sz w:val="22"/>
                <w:szCs w:val="22"/>
              </w:rPr>
              <w:t>, земельный участок 1</w:t>
            </w:r>
          </w:p>
        </w:tc>
        <w:tc>
          <w:tcPr>
            <w:tcW w:w="1406" w:type="dxa"/>
            <w:vMerge w:val="restart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spacing w:line="225" w:lineRule="exact"/>
              <w:ind w:right="13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 xml:space="preserve">Площадь </w:t>
            </w:r>
            <w:proofErr w:type="gramStart"/>
            <w:r w:rsidRPr="00C92EC4">
              <w:rPr>
                <w:sz w:val="22"/>
                <w:szCs w:val="22"/>
              </w:rPr>
              <w:t>земельного</w:t>
            </w:r>
            <w:proofErr w:type="gramEnd"/>
          </w:p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ind w:left="10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 xml:space="preserve">участка, </w:t>
            </w:r>
            <w:proofErr w:type="spellStart"/>
            <w:r w:rsidRPr="00C92EC4">
              <w:rPr>
                <w:sz w:val="22"/>
                <w:szCs w:val="22"/>
              </w:rPr>
              <w:t>кв</w:t>
            </w:r>
            <w:proofErr w:type="gramStart"/>
            <w:r w:rsidRPr="00C92EC4">
              <w:rPr>
                <w:sz w:val="22"/>
                <w:szCs w:val="22"/>
              </w:rPr>
              <w:t>.м</w:t>
            </w:r>
            <w:proofErr w:type="spellEnd"/>
            <w:proofErr w:type="gramEnd"/>
          </w:p>
        </w:tc>
        <w:tc>
          <w:tcPr>
            <w:tcW w:w="2078" w:type="dxa"/>
            <w:vMerge w:val="restart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Вид разрешенного использования</w:t>
            </w:r>
          </w:p>
        </w:tc>
        <w:tc>
          <w:tcPr>
            <w:tcW w:w="1328" w:type="dxa"/>
            <w:vMerge w:val="restart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Категория земель</w:t>
            </w:r>
          </w:p>
        </w:tc>
      </w:tr>
      <w:tr w:rsidR="00C92EC4" w:rsidRPr="00C92EC4" w:rsidTr="009B0B30">
        <w:tc>
          <w:tcPr>
            <w:tcW w:w="647" w:type="dxa"/>
            <w:vMerge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940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spacing w:line="219" w:lineRule="exact"/>
              <w:ind w:left="2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Кадастровый номер земельного участка</w:t>
            </w:r>
          </w:p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ind w:right="239"/>
              <w:jc w:val="center"/>
              <w:rPr>
                <w:sz w:val="22"/>
                <w:szCs w:val="22"/>
              </w:rPr>
            </w:pPr>
          </w:p>
        </w:tc>
        <w:tc>
          <w:tcPr>
            <w:tcW w:w="2428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spacing w:line="219" w:lineRule="exact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 xml:space="preserve">Контур </w:t>
            </w:r>
            <w:proofErr w:type="gramStart"/>
            <w:r w:rsidRPr="00C92EC4">
              <w:rPr>
                <w:sz w:val="22"/>
                <w:szCs w:val="22"/>
              </w:rPr>
              <w:t>уточненного</w:t>
            </w:r>
            <w:proofErr w:type="gramEnd"/>
          </w:p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земельного участка</w:t>
            </w:r>
          </w:p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406" w:type="dxa"/>
            <w:vMerge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078" w:type="dxa"/>
            <w:vMerge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328" w:type="dxa"/>
            <w:vMerge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C92EC4" w:rsidRPr="00C92EC4" w:rsidTr="009B0B30">
        <w:tc>
          <w:tcPr>
            <w:tcW w:w="647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1</w:t>
            </w:r>
          </w:p>
        </w:tc>
        <w:tc>
          <w:tcPr>
            <w:tcW w:w="1940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2</w:t>
            </w:r>
          </w:p>
        </w:tc>
        <w:tc>
          <w:tcPr>
            <w:tcW w:w="2428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3</w:t>
            </w:r>
          </w:p>
        </w:tc>
        <w:tc>
          <w:tcPr>
            <w:tcW w:w="1406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4</w:t>
            </w:r>
          </w:p>
        </w:tc>
        <w:tc>
          <w:tcPr>
            <w:tcW w:w="2078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5</w:t>
            </w:r>
          </w:p>
        </w:tc>
        <w:tc>
          <w:tcPr>
            <w:tcW w:w="1328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6</w:t>
            </w:r>
          </w:p>
        </w:tc>
      </w:tr>
      <w:tr w:rsidR="00C92EC4" w:rsidRPr="00C92EC4" w:rsidTr="009B0B30">
        <w:tc>
          <w:tcPr>
            <w:tcW w:w="647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1</w:t>
            </w:r>
          </w:p>
        </w:tc>
        <w:tc>
          <w:tcPr>
            <w:tcW w:w="1940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24:43:0201008:133</w:t>
            </w:r>
          </w:p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428" w:type="dxa"/>
          </w:tcPr>
          <w:p w:rsidR="00C92EC4" w:rsidRPr="00C92EC4" w:rsidRDefault="00C92EC4" w:rsidP="00C92EC4">
            <w:pPr>
              <w:jc w:val="center"/>
            </w:pPr>
            <w:r w:rsidRPr="00C92EC4">
              <w:t>1, 2, 3, 4, 5, н</w:t>
            </w:r>
            <w:proofErr w:type="gramStart"/>
            <w:r w:rsidRPr="00C92EC4">
              <w:t>1</w:t>
            </w:r>
            <w:proofErr w:type="gramEnd"/>
            <w:r w:rsidRPr="00C92EC4">
              <w:t>, н2, н3, 10, 18, 1</w:t>
            </w:r>
          </w:p>
          <w:p w:rsidR="00C92EC4" w:rsidRPr="00C92EC4" w:rsidRDefault="00C92EC4" w:rsidP="00C92EC4">
            <w:pPr>
              <w:jc w:val="center"/>
            </w:pPr>
          </w:p>
          <w:p w:rsidR="00C92EC4" w:rsidRPr="00C92EC4" w:rsidRDefault="00C92EC4" w:rsidP="00C92EC4">
            <w:pPr>
              <w:jc w:val="center"/>
            </w:pPr>
          </w:p>
        </w:tc>
        <w:tc>
          <w:tcPr>
            <w:tcW w:w="1406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2313</w:t>
            </w:r>
          </w:p>
        </w:tc>
        <w:tc>
          <w:tcPr>
            <w:tcW w:w="2078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Малоэтажная многоквартирная жилая застройка: размещение малоэтажного многоквартирного жилого дома (дом, пригодный для постоянного проживания, высотой до 4 этажей, включая мансардный)</w:t>
            </w:r>
          </w:p>
        </w:tc>
        <w:tc>
          <w:tcPr>
            <w:tcW w:w="1328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</w:rPr>
            </w:pPr>
            <w:r w:rsidRPr="00C92EC4">
              <w:rPr>
                <w:rFonts w:eastAsia="Calibri"/>
                <w:sz w:val="22"/>
                <w:szCs w:val="22"/>
              </w:rPr>
              <w:t>земли населенных пунктов</w:t>
            </w:r>
          </w:p>
        </w:tc>
      </w:tr>
    </w:tbl>
    <w:p w:rsidR="00C92EC4" w:rsidRPr="00C92EC4" w:rsidRDefault="00C92EC4" w:rsidP="00C92EC4">
      <w:pPr>
        <w:widowControl w:val="0"/>
        <w:autoSpaceDE w:val="0"/>
        <w:autoSpaceDN w:val="0"/>
        <w:adjustRightInd w:val="0"/>
        <w:spacing w:line="360" w:lineRule="auto"/>
        <w:rPr>
          <w:sz w:val="24"/>
          <w:szCs w:val="24"/>
        </w:rPr>
      </w:pPr>
    </w:p>
    <w:p w:rsidR="00C92EC4" w:rsidRPr="00C92EC4" w:rsidRDefault="00C92EC4" w:rsidP="00C92EC4">
      <w:pPr>
        <w:widowControl w:val="0"/>
        <w:autoSpaceDE w:val="0"/>
        <w:autoSpaceDN w:val="0"/>
        <w:adjustRightInd w:val="0"/>
        <w:spacing w:line="360" w:lineRule="auto"/>
        <w:jc w:val="right"/>
        <w:rPr>
          <w:sz w:val="24"/>
          <w:szCs w:val="24"/>
        </w:rPr>
      </w:pPr>
      <w:r w:rsidRPr="00C92EC4">
        <w:rPr>
          <w:sz w:val="24"/>
          <w:szCs w:val="24"/>
        </w:rPr>
        <w:t>Таблица №4</w:t>
      </w:r>
    </w:p>
    <w:tbl>
      <w:tblPr>
        <w:tblStyle w:val="2"/>
        <w:tblW w:w="0" w:type="auto"/>
        <w:tblInd w:w="23" w:type="dxa"/>
        <w:tblLook w:val="04A0" w:firstRow="1" w:lastRow="0" w:firstColumn="1" w:lastColumn="0" w:noHBand="0" w:noVBand="1"/>
      </w:tblPr>
      <w:tblGrid>
        <w:gridCol w:w="647"/>
        <w:gridCol w:w="1743"/>
        <w:gridCol w:w="2319"/>
        <w:gridCol w:w="1406"/>
        <w:gridCol w:w="2104"/>
        <w:gridCol w:w="1328"/>
      </w:tblGrid>
      <w:tr w:rsidR="00C92EC4" w:rsidRPr="00C92EC4" w:rsidTr="009B0B30">
        <w:tc>
          <w:tcPr>
            <w:tcW w:w="648" w:type="dxa"/>
            <w:vMerge w:val="restart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spacing w:line="225" w:lineRule="exact"/>
              <w:ind w:right="130"/>
              <w:rPr>
                <w:sz w:val="22"/>
                <w:szCs w:val="22"/>
              </w:rPr>
            </w:pPr>
          </w:p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spacing w:line="225" w:lineRule="exact"/>
              <w:ind w:right="130"/>
              <w:rPr>
                <w:sz w:val="22"/>
                <w:szCs w:val="22"/>
              </w:rPr>
            </w:pPr>
          </w:p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spacing w:line="225" w:lineRule="exact"/>
              <w:ind w:right="130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 xml:space="preserve">№ </w:t>
            </w:r>
            <w:proofErr w:type="gramStart"/>
            <w:r w:rsidRPr="00C92EC4">
              <w:rPr>
                <w:sz w:val="22"/>
                <w:szCs w:val="22"/>
              </w:rPr>
              <w:t>п</w:t>
            </w:r>
            <w:proofErr w:type="gramEnd"/>
            <w:r w:rsidRPr="00C92EC4">
              <w:rPr>
                <w:sz w:val="22"/>
                <w:szCs w:val="22"/>
              </w:rPr>
              <w:t>/п</w:t>
            </w:r>
          </w:p>
        </w:tc>
        <w:tc>
          <w:tcPr>
            <w:tcW w:w="4330" w:type="dxa"/>
            <w:gridSpan w:val="2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Земельный участок</w:t>
            </w:r>
          </w:p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 xml:space="preserve">Российская Федерация, Красноярский край, Городской округ город Ачинск, </w:t>
            </w:r>
            <w:proofErr w:type="spellStart"/>
            <w:r w:rsidRPr="00C92EC4">
              <w:rPr>
                <w:sz w:val="22"/>
                <w:szCs w:val="22"/>
              </w:rPr>
              <w:t>г.п</w:t>
            </w:r>
            <w:proofErr w:type="spellEnd"/>
            <w:r w:rsidRPr="00C92EC4">
              <w:rPr>
                <w:sz w:val="22"/>
                <w:szCs w:val="22"/>
              </w:rPr>
              <w:t xml:space="preserve">. </w:t>
            </w:r>
            <w:proofErr w:type="spellStart"/>
            <w:r w:rsidRPr="00C92EC4">
              <w:rPr>
                <w:sz w:val="22"/>
                <w:szCs w:val="22"/>
              </w:rPr>
              <w:t>Мазульский</w:t>
            </w:r>
            <w:proofErr w:type="spellEnd"/>
            <w:r w:rsidRPr="00C92EC4">
              <w:rPr>
                <w:sz w:val="22"/>
                <w:szCs w:val="22"/>
              </w:rPr>
              <w:t>, ул. Чернявского, земельный участок 6</w:t>
            </w:r>
          </w:p>
        </w:tc>
        <w:tc>
          <w:tcPr>
            <w:tcW w:w="1406" w:type="dxa"/>
            <w:vMerge w:val="restart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spacing w:line="225" w:lineRule="exact"/>
              <w:ind w:right="13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 xml:space="preserve">Площадь </w:t>
            </w:r>
            <w:proofErr w:type="gramStart"/>
            <w:r w:rsidRPr="00C92EC4">
              <w:rPr>
                <w:sz w:val="22"/>
                <w:szCs w:val="22"/>
              </w:rPr>
              <w:t>земельного</w:t>
            </w:r>
            <w:proofErr w:type="gramEnd"/>
          </w:p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ind w:left="10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 xml:space="preserve">участка, </w:t>
            </w:r>
            <w:proofErr w:type="spellStart"/>
            <w:r w:rsidRPr="00C92EC4">
              <w:rPr>
                <w:sz w:val="22"/>
                <w:szCs w:val="22"/>
              </w:rPr>
              <w:t>кв</w:t>
            </w:r>
            <w:proofErr w:type="gramStart"/>
            <w:r w:rsidRPr="00C92EC4">
              <w:rPr>
                <w:sz w:val="22"/>
                <w:szCs w:val="22"/>
              </w:rPr>
              <w:t>.м</w:t>
            </w:r>
            <w:proofErr w:type="spellEnd"/>
            <w:proofErr w:type="gramEnd"/>
          </w:p>
        </w:tc>
        <w:tc>
          <w:tcPr>
            <w:tcW w:w="2115" w:type="dxa"/>
            <w:vMerge w:val="restart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Вид разрешенного использования</w:t>
            </w:r>
          </w:p>
        </w:tc>
        <w:tc>
          <w:tcPr>
            <w:tcW w:w="1328" w:type="dxa"/>
            <w:vMerge w:val="restart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Категория земель</w:t>
            </w:r>
          </w:p>
        </w:tc>
      </w:tr>
      <w:tr w:rsidR="00C92EC4" w:rsidRPr="00C92EC4" w:rsidTr="009B0B30">
        <w:tc>
          <w:tcPr>
            <w:tcW w:w="648" w:type="dxa"/>
            <w:vMerge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830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spacing w:line="219" w:lineRule="exact"/>
              <w:ind w:left="2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Условный номер земельного участка</w:t>
            </w:r>
          </w:p>
        </w:tc>
        <w:tc>
          <w:tcPr>
            <w:tcW w:w="2500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spacing w:line="219" w:lineRule="exact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 xml:space="preserve">Контур </w:t>
            </w:r>
            <w:proofErr w:type="gramStart"/>
            <w:r w:rsidRPr="00C92EC4">
              <w:rPr>
                <w:sz w:val="22"/>
                <w:szCs w:val="22"/>
              </w:rPr>
              <w:t>образуемого</w:t>
            </w:r>
            <w:proofErr w:type="gramEnd"/>
          </w:p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земельного участка</w:t>
            </w:r>
          </w:p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406" w:type="dxa"/>
            <w:vMerge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115" w:type="dxa"/>
            <w:vMerge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328" w:type="dxa"/>
            <w:vMerge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C92EC4" w:rsidRPr="00C92EC4" w:rsidTr="009B0B30">
        <w:tc>
          <w:tcPr>
            <w:tcW w:w="648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1</w:t>
            </w:r>
          </w:p>
        </w:tc>
        <w:tc>
          <w:tcPr>
            <w:tcW w:w="1830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2</w:t>
            </w:r>
          </w:p>
        </w:tc>
        <w:tc>
          <w:tcPr>
            <w:tcW w:w="2500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3</w:t>
            </w:r>
          </w:p>
        </w:tc>
        <w:tc>
          <w:tcPr>
            <w:tcW w:w="1406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4</w:t>
            </w:r>
          </w:p>
        </w:tc>
        <w:tc>
          <w:tcPr>
            <w:tcW w:w="2115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5</w:t>
            </w:r>
          </w:p>
        </w:tc>
        <w:tc>
          <w:tcPr>
            <w:tcW w:w="1328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6</w:t>
            </w:r>
          </w:p>
        </w:tc>
      </w:tr>
      <w:tr w:rsidR="00C92EC4" w:rsidRPr="00C92EC4" w:rsidTr="009B0B30">
        <w:tc>
          <w:tcPr>
            <w:tcW w:w="648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1</w:t>
            </w:r>
          </w:p>
        </w:tc>
        <w:tc>
          <w:tcPr>
            <w:tcW w:w="1830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:ЗУ</w:t>
            </w:r>
            <w:proofErr w:type="gramStart"/>
            <w:r w:rsidRPr="00C92EC4">
              <w:rPr>
                <w:sz w:val="22"/>
                <w:szCs w:val="22"/>
              </w:rPr>
              <w:t>1</w:t>
            </w:r>
            <w:proofErr w:type="gramEnd"/>
          </w:p>
        </w:tc>
        <w:tc>
          <w:tcPr>
            <w:tcW w:w="2500" w:type="dxa"/>
            <w:vAlign w:val="center"/>
          </w:tcPr>
          <w:p w:rsidR="00C92EC4" w:rsidRPr="00C92EC4" w:rsidRDefault="00C92EC4" w:rsidP="00C92EC4">
            <w:pPr>
              <w:jc w:val="center"/>
            </w:pPr>
            <w:r w:rsidRPr="00C92EC4">
              <w:t>н</w:t>
            </w:r>
            <w:proofErr w:type="gramStart"/>
            <w:r w:rsidRPr="00C92EC4">
              <w:t>2</w:t>
            </w:r>
            <w:proofErr w:type="gramEnd"/>
            <w:r w:rsidRPr="00C92EC4">
              <w:t>, н1, 13, н4, н3, н2</w:t>
            </w:r>
          </w:p>
          <w:p w:rsidR="00C92EC4" w:rsidRPr="00C92EC4" w:rsidRDefault="00C92EC4" w:rsidP="00C92EC4">
            <w:pPr>
              <w:jc w:val="center"/>
            </w:pPr>
          </w:p>
          <w:p w:rsidR="00C92EC4" w:rsidRPr="00C92EC4" w:rsidRDefault="00C92EC4" w:rsidP="00C92EC4">
            <w:pPr>
              <w:jc w:val="center"/>
            </w:pPr>
          </w:p>
        </w:tc>
        <w:tc>
          <w:tcPr>
            <w:tcW w:w="1406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2"/>
                <w:szCs w:val="22"/>
              </w:rPr>
              <w:t>2000</w:t>
            </w:r>
          </w:p>
        </w:tc>
        <w:tc>
          <w:tcPr>
            <w:tcW w:w="2115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C92EC4">
              <w:rPr>
                <w:sz w:val="24"/>
                <w:szCs w:val="24"/>
              </w:rPr>
              <w:t>Здравоохранение: размещение объектов капитального строительства, предназначенных для оказания гражданам медицинской помощи</w:t>
            </w:r>
          </w:p>
        </w:tc>
        <w:tc>
          <w:tcPr>
            <w:tcW w:w="1328" w:type="dxa"/>
          </w:tcPr>
          <w:p w:rsidR="00C92EC4" w:rsidRPr="00C92EC4" w:rsidRDefault="00C92EC4" w:rsidP="00C92EC4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</w:rPr>
            </w:pPr>
            <w:r w:rsidRPr="00C92EC4">
              <w:rPr>
                <w:rFonts w:eastAsia="Calibri"/>
                <w:sz w:val="22"/>
                <w:szCs w:val="22"/>
              </w:rPr>
              <w:t>земли населенных пунктов</w:t>
            </w:r>
          </w:p>
        </w:tc>
      </w:tr>
    </w:tbl>
    <w:p w:rsidR="0088158B" w:rsidRDefault="0088158B" w:rsidP="0088158B">
      <w:pPr>
        <w:jc w:val="both"/>
        <w:rPr>
          <w:sz w:val="28"/>
          <w:szCs w:val="28"/>
        </w:rPr>
      </w:pPr>
    </w:p>
    <w:p w:rsidR="0088158B" w:rsidRDefault="0088158B" w:rsidP="005F4CF9">
      <w:pPr>
        <w:jc w:val="right"/>
        <w:rPr>
          <w:sz w:val="28"/>
          <w:szCs w:val="28"/>
        </w:rPr>
      </w:pPr>
    </w:p>
    <w:p w:rsidR="00C92EC4" w:rsidRDefault="00C92EC4" w:rsidP="005F4CF9">
      <w:pPr>
        <w:jc w:val="right"/>
        <w:rPr>
          <w:sz w:val="28"/>
          <w:szCs w:val="28"/>
        </w:rPr>
      </w:pPr>
    </w:p>
    <w:p w:rsidR="00C92EC4" w:rsidRDefault="00C92EC4" w:rsidP="005F4CF9">
      <w:pPr>
        <w:jc w:val="right"/>
        <w:rPr>
          <w:sz w:val="28"/>
          <w:szCs w:val="28"/>
        </w:rPr>
      </w:pPr>
    </w:p>
    <w:p w:rsidR="00C92EC4" w:rsidRDefault="00C92EC4" w:rsidP="005F4CF9">
      <w:pPr>
        <w:jc w:val="right"/>
        <w:rPr>
          <w:sz w:val="28"/>
          <w:szCs w:val="28"/>
        </w:rPr>
      </w:pPr>
    </w:p>
    <w:p w:rsidR="00C92EC4" w:rsidRDefault="00C92EC4" w:rsidP="005F4CF9">
      <w:pPr>
        <w:jc w:val="right"/>
        <w:rPr>
          <w:sz w:val="28"/>
          <w:szCs w:val="28"/>
        </w:rPr>
      </w:pPr>
    </w:p>
    <w:p w:rsidR="00C92EC4" w:rsidRDefault="00C92EC4" w:rsidP="005F4CF9">
      <w:pPr>
        <w:jc w:val="right"/>
        <w:rPr>
          <w:sz w:val="28"/>
          <w:szCs w:val="28"/>
        </w:rPr>
      </w:pPr>
    </w:p>
    <w:p w:rsidR="00C92EC4" w:rsidRDefault="00C92EC4" w:rsidP="005F4CF9">
      <w:pPr>
        <w:jc w:val="right"/>
        <w:rPr>
          <w:sz w:val="28"/>
          <w:szCs w:val="28"/>
        </w:rPr>
      </w:pPr>
    </w:p>
    <w:p w:rsidR="00C92EC4" w:rsidRDefault="00C92EC4" w:rsidP="005F4CF9">
      <w:pPr>
        <w:jc w:val="right"/>
        <w:rPr>
          <w:sz w:val="28"/>
          <w:szCs w:val="28"/>
        </w:rPr>
      </w:pPr>
    </w:p>
    <w:p w:rsidR="00C92EC4" w:rsidRDefault="00C92EC4" w:rsidP="00C92EC4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B046B67" wp14:editId="03455774">
            <wp:extent cx="5939790" cy="8173725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17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2EC4" w:rsidRDefault="00C92EC4" w:rsidP="00C92EC4">
      <w:pPr>
        <w:rPr>
          <w:sz w:val="28"/>
          <w:szCs w:val="28"/>
        </w:rPr>
      </w:pPr>
    </w:p>
    <w:p w:rsidR="00C92EC4" w:rsidRDefault="00C92EC4" w:rsidP="00C92EC4">
      <w:pPr>
        <w:rPr>
          <w:sz w:val="28"/>
          <w:szCs w:val="28"/>
        </w:rPr>
      </w:pPr>
    </w:p>
    <w:p w:rsidR="00C92EC4" w:rsidRDefault="00C92EC4" w:rsidP="00C92EC4">
      <w:pPr>
        <w:rPr>
          <w:sz w:val="28"/>
          <w:szCs w:val="28"/>
        </w:rPr>
      </w:pPr>
    </w:p>
    <w:p w:rsidR="00C92EC4" w:rsidRDefault="00C92EC4" w:rsidP="00C92EC4">
      <w:pPr>
        <w:rPr>
          <w:sz w:val="28"/>
          <w:szCs w:val="28"/>
        </w:rPr>
      </w:pPr>
    </w:p>
    <w:p w:rsidR="00C92EC4" w:rsidRDefault="00C92EC4" w:rsidP="00C92EC4">
      <w:pPr>
        <w:rPr>
          <w:sz w:val="28"/>
          <w:szCs w:val="28"/>
        </w:rPr>
      </w:pPr>
    </w:p>
    <w:p w:rsidR="00C92EC4" w:rsidRDefault="00C92EC4" w:rsidP="00C92EC4">
      <w:pPr>
        <w:rPr>
          <w:sz w:val="28"/>
          <w:szCs w:val="28"/>
        </w:rPr>
      </w:pPr>
    </w:p>
    <w:p w:rsidR="00C92EC4" w:rsidRDefault="00C92EC4" w:rsidP="00C92EC4">
      <w:pPr>
        <w:rPr>
          <w:sz w:val="28"/>
          <w:szCs w:val="28"/>
        </w:rPr>
      </w:pPr>
    </w:p>
    <w:p w:rsidR="0088158B" w:rsidRDefault="00C92EC4" w:rsidP="0088158B">
      <w:pPr>
        <w:jc w:val="both"/>
        <w:rPr>
          <w:sz w:val="28"/>
          <w:szCs w:val="28"/>
        </w:rPr>
        <w:sectPr w:rsidR="0088158B" w:rsidSect="00ED3698">
          <w:headerReference w:type="default" r:id="rId12"/>
          <w:pgSz w:w="11906" w:h="16838"/>
          <w:pgMar w:top="1134" w:right="851" w:bottom="709" w:left="1701" w:header="709" w:footer="709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64122F3E" wp14:editId="28AB4E24">
            <wp:extent cx="5939790" cy="8173725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17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698" w:rsidRDefault="00ED3698" w:rsidP="007B15D6">
      <w:pPr>
        <w:rPr>
          <w:sz w:val="28"/>
          <w:szCs w:val="28"/>
        </w:rPr>
      </w:pPr>
      <w:bookmarkStart w:id="0" w:name="_GoBack"/>
      <w:bookmarkEnd w:id="0"/>
    </w:p>
    <w:sectPr w:rsidR="00ED3698" w:rsidSect="00ED3698">
      <w:pgSz w:w="11906" w:h="16838"/>
      <w:pgMar w:top="1134" w:right="851" w:bottom="709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E0394" w:rsidRDefault="009E0394" w:rsidP="00972410">
      <w:r>
        <w:separator/>
      </w:r>
    </w:p>
  </w:endnote>
  <w:endnote w:type="continuationSeparator" w:id="0">
    <w:p w:rsidR="009E0394" w:rsidRDefault="009E0394" w:rsidP="0097241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E0394" w:rsidRDefault="009E0394" w:rsidP="00972410">
      <w:r>
        <w:separator/>
      </w:r>
    </w:p>
  </w:footnote>
  <w:footnote w:type="continuationSeparator" w:id="0">
    <w:p w:rsidR="009E0394" w:rsidRDefault="009E0394" w:rsidP="0097241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20F54" w:rsidRDefault="007B15D6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440D"/>
    <w:multiLevelType w:val="hybridMultilevel"/>
    <w:tmpl w:val="39EA2DD0"/>
    <w:lvl w:ilvl="0" w:tplc="00004D0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2410"/>
    <w:rsid w:val="000C249A"/>
    <w:rsid w:val="00103717"/>
    <w:rsid w:val="00147A66"/>
    <w:rsid w:val="00150B2A"/>
    <w:rsid w:val="00167D31"/>
    <w:rsid w:val="001936CC"/>
    <w:rsid w:val="001978A0"/>
    <w:rsid w:val="001C43C9"/>
    <w:rsid w:val="001C601D"/>
    <w:rsid w:val="0020773D"/>
    <w:rsid w:val="00221601"/>
    <w:rsid w:val="00242620"/>
    <w:rsid w:val="00280DAE"/>
    <w:rsid w:val="00283AEE"/>
    <w:rsid w:val="002B16F0"/>
    <w:rsid w:val="002C58F5"/>
    <w:rsid w:val="002E7FA5"/>
    <w:rsid w:val="00331679"/>
    <w:rsid w:val="003503D9"/>
    <w:rsid w:val="00371A1E"/>
    <w:rsid w:val="0038748C"/>
    <w:rsid w:val="003B0288"/>
    <w:rsid w:val="004029C7"/>
    <w:rsid w:val="0043753F"/>
    <w:rsid w:val="0044082C"/>
    <w:rsid w:val="00451506"/>
    <w:rsid w:val="00474DB1"/>
    <w:rsid w:val="004942FC"/>
    <w:rsid w:val="004A6D90"/>
    <w:rsid w:val="004B160A"/>
    <w:rsid w:val="004C5B2B"/>
    <w:rsid w:val="00523B4C"/>
    <w:rsid w:val="005816E3"/>
    <w:rsid w:val="005D332A"/>
    <w:rsid w:val="005F4CF9"/>
    <w:rsid w:val="00645DCC"/>
    <w:rsid w:val="006547AD"/>
    <w:rsid w:val="00693887"/>
    <w:rsid w:val="006B1A75"/>
    <w:rsid w:val="006C4D44"/>
    <w:rsid w:val="006E6DFF"/>
    <w:rsid w:val="007039D9"/>
    <w:rsid w:val="007118AC"/>
    <w:rsid w:val="0076046F"/>
    <w:rsid w:val="007647CE"/>
    <w:rsid w:val="00766915"/>
    <w:rsid w:val="007B15D6"/>
    <w:rsid w:val="00804879"/>
    <w:rsid w:val="00845599"/>
    <w:rsid w:val="0088158B"/>
    <w:rsid w:val="00882504"/>
    <w:rsid w:val="00885AB9"/>
    <w:rsid w:val="008C4A36"/>
    <w:rsid w:val="008F75AA"/>
    <w:rsid w:val="00966802"/>
    <w:rsid w:val="00972410"/>
    <w:rsid w:val="009A1DD3"/>
    <w:rsid w:val="009B22C0"/>
    <w:rsid w:val="009B486D"/>
    <w:rsid w:val="009E0394"/>
    <w:rsid w:val="00A00B32"/>
    <w:rsid w:val="00A5130B"/>
    <w:rsid w:val="00A63F13"/>
    <w:rsid w:val="00A86D4C"/>
    <w:rsid w:val="00A87390"/>
    <w:rsid w:val="00A95107"/>
    <w:rsid w:val="00AE1E12"/>
    <w:rsid w:val="00B17BB3"/>
    <w:rsid w:val="00B456FF"/>
    <w:rsid w:val="00B61253"/>
    <w:rsid w:val="00B620DD"/>
    <w:rsid w:val="00B625F7"/>
    <w:rsid w:val="00B7419C"/>
    <w:rsid w:val="00B83079"/>
    <w:rsid w:val="00BF2F1C"/>
    <w:rsid w:val="00C043EB"/>
    <w:rsid w:val="00C0564D"/>
    <w:rsid w:val="00C641F1"/>
    <w:rsid w:val="00C770E5"/>
    <w:rsid w:val="00C92EC4"/>
    <w:rsid w:val="00C97BDA"/>
    <w:rsid w:val="00CC0625"/>
    <w:rsid w:val="00CD35B4"/>
    <w:rsid w:val="00CE0196"/>
    <w:rsid w:val="00D77B7F"/>
    <w:rsid w:val="00D87748"/>
    <w:rsid w:val="00DA115D"/>
    <w:rsid w:val="00DE22D4"/>
    <w:rsid w:val="00DF5D4D"/>
    <w:rsid w:val="00E153A0"/>
    <w:rsid w:val="00E34871"/>
    <w:rsid w:val="00E539E3"/>
    <w:rsid w:val="00E87C51"/>
    <w:rsid w:val="00E93056"/>
    <w:rsid w:val="00EB328F"/>
    <w:rsid w:val="00ED1613"/>
    <w:rsid w:val="00ED3698"/>
    <w:rsid w:val="00EE2563"/>
    <w:rsid w:val="00F00BA5"/>
    <w:rsid w:val="00F2285D"/>
    <w:rsid w:val="00F875EC"/>
    <w:rsid w:val="00F904EF"/>
    <w:rsid w:val="00FA7DF6"/>
    <w:rsid w:val="00FB64B4"/>
    <w:rsid w:val="00FD29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241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uiPriority w:val="99"/>
    <w:qFormat/>
    <w:rsid w:val="00972410"/>
    <w:pPr>
      <w:jc w:val="center"/>
    </w:pPr>
    <w:rPr>
      <w:sz w:val="44"/>
    </w:rPr>
  </w:style>
  <w:style w:type="character" w:customStyle="1" w:styleId="a4">
    <w:name w:val="Название Знак"/>
    <w:basedOn w:val="a0"/>
    <w:link w:val="a3"/>
    <w:uiPriority w:val="99"/>
    <w:rsid w:val="00972410"/>
    <w:rPr>
      <w:rFonts w:ascii="Times New Roman" w:eastAsia="Times New Roman" w:hAnsi="Times New Roman" w:cs="Times New Roman"/>
      <w:sz w:val="44"/>
      <w:szCs w:val="20"/>
      <w:lang w:eastAsia="ru-RU"/>
    </w:rPr>
  </w:style>
  <w:style w:type="paragraph" w:styleId="a5">
    <w:name w:val="header"/>
    <w:basedOn w:val="a"/>
    <w:link w:val="a6"/>
    <w:uiPriority w:val="99"/>
    <w:unhideWhenUsed/>
    <w:rsid w:val="00972410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97241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7">
    <w:name w:val="Hyperlink"/>
    <w:rsid w:val="00972410"/>
    <w:rPr>
      <w:color w:val="0000FF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972410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972410"/>
    <w:rPr>
      <w:rFonts w:ascii="Tahoma" w:eastAsia="Times New Roman" w:hAnsi="Tahoma" w:cs="Tahoma"/>
      <w:sz w:val="16"/>
      <w:szCs w:val="16"/>
      <w:lang w:eastAsia="ru-RU"/>
    </w:rPr>
  </w:style>
  <w:style w:type="paragraph" w:styleId="aa">
    <w:name w:val="footer"/>
    <w:basedOn w:val="a"/>
    <w:link w:val="ab"/>
    <w:uiPriority w:val="99"/>
    <w:unhideWhenUsed/>
    <w:rsid w:val="00972410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972410"/>
    <w:rPr>
      <w:rFonts w:ascii="Times New Roman" w:eastAsia="Times New Roman" w:hAnsi="Times New Roman" w:cs="Times New Roman"/>
      <w:sz w:val="20"/>
      <w:szCs w:val="20"/>
      <w:lang w:eastAsia="ru-RU"/>
    </w:rPr>
  </w:style>
  <w:style w:type="table" w:customStyle="1" w:styleId="1">
    <w:name w:val="Сетка таблицы1"/>
    <w:basedOn w:val="a1"/>
    <w:next w:val="ac"/>
    <w:uiPriority w:val="59"/>
    <w:rsid w:val="00C92EC4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ac">
    <w:name w:val="Table Grid"/>
    <w:basedOn w:val="a1"/>
    <w:uiPriority w:val="59"/>
    <w:rsid w:val="00C92EC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c"/>
    <w:uiPriority w:val="59"/>
    <w:rsid w:val="00C92EC4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241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uiPriority w:val="99"/>
    <w:qFormat/>
    <w:rsid w:val="00972410"/>
    <w:pPr>
      <w:jc w:val="center"/>
    </w:pPr>
    <w:rPr>
      <w:sz w:val="44"/>
    </w:rPr>
  </w:style>
  <w:style w:type="character" w:customStyle="1" w:styleId="a4">
    <w:name w:val="Название Знак"/>
    <w:basedOn w:val="a0"/>
    <w:link w:val="a3"/>
    <w:uiPriority w:val="99"/>
    <w:rsid w:val="00972410"/>
    <w:rPr>
      <w:rFonts w:ascii="Times New Roman" w:eastAsia="Times New Roman" w:hAnsi="Times New Roman" w:cs="Times New Roman"/>
      <w:sz w:val="44"/>
      <w:szCs w:val="20"/>
      <w:lang w:eastAsia="ru-RU"/>
    </w:rPr>
  </w:style>
  <w:style w:type="paragraph" w:styleId="a5">
    <w:name w:val="header"/>
    <w:basedOn w:val="a"/>
    <w:link w:val="a6"/>
    <w:uiPriority w:val="99"/>
    <w:unhideWhenUsed/>
    <w:rsid w:val="00972410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97241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7">
    <w:name w:val="Hyperlink"/>
    <w:rsid w:val="00972410"/>
    <w:rPr>
      <w:color w:val="0000FF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972410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972410"/>
    <w:rPr>
      <w:rFonts w:ascii="Tahoma" w:eastAsia="Times New Roman" w:hAnsi="Tahoma" w:cs="Tahoma"/>
      <w:sz w:val="16"/>
      <w:szCs w:val="16"/>
      <w:lang w:eastAsia="ru-RU"/>
    </w:rPr>
  </w:style>
  <w:style w:type="paragraph" w:styleId="aa">
    <w:name w:val="footer"/>
    <w:basedOn w:val="a"/>
    <w:link w:val="ab"/>
    <w:uiPriority w:val="99"/>
    <w:unhideWhenUsed/>
    <w:rsid w:val="00972410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972410"/>
    <w:rPr>
      <w:rFonts w:ascii="Times New Roman" w:eastAsia="Times New Roman" w:hAnsi="Times New Roman" w:cs="Times New Roman"/>
      <w:sz w:val="20"/>
      <w:szCs w:val="20"/>
      <w:lang w:eastAsia="ru-RU"/>
    </w:rPr>
  </w:style>
  <w:style w:type="table" w:customStyle="1" w:styleId="1">
    <w:name w:val="Сетка таблицы1"/>
    <w:basedOn w:val="a1"/>
    <w:next w:val="ac"/>
    <w:uiPriority w:val="59"/>
    <w:rsid w:val="00C92EC4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ac">
    <w:name w:val="Table Grid"/>
    <w:basedOn w:val="a1"/>
    <w:uiPriority w:val="59"/>
    <w:rsid w:val="00C92EC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c"/>
    <w:uiPriority w:val="59"/>
    <w:rsid w:val="00C92EC4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32831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hyperlink" Target="http://www.adm-achinsk.ru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91BAB5C-4493-4FB2-B115-736C8CA151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1211</Words>
  <Characters>6905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Gribaleva_G</dc:creator>
  <cp:lastModifiedBy>Trotcenko_E</cp:lastModifiedBy>
  <cp:revision>2</cp:revision>
  <cp:lastPrinted>2021-06-10T04:57:00Z</cp:lastPrinted>
  <dcterms:created xsi:type="dcterms:W3CDTF">2021-06-11T03:58:00Z</dcterms:created>
  <dcterms:modified xsi:type="dcterms:W3CDTF">2021-06-11T03:58:00Z</dcterms:modified>
</cp:coreProperties>
</file>