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FB0" w:rsidRPr="00951FB0" w:rsidRDefault="00EA1A2C" w:rsidP="00951FB0">
      <w:pPr>
        <w:widowControl w:val="0"/>
        <w:shd w:val="clear" w:color="auto" w:fill="FFFFFF"/>
        <w:tabs>
          <w:tab w:val="left" w:pos="7797"/>
        </w:tabs>
        <w:autoSpaceDE w:val="0"/>
        <w:autoSpaceDN w:val="0"/>
        <w:adjustRightInd w:val="0"/>
        <w:spacing w:before="974"/>
        <w:ind w:right="19"/>
        <w:jc w:val="center"/>
        <w:rPr>
          <w:spacing w:val="-4"/>
          <w:sz w:val="28"/>
          <w:szCs w:val="28"/>
        </w:rPr>
      </w:pPr>
      <w:r>
        <w:rPr>
          <w:noProof/>
        </w:rPr>
        <w:drawing>
          <wp:inline distT="0" distB="0" distL="0" distR="0">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951FB0" w:rsidRPr="00951FB0" w:rsidRDefault="00951FB0" w:rsidP="00951FB0">
      <w:pPr>
        <w:widowControl w:val="0"/>
        <w:shd w:val="clear" w:color="auto" w:fill="FFFFFF"/>
        <w:tabs>
          <w:tab w:val="left" w:pos="7797"/>
        </w:tabs>
        <w:autoSpaceDE w:val="0"/>
        <w:autoSpaceDN w:val="0"/>
        <w:adjustRightInd w:val="0"/>
        <w:spacing w:before="974"/>
        <w:ind w:right="19"/>
        <w:jc w:val="center"/>
        <w:rPr>
          <w:spacing w:val="-4"/>
          <w:sz w:val="28"/>
          <w:szCs w:val="28"/>
        </w:rPr>
      </w:pPr>
      <w:r w:rsidRPr="00951FB0">
        <w:rPr>
          <w:spacing w:val="-4"/>
          <w:sz w:val="28"/>
          <w:szCs w:val="28"/>
        </w:rPr>
        <w:t>РОССИЙСКАЯ ФЕДЕРАЦИЯ</w:t>
      </w:r>
    </w:p>
    <w:p w:rsidR="00951FB0" w:rsidRPr="00951FB0" w:rsidRDefault="00951FB0" w:rsidP="00951FB0">
      <w:pPr>
        <w:widowControl w:val="0"/>
        <w:shd w:val="clear" w:color="auto" w:fill="FFFFFF"/>
        <w:tabs>
          <w:tab w:val="left" w:pos="7797"/>
        </w:tabs>
        <w:autoSpaceDE w:val="0"/>
        <w:autoSpaceDN w:val="0"/>
        <w:adjustRightInd w:val="0"/>
        <w:ind w:right="23"/>
        <w:jc w:val="center"/>
        <w:rPr>
          <w:sz w:val="28"/>
          <w:szCs w:val="28"/>
        </w:rPr>
      </w:pPr>
    </w:p>
    <w:p w:rsidR="00951FB0" w:rsidRPr="00951FB0" w:rsidRDefault="00951FB0" w:rsidP="00951FB0">
      <w:pPr>
        <w:widowControl w:val="0"/>
        <w:shd w:val="clear" w:color="auto" w:fill="FFFFFF"/>
        <w:tabs>
          <w:tab w:val="left" w:pos="7797"/>
        </w:tabs>
        <w:autoSpaceDE w:val="0"/>
        <w:autoSpaceDN w:val="0"/>
        <w:adjustRightInd w:val="0"/>
        <w:ind w:right="23"/>
        <w:jc w:val="center"/>
        <w:rPr>
          <w:sz w:val="28"/>
          <w:szCs w:val="28"/>
        </w:rPr>
      </w:pPr>
      <w:r w:rsidRPr="00951FB0">
        <w:rPr>
          <w:sz w:val="28"/>
          <w:szCs w:val="28"/>
        </w:rPr>
        <w:t xml:space="preserve">АДМИНИСТРАЦИЯ ГОРОДА АЧИНСКА </w:t>
      </w:r>
    </w:p>
    <w:p w:rsidR="00951FB0" w:rsidRPr="00951FB0" w:rsidRDefault="00951FB0" w:rsidP="00951FB0">
      <w:pPr>
        <w:widowControl w:val="0"/>
        <w:shd w:val="clear" w:color="auto" w:fill="FFFFFF"/>
        <w:tabs>
          <w:tab w:val="left" w:pos="7797"/>
        </w:tabs>
        <w:autoSpaceDE w:val="0"/>
        <w:autoSpaceDN w:val="0"/>
        <w:adjustRightInd w:val="0"/>
        <w:ind w:right="23"/>
        <w:jc w:val="center"/>
        <w:rPr>
          <w:sz w:val="20"/>
          <w:szCs w:val="20"/>
        </w:rPr>
      </w:pPr>
      <w:r w:rsidRPr="00951FB0">
        <w:rPr>
          <w:spacing w:val="1"/>
          <w:sz w:val="28"/>
          <w:szCs w:val="28"/>
        </w:rPr>
        <w:t>КРАСНОЯРСКОГО КРАЯ</w:t>
      </w:r>
    </w:p>
    <w:p w:rsidR="00951FB0" w:rsidRPr="00951FB0" w:rsidRDefault="00951FB0" w:rsidP="00951FB0">
      <w:pPr>
        <w:widowControl w:val="0"/>
        <w:shd w:val="clear" w:color="auto" w:fill="FFFFFF"/>
        <w:tabs>
          <w:tab w:val="left" w:pos="7797"/>
        </w:tabs>
        <w:autoSpaceDE w:val="0"/>
        <w:autoSpaceDN w:val="0"/>
        <w:adjustRightInd w:val="0"/>
        <w:spacing w:before="653" w:line="466" w:lineRule="exact"/>
        <w:jc w:val="center"/>
        <w:rPr>
          <w:spacing w:val="-7"/>
          <w:w w:val="128"/>
          <w:position w:val="4"/>
          <w:sz w:val="48"/>
          <w:szCs w:val="48"/>
        </w:rPr>
      </w:pPr>
      <w:r w:rsidRPr="00951FB0">
        <w:rPr>
          <w:spacing w:val="-7"/>
          <w:w w:val="128"/>
          <w:position w:val="4"/>
          <w:sz w:val="48"/>
          <w:szCs w:val="48"/>
        </w:rPr>
        <w:t>П О С Т А Н О В Л Е Н И Е</w:t>
      </w:r>
    </w:p>
    <w:p w:rsidR="008327B0" w:rsidRDefault="008327B0" w:rsidP="004E216A">
      <w:pPr>
        <w:jc w:val="both"/>
        <w:rPr>
          <w:sz w:val="28"/>
          <w:szCs w:val="28"/>
        </w:rPr>
      </w:pPr>
    </w:p>
    <w:p w:rsidR="008327B0" w:rsidRDefault="008327B0" w:rsidP="004E216A">
      <w:pPr>
        <w:jc w:val="both"/>
        <w:rPr>
          <w:sz w:val="28"/>
          <w:szCs w:val="28"/>
        </w:rPr>
      </w:pPr>
    </w:p>
    <w:p w:rsidR="00F22BF6" w:rsidRPr="00E60DFC" w:rsidRDefault="00F22BF6" w:rsidP="00F22BF6">
      <w:pPr>
        <w:ind w:right="-1"/>
        <w:rPr>
          <w:sz w:val="28"/>
          <w:szCs w:val="28"/>
        </w:rPr>
      </w:pPr>
      <w:r>
        <w:rPr>
          <w:sz w:val="28"/>
          <w:szCs w:val="28"/>
        </w:rPr>
        <w:t>28</w:t>
      </w:r>
      <w:r w:rsidRPr="000A388E">
        <w:rPr>
          <w:sz w:val="28"/>
          <w:szCs w:val="28"/>
        </w:rPr>
        <w:t>.0</w:t>
      </w:r>
      <w:r>
        <w:rPr>
          <w:sz w:val="28"/>
          <w:szCs w:val="28"/>
        </w:rPr>
        <w:t>6</w:t>
      </w:r>
      <w:r w:rsidRPr="000A388E">
        <w:rPr>
          <w:sz w:val="28"/>
          <w:szCs w:val="28"/>
        </w:rPr>
        <w:t>.2021</w:t>
      </w:r>
      <w:r w:rsidRPr="000A388E">
        <w:rPr>
          <w:sz w:val="28"/>
          <w:szCs w:val="28"/>
        </w:rPr>
        <w:tab/>
        <w:t xml:space="preserve">    </w:t>
      </w:r>
      <w:r w:rsidRPr="000A388E">
        <w:rPr>
          <w:sz w:val="28"/>
          <w:szCs w:val="28"/>
        </w:rPr>
        <w:tab/>
      </w:r>
      <w:r w:rsidRPr="000A388E">
        <w:rPr>
          <w:sz w:val="28"/>
          <w:szCs w:val="28"/>
        </w:rPr>
        <w:tab/>
        <w:t xml:space="preserve">                  г. Ачинск                               </w:t>
      </w:r>
      <w:r>
        <w:rPr>
          <w:sz w:val="28"/>
          <w:szCs w:val="28"/>
        </w:rPr>
        <w:t xml:space="preserve">  </w:t>
      </w:r>
      <w:r w:rsidRPr="000A388E">
        <w:rPr>
          <w:sz w:val="28"/>
          <w:szCs w:val="28"/>
        </w:rPr>
        <w:t xml:space="preserve"> </w:t>
      </w:r>
      <w:r>
        <w:rPr>
          <w:sz w:val="28"/>
          <w:szCs w:val="28"/>
        </w:rPr>
        <w:t xml:space="preserve"> </w:t>
      </w:r>
      <w:r w:rsidRPr="000A388E">
        <w:rPr>
          <w:sz w:val="28"/>
          <w:szCs w:val="28"/>
        </w:rPr>
        <w:t xml:space="preserve">   </w:t>
      </w:r>
      <w:r>
        <w:rPr>
          <w:sz w:val="28"/>
          <w:szCs w:val="28"/>
        </w:rPr>
        <w:t xml:space="preserve">  </w:t>
      </w:r>
      <w:r w:rsidRPr="000A388E">
        <w:rPr>
          <w:sz w:val="28"/>
          <w:szCs w:val="28"/>
        </w:rPr>
        <w:t xml:space="preserve"> </w:t>
      </w:r>
      <w:r>
        <w:rPr>
          <w:sz w:val="28"/>
          <w:szCs w:val="28"/>
        </w:rPr>
        <w:t xml:space="preserve"> </w:t>
      </w:r>
      <w:r w:rsidRPr="000A388E">
        <w:rPr>
          <w:sz w:val="28"/>
          <w:szCs w:val="28"/>
        </w:rPr>
        <w:t xml:space="preserve"> </w:t>
      </w:r>
      <w:r>
        <w:rPr>
          <w:sz w:val="28"/>
          <w:szCs w:val="28"/>
        </w:rPr>
        <w:t xml:space="preserve">  </w:t>
      </w:r>
      <w:r>
        <w:rPr>
          <w:sz w:val="28"/>
          <w:szCs w:val="28"/>
        </w:rPr>
        <w:t xml:space="preserve">        </w:t>
      </w:r>
      <w:r>
        <w:rPr>
          <w:sz w:val="28"/>
          <w:szCs w:val="28"/>
        </w:rPr>
        <w:t xml:space="preserve"> 170</w:t>
      </w:r>
      <w:r w:rsidRPr="000A388E">
        <w:rPr>
          <w:sz w:val="28"/>
          <w:szCs w:val="28"/>
        </w:rPr>
        <w:t>-п</w:t>
      </w:r>
    </w:p>
    <w:p w:rsidR="008327B0" w:rsidRDefault="008327B0" w:rsidP="004E216A">
      <w:pPr>
        <w:jc w:val="both"/>
        <w:rPr>
          <w:sz w:val="28"/>
          <w:szCs w:val="28"/>
        </w:rPr>
      </w:pPr>
    </w:p>
    <w:p w:rsidR="008327B0" w:rsidRDefault="008327B0" w:rsidP="004E216A">
      <w:pPr>
        <w:jc w:val="both"/>
        <w:rPr>
          <w:sz w:val="28"/>
          <w:szCs w:val="28"/>
        </w:rPr>
      </w:pPr>
    </w:p>
    <w:p w:rsidR="008327B0" w:rsidRDefault="008327B0" w:rsidP="004E216A">
      <w:pPr>
        <w:jc w:val="both"/>
        <w:rPr>
          <w:sz w:val="28"/>
          <w:szCs w:val="28"/>
        </w:rPr>
      </w:pPr>
    </w:p>
    <w:p w:rsidR="00F63BA2" w:rsidRDefault="00F63BA2" w:rsidP="004E216A">
      <w:pPr>
        <w:jc w:val="both"/>
        <w:rPr>
          <w:sz w:val="28"/>
          <w:szCs w:val="28"/>
        </w:rPr>
      </w:pPr>
    </w:p>
    <w:p w:rsidR="001A35CC" w:rsidRDefault="001A35CC" w:rsidP="004E216A">
      <w:pPr>
        <w:jc w:val="both"/>
        <w:rPr>
          <w:sz w:val="28"/>
          <w:szCs w:val="28"/>
        </w:rPr>
      </w:pPr>
    </w:p>
    <w:p w:rsidR="00F00BFC" w:rsidRDefault="00F00BFC" w:rsidP="004E216A">
      <w:pPr>
        <w:jc w:val="both"/>
        <w:rPr>
          <w:sz w:val="28"/>
          <w:szCs w:val="28"/>
        </w:rPr>
      </w:pPr>
    </w:p>
    <w:p w:rsidR="003D7F01" w:rsidRPr="00F22BF6" w:rsidRDefault="003D7F01" w:rsidP="004E216A">
      <w:pPr>
        <w:jc w:val="both"/>
        <w:rPr>
          <w:sz w:val="28"/>
          <w:szCs w:val="28"/>
        </w:rPr>
      </w:pPr>
    </w:p>
    <w:tbl>
      <w:tblPr>
        <w:tblW w:w="0" w:type="auto"/>
        <w:tblLook w:val="01E0" w:firstRow="1" w:lastRow="1" w:firstColumn="1" w:lastColumn="1" w:noHBand="0" w:noVBand="0"/>
      </w:tblPr>
      <w:tblGrid>
        <w:gridCol w:w="4428"/>
        <w:gridCol w:w="5369"/>
      </w:tblGrid>
      <w:tr w:rsidR="00F63BA2" w:rsidRPr="003A6613" w:rsidTr="00480D7C">
        <w:tc>
          <w:tcPr>
            <w:tcW w:w="4428" w:type="dxa"/>
          </w:tcPr>
          <w:p w:rsidR="00F63BA2" w:rsidRPr="003A6613" w:rsidRDefault="00F63BA2" w:rsidP="00656B31">
            <w:pPr>
              <w:tabs>
                <w:tab w:val="left" w:pos="3261"/>
              </w:tabs>
              <w:ind w:right="41"/>
              <w:jc w:val="both"/>
              <w:rPr>
                <w:sz w:val="28"/>
                <w:szCs w:val="28"/>
              </w:rPr>
            </w:pPr>
            <w:r w:rsidRPr="003A6613">
              <w:rPr>
                <w:sz w:val="28"/>
                <w:szCs w:val="28"/>
              </w:rPr>
              <w:t xml:space="preserve">О внесении изменений в              постановление </w:t>
            </w:r>
            <w:r w:rsidR="00656B31" w:rsidRPr="003A6613">
              <w:rPr>
                <w:sz w:val="28"/>
                <w:szCs w:val="28"/>
              </w:rPr>
              <w:t>а</w:t>
            </w:r>
            <w:r w:rsidRPr="003A6613">
              <w:rPr>
                <w:sz w:val="28"/>
                <w:szCs w:val="28"/>
              </w:rPr>
              <w:t>дминистрации           города Ачинска от 25.10.2013                 № 364-п</w:t>
            </w:r>
          </w:p>
        </w:tc>
        <w:tc>
          <w:tcPr>
            <w:tcW w:w="5369" w:type="dxa"/>
          </w:tcPr>
          <w:p w:rsidR="00F63BA2" w:rsidRPr="003A6613" w:rsidRDefault="00F63BA2" w:rsidP="00F63BA2">
            <w:pPr>
              <w:rPr>
                <w:sz w:val="28"/>
                <w:szCs w:val="28"/>
              </w:rPr>
            </w:pPr>
          </w:p>
        </w:tc>
      </w:tr>
    </w:tbl>
    <w:p w:rsidR="004E216A" w:rsidRPr="003A6613" w:rsidRDefault="004E216A" w:rsidP="004E216A">
      <w:pPr>
        <w:jc w:val="both"/>
        <w:rPr>
          <w:sz w:val="28"/>
          <w:szCs w:val="28"/>
        </w:rPr>
      </w:pPr>
    </w:p>
    <w:p w:rsidR="00F63BA2" w:rsidRPr="003A6613" w:rsidRDefault="00F63BA2" w:rsidP="004E216A">
      <w:pPr>
        <w:jc w:val="both"/>
        <w:rPr>
          <w:sz w:val="28"/>
          <w:szCs w:val="28"/>
        </w:rPr>
      </w:pPr>
    </w:p>
    <w:p w:rsidR="00132EC8" w:rsidRPr="003A6613" w:rsidRDefault="00132EC8" w:rsidP="00132EC8">
      <w:pPr>
        <w:ind w:firstLine="720"/>
        <w:jc w:val="both"/>
        <w:rPr>
          <w:sz w:val="28"/>
          <w:szCs w:val="28"/>
        </w:rPr>
      </w:pPr>
      <w:r w:rsidRPr="003A6613">
        <w:rPr>
          <w:sz w:val="28"/>
          <w:szCs w:val="28"/>
        </w:rPr>
        <w:t>В целях более эффективного использования средств бюджета города Ачинска муниципальной программы города Ачинска «Развитие культуры», согласно статье 179 Бюджетного кодекса Российской Федерации, приказу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постановлению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распоряжению администрации города Ачинска от 12.12.2014 № 4639-р «Об утверждении перечня муниципальных программ города Ачинска», руководствуясь статьями 36, 40, 55, 57  Устава города Ачинска,</w:t>
      </w:r>
    </w:p>
    <w:p w:rsidR="00132EC8" w:rsidRDefault="00132EC8" w:rsidP="00132EC8">
      <w:pPr>
        <w:jc w:val="both"/>
        <w:rPr>
          <w:sz w:val="28"/>
          <w:szCs w:val="28"/>
        </w:rPr>
      </w:pPr>
    </w:p>
    <w:p w:rsidR="00337364" w:rsidRDefault="00337364" w:rsidP="00132EC8">
      <w:pPr>
        <w:jc w:val="both"/>
        <w:rPr>
          <w:sz w:val="28"/>
          <w:szCs w:val="28"/>
        </w:rPr>
      </w:pPr>
    </w:p>
    <w:p w:rsidR="00337364" w:rsidRDefault="00337364" w:rsidP="00132EC8">
      <w:pPr>
        <w:jc w:val="both"/>
        <w:rPr>
          <w:sz w:val="28"/>
          <w:szCs w:val="28"/>
        </w:rPr>
      </w:pPr>
    </w:p>
    <w:p w:rsidR="00337364" w:rsidRPr="003A6613" w:rsidRDefault="00337364" w:rsidP="00132EC8">
      <w:pPr>
        <w:jc w:val="both"/>
        <w:rPr>
          <w:sz w:val="28"/>
          <w:szCs w:val="28"/>
        </w:rPr>
      </w:pPr>
    </w:p>
    <w:p w:rsidR="00132EC8" w:rsidRPr="003A6613" w:rsidRDefault="00132EC8" w:rsidP="00132EC8">
      <w:pPr>
        <w:ind w:firstLine="720"/>
        <w:jc w:val="both"/>
        <w:rPr>
          <w:sz w:val="28"/>
          <w:szCs w:val="28"/>
        </w:rPr>
      </w:pPr>
      <w:r w:rsidRPr="003A6613">
        <w:rPr>
          <w:sz w:val="28"/>
          <w:szCs w:val="28"/>
        </w:rPr>
        <w:t>ПОСТАНОВЛЯЮ:</w:t>
      </w:r>
    </w:p>
    <w:p w:rsidR="00132EC8" w:rsidRPr="003A6613" w:rsidRDefault="00132EC8" w:rsidP="00132EC8">
      <w:pPr>
        <w:jc w:val="both"/>
        <w:rPr>
          <w:sz w:val="28"/>
          <w:szCs w:val="28"/>
        </w:rPr>
      </w:pPr>
    </w:p>
    <w:p w:rsidR="00EB7698" w:rsidRPr="003A6613" w:rsidRDefault="00761407" w:rsidP="00132EC8">
      <w:pPr>
        <w:jc w:val="both"/>
        <w:rPr>
          <w:sz w:val="28"/>
          <w:szCs w:val="28"/>
        </w:rPr>
      </w:pPr>
      <w:r>
        <w:rPr>
          <w:sz w:val="28"/>
          <w:szCs w:val="28"/>
        </w:rPr>
        <w:t xml:space="preserve">          </w:t>
      </w:r>
      <w:r w:rsidR="00132EC8" w:rsidRPr="003A6613">
        <w:rPr>
          <w:sz w:val="28"/>
          <w:szCs w:val="28"/>
        </w:rPr>
        <w:t xml:space="preserve">1. Внести изменения в приложение к постановлению администрации города Ачинска от 25.10.2013 № 364-п «Об утверждении муниципальной программы города Ачинска «Развитие культуры»  (в ред. от 06.02.2014 № 098-п, </w:t>
      </w:r>
      <w:r w:rsidR="00E60437">
        <w:rPr>
          <w:sz w:val="28"/>
          <w:szCs w:val="28"/>
        </w:rPr>
        <w:t xml:space="preserve">                        </w:t>
      </w:r>
      <w:r w:rsidR="00132EC8" w:rsidRPr="003A6613">
        <w:rPr>
          <w:sz w:val="28"/>
          <w:szCs w:val="28"/>
        </w:rPr>
        <w:t xml:space="preserve">от 01.04.2014 № 192-п, от 23.05.2014 № 288-п, от 11.06.2014 № 317-п,                        от 17.06.2014 № 320-п, от 15.08.2014 № 385-п, от 26.09.2014 № 424-п,                         от 27.10.2014 № 456-п, от 06.11.2014 № 489-п, от 18.12.2014 № 544-п,                         от 19.12.2014 № 546-п, от 30.03.2015 № 100-п, от 24.04.2015 № 150-п,                         от 25.05.2015 № 182-п, от 17.06.2015 № 217-п, от 29.06.2015 № 233-п,                         от 07.08.2015 № 267-п, от 07.09.2015 № 289-п, от 28.09.2015 № 314-п,                         от 02.11.2015 № 366-п, от 16.11.2015 № 398-п, от 16.11.2015 № 399-п,                         от 14.12.2015 № 431-п, от 21.12.2015 № 452-п, от 04.04.2016 № 096-п,                       от 18.04.2016 № 109-п, от 14.06.2016 № 176-п, от 15.06.2016 № 178-п,                         от 25.07.2016 № 266-п, от 15.09.2016 № 315-п, от 16.09.2016 № 317-п,                     от 31.10.2016 № 386-п, от 14.11.2016 № 409-п, от 02.12.2016 № 425-п,                       от 19.12.2016 № 452-п, от 20.12.2016 № 455-п, от 21.03.2017 № 065-п,                          от 04.05.2017 № 131-п, от 09.06.2017 № 174-п, от 09.06.2017 № 176-п,                         от 27.07.2017 № 229-п, от 27.07.2017 № 230-п, от 12.10.2017 № 303-п,                      от 19.10.2017 № 319-п, от 23.11.2017 № 371-п, от 23.11.2017 № 372-п,                  от 13.12.2017 № 401-п, от 25.12.2017 № 430-п, от 25.12.2017 № 431-п,                         от 16.01.2018 № 001-п, от 09.04.2018 № 087-п, от 09.04.2018 № 088-п,                     от 22.06.2018 № 176-п, от 22.06.2018 № 177-п, от 13.08.2018 № 256-п,                         от 10.09.2018 № 304-п, от 15.10.2018 № 369-п, от 22.10.2018 № 378-п,                        от 26.11.2018 № 419-п, от 10.12.2018 № 442-п, от 13.12.2018 № 454-п,                      от 14.12.2018 № 455-п, от 25.03.2019 № 109-п, от 14.06.2019 № 201-п,                      от 17.06.2019 № 210-п, от 29.07.2019 № 276-п, от 07.10.2019 № 406-п,                         от 14.10.2019 № 417-п, от 18.11.2019 № 480-п, от 29.11.2019 № 507-п,                      от 30.12.2019 № 575-п, </w:t>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t xml:space="preserve">от 29.05.2020 № 159-п, </w:t>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t xml:space="preserve">от 03.09.2020 № 219-п,                         от 19.10.2020 № 260-п, </w:t>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t xml:space="preserve">от 07.12.2020 № 289-п, </w:t>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r>
      <w:r w:rsidR="00132EC8" w:rsidRPr="003A6613">
        <w:rPr>
          <w:sz w:val="28"/>
          <w:szCs w:val="28"/>
        </w:rPr>
        <w:softHyphen/>
        <w:t>от 25.12.2020 № 308-п,                      от 18.03.2021 № 059-п, от 04.05.2021 № 115-п), следующие изменения:</w:t>
      </w:r>
    </w:p>
    <w:p w:rsidR="007000C6" w:rsidRPr="003A6613" w:rsidRDefault="007000C6" w:rsidP="007000C6">
      <w:pPr>
        <w:ind w:left="2013"/>
        <w:jc w:val="both"/>
        <w:rPr>
          <w:sz w:val="28"/>
          <w:szCs w:val="28"/>
        </w:rPr>
      </w:pPr>
    </w:p>
    <w:p w:rsidR="000039B9" w:rsidRPr="003A6613" w:rsidRDefault="000039B9" w:rsidP="007000C6">
      <w:pPr>
        <w:jc w:val="both"/>
        <w:rPr>
          <w:sz w:val="28"/>
          <w:szCs w:val="28"/>
        </w:rPr>
      </w:pPr>
    </w:p>
    <w:p w:rsidR="00014664" w:rsidRPr="003A6613" w:rsidRDefault="00AE04C7" w:rsidP="00EB7698">
      <w:pPr>
        <w:ind w:firstLine="708"/>
        <w:jc w:val="both"/>
        <w:rPr>
          <w:sz w:val="28"/>
          <w:szCs w:val="28"/>
        </w:rPr>
      </w:pPr>
      <w:r w:rsidRPr="003A6613">
        <w:rPr>
          <w:sz w:val="28"/>
          <w:szCs w:val="28"/>
        </w:rPr>
        <w:t>1.1</w:t>
      </w:r>
      <w:r w:rsidR="000039B9" w:rsidRPr="003A6613">
        <w:rPr>
          <w:sz w:val="28"/>
          <w:szCs w:val="28"/>
        </w:rPr>
        <w:t xml:space="preserve">. </w:t>
      </w:r>
      <w:r w:rsidR="00EB7698" w:rsidRPr="003A6613">
        <w:rPr>
          <w:sz w:val="28"/>
          <w:szCs w:val="28"/>
        </w:rPr>
        <w:t>В приложении к постановлению абзац 10 паспорта муниципальной программы изложить в следующей редакции:</w:t>
      </w:r>
    </w:p>
    <w:p w:rsidR="00EB7698" w:rsidRPr="003A6613" w:rsidRDefault="00EB7698" w:rsidP="00EB7698">
      <w:pPr>
        <w:jc w:val="both"/>
        <w:rPr>
          <w:sz w:val="28"/>
          <w:szCs w:val="28"/>
        </w:rPr>
      </w:pPr>
    </w:p>
    <w:tbl>
      <w:tblPr>
        <w:tblW w:w="10207" w:type="dxa"/>
        <w:tblInd w:w="-222" w:type="dxa"/>
        <w:tblLayout w:type="fixed"/>
        <w:tblCellMar>
          <w:top w:w="102" w:type="dxa"/>
          <w:left w:w="62" w:type="dxa"/>
          <w:bottom w:w="102" w:type="dxa"/>
          <w:right w:w="62" w:type="dxa"/>
        </w:tblCellMar>
        <w:tblLook w:val="0000" w:firstRow="0" w:lastRow="0" w:firstColumn="0" w:lastColumn="0" w:noHBand="0" w:noVBand="0"/>
      </w:tblPr>
      <w:tblGrid>
        <w:gridCol w:w="3403"/>
        <w:gridCol w:w="6804"/>
      </w:tblGrid>
      <w:tr w:rsidR="00453EF7" w:rsidRPr="003A6613" w:rsidTr="00F0281B">
        <w:tc>
          <w:tcPr>
            <w:tcW w:w="3403" w:type="dxa"/>
            <w:tcBorders>
              <w:top w:val="single" w:sz="4" w:space="0" w:color="auto"/>
              <w:left w:val="single" w:sz="4" w:space="0" w:color="auto"/>
              <w:bottom w:val="single" w:sz="4" w:space="0" w:color="auto"/>
              <w:right w:val="single" w:sz="4" w:space="0" w:color="auto"/>
            </w:tcBorders>
          </w:tcPr>
          <w:p w:rsidR="00453EF7" w:rsidRPr="003A6613" w:rsidRDefault="00453EF7" w:rsidP="00F0281B">
            <w:pPr>
              <w:pStyle w:val="ConsPlusNormal"/>
              <w:rPr>
                <w:rFonts w:ascii="Times New Roman" w:hAnsi="Times New Roman" w:cs="Times New Roman"/>
                <w:sz w:val="28"/>
                <w:szCs w:val="28"/>
              </w:rPr>
            </w:pPr>
            <w:r w:rsidRPr="003A6613">
              <w:rPr>
                <w:rFonts w:ascii="Times New Roman" w:hAnsi="Times New Roman" w:cs="Times New Roman"/>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6804" w:type="dxa"/>
            <w:tcBorders>
              <w:top w:val="single" w:sz="4" w:space="0" w:color="auto"/>
              <w:left w:val="single" w:sz="4" w:space="0" w:color="auto"/>
              <w:bottom w:val="single" w:sz="4" w:space="0" w:color="auto"/>
              <w:right w:val="single" w:sz="4" w:space="0" w:color="auto"/>
            </w:tcBorders>
          </w:tcPr>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Общий объем финансирования программы – </w:t>
            </w:r>
            <w:r w:rsidR="00E60437">
              <w:rPr>
                <w:rFonts w:ascii="Times New Roman" w:hAnsi="Times New Roman" w:cs="Times New Roman"/>
                <w:sz w:val="28"/>
                <w:szCs w:val="28"/>
              </w:rPr>
              <w:t xml:space="preserve">               </w:t>
            </w:r>
            <w:r w:rsidRPr="003A6613">
              <w:rPr>
                <w:rFonts w:ascii="Times New Roman" w:hAnsi="Times New Roman" w:cs="Times New Roman"/>
                <w:sz w:val="28"/>
                <w:szCs w:val="28"/>
              </w:rPr>
              <w:t>1</w:t>
            </w:r>
            <w:r w:rsidR="002B7BAA" w:rsidRPr="003A6613">
              <w:rPr>
                <w:rFonts w:ascii="Times New Roman" w:hAnsi="Times New Roman" w:cs="Times New Roman"/>
                <w:sz w:val="28"/>
                <w:szCs w:val="28"/>
              </w:rPr>
              <w:t> 66</w:t>
            </w:r>
            <w:r w:rsidR="00132EC8" w:rsidRPr="003A6613">
              <w:rPr>
                <w:rFonts w:ascii="Times New Roman" w:hAnsi="Times New Roman" w:cs="Times New Roman"/>
                <w:sz w:val="28"/>
                <w:szCs w:val="28"/>
              </w:rPr>
              <w:t>8</w:t>
            </w:r>
            <w:r w:rsidR="002B7BAA" w:rsidRPr="003A6613">
              <w:rPr>
                <w:rFonts w:ascii="Times New Roman" w:hAnsi="Times New Roman" w:cs="Times New Roman"/>
                <w:sz w:val="28"/>
                <w:szCs w:val="28"/>
              </w:rPr>
              <w:t xml:space="preserve"> </w:t>
            </w:r>
            <w:r w:rsidR="00132EC8" w:rsidRPr="003A6613">
              <w:rPr>
                <w:rFonts w:ascii="Times New Roman" w:hAnsi="Times New Roman" w:cs="Times New Roman"/>
                <w:sz w:val="28"/>
                <w:szCs w:val="28"/>
              </w:rPr>
              <w:t>858</w:t>
            </w:r>
            <w:r w:rsidR="002B7BAA" w:rsidRPr="003A6613">
              <w:rPr>
                <w:rFonts w:ascii="Times New Roman" w:hAnsi="Times New Roman" w:cs="Times New Roman"/>
                <w:sz w:val="28"/>
                <w:szCs w:val="28"/>
              </w:rPr>
              <w:t>,</w:t>
            </w:r>
            <w:r w:rsidR="00E60437">
              <w:rPr>
                <w:rFonts w:ascii="Times New Roman" w:hAnsi="Times New Roman" w:cs="Times New Roman"/>
                <w:sz w:val="28"/>
                <w:szCs w:val="28"/>
              </w:rPr>
              <w:t>7</w:t>
            </w:r>
            <w:r w:rsidRPr="003A6613">
              <w:rPr>
                <w:rFonts w:ascii="Times New Roman" w:hAnsi="Times New Roman" w:cs="Times New Roman"/>
                <w:sz w:val="28"/>
                <w:szCs w:val="28"/>
              </w:rPr>
              <w:t xml:space="preserve"> тыс. руб., в том числе по годам:</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2014 год – 122 578,9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2015 год – 131 942,6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2016 год – 131 939,2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2017 год – 146 826,9 тыс. руб.; </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2018 год – 156 283,8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2019 год – </w:t>
            </w:r>
            <w:r w:rsidR="00204790" w:rsidRPr="003A6613">
              <w:rPr>
                <w:rFonts w:ascii="Times New Roman" w:hAnsi="Times New Roman" w:cs="Times New Roman"/>
                <w:sz w:val="28"/>
                <w:szCs w:val="28"/>
              </w:rPr>
              <w:t>200 771,6</w:t>
            </w:r>
            <w:r w:rsidRPr="003A6613">
              <w:rPr>
                <w:rFonts w:ascii="Times New Roman" w:hAnsi="Times New Roman" w:cs="Times New Roman"/>
                <w:sz w:val="28"/>
                <w:szCs w:val="28"/>
              </w:rPr>
              <w:t xml:space="preserve">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2020 год – </w:t>
            </w:r>
            <w:r w:rsidR="00FB03A7" w:rsidRPr="003A6613">
              <w:rPr>
                <w:rFonts w:ascii="Times New Roman" w:hAnsi="Times New Roman" w:cs="Times New Roman"/>
                <w:sz w:val="28"/>
                <w:szCs w:val="28"/>
              </w:rPr>
              <w:t>19</w:t>
            </w:r>
            <w:r w:rsidR="002B7BAA" w:rsidRPr="003A6613">
              <w:rPr>
                <w:rFonts w:ascii="Times New Roman" w:hAnsi="Times New Roman" w:cs="Times New Roman"/>
                <w:sz w:val="28"/>
                <w:szCs w:val="28"/>
              </w:rPr>
              <w:t>2 727,4</w:t>
            </w:r>
            <w:r w:rsidR="00563DEE" w:rsidRPr="003A6613">
              <w:rPr>
                <w:rFonts w:ascii="Times New Roman" w:hAnsi="Times New Roman" w:cs="Times New Roman"/>
                <w:sz w:val="28"/>
                <w:szCs w:val="28"/>
              </w:rPr>
              <w:t xml:space="preserve"> </w:t>
            </w:r>
            <w:r w:rsidRPr="003A6613">
              <w:rPr>
                <w:rFonts w:ascii="Times New Roman" w:hAnsi="Times New Roman" w:cs="Times New Roman"/>
                <w:sz w:val="28"/>
                <w:szCs w:val="28"/>
              </w:rPr>
              <w:t>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lastRenderedPageBreak/>
              <w:t xml:space="preserve">2021 год – </w:t>
            </w:r>
            <w:r w:rsidR="00132EC8" w:rsidRPr="003A6613">
              <w:rPr>
                <w:rFonts w:ascii="Times New Roman" w:hAnsi="Times New Roman" w:cs="Times New Roman"/>
                <w:sz w:val="28"/>
                <w:szCs w:val="28"/>
              </w:rPr>
              <w:t>191 828,</w:t>
            </w:r>
            <w:r w:rsidR="00E60437">
              <w:rPr>
                <w:rFonts w:ascii="Times New Roman" w:hAnsi="Times New Roman" w:cs="Times New Roman"/>
                <w:sz w:val="28"/>
                <w:szCs w:val="28"/>
              </w:rPr>
              <w:t>8</w:t>
            </w:r>
            <w:r w:rsidRPr="003A6613">
              <w:rPr>
                <w:rFonts w:ascii="Times New Roman" w:hAnsi="Times New Roman" w:cs="Times New Roman"/>
                <w:sz w:val="28"/>
                <w:szCs w:val="28"/>
              </w:rPr>
              <w:t xml:space="preserve">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2022 год – </w:t>
            </w:r>
            <w:r w:rsidR="00FB03A7" w:rsidRPr="003A6613">
              <w:rPr>
                <w:rFonts w:ascii="Times New Roman" w:hAnsi="Times New Roman" w:cs="Times New Roman"/>
                <w:sz w:val="28"/>
                <w:szCs w:val="28"/>
              </w:rPr>
              <w:t>224 710,</w:t>
            </w:r>
            <w:r w:rsidR="002B7BAA" w:rsidRPr="003A6613">
              <w:rPr>
                <w:rFonts w:ascii="Times New Roman" w:hAnsi="Times New Roman" w:cs="Times New Roman"/>
                <w:sz w:val="28"/>
                <w:szCs w:val="28"/>
              </w:rPr>
              <w:t>4</w:t>
            </w:r>
            <w:r w:rsidRPr="003A6613">
              <w:rPr>
                <w:rFonts w:ascii="Times New Roman" w:hAnsi="Times New Roman" w:cs="Times New Roman"/>
                <w:sz w:val="28"/>
                <w:szCs w:val="28"/>
              </w:rPr>
              <w:t xml:space="preserve"> тыс. руб.;</w:t>
            </w:r>
          </w:p>
          <w:p w:rsidR="00434273" w:rsidRPr="003A6613" w:rsidRDefault="00434273"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2023 год – 16</w:t>
            </w:r>
            <w:r w:rsidR="00FB03A7" w:rsidRPr="003A6613">
              <w:rPr>
                <w:rFonts w:ascii="Times New Roman" w:hAnsi="Times New Roman" w:cs="Times New Roman"/>
                <w:sz w:val="28"/>
                <w:szCs w:val="28"/>
              </w:rPr>
              <w:t>9</w:t>
            </w:r>
            <w:r w:rsidRPr="003A6613">
              <w:rPr>
                <w:rFonts w:ascii="Times New Roman" w:hAnsi="Times New Roman" w:cs="Times New Roman"/>
                <w:sz w:val="28"/>
                <w:szCs w:val="28"/>
              </w:rPr>
              <w:t> </w:t>
            </w:r>
            <w:r w:rsidR="00FB03A7" w:rsidRPr="003A6613">
              <w:rPr>
                <w:rFonts w:ascii="Times New Roman" w:hAnsi="Times New Roman" w:cs="Times New Roman"/>
                <w:sz w:val="28"/>
                <w:szCs w:val="28"/>
              </w:rPr>
              <w:t>24</w:t>
            </w:r>
            <w:r w:rsidRPr="003A6613">
              <w:rPr>
                <w:rFonts w:ascii="Times New Roman" w:hAnsi="Times New Roman" w:cs="Times New Roman"/>
                <w:sz w:val="28"/>
                <w:szCs w:val="28"/>
              </w:rPr>
              <w:t>9,</w:t>
            </w:r>
            <w:r w:rsidR="00FB03A7" w:rsidRPr="003A6613">
              <w:rPr>
                <w:rFonts w:ascii="Times New Roman" w:hAnsi="Times New Roman" w:cs="Times New Roman"/>
                <w:sz w:val="28"/>
                <w:szCs w:val="28"/>
              </w:rPr>
              <w:t>1</w:t>
            </w:r>
            <w:r w:rsidRPr="003A6613">
              <w:rPr>
                <w:rFonts w:ascii="Times New Roman" w:hAnsi="Times New Roman" w:cs="Times New Roman"/>
                <w:sz w:val="28"/>
                <w:szCs w:val="28"/>
              </w:rPr>
              <w:t xml:space="preserve">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в том числе:</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 за счет средств бюджета города – 1</w:t>
            </w:r>
            <w:r w:rsidR="00FB03A7" w:rsidRPr="003A6613">
              <w:rPr>
                <w:rFonts w:ascii="Times New Roman" w:hAnsi="Times New Roman" w:cs="Times New Roman"/>
                <w:sz w:val="28"/>
                <w:szCs w:val="28"/>
              </w:rPr>
              <w:t> 35</w:t>
            </w:r>
            <w:r w:rsidR="002B7BAA" w:rsidRPr="003A6613">
              <w:rPr>
                <w:rFonts w:ascii="Times New Roman" w:hAnsi="Times New Roman" w:cs="Times New Roman"/>
                <w:sz w:val="28"/>
                <w:szCs w:val="28"/>
              </w:rPr>
              <w:t>4</w:t>
            </w:r>
            <w:r w:rsidRPr="003A6613">
              <w:rPr>
                <w:rFonts w:ascii="Times New Roman" w:hAnsi="Times New Roman" w:cs="Times New Roman"/>
                <w:sz w:val="28"/>
                <w:szCs w:val="28"/>
              </w:rPr>
              <w:t xml:space="preserve"> </w:t>
            </w:r>
            <w:r w:rsidR="00132EC8" w:rsidRPr="003A6613">
              <w:rPr>
                <w:rFonts w:ascii="Times New Roman" w:hAnsi="Times New Roman" w:cs="Times New Roman"/>
                <w:sz w:val="28"/>
                <w:szCs w:val="28"/>
              </w:rPr>
              <w:t>696</w:t>
            </w:r>
            <w:r w:rsidR="00FB03A7" w:rsidRPr="003A6613">
              <w:rPr>
                <w:rFonts w:ascii="Times New Roman" w:hAnsi="Times New Roman" w:cs="Times New Roman"/>
                <w:sz w:val="28"/>
                <w:szCs w:val="28"/>
              </w:rPr>
              <w:t>,</w:t>
            </w:r>
            <w:r w:rsidR="00E60437">
              <w:rPr>
                <w:rFonts w:ascii="Times New Roman" w:hAnsi="Times New Roman" w:cs="Times New Roman"/>
                <w:sz w:val="28"/>
                <w:szCs w:val="28"/>
              </w:rPr>
              <w:t>3</w:t>
            </w:r>
            <w:r w:rsidR="00FB03A7" w:rsidRPr="003A6613">
              <w:rPr>
                <w:rFonts w:ascii="Times New Roman" w:hAnsi="Times New Roman" w:cs="Times New Roman"/>
                <w:sz w:val="28"/>
                <w:szCs w:val="28"/>
              </w:rPr>
              <w:t xml:space="preserve"> </w:t>
            </w:r>
            <w:r w:rsidRPr="003A6613">
              <w:rPr>
                <w:rFonts w:ascii="Times New Roman" w:hAnsi="Times New Roman" w:cs="Times New Roman"/>
                <w:sz w:val="28"/>
                <w:szCs w:val="28"/>
              </w:rPr>
              <w:t>тыс. руб., из них по годам:</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2014 год – 110 471,8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2015 год – 115 996,6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2016 год – 114 435,2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2017 год – 115 802,4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2018 год – 119 110,4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2019 год – 12</w:t>
            </w:r>
            <w:r w:rsidR="00B8328E" w:rsidRPr="003A6613">
              <w:rPr>
                <w:rFonts w:ascii="Times New Roman" w:hAnsi="Times New Roman" w:cs="Times New Roman"/>
                <w:sz w:val="28"/>
                <w:szCs w:val="28"/>
              </w:rPr>
              <w:t>5 397,8</w:t>
            </w:r>
            <w:r w:rsidRPr="003A6613">
              <w:rPr>
                <w:rFonts w:ascii="Times New Roman" w:hAnsi="Times New Roman" w:cs="Times New Roman"/>
                <w:sz w:val="28"/>
                <w:szCs w:val="28"/>
              </w:rPr>
              <w:t xml:space="preserve">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2020 год </w:t>
            </w:r>
            <w:r w:rsidR="005B14DD" w:rsidRPr="003A6613">
              <w:rPr>
                <w:rFonts w:ascii="Times New Roman" w:hAnsi="Times New Roman" w:cs="Times New Roman"/>
                <w:sz w:val="28"/>
                <w:szCs w:val="28"/>
              </w:rPr>
              <w:t xml:space="preserve">– </w:t>
            </w:r>
            <w:r w:rsidR="002B7BAA" w:rsidRPr="003A6613">
              <w:rPr>
                <w:rFonts w:ascii="Times New Roman" w:hAnsi="Times New Roman" w:cs="Times New Roman"/>
                <w:sz w:val="28"/>
                <w:szCs w:val="28"/>
              </w:rPr>
              <w:t>166 089,2</w:t>
            </w:r>
            <w:r w:rsidRPr="003A6613">
              <w:rPr>
                <w:rFonts w:ascii="Times New Roman" w:hAnsi="Times New Roman" w:cs="Times New Roman"/>
                <w:sz w:val="28"/>
                <w:szCs w:val="28"/>
              </w:rPr>
              <w:t xml:space="preserve">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2021 год – 15</w:t>
            </w:r>
            <w:r w:rsidR="00E80304" w:rsidRPr="003A6613">
              <w:rPr>
                <w:rFonts w:ascii="Times New Roman" w:hAnsi="Times New Roman" w:cs="Times New Roman"/>
                <w:sz w:val="28"/>
                <w:szCs w:val="28"/>
              </w:rPr>
              <w:t>8</w:t>
            </w:r>
            <w:r w:rsidRPr="003A6613">
              <w:rPr>
                <w:rFonts w:ascii="Times New Roman" w:hAnsi="Times New Roman" w:cs="Times New Roman"/>
                <w:sz w:val="28"/>
                <w:szCs w:val="28"/>
              </w:rPr>
              <w:t> </w:t>
            </w:r>
            <w:r w:rsidR="00132EC8" w:rsidRPr="003A6613">
              <w:rPr>
                <w:rFonts w:ascii="Times New Roman" w:hAnsi="Times New Roman" w:cs="Times New Roman"/>
                <w:sz w:val="28"/>
                <w:szCs w:val="28"/>
              </w:rPr>
              <w:t>71</w:t>
            </w:r>
            <w:r w:rsidR="00E60437">
              <w:rPr>
                <w:rFonts w:ascii="Times New Roman" w:hAnsi="Times New Roman" w:cs="Times New Roman"/>
                <w:sz w:val="28"/>
                <w:szCs w:val="28"/>
              </w:rPr>
              <w:t>4</w:t>
            </w:r>
            <w:r w:rsidRPr="003A6613">
              <w:rPr>
                <w:rFonts w:ascii="Times New Roman" w:hAnsi="Times New Roman" w:cs="Times New Roman"/>
                <w:sz w:val="28"/>
                <w:szCs w:val="28"/>
              </w:rPr>
              <w:t>,</w:t>
            </w:r>
            <w:r w:rsidR="00E60437">
              <w:rPr>
                <w:rFonts w:ascii="Times New Roman" w:hAnsi="Times New Roman" w:cs="Times New Roman"/>
                <w:sz w:val="28"/>
                <w:szCs w:val="28"/>
              </w:rPr>
              <w:t>1</w:t>
            </w:r>
            <w:r w:rsidRPr="003A6613">
              <w:rPr>
                <w:rFonts w:ascii="Times New Roman" w:hAnsi="Times New Roman" w:cs="Times New Roman"/>
                <w:sz w:val="28"/>
                <w:szCs w:val="28"/>
              </w:rPr>
              <w:t xml:space="preserve">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2022 год – </w:t>
            </w:r>
            <w:r w:rsidR="00FB03A7" w:rsidRPr="003A6613">
              <w:rPr>
                <w:rFonts w:ascii="Times New Roman" w:hAnsi="Times New Roman" w:cs="Times New Roman"/>
                <w:sz w:val="28"/>
                <w:szCs w:val="28"/>
              </w:rPr>
              <w:t>167 088,</w:t>
            </w:r>
            <w:r w:rsidR="002B7BAA" w:rsidRPr="003A6613">
              <w:rPr>
                <w:rFonts w:ascii="Times New Roman" w:hAnsi="Times New Roman" w:cs="Times New Roman"/>
                <w:sz w:val="28"/>
                <w:szCs w:val="28"/>
              </w:rPr>
              <w:t>6</w:t>
            </w:r>
            <w:r w:rsidRPr="003A6613">
              <w:rPr>
                <w:rFonts w:ascii="Times New Roman" w:hAnsi="Times New Roman" w:cs="Times New Roman"/>
                <w:sz w:val="28"/>
                <w:szCs w:val="28"/>
              </w:rPr>
              <w:t xml:space="preserve"> тыс. руб.;</w:t>
            </w:r>
          </w:p>
          <w:p w:rsidR="00E80304" w:rsidRPr="003A6613" w:rsidRDefault="00E80304"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2023 год – </w:t>
            </w:r>
            <w:r w:rsidR="00FB03A7" w:rsidRPr="003A6613">
              <w:rPr>
                <w:rFonts w:ascii="Times New Roman" w:hAnsi="Times New Roman" w:cs="Times New Roman"/>
                <w:sz w:val="28"/>
                <w:szCs w:val="28"/>
              </w:rPr>
              <w:t>161 590,2</w:t>
            </w:r>
            <w:r w:rsidRPr="003A6613">
              <w:rPr>
                <w:rFonts w:ascii="Times New Roman" w:hAnsi="Times New Roman" w:cs="Times New Roman"/>
                <w:sz w:val="28"/>
                <w:szCs w:val="28"/>
              </w:rPr>
              <w:t xml:space="preserve"> тыс. руб.;</w:t>
            </w:r>
          </w:p>
          <w:p w:rsidR="0093121E" w:rsidRPr="003A6613" w:rsidRDefault="00453EF7" w:rsidP="0093121E">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 за счет средств краевого бюджета – </w:t>
            </w:r>
            <w:r w:rsidR="002B7BAA" w:rsidRPr="003A6613">
              <w:rPr>
                <w:rFonts w:ascii="Times New Roman" w:hAnsi="Times New Roman" w:cs="Times New Roman"/>
                <w:sz w:val="28"/>
                <w:szCs w:val="28"/>
              </w:rPr>
              <w:t>14</w:t>
            </w:r>
            <w:r w:rsidR="00132EC8" w:rsidRPr="003A6613">
              <w:rPr>
                <w:rFonts w:ascii="Times New Roman" w:hAnsi="Times New Roman" w:cs="Times New Roman"/>
                <w:sz w:val="28"/>
                <w:szCs w:val="28"/>
              </w:rPr>
              <w:t>6</w:t>
            </w:r>
            <w:r w:rsidR="002B7BAA" w:rsidRPr="003A6613">
              <w:rPr>
                <w:rFonts w:ascii="Times New Roman" w:hAnsi="Times New Roman" w:cs="Times New Roman"/>
                <w:sz w:val="28"/>
                <w:szCs w:val="28"/>
              </w:rPr>
              <w:t> </w:t>
            </w:r>
            <w:r w:rsidR="00132EC8" w:rsidRPr="003A6613">
              <w:rPr>
                <w:rFonts w:ascii="Times New Roman" w:hAnsi="Times New Roman" w:cs="Times New Roman"/>
                <w:sz w:val="28"/>
                <w:szCs w:val="28"/>
              </w:rPr>
              <w:t>812</w:t>
            </w:r>
            <w:r w:rsidR="002B7BAA" w:rsidRPr="003A6613">
              <w:rPr>
                <w:rFonts w:ascii="Times New Roman" w:hAnsi="Times New Roman" w:cs="Times New Roman"/>
                <w:sz w:val="28"/>
                <w:szCs w:val="28"/>
              </w:rPr>
              <w:t>,</w:t>
            </w:r>
            <w:r w:rsidR="00E60437">
              <w:rPr>
                <w:rFonts w:ascii="Times New Roman" w:hAnsi="Times New Roman" w:cs="Times New Roman"/>
                <w:sz w:val="28"/>
                <w:szCs w:val="28"/>
              </w:rPr>
              <w:t>8</w:t>
            </w:r>
            <w:r w:rsidR="0093121E" w:rsidRPr="003A6613">
              <w:rPr>
                <w:rFonts w:ascii="Times New Roman" w:hAnsi="Times New Roman" w:cs="Times New Roman"/>
                <w:sz w:val="28"/>
                <w:szCs w:val="28"/>
              </w:rPr>
              <w:t xml:space="preserve"> тыс. руб., из них по годам:</w:t>
            </w:r>
          </w:p>
          <w:p w:rsidR="0093121E" w:rsidRPr="003A6613" w:rsidRDefault="0093121E" w:rsidP="0093121E">
            <w:pPr>
              <w:pStyle w:val="ConsPlusNormal"/>
              <w:rPr>
                <w:rFonts w:ascii="Times New Roman" w:hAnsi="Times New Roman" w:cs="Times New Roman"/>
                <w:sz w:val="28"/>
                <w:szCs w:val="28"/>
              </w:rPr>
            </w:pPr>
            <w:r w:rsidRPr="003A6613">
              <w:rPr>
                <w:rFonts w:ascii="Times New Roman" w:hAnsi="Times New Roman" w:cs="Times New Roman"/>
                <w:sz w:val="28"/>
                <w:szCs w:val="28"/>
              </w:rPr>
              <w:t>2014 год – 2 698,4 тыс. руб.;</w:t>
            </w:r>
          </w:p>
          <w:p w:rsidR="0093121E" w:rsidRPr="003A6613" w:rsidRDefault="0093121E" w:rsidP="0093121E">
            <w:pPr>
              <w:pStyle w:val="ConsPlusNormal"/>
              <w:rPr>
                <w:rFonts w:ascii="Times New Roman" w:hAnsi="Times New Roman" w:cs="Times New Roman"/>
                <w:sz w:val="28"/>
                <w:szCs w:val="28"/>
              </w:rPr>
            </w:pPr>
            <w:r w:rsidRPr="003A6613">
              <w:rPr>
                <w:rFonts w:ascii="Times New Roman" w:hAnsi="Times New Roman" w:cs="Times New Roman"/>
                <w:sz w:val="28"/>
                <w:szCs w:val="28"/>
              </w:rPr>
              <w:t>2015 год – 5 508,7 тыс. руб.;</w:t>
            </w:r>
          </w:p>
          <w:p w:rsidR="0093121E" w:rsidRPr="003A6613" w:rsidRDefault="0093121E" w:rsidP="0093121E">
            <w:pPr>
              <w:pStyle w:val="ConsPlusNormal"/>
              <w:rPr>
                <w:rFonts w:ascii="Times New Roman" w:hAnsi="Times New Roman" w:cs="Times New Roman"/>
                <w:sz w:val="28"/>
                <w:szCs w:val="28"/>
              </w:rPr>
            </w:pPr>
            <w:r w:rsidRPr="003A6613">
              <w:rPr>
                <w:rFonts w:ascii="Times New Roman" w:hAnsi="Times New Roman" w:cs="Times New Roman"/>
                <w:sz w:val="28"/>
                <w:szCs w:val="28"/>
              </w:rPr>
              <w:t>2016 год – 8 856,1 тыс. руб.;</w:t>
            </w:r>
          </w:p>
          <w:p w:rsidR="0093121E" w:rsidRPr="003A6613" w:rsidRDefault="0093121E" w:rsidP="0093121E">
            <w:pPr>
              <w:pStyle w:val="ConsPlusNormal"/>
              <w:rPr>
                <w:rFonts w:ascii="Times New Roman" w:hAnsi="Times New Roman" w:cs="Times New Roman"/>
                <w:sz w:val="28"/>
                <w:szCs w:val="28"/>
              </w:rPr>
            </w:pPr>
            <w:r w:rsidRPr="003A6613">
              <w:rPr>
                <w:rFonts w:ascii="Times New Roman" w:hAnsi="Times New Roman" w:cs="Times New Roman"/>
                <w:sz w:val="28"/>
                <w:szCs w:val="28"/>
              </w:rPr>
              <w:t>2017 год – 19 830,3тыс. руб.;</w:t>
            </w:r>
          </w:p>
          <w:p w:rsidR="0093121E" w:rsidRPr="003A6613" w:rsidRDefault="0093121E" w:rsidP="0093121E">
            <w:pPr>
              <w:pStyle w:val="ConsPlusNormal"/>
              <w:rPr>
                <w:rFonts w:ascii="Times New Roman" w:hAnsi="Times New Roman" w:cs="Times New Roman"/>
                <w:sz w:val="28"/>
                <w:szCs w:val="28"/>
              </w:rPr>
            </w:pPr>
            <w:r w:rsidRPr="003A6613">
              <w:rPr>
                <w:rFonts w:ascii="Times New Roman" w:hAnsi="Times New Roman" w:cs="Times New Roman"/>
                <w:sz w:val="28"/>
                <w:szCs w:val="28"/>
              </w:rPr>
              <w:t>2018 год – 27 179,7 тыс. руб.;</w:t>
            </w:r>
          </w:p>
          <w:p w:rsidR="0093121E" w:rsidRPr="003A6613" w:rsidRDefault="0093121E" w:rsidP="0093121E">
            <w:pPr>
              <w:pStyle w:val="ConsPlusNormal"/>
              <w:rPr>
                <w:rFonts w:ascii="Times New Roman" w:hAnsi="Times New Roman" w:cs="Times New Roman"/>
                <w:sz w:val="28"/>
                <w:szCs w:val="28"/>
              </w:rPr>
            </w:pPr>
            <w:r w:rsidRPr="003A6613">
              <w:rPr>
                <w:rFonts w:ascii="Times New Roman" w:hAnsi="Times New Roman" w:cs="Times New Roman"/>
                <w:sz w:val="28"/>
                <w:szCs w:val="28"/>
              </w:rPr>
              <w:t>2019 год – 37 228,0 тыс. руб.;</w:t>
            </w:r>
          </w:p>
          <w:p w:rsidR="0093121E" w:rsidRPr="003A6613" w:rsidRDefault="0093121E" w:rsidP="0093121E">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2020 год – </w:t>
            </w:r>
            <w:r w:rsidR="002B7BAA" w:rsidRPr="003A6613">
              <w:rPr>
                <w:rFonts w:ascii="Times New Roman" w:hAnsi="Times New Roman" w:cs="Times New Roman"/>
                <w:sz w:val="28"/>
                <w:szCs w:val="28"/>
              </w:rPr>
              <w:t>19 447,6</w:t>
            </w:r>
            <w:r w:rsidRPr="003A6613">
              <w:rPr>
                <w:rFonts w:ascii="Times New Roman" w:hAnsi="Times New Roman" w:cs="Times New Roman"/>
                <w:sz w:val="28"/>
                <w:szCs w:val="28"/>
              </w:rPr>
              <w:t xml:space="preserve"> тыс. руб.;</w:t>
            </w:r>
          </w:p>
          <w:p w:rsidR="0093121E" w:rsidRPr="003A6613" w:rsidRDefault="0093121E" w:rsidP="0093121E">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2021 год – </w:t>
            </w:r>
            <w:r w:rsidR="00E80304" w:rsidRPr="003A6613">
              <w:rPr>
                <w:rFonts w:ascii="Times New Roman" w:hAnsi="Times New Roman" w:cs="Times New Roman"/>
                <w:sz w:val="28"/>
                <w:szCs w:val="28"/>
              </w:rPr>
              <w:t>1</w:t>
            </w:r>
            <w:r w:rsidR="00132EC8" w:rsidRPr="003A6613">
              <w:rPr>
                <w:rFonts w:ascii="Times New Roman" w:hAnsi="Times New Roman" w:cs="Times New Roman"/>
                <w:sz w:val="28"/>
                <w:szCs w:val="28"/>
              </w:rPr>
              <w:t>1</w:t>
            </w:r>
            <w:r w:rsidR="002B7BAA" w:rsidRPr="003A6613">
              <w:rPr>
                <w:rFonts w:ascii="Times New Roman" w:hAnsi="Times New Roman" w:cs="Times New Roman"/>
                <w:sz w:val="28"/>
                <w:szCs w:val="28"/>
              </w:rPr>
              <w:t> </w:t>
            </w:r>
            <w:r w:rsidR="00132EC8" w:rsidRPr="003A6613">
              <w:rPr>
                <w:rFonts w:ascii="Times New Roman" w:hAnsi="Times New Roman" w:cs="Times New Roman"/>
                <w:sz w:val="28"/>
                <w:szCs w:val="28"/>
              </w:rPr>
              <w:t>24</w:t>
            </w:r>
            <w:r w:rsidR="00E60437">
              <w:rPr>
                <w:rFonts w:ascii="Times New Roman" w:hAnsi="Times New Roman" w:cs="Times New Roman"/>
                <w:sz w:val="28"/>
                <w:szCs w:val="28"/>
              </w:rPr>
              <w:t>0</w:t>
            </w:r>
            <w:r w:rsidR="002B7BAA" w:rsidRPr="003A6613">
              <w:rPr>
                <w:rFonts w:ascii="Times New Roman" w:hAnsi="Times New Roman" w:cs="Times New Roman"/>
                <w:sz w:val="28"/>
                <w:szCs w:val="28"/>
              </w:rPr>
              <w:t>,</w:t>
            </w:r>
            <w:r w:rsidR="00E60437">
              <w:rPr>
                <w:rFonts w:ascii="Times New Roman" w:hAnsi="Times New Roman" w:cs="Times New Roman"/>
                <w:sz w:val="28"/>
                <w:szCs w:val="28"/>
              </w:rPr>
              <w:t>9</w:t>
            </w:r>
            <w:r w:rsidRPr="003A6613">
              <w:rPr>
                <w:rFonts w:ascii="Times New Roman" w:hAnsi="Times New Roman" w:cs="Times New Roman"/>
                <w:sz w:val="28"/>
                <w:szCs w:val="28"/>
              </w:rPr>
              <w:t xml:space="preserve"> тыс. руб.;</w:t>
            </w:r>
          </w:p>
          <w:p w:rsidR="0093121E" w:rsidRPr="003A6613" w:rsidRDefault="0093121E" w:rsidP="0093121E">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2022 год – </w:t>
            </w:r>
            <w:r w:rsidR="005B14DD" w:rsidRPr="003A6613">
              <w:rPr>
                <w:rFonts w:ascii="Times New Roman" w:hAnsi="Times New Roman" w:cs="Times New Roman"/>
                <w:sz w:val="28"/>
                <w:szCs w:val="28"/>
              </w:rPr>
              <w:t>14 1</w:t>
            </w:r>
            <w:r w:rsidR="00E80304" w:rsidRPr="003A6613">
              <w:rPr>
                <w:rFonts w:ascii="Times New Roman" w:hAnsi="Times New Roman" w:cs="Times New Roman"/>
                <w:sz w:val="28"/>
                <w:szCs w:val="28"/>
              </w:rPr>
              <w:t>44,5</w:t>
            </w:r>
            <w:r w:rsidRPr="003A6613">
              <w:rPr>
                <w:rFonts w:ascii="Times New Roman" w:hAnsi="Times New Roman" w:cs="Times New Roman"/>
                <w:sz w:val="28"/>
                <w:szCs w:val="28"/>
              </w:rPr>
              <w:t xml:space="preserve"> тыс. руб.;</w:t>
            </w:r>
          </w:p>
          <w:p w:rsidR="00E80304" w:rsidRPr="003A6613" w:rsidRDefault="00E80304" w:rsidP="0093121E">
            <w:pPr>
              <w:pStyle w:val="ConsPlusNormal"/>
              <w:rPr>
                <w:rFonts w:ascii="Times New Roman" w:hAnsi="Times New Roman" w:cs="Times New Roman"/>
                <w:sz w:val="28"/>
                <w:szCs w:val="28"/>
              </w:rPr>
            </w:pPr>
            <w:r w:rsidRPr="003A6613">
              <w:rPr>
                <w:rFonts w:ascii="Times New Roman" w:hAnsi="Times New Roman" w:cs="Times New Roman"/>
                <w:sz w:val="28"/>
                <w:szCs w:val="28"/>
              </w:rPr>
              <w:t>2023 год – 678,6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 за счет средств федерального бюджета – </w:t>
            </w:r>
            <w:r w:rsidR="00FB03A7" w:rsidRPr="003A6613">
              <w:rPr>
                <w:rFonts w:ascii="Times New Roman" w:hAnsi="Times New Roman" w:cs="Times New Roman"/>
                <w:sz w:val="28"/>
                <w:szCs w:val="28"/>
              </w:rPr>
              <w:t xml:space="preserve">61 734,8 </w:t>
            </w:r>
            <w:r w:rsidRPr="003A6613">
              <w:rPr>
                <w:rFonts w:ascii="Times New Roman" w:hAnsi="Times New Roman" w:cs="Times New Roman"/>
                <w:sz w:val="28"/>
                <w:szCs w:val="28"/>
              </w:rPr>
              <w:t>тыс. руб., из них по годам:</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2014 год – 0,0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2015 год – 8,9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2016 год – 8,8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2017 год – 8,5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2018 год – 9,2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2019 год – 10 308,9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2020 год – 0,0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2021 год – </w:t>
            </w:r>
            <w:r w:rsidR="005B14DD" w:rsidRPr="003A6613">
              <w:rPr>
                <w:rFonts w:ascii="Times New Roman" w:hAnsi="Times New Roman" w:cs="Times New Roman"/>
                <w:sz w:val="28"/>
                <w:szCs w:val="28"/>
              </w:rPr>
              <w:t>14</w:t>
            </w:r>
            <w:r w:rsidR="00E80304" w:rsidRPr="003A6613">
              <w:rPr>
                <w:rFonts w:ascii="Times New Roman" w:hAnsi="Times New Roman" w:cs="Times New Roman"/>
                <w:sz w:val="28"/>
                <w:szCs w:val="28"/>
              </w:rPr>
              <w:t> 893,5</w:t>
            </w:r>
            <w:r w:rsidRPr="003A6613">
              <w:rPr>
                <w:rFonts w:ascii="Times New Roman" w:hAnsi="Times New Roman" w:cs="Times New Roman"/>
                <w:sz w:val="28"/>
                <w:szCs w:val="28"/>
              </w:rPr>
              <w:t xml:space="preserve">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2022 год – </w:t>
            </w:r>
            <w:r w:rsidR="005B14DD" w:rsidRPr="003A6613">
              <w:rPr>
                <w:rFonts w:ascii="Times New Roman" w:hAnsi="Times New Roman" w:cs="Times New Roman"/>
                <w:sz w:val="28"/>
                <w:szCs w:val="28"/>
              </w:rPr>
              <w:t>36 497,0</w:t>
            </w:r>
            <w:r w:rsidRPr="003A6613">
              <w:rPr>
                <w:rFonts w:ascii="Times New Roman" w:hAnsi="Times New Roman" w:cs="Times New Roman"/>
                <w:sz w:val="28"/>
                <w:szCs w:val="28"/>
              </w:rPr>
              <w:t xml:space="preserve"> тыс. руб.;</w:t>
            </w:r>
          </w:p>
          <w:p w:rsidR="00E80304" w:rsidRPr="003A6613" w:rsidRDefault="00E80304"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2023 год – 0,0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 за счет средств из внебюджетных источников – </w:t>
            </w:r>
            <w:r w:rsidR="00FB03A7" w:rsidRPr="003A6613">
              <w:rPr>
                <w:rFonts w:ascii="Times New Roman" w:hAnsi="Times New Roman" w:cs="Times New Roman"/>
                <w:sz w:val="28"/>
                <w:szCs w:val="28"/>
              </w:rPr>
              <w:t>105 614,</w:t>
            </w:r>
            <w:r w:rsidR="002B7BAA" w:rsidRPr="003A6613">
              <w:rPr>
                <w:rFonts w:ascii="Times New Roman" w:hAnsi="Times New Roman" w:cs="Times New Roman"/>
                <w:sz w:val="28"/>
                <w:szCs w:val="28"/>
              </w:rPr>
              <w:t>8</w:t>
            </w:r>
            <w:r w:rsidRPr="003A6613">
              <w:rPr>
                <w:rFonts w:ascii="Times New Roman" w:hAnsi="Times New Roman" w:cs="Times New Roman"/>
                <w:sz w:val="28"/>
                <w:szCs w:val="28"/>
              </w:rPr>
              <w:t xml:space="preserve"> тыс. руб., из них по годам:</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2014 год – 9 408,7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2015 год – 10 428,4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2016 год – 8 639,1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2017 год – 11 185,7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2018 год – 9 984,5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lastRenderedPageBreak/>
              <w:t xml:space="preserve">2019 год – </w:t>
            </w:r>
            <w:r w:rsidR="00B8328E" w:rsidRPr="003A6613">
              <w:rPr>
                <w:rFonts w:ascii="Times New Roman" w:hAnsi="Times New Roman" w:cs="Times New Roman"/>
                <w:sz w:val="28"/>
                <w:szCs w:val="28"/>
              </w:rPr>
              <w:t>27 836,9</w:t>
            </w:r>
            <w:r w:rsidRPr="003A6613">
              <w:rPr>
                <w:rFonts w:ascii="Times New Roman" w:hAnsi="Times New Roman" w:cs="Times New Roman"/>
                <w:sz w:val="28"/>
                <w:szCs w:val="28"/>
              </w:rPr>
              <w:t xml:space="preserve">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2020 год – </w:t>
            </w:r>
            <w:r w:rsidR="00FB03A7" w:rsidRPr="003A6613">
              <w:rPr>
                <w:rFonts w:ascii="Times New Roman" w:hAnsi="Times New Roman" w:cs="Times New Roman"/>
                <w:sz w:val="28"/>
                <w:szCs w:val="28"/>
              </w:rPr>
              <w:t>7 190,</w:t>
            </w:r>
            <w:r w:rsidR="002B7BAA" w:rsidRPr="003A6613">
              <w:rPr>
                <w:rFonts w:ascii="Times New Roman" w:hAnsi="Times New Roman" w:cs="Times New Roman"/>
                <w:sz w:val="28"/>
                <w:szCs w:val="28"/>
              </w:rPr>
              <w:t>6</w:t>
            </w:r>
            <w:r w:rsidRPr="003A6613">
              <w:rPr>
                <w:rFonts w:ascii="Times New Roman" w:hAnsi="Times New Roman" w:cs="Times New Roman"/>
                <w:sz w:val="28"/>
                <w:szCs w:val="28"/>
              </w:rPr>
              <w:t xml:space="preserve"> тыс. руб.;</w:t>
            </w:r>
          </w:p>
          <w:p w:rsidR="00453EF7" w:rsidRPr="003A6613" w:rsidRDefault="00453EF7"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2021 год – 6 980,3 тыс. руб.;</w:t>
            </w:r>
          </w:p>
          <w:p w:rsidR="00453EF7" w:rsidRPr="003A6613" w:rsidRDefault="00E80304" w:rsidP="00BB6D57">
            <w:pPr>
              <w:pStyle w:val="ConsPlusNormal"/>
              <w:rPr>
                <w:rFonts w:ascii="Times New Roman" w:hAnsi="Times New Roman" w:cs="Times New Roman"/>
                <w:sz w:val="28"/>
                <w:szCs w:val="28"/>
              </w:rPr>
            </w:pPr>
            <w:r w:rsidRPr="003A6613">
              <w:rPr>
                <w:rFonts w:ascii="Times New Roman" w:hAnsi="Times New Roman" w:cs="Times New Roman"/>
                <w:sz w:val="28"/>
                <w:szCs w:val="28"/>
              </w:rPr>
              <w:t>2022 год – 6 980,3 тыс. руб</w:t>
            </w:r>
            <w:r w:rsidR="00132EC8" w:rsidRPr="003A6613">
              <w:rPr>
                <w:rFonts w:ascii="Times New Roman" w:hAnsi="Times New Roman" w:cs="Times New Roman"/>
                <w:sz w:val="28"/>
                <w:szCs w:val="28"/>
              </w:rPr>
              <w:t>.</w:t>
            </w:r>
            <w:r w:rsidRPr="003A6613">
              <w:rPr>
                <w:rFonts w:ascii="Times New Roman" w:hAnsi="Times New Roman" w:cs="Times New Roman"/>
                <w:sz w:val="28"/>
                <w:szCs w:val="28"/>
              </w:rPr>
              <w:t>;</w:t>
            </w:r>
          </w:p>
          <w:p w:rsidR="00E80304" w:rsidRPr="003A6613" w:rsidRDefault="00E80304" w:rsidP="00BB6D57">
            <w:pPr>
              <w:pStyle w:val="ConsPlusNormal"/>
              <w:rPr>
                <w:rFonts w:ascii="Times New Roman" w:hAnsi="Times New Roman" w:cs="Times New Roman"/>
                <w:color w:val="FF0000"/>
                <w:sz w:val="28"/>
                <w:szCs w:val="28"/>
              </w:rPr>
            </w:pPr>
            <w:r w:rsidRPr="003A6613">
              <w:rPr>
                <w:rFonts w:ascii="Times New Roman" w:hAnsi="Times New Roman" w:cs="Times New Roman"/>
                <w:sz w:val="28"/>
                <w:szCs w:val="28"/>
              </w:rPr>
              <w:t>2023 год – 6 980,3 тыс. руб.</w:t>
            </w:r>
          </w:p>
        </w:tc>
      </w:tr>
    </w:tbl>
    <w:p w:rsidR="00EB7698" w:rsidRDefault="00EB7698" w:rsidP="00EB7698">
      <w:pPr>
        <w:jc w:val="both"/>
        <w:rPr>
          <w:sz w:val="28"/>
          <w:szCs w:val="28"/>
        </w:rPr>
      </w:pPr>
    </w:p>
    <w:p w:rsidR="00C075B6" w:rsidRDefault="00C075B6" w:rsidP="00C075B6">
      <w:pPr>
        <w:ind w:firstLine="708"/>
        <w:jc w:val="both"/>
        <w:rPr>
          <w:sz w:val="32"/>
          <w:szCs w:val="28"/>
        </w:rPr>
      </w:pPr>
      <w:r>
        <w:rPr>
          <w:sz w:val="28"/>
          <w:szCs w:val="28"/>
        </w:rPr>
        <w:t xml:space="preserve">1.2. </w:t>
      </w:r>
      <w:r>
        <w:rPr>
          <w:sz w:val="28"/>
          <w:szCs w:val="26"/>
        </w:rPr>
        <w:t>Приложение № 2 к паспорту муниципальной программы «Перечень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 изложить в новой редакции согласно приложению 1                           к постановлению.</w:t>
      </w:r>
    </w:p>
    <w:p w:rsidR="00C075B6" w:rsidRPr="003A6613" w:rsidRDefault="00C075B6" w:rsidP="00EB7698">
      <w:pPr>
        <w:jc w:val="both"/>
        <w:rPr>
          <w:sz w:val="28"/>
          <w:szCs w:val="28"/>
        </w:rPr>
      </w:pPr>
    </w:p>
    <w:p w:rsidR="002C361C" w:rsidRDefault="002C361C" w:rsidP="002C361C">
      <w:pPr>
        <w:ind w:firstLine="720"/>
        <w:jc w:val="both"/>
        <w:rPr>
          <w:sz w:val="28"/>
          <w:szCs w:val="28"/>
        </w:rPr>
      </w:pPr>
      <w:r w:rsidRPr="003A6613">
        <w:rPr>
          <w:sz w:val="28"/>
          <w:szCs w:val="28"/>
        </w:rPr>
        <w:t>1.</w:t>
      </w:r>
      <w:r w:rsidR="00C075B6">
        <w:rPr>
          <w:sz w:val="28"/>
          <w:szCs w:val="28"/>
        </w:rPr>
        <w:t>3</w:t>
      </w:r>
      <w:r w:rsidRPr="003A6613">
        <w:rPr>
          <w:sz w:val="28"/>
          <w:szCs w:val="28"/>
        </w:rPr>
        <w:t xml:space="preserve">. </w:t>
      </w:r>
      <w:r w:rsidR="00132EC8" w:rsidRPr="003A6613">
        <w:rPr>
          <w:sz w:val="28"/>
          <w:szCs w:val="28"/>
        </w:rPr>
        <w:t xml:space="preserve">Приложение № 1 к муниципальной программе «Информация </w:t>
      </w:r>
      <w:r w:rsidR="00480B49">
        <w:rPr>
          <w:sz w:val="28"/>
          <w:szCs w:val="28"/>
        </w:rPr>
        <w:t xml:space="preserve">                     </w:t>
      </w:r>
      <w:r w:rsidR="00132EC8" w:rsidRPr="003A6613">
        <w:rPr>
          <w:sz w:val="28"/>
          <w:szCs w:val="28"/>
        </w:rPr>
        <w:t xml:space="preserve">о ресурсном обеспечении муниципальной программы за счет средств бюджета города, в том числе средств, поступивших из бюджетов других уровней бюджетной системы РФ» изложить в новой редакции согласно приложению </w:t>
      </w:r>
      <w:r w:rsidR="00C075B6">
        <w:rPr>
          <w:sz w:val="28"/>
          <w:szCs w:val="28"/>
        </w:rPr>
        <w:t xml:space="preserve">2              </w:t>
      </w:r>
      <w:r w:rsidR="00132EC8" w:rsidRPr="003A6613">
        <w:rPr>
          <w:sz w:val="28"/>
          <w:szCs w:val="28"/>
        </w:rPr>
        <w:t xml:space="preserve"> к постановлению.</w:t>
      </w:r>
    </w:p>
    <w:p w:rsidR="00C075B6" w:rsidRPr="003A6613" w:rsidRDefault="00C075B6" w:rsidP="002C361C">
      <w:pPr>
        <w:ind w:firstLine="720"/>
        <w:jc w:val="both"/>
        <w:rPr>
          <w:sz w:val="28"/>
          <w:szCs w:val="28"/>
        </w:rPr>
      </w:pPr>
    </w:p>
    <w:p w:rsidR="00462CC2" w:rsidRDefault="004B7DBE" w:rsidP="00241922">
      <w:pPr>
        <w:ind w:firstLine="708"/>
        <w:jc w:val="both"/>
        <w:rPr>
          <w:sz w:val="28"/>
          <w:szCs w:val="28"/>
        </w:rPr>
      </w:pPr>
      <w:r w:rsidRPr="003A6613">
        <w:rPr>
          <w:sz w:val="28"/>
          <w:szCs w:val="28"/>
        </w:rPr>
        <w:t>1.</w:t>
      </w:r>
      <w:r w:rsidR="00C075B6">
        <w:rPr>
          <w:sz w:val="28"/>
          <w:szCs w:val="28"/>
        </w:rPr>
        <w:t>4</w:t>
      </w:r>
      <w:r w:rsidR="00706843" w:rsidRPr="003A6613">
        <w:rPr>
          <w:sz w:val="28"/>
          <w:szCs w:val="28"/>
        </w:rPr>
        <w:t>.</w:t>
      </w:r>
      <w:r w:rsidR="00132EC8" w:rsidRPr="003A6613">
        <w:rPr>
          <w:sz w:val="28"/>
          <w:szCs w:val="28"/>
        </w:rPr>
        <w:t xml:space="preserve"> Приложение № 2 к муниципальной программе «Информация об источниках финансирования подпрограмм, отдельных мероприятиях муниципальной программы города Ачинска (средства бюджета города, в том числе средства, поступившие из бюджетов других уровней бюджетной системы РФ)» изложить в новой редакции согласно приложению </w:t>
      </w:r>
      <w:r w:rsidR="00C075B6">
        <w:rPr>
          <w:sz w:val="28"/>
          <w:szCs w:val="28"/>
        </w:rPr>
        <w:t>3</w:t>
      </w:r>
      <w:r w:rsidR="00132EC8" w:rsidRPr="003A6613">
        <w:rPr>
          <w:sz w:val="28"/>
          <w:szCs w:val="28"/>
        </w:rPr>
        <w:t xml:space="preserve"> к постановлению.</w:t>
      </w:r>
    </w:p>
    <w:p w:rsidR="00480B49" w:rsidRPr="003A6613" w:rsidRDefault="00480B49" w:rsidP="00241922">
      <w:pPr>
        <w:ind w:firstLine="708"/>
        <w:jc w:val="both"/>
        <w:rPr>
          <w:sz w:val="28"/>
          <w:szCs w:val="28"/>
        </w:rPr>
      </w:pPr>
    </w:p>
    <w:p w:rsidR="00480B49" w:rsidRPr="00480B49" w:rsidRDefault="00480B49" w:rsidP="00480B49">
      <w:pPr>
        <w:pStyle w:val="ConsPlusNormal"/>
        <w:ind w:firstLine="708"/>
        <w:jc w:val="both"/>
        <w:rPr>
          <w:rFonts w:ascii="Times New Roman" w:hAnsi="Times New Roman" w:cs="Times New Roman"/>
          <w:sz w:val="28"/>
          <w:szCs w:val="26"/>
        </w:rPr>
      </w:pPr>
      <w:r w:rsidRPr="00480B49">
        <w:rPr>
          <w:rFonts w:ascii="Times New Roman" w:hAnsi="Times New Roman" w:cs="Times New Roman"/>
          <w:sz w:val="28"/>
          <w:szCs w:val="26"/>
        </w:rPr>
        <w:t>1.5. Пункт 3 приложения № 4 к муниципальной программе изложить в новой редакции:</w:t>
      </w:r>
    </w:p>
    <w:p w:rsidR="00480B49" w:rsidRPr="00480B49" w:rsidRDefault="00480B49" w:rsidP="00480B49">
      <w:pPr>
        <w:pStyle w:val="ConsPlusNormal"/>
        <w:ind w:firstLine="708"/>
        <w:jc w:val="center"/>
        <w:rPr>
          <w:rFonts w:ascii="Times New Roman" w:hAnsi="Times New Roman" w:cs="Times New Roman"/>
          <w:sz w:val="28"/>
          <w:szCs w:val="26"/>
        </w:rPr>
      </w:pPr>
      <w:r w:rsidRPr="00480B49">
        <w:rPr>
          <w:rFonts w:ascii="Times New Roman" w:hAnsi="Times New Roman" w:cs="Times New Roman"/>
          <w:sz w:val="28"/>
          <w:szCs w:val="26"/>
        </w:rPr>
        <w:t>«3. Механизм реализации подпрограммы</w:t>
      </w:r>
    </w:p>
    <w:p w:rsidR="00480B49" w:rsidRPr="00480B49" w:rsidRDefault="00480B49" w:rsidP="00480B49">
      <w:pPr>
        <w:pStyle w:val="ConsPlusNormal"/>
        <w:ind w:firstLine="540"/>
        <w:jc w:val="both"/>
        <w:rPr>
          <w:rFonts w:ascii="Times New Roman" w:hAnsi="Times New Roman" w:cs="Times New Roman"/>
          <w:sz w:val="28"/>
          <w:szCs w:val="26"/>
        </w:rPr>
      </w:pPr>
      <w:r w:rsidRPr="00480B49">
        <w:rPr>
          <w:rFonts w:ascii="Times New Roman" w:hAnsi="Times New Roman" w:cs="Times New Roman"/>
          <w:sz w:val="28"/>
          <w:szCs w:val="26"/>
        </w:rP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480B49" w:rsidRPr="00480B49" w:rsidRDefault="00480B49" w:rsidP="00480B49">
      <w:pPr>
        <w:pStyle w:val="ConsPlusNormal"/>
        <w:ind w:firstLine="540"/>
        <w:jc w:val="both"/>
        <w:rPr>
          <w:rFonts w:ascii="Times New Roman" w:hAnsi="Times New Roman" w:cs="Times New Roman"/>
          <w:sz w:val="28"/>
          <w:szCs w:val="26"/>
        </w:rPr>
      </w:pPr>
      <w:r w:rsidRPr="00480B49">
        <w:rPr>
          <w:rFonts w:ascii="Times New Roman" w:hAnsi="Times New Roman" w:cs="Times New Roman"/>
          <w:sz w:val="28"/>
          <w:szCs w:val="26"/>
        </w:rPr>
        <w:t>3.2. Главным распорядителем бюджетных средств является администрация города Ачинска (отдел культуры).</w:t>
      </w:r>
    </w:p>
    <w:p w:rsidR="00480B49" w:rsidRPr="00480B49" w:rsidRDefault="00761407" w:rsidP="00480B49">
      <w:pPr>
        <w:pStyle w:val="ConsPlusNormal"/>
        <w:ind w:firstLine="540"/>
        <w:jc w:val="both"/>
        <w:rPr>
          <w:rFonts w:ascii="Times New Roman" w:hAnsi="Times New Roman" w:cs="Times New Roman"/>
          <w:sz w:val="28"/>
          <w:szCs w:val="26"/>
        </w:rPr>
      </w:pPr>
      <w:r>
        <w:rPr>
          <w:rFonts w:ascii="Times New Roman" w:hAnsi="Times New Roman" w:cs="Times New Roman"/>
          <w:sz w:val="28"/>
          <w:szCs w:val="26"/>
        </w:rPr>
        <w:t>3.3</w:t>
      </w:r>
      <w:r w:rsidR="00480B49" w:rsidRPr="00480B49">
        <w:rPr>
          <w:rFonts w:ascii="Times New Roman" w:hAnsi="Times New Roman" w:cs="Times New Roman"/>
          <w:sz w:val="28"/>
          <w:szCs w:val="26"/>
        </w:rPr>
        <w:t>. Получателями бюджетных средств являются муниципальные бюджетные учреждения культуры «Ачинская городская централизованная библиотечная система», «Ачинский краеведческий музей имени Д.С. Каргаполова».</w:t>
      </w:r>
    </w:p>
    <w:p w:rsidR="00480B49" w:rsidRPr="00480B49" w:rsidRDefault="00480B49" w:rsidP="00480B49">
      <w:pPr>
        <w:pStyle w:val="ConsPlusNormal"/>
        <w:ind w:firstLine="540"/>
        <w:jc w:val="both"/>
        <w:rPr>
          <w:rFonts w:ascii="Times New Roman" w:hAnsi="Times New Roman" w:cs="Times New Roman"/>
          <w:sz w:val="28"/>
          <w:szCs w:val="26"/>
        </w:rPr>
      </w:pPr>
      <w:r w:rsidRPr="00480B49">
        <w:rPr>
          <w:rFonts w:ascii="Times New Roman" w:hAnsi="Times New Roman" w:cs="Times New Roman"/>
          <w:sz w:val="28"/>
          <w:szCs w:val="26"/>
        </w:rPr>
        <w:t xml:space="preserve">3.4. Контроль за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Федеральным законом от 05.04.2013 </w:t>
      </w:r>
      <w:r w:rsidR="00D00989">
        <w:rPr>
          <w:rFonts w:ascii="Times New Roman" w:hAnsi="Times New Roman" w:cs="Times New Roman"/>
          <w:sz w:val="28"/>
          <w:szCs w:val="26"/>
        </w:rPr>
        <w:t xml:space="preserve">           </w:t>
      </w:r>
      <w:r w:rsidRPr="00480B49">
        <w:rPr>
          <w:rFonts w:ascii="Times New Roman" w:hAnsi="Times New Roman" w:cs="Times New Roman"/>
          <w:sz w:val="28"/>
          <w:szCs w:val="26"/>
        </w:rPr>
        <w:t>№ 44-ФЗ «О контрактной системе в сфере закупок товаров, работ, услуг для обеспечения государственных и муниципальных нужд».</w:t>
      </w:r>
    </w:p>
    <w:p w:rsidR="00480B49" w:rsidRPr="00480B49" w:rsidRDefault="00480B49" w:rsidP="00480B49">
      <w:pPr>
        <w:pStyle w:val="ConsPlusNormal"/>
        <w:ind w:firstLine="540"/>
        <w:jc w:val="both"/>
        <w:rPr>
          <w:rFonts w:ascii="Times New Roman" w:hAnsi="Times New Roman" w:cs="Times New Roman"/>
          <w:sz w:val="28"/>
          <w:szCs w:val="26"/>
        </w:rPr>
      </w:pPr>
      <w:r w:rsidRPr="00480B49">
        <w:rPr>
          <w:rFonts w:ascii="Times New Roman" w:hAnsi="Times New Roman" w:cs="Times New Roman"/>
          <w:sz w:val="28"/>
          <w:szCs w:val="26"/>
        </w:rPr>
        <w:t xml:space="preserve">3.5. Реализация мероприятий  1.1 и 2.1 подпрограммы осуществляется путем предоставления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субсидий на финансовое обеспечение выполнения ими муниципального задания на основании соглашений, </w:t>
      </w:r>
      <w:r w:rsidRPr="00480B49">
        <w:rPr>
          <w:rFonts w:ascii="Times New Roman" w:hAnsi="Times New Roman" w:cs="Times New Roman"/>
          <w:sz w:val="28"/>
          <w:szCs w:val="26"/>
        </w:rPr>
        <w:lastRenderedPageBreak/>
        <w:t>заключенных между указанными учреждениями и администрацией города Ачинска.</w:t>
      </w:r>
    </w:p>
    <w:p w:rsidR="00480B49" w:rsidRPr="00480B49" w:rsidRDefault="00480B49" w:rsidP="00480B49">
      <w:pPr>
        <w:pStyle w:val="ConsPlusNormal"/>
        <w:spacing w:line="232" w:lineRule="auto"/>
        <w:ind w:firstLine="709"/>
        <w:jc w:val="both"/>
        <w:rPr>
          <w:rFonts w:ascii="Times New Roman" w:hAnsi="Times New Roman" w:cs="Times New Roman"/>
          <w:sz w:val="28"/>
          <w:szCs w:val="26"/>
        </w:rPr>
      </w:pPr>
      <w:r w:rsidRPr="00480B49">
        <w:rPr>
          <w:rFonts w:ascii="Times New Roman" w:hAnsi="Times New Roman" w:cs="Times New Roman"/>
          <w:sz w:val="28"/>
          <w:szCs w:val="26"/>
        </w:rPr>
        <w:t>Главным распорядителем бюджетных средств по данному мероприятию является администрация города Ачинска.</w:t>
      </w:r>
    </w:p>
    <w:p w:rsidR="00480B49" w:rsidRPr="00480B49" w:rsidRDefault="00480B49" w:rsidP="00480B49">
      <w:pPr>
        <w:widowControl w:val="0"/>
        <w:autoSpaceDE w:val="0"/>
        <w:autoSpaceDN w:val="0"/>
        <w:adjustRightInd w:val="0"/>
        <w:spacing w:line="232" w:lineRule="auto"/>
        <w:ind w:firstLine="709"/>
        <w:jc w:val="both"/>
        <w:rPr>
          <w:sz w:val="28"/>
          <w:szCs w:val="26"/>
        </w:rPr>
      </w:pPr>
      <w:r w:rsidRPr="00480B49">
        <w:rPr>
          <w:sz w:val="28"/>
          <w:szCs w:val="26"/>
        </w:rPr>
        <w:t>Исполнителями данного мероприятия являются муниципальные учреждения культуры.</w:t>
      </w:r>
    </w:p>
    <w:p w:rsidR="00480B49" w:rsidRPr="00480B49" w:rsidRDefault="00480B49" w:rsidP="00480B49">
      <w:pPr>
        <w:pStyle w:val="ConsPlusNormal"/>
        <w:spacing w:line="232" w:lineRule="auto"/>
        <w:ind w:firstLine="709"/>
        <w:jc w:val="both"/>
        <w:rPr>
          <w:rFonts w:ascii="Times New Roman" w:hAnsi="Times New Roman" w:cs="Times New Roman"/>
          <w:sz w:val="28"/>
          <w:szCs w:val="26"/>
        </w:rPr>
      </w:pPr>
      <w:r w:rsidRPr="00480B49">
        <w:rPr>
          <w:rFonts w:ascii="Times New Roman" w:hAnsi="Times New Roman" w:cs="Times New Roman"/>
          <w:sz w:val="28"/>
          <w:szCs w:val="26"/>
        </w:rPr>
        <w:t>Источник финансирования – бюджет города Ачинска, бюджет Красноярского края.</w:t>
      </w:r>
    </w:p>
    <w:p w:rsidR="00480B49" w:rsidRPr="00480B49" w:rsidRDefault="00480B49" w:rsidP="00480B49">
      <w:pPr>
        <w:pStyle w:val="ConsPlusNormal"/>
        <w:ind w:firstLine="540"/>
        <w:jc w:val="both"/>
        <w:rPr>
          <w:rFonts w:ascii="Times New Roman" w:hAnsi="Times New Roman" w:cs="Times New Roman"/>
          <w:sz w:val="28"/>
          <w:szCs w:val="26"/>
        </w:rPr>
      </w:pPr>
      <w:r w:rsidRPr="00480B49">
        <w:rPr>
          <w:rFonts w:ascii="Times New Roman" w:hAnsi="Times New Roman" w:cs="Times New Roman"/>
          <w:sz w:val="28"/>
          <w:szCs w:val="26"/>
        </w:rPr>
        <w:t>3.6. Реализация мероприятий 1.2 и 2.2 –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p w:rsidR="00480B49" w:rsidRPr="00480B49" w:rsidRDefault="00480B49" w:rsidP="00480B49">
      <w:pPr>
        <w:pStyle w:val="ConsPlusNormal"/>
        <w:ind w:firstLine="540"/>
        <w:jc w:val="both"/>
        <w:rPr>
          <w:rFonts w:ascii="Times New Roman" w:hAnsi="Times New Roman" w:cs="Times New Roman"/>
          <w:sz w:val="28"/>
          <w:szCs w:val="26"/>
        </w:rPr>
      </w:pPr>
      <w:r w:rsidRPr="00480B49">
        <w:rPr>
          <w:rFonts w:ascii="Times New Roman" w:hAnsi="Times New Roman" w:cs="Times New Roman"/>
          <w:sz w:val="28"/>
          <w:szCs w:val="26"/>
        </w:rPr>
        <w:t>3.7. По мероприятиям 1.3 и 2.3 расходы предусмотрены на реализацию праздничных мероприятий, общегородских культурных событий и проектов, а именно, предоставление субсидий на иные цели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не связанные с финансовым обеспечением выполнения муниципального задания.</w:t>
      </w:r>
    </w:p>
    <w:p w:rsidR="00480B49" w:rsidRPr="00480B49" w:rsidRDefault="00480B49" w:rsidP="00480B49">
      <w:pPr>
        <w:pStyle w:val="ConsPlusNormal"/>
        <w:ind w:firstLine="540"/>
        <w:jc w:val="both"/>
        <w:rPr>
          <w:rFonts w:ascii="Times New Roman" w:hAnsi="Times New Roman" w:cs="Times New Roman"/>
          <w:sz w:val="28"/>
          <w:szCs w:val="26"/>
        </w:rPr>
      </w:pPr>
      <w:r w:rsidRPr="00480B49">
        <w:rPr>
          <w:rFonts w:ascii="Times New Roman" w:hAnsi="Times New Roman" w:cs="Times New Roman"/>
          <w:sz w:val="28"/>
          <w:szCs w:val="26"/>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480B49" w:rsidRPr="00480B49" w:rsidRDefault="00480B49" w:rsidP="00480B49">
      <w:pPr>
        <w:ind w:firstLine="708"/>
        <w:jc w:val="both"/>
        <w:rPr>
          <w:sz w:val="28"/>
          <w:szCs w:val="26"/>
        </w:rPr>
      </w:pPr>
      <w:r w:rsidRPr="00480B49">
        <w:rPr>
          <w:sz w:val="28"/>
          <w:szCs w:val="26"/>
        </w:rPr>
        <w:t>3.8. Реализация мероприятий  1.4, 1.5  подпрограммы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на финансовое обеспечение выполнения ими муниципального задания на основании соглашений, заключенных между указанным учреждением и администрацией города Ачинска, в части расходов на поддержку отрасли культура (на комплектование книжных фондов библиотек муниципальных образований Красноярского края).</w:t>
      </w:r>
    </w:p>
    <w:p w:rsidR="00480B49" w:rsidRPr="00480B49" w:rsidRDefault="00480B49" w:rsidP="00480B49">
      <w:pPr>
        <w:ind w:firstLine="708"/>
        <w:jc w:val="both"/>
        <w:rPr>
          <w:sz w:val="28"/>
          <w:szCs w:val="26"/>
        </w:rPr>
      </w:pPr>
      <w:r w:rsidRPr="00480B49">
        <w:rPr>
          <w:sz w:val="28"/>
          <w:szCs w:val="26"/>
        </w:rPr>
        <w:t>Субсидии на комплектование фондов библиотек распределяет министерство культуры Красноярского края и предоставляются при закреплении в бюджете администрации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480B49" w:rsidRPr="00480B49" w:rsidRDefault="00480B49" w:rsidP="00480B49">
      <w:pPr>
        <w:ind w:firstLine="708"/>
        <w:jc w:val="both"/>
        <w:rPr>
          <w:sz w:val="28"/>
          <w:szCs w:val="26"/>
        </w:rPr>
      </w:pPr>
      <w:r w:rsidRPr="00480B49">
        <w:rPr>
          <w:sz w:val="28"/>
          <w:szCs w:val="26"/>
        </w:rP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за счет средств краевого и федерального бюджетов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 и в части софинансирования за счет средств бюджета города.</w:t>
      </w:r>
    </w:p>
    <w:p w:rsidR="00480B49" w:rsidRPr="00480B49" w:rsidRDefault="00480B49" w:rsidP="00480B49">
      <w:pPr>
        <w:ind w:firstLine="708"/>
        <w:jc w:val="both"/>
        <w:rPr>
          <w:sz w:val="28"/>
          <w:szCs w:val="26"/>
        </w:rPr>
      </w:pPr>
      <w:r w:rsidRPr="00480B49">
        <w:rPr>
          <w:sz w:val="28"/>
          <w:szCs w:val="26"/>
        </w:rPr>
        <w:t xml:space="preserve">Субсидии на комплектование фондов библиотек распределяются Министерством культуры Красноярского края и предоставляются при закреплении в бюджете администрации города Ачинска долевого </w:t>
      </w:r>
      <w:r w:rsidRPr="00480B49">
        <w:rPr>
          <w:sz w:val="28"/>
          <w:szCs w:val="26"/>
        </w:rPr>
        <w:lastRenderedPageBreak/>
        <w:t>финансирования мероприятий в размере не менее 20% от общего объема средств, направляемых на финансирование соответствующего мероприятия.</w:t>
      </w:r>
    </w:p>
    <w:p w:rsidR="00480B49" w:rsidRPr="00480B49" w:rsidRDefault="00480B49" w:rsidP="00480B49">
      <w:pPr>
        <w:ind w:firstLine="708"/>
        <w:jc w:val="both"/>
        <w:rPr>
          <w:sz w:val="28"/>
          <w:szCs w:val="26"/>
        </w:rPr>
      </w:pPr>
      <w:r w:rsidRPr="00480B49">
        <w:rPr>
          <w:sz w:val="28"/>
          <w:szCs w:val="26"/>
        </w:rP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w:t>
      </w:r>
    </w:p>
    <w:p w:rsidR="00480B49" w:rsidRPr="00480B49" w:rsidRDefault="00480B49" w:rsidP="00480B49">
      <w:pPr>
        <w:ind w:firstLine="708"/>
        <w:jc w:val="both"/>
        <w:rPr>
          <w:sz w:val="28"/>
          <w:szCs w:val="26"/>
        </w:rPr>
      </w:pPr>
      <w:r w:rsidRPr="00480B49">
        <w:rPr>
          <w:sz w:val="28"/>
          <w:szCs w:val="26"/>
        </w:rPr>
        <w:t>3.9. По мероприятию 2.4 расходы предусмотрены на реализацию мероприятий по сохранению, возрождению и развитию народных художественных промыслов и ремесел», а именно, предоставление субсидии на иные цели муниципальному бюджетному учреждению культуры «Ачинский краеведческий музей имени Д.С. Каргаполова», не связанной с финансовым обеспечением выполнения муниципального задания.</w:t>
      </w:r>
    </w:p>
    <w:p w:rsidR="00480B49" w:rsidRPr="00480B49" w:rsidRDefault="00480B49" w:rsidP="00480B49">
      <w:pPr>
        <w:ind w:firstLine="708"/>
        <w:jc w:val="both"/>
        <w:rPr>
          <w:sz w:val="28"/>
          <w:szCs w:val="26"/>
        </w:rPr>
      </w:pPr>
      <w:r w:rsidRPr="00480B49">
        <w:rPr>
          <w:sz w:val="28"/>
          <w:szCs w:val="26"/>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462CC2" w:rsidRPr="003A6613" w:rsidRDefault="00462CC2" w:rsidP="00241922">
      <w:pPr>
        <w:ind w:firstLine="708"/>
        <w:jc w:val="both"/>
        <w:rPr>
          <w:sz w:val="28"/>
          <w:szCs w:val="28"/>
        </w:rPr>
      </w:pPr>
    </w:p>
    <w:p w:rsidR="001320AF" w:rsidRPr="003A6613" w:rsidRDefault="00462CC2" w:rsidP="00132EC8">
      <w:pPr>
        <w:ind w:firstLine="708"/>
        <w:jc w:val="both"/>
        <w:rPr>
          <w:sz w:val="28"/>
          <w:szCs w:val="28"/>
        </w:rPr>
      </w:pPr>
      <w:r w:rsidRPr="003A6613">
        <w:rPr>
          <w:sz w:val="28"/>
          <w:szCs w:val="28"/>
        </w:rPr>
        <w:t>1.</w:t>
      </w:r>
      <w:r w:rsidR="00480B49">
        <w:rPr>
          <w:sz w:val="28"/>
          <w:szCs w:val="28"/>
        </w:rPr>
        <w:t>6</w:t>
      </w:r>
      <w:r w:rsidRPr="003A6613">
        <w:rPr>
          <w:sz w:val="28"/>
          <w:szCs w:val="28"/>
        </w:rPr>
        <w:t xml:space="preserve">. </w:t>
      </w:r>
      <w:r w:rsidR="00132EC8" w:rsidRPr="003A6613">
        <w:rPr>
          <w:sz w:val="28"/>
          <w:szCs w:val="28"/>
        </w:rPr>
        <w:t xml:space="preserve">Приложение № 2 «Перечень мероприятий подпрограммы «Сохранение культурного наследия» к подпрограмме 1 «Сохранение культурного наследия» изложить в новой редакции, согласно приложению </w:t>
      </w:r>
      <w:r w:rsidR="00C075B6">
        <w:rPr>
          <w:sz w:val="28"/>
          <w:szCs w:val="28"/>
        </w:rPr>
        <w:t>4</w:t>
      </w:r>
      <w:r w:rsidR="00132EC8" w:rsidRPr="003A6613">
        <w:rPr>
          <w:sz w:val="28"/>
          <w:szCs w:val="28"/>
        </w:rPr>
        <w:t xml:space="preserve"> к постановлению.</w:t>
      </w:r>
      <w:r w:rsidR="00132EC8" w:rsidRPr="003A6613">
        <w:rPr>
          <w:sz w:val="28"/>
          <w:szCs w:val="28"/>
        </w:rPr>
        <w:tab/>
      </w:r>
    </w:p>
    <w:p w:rsidR="001320AF" w:rsidRPr="003A6613" w:rsidRDefault="001320AF" w:rsidP="00241922">
      <w:pPr>
        <w:ind w:firstLine="708"/>
        <w:jc w:val="both"/>
        <w:rPr>
          <w:sz w:val="28"/>
          <w:szCs w:val="28"/>
        </w:rPr>
      </w:pPr>
    </w:p>
    <w:p w:rsidR="003A6613" w:rsidRPr="003A6613" w:rsidRDefault="004B7DBE" w:rsidP="003A6613">
      <w:pPr>
        <w:pStyle w:val="ConsPlusNormal"/>
        <w:ind w:firstLine="708"/>
        <w:jc w:val="both"/>
        <w:rPr>
          <w:rFonts w:ascii="Times New Roman" w:hAnsi="Times New Roman" w:cs="Times New Roman"/>
          <w:sz w:val="28"/>
          <w:szCs w:val="28"/>
        </w:rPr>
      </w:pPr>
      <w:r w:rsidRPr="003A6613">
        <w:rPr>
          <w:rFonts w:ascii="Times New Roman" w:hAnsi="Times New Roman" w:cs="Times New Roman"/>
          <w:sz w:val="28"/>
          <w:szCs w:val="28"/>
        </w:rPr>
        <w:t>1.</w:t>
      </w:r>
      <w:r w:rsidR="00480B49">
        <w:rPr>
          <w:rFonts w:ascii="Times New Roman" w:hAnsi="Times New Roman" w:cs="Times New Roman"/>
          <w:sz w:val="28"/>
          <w:szCs w:val="28"/>
        </w:rPr>
        <w:t>7</w:t>
      </w:r>
      <w:r w:rsidR="002C361C" w:rsidRPr="003A6613">
        <w:rPr>
          <w:rFonts w:ascii="Times New Roman" w:hAnsi="Times New Roman" w:cs="Times New Roman"/>
          <w:sz w:val="28"/>
          <w:szCs w:val="28"/>
        </w:rPr>
        <w:t>.</w:t>
      </w:r>
      <w:r w:rsidR="001320AF" w:rsidRPr="003A6613">
        <w:rPr>
          <w:rFonts w:ascii="Times New Roman" w:hAnsi="Times New Roman" w:cs="Times New Roman"/>
          <w:sz w:val="28"/>
          <w:szCs w:val="28"/>
        </w:rPr>
        <w:t xml:space="preserve"> </w:t>
      </w:r>
      <w:r w:rsidR="003A6613" w:rsidRPr="003A6613">
        <w:rPr>
          <w:rFonts w:ascii="Times New Roman" w:hAnsi="Times New Roman" w:cs="Times New Roman"/>
          <w:sz w:val="28"/>
          <w:szCs w:val="28"/>
        </w:rPr>
        <w:t>В приложении № 6 к муниципальной программе абзац 7 паспорта подпрограммы 3 «Организация досуга и поддержка народного творчества» изложить в следующей редакции:</w:t>
      </w:r>
    </w:p>
    <w:p w:rsidR="003A6613" w:rsidRPr="003A6613" w:rsidRDefault="003A6613" w:rsidP="003A6613">
      <w:pPr>
        <w:pStyle w:val="ConsPlusNormal"/>
        <w:ind w:firstLine="708"/>
        <w:jc w:val="both"/>
        <w:rPr>
          <w:rFonts w:ascii="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6237"/>
      </w:tblGrid>
      <w:tr w:rsidR="003A6613" w:rsidRPr="003A6613" w:rsidTr="00F9649D">
        <w:tc>
          <w:tcPr>
            <w:tcW w:w="3686" w:type="dxa"/>
            <w:tcBorders>
              <w:top w:val="single" w:sz="4" w:space="0" w:color="auto"/>
              <w:left w:val="single" w:sz="4" w:space="0" w:color="auto"/>
              <w:bottom w:val="single" w:sz="4" w:space="0" w:color="auto"/>
              <w:right w:val="single" w:sz="4" w:space="0" w:color="auto"/>
            </w:tcBorders>
          </w:tcPr>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Информация по ресурсному обеспечению подпрограммы, в том числе по годам реализации подпрограммы</w:t>
            </w:r>
          </w:p>
        </w:tc>
        <w:tc>
          <w:tcPr>
            <w:tcW w:w="6237" w:type="dxa"/>
            <w:tcBorders>
              <w:top w:val="single" w:sz="4" w:space="0" w:color="auto"/>
              <w:left w:val="single" w:sz="4" w:space="0" w:color="auto"/>
              <w:bottom w:val="single" w:sz="4" w:space="0" w:color="auto"/>
              <w:right w:val="single" w:sz="4" w:space="0" w:color="auto"/>
            </w:tcBorders>
          </w:tcPr>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Общий объем финансирования – </w:t>
            </w:r>
            <w:r>
              <w:rPr>
                <w:rFonts w:ascii="Times New Roman" w:hAnsi="Times New Roman" w:cs="Times New Roman"/>
                <w:sz w:val="28"/>
                <w:szCs w:val="28"/>
              </w:rPr>
              <w:t>396 369</w:t>
            </w:r>
            <w:r w:rsidRPr="003A6613">
              <w:rPr>
                <w:rFonts w:ascii="Times New Roman" w:hAnsi="Times New Roman" w:cs="Times New Roman"/>
                <w:sz w:val="28"/>
                <w:szCs w:val="28"/>
              </w:rPr>
              <w:t>,</w:t>
            </w:r>
            <w:r w:rsidR="00E60437">
              <w:rPr>
                <w:rFonts w:ascii="Times New Roman" w:hAnsi="Times New Roman" w:cs="Times New Roman"/>
                <w:sz w:val="28"/>
                <w:szCs w:val="28"/>
              </w:rPr>
              <w:t>2</w:t>
            </w:r>
            <w:r w:rsidRPr="003A6613">
              <w:rPr>
                <w:rFonts w:ascii="Times New Roman" w:hAnsi="Times New Roman" w:cs="Times New Roman"/>
                <w:sz w:val="28"/>
                <w:szCs w:val="28"/>
              </w:rPr>
              <w:t xml:space="preserve"> тыс. руб., из них:</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2014 год – 34 804,6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2015 год – 36 270,5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2016 год – 36 182,6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2017 год – 38 407,5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2018 год – 36 919,0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2019 год – 58 814,9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2020 год – 40 498,9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2021 год – </w:t>
            </w:r>
            <w:r w:rsidR="00E60437">
              <w:rPr>
                <w:rFonts w:ascii="Times New Roman" w:hAnsi="Times New Roman" w:cs="Times New Roman"/>
                <w:sz w:val="28"/>
                <w:szCs w:val="28"/>
              </w:rPr>
              <w:t>37 844</w:t>
            </w:r>
            <w:r>
              <w:rPr>
                <w:rFonts w:ascii="Times New Roman" w:hAnsi="Times New Roman" w:cs="Times New Roman"/>
                <w:sz w:val="28"/>
                <w:szCs w:val="28"/>
              </w:rPr>
              <w:t>,</w:t>
            </w:r>
            <w:r w:rsidR="00E60437">
              <w:rPr>
                <w:rFonts w:ascii="Times New Roman" w:hAnsi="Times New Roman" w:cs="Times New Roman"/>
                <w:sz w:val="28"/>
                <w:szCs w:val="28"/>
              </w:rPr>
              <w:t>0</w:t>
            </w:r>
            <w:r w:rsidRPr="003A6613">
              <w:rPr>
                <w:rFonts w:ascii="Times New Roman" w:hAnsi="Times New Roman" w:cs="Times New Roman"/>
                <w:sz w:val="28"/>
                <w:szCs w:val="28"/>
              </w:rPr>
              <w:t xml:space="preserve"> тыс. руб.; </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2022 год – 38 313,6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2023 год – 38 313,6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в том числе:</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 за счет средств бюджета города – 31</w:t>
            </w:r>
            <w:r>
              <w:rPr>
                <w:rFonts w:ascii="Times New Roman" w:hAnsi="Times New Roman" w:cs="Times New Roman"/>
                <w:sz w:val="28"/>
                <w:szCs w:val="28"/>
              </w:rPr>
              <w:t>4</w:t>
            </w:r>
            <w:r w:rsidRPr="003A6613">
              <w:rPr>
                <w:rFonts w:ascii="Times New Roman" w:hAnsi="Times New Roman" w:cs="Times New Roman"/>
                <w:sz w:val="28"/>
                <w:szCs w:val="28"/>
              </w:rPr>
              <w:t> </w:t>
            </w:r>
            <w:r>
              <w:rPr>
                <w:rFonts w:ascii="Times New Roman" w:hAnsi="Times New Roman" w:cs="Times New Roman"/>
                <w:sz w:val="28"/>
                <w:szCs w:val="28"/>
              </w:rPr>
              <w:t>30</w:t>
            </w:r>
            <w:r w:rsidR="00E60437">
              <w:rPr>
                <w:rFonts w:ascii="Times New Roman" w:hAnsi="Times New Roman" w:cs="Times New Roman"/>
                <w:sz w:val="28"/>
                <w:szCs w:val="28"/>
              </w:rPr>
              <w:t>9</w:t>
            </w:r>
            <w:r w:rsidRPr="003A6613">
              <w:rPr>
                <w:rFonts w:ascii="Times New Roman" w:hAnsi="Times New Roman" w:cs="Times New Roman"/>
                <w:sz w:val="28"/>
                <w:szCs w:val="28"/>
              </w:rPr>
              <w:t>,</w:t>
            </w:r>
            <w:r w:rsidR="00E60437">
              <w:rPr>
                <w:rFonts w:ascii="Times New Roman" w:hAnsi="Times New Roman" w:cs="Times New Roman"/>
                <w:sz w:val="28"/>
                <w:szCs w:val="28"/>
              </w:rPr>
              <w:t>0</w:t>
            </w:r>
            <w:r w:rsidRPr="003A6613">
              <w:rPr>
                <w:rFonts w:ascii="Times New Roman" w:hAnsi="Times New Roman" w:cs="Times New Roman"/>
                <w:sz w:val="28"/>
                <w:szCs w:val="28"/>
              </w:rPr>
              <w:t xml:space="preserve"> тыс. руб., из них:</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2014 год – 30 370,8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2015 год – 30 473,6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2016 год – 31 938,3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2017 год – 29 201,4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2018 год – 25 350,8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2019 год – 27 640,3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2020 год – 37 148,4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lastRenderedPageBreak/>
              <w:t>2021 год – 3</w:t>
            </w:r>
            <w:r>
              <w:rPr>
                <w:rFonts w:ascii="Times New Roman" w:hAnsi="Times New Roman" w:cs="Times New Roman"/>
                <w:sz w:val="28"/>
                <w:szCs w:val="28"/>
              </w:rPr>
              <w:t>3</w:t>
            </w:r>
            <w:r w:rsidRPr="003A6613">
              <w:rPr>
                <w:rFonts w:ascii="Times New Roman" w:hAnsi="Times New Roman" w:cs="Times New Roman"/>
                <w:sz w:val="28"/>
                <w:szCs w:val="28"/>
              </w:rPr>
              <w:t> </w:t>
            </w:r>
            <w:r>
              <w:rPr>
                <w:rFonts w:ascii="Times New Roman" w:hAnsi="Times New Roman" w:cs="Times New Roman"/>
                <w:sz w:val="28"/>
                <w:szCs w:val="28"/>
              </w:rPr>
              <w:t>158</w:t>
            </w:r>
            <w:r w:rsidRPr="003A6613">
              <w:rPr>
                <w:rFonts w:ascii="Times New Roman" w:hAnsi="Times New Roman" w:cs="Times New Roman"/>
                <w:sz w:val="28"/>
                <w:szCs w:val="28"/>
              </w:rPr>
              <w:t>,</w:t>
            </w:r>
            <w:r w:rsidR="00E60437">
              <w:rPr>
                <w:rFonts w:ascii="Times New Roman" w:hAnsi="Times New Roman" w:cs="Times New Roman"/>
                <w:sz w:val="28"/>
                <w:szCs w:val="28"/>
              </w:rPr>
              <w:t>2</w:t>
            </w:r>
            <w:r w:rsidRPr="003A6613">
              <w:rPr>
                <w:rFonts w:ascii="Times New Roman" w:hAnsi="Times New Roman" w:cs="Times New Roman"/>
                <w:sz w:val="28"/>
                <w:szCs w:val="28"/>
              </w:rPr>
              <w:t xml:space="preserve">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2022 год – 34 513,6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2023 год – 34 513,6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 за счет средств краевого бюджета – 20 284,9 тыс. руб., из них:</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2014 год - 88,1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2015 год - 701,2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2016 год - 44,3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2017 год – 3 606,1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2018 год – 6 646,9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2019 год – 7 829,6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2020 год – 482,9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2021 год – 885,8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2022 год – 0,0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2023 год – 0,0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 за счет средств из внебюджетных источников –               61 775,3 тыс. руб., из них:</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2014 год – 4 345,7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2015 год – 5 095,7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2016 год – 4 200,0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2017 год – 5 600,0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2018 год – 4 921,3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2019 год – 23 345,0 тыс. руб.; </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2020 год – 2 867,6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2021 год – 3 800,0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2022 год – 3 800,0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2023 год – 3 800,0 тыс. руб.</w:t>
            </w:r>
          </w:p>
        </w:tc>
      </w:tr>
    </w:tbl>
    <w:p w:rsidR="003A6613" w:rsidRPr="003A6613" w:rsidRDefault="003A6613" w:rsidP="003A6613">
      <w:pPr>
        <w:pStyle w:val="ConsPlusNormal"/>
        <w:jc w:val="both"/>
        <w:rPr>
          <w:rFonts w:ascii="Times New Roman" w:hAnsi="Times New Roman" w:cs="Times New Roman"/>
          <w:sz w:val="28"/>
          <w:szCs w:val="28"/>
        </w:rPr>
      </w:pPr>
    </w:p>
    <w:p w:rsidR="001320AF" w:rsidRPr="003A6613" w:rsidRDefault="004B7DBE" w:rsidP="00241922">
      <w:pPr>
        <w:ind w:firstLine="708"/>
        <w:jc w:val="both"/>
        <w:rPr>
          <w:sz w:val="28"/>
          <w:szCs w:val="28"/>
        </w:rPr>
      </w:pPr>
      <w:r w:rsidRPr="003A6613">
        <w:rPr>
          <w:sz w:val="28"/>
          <w:szCs w:val="28"/>
        </w:rPr>
        <w:t>1.</w:t>
      </w:r>
      <w:r w:rsidR="00480B49">
        <w:rPr>
          <w:sz w:val="28"/>
          <w:szCs w:val="28"/>
        </w:rPr>
        <w:t>8</w:t>
      </w:r>
      <w:r w:rsidR="001324E2" w:rsidRPr="003A6613">
        <w:rPr>
          <w:sz w:val="28"/>
          <w:szCs w:val="28"/>
        </w:rPr>
        <w:t xml:space="preserve">. </w:t>
      </w:r>
      <w:r w:rsidR="003A6613" w:rsidRPr="003A6613">
        <w:rPr>
          <w:sz w:val="28"/>
          <w:szCs w:val="28"/>
        </w:rPr>
        <w:t xml:space="preserve">Приложение № 2 «Перечень мероприятий подпрограммы «Организация досуга и поддержка народного творчества» к подпрограмме 3 «Организация досуга и поддержка народного творчества» изложить в новой редакции, согласно приложению </w:t>
      </w:r>
      <w:r w:rsidR="00480B49">
        <w:rPr>
          <w:sz w:val="28"/>
          <w:szCs w:val="28"/>
        </w:rPr>
        <w:t>5</w:t>
      </w:r>
      <w:r w:rsidR="003A6613" w:rsidRPr="003A6613">
        <w:rPr>
          <w:sz w:val="28"/>
          <w:szCs w:val="28"/>
        </w:rPr>
        <w:t xml:space="preserve"> к постановлению.</w:t>
      </w:r>
      <w:r w:rsidR="003A6613" w:rsidRPr="003A6613">
        <w:rPr>
          <w:sz w:val="28"/>
          <w:szCs w:val="28"/>
        </w:rPr>
        <w:tab/>
      </w:r>
    </w:p>
    <w:p w:rsidR="00F24D0E" w:rsidRPr="003A6613" w:rsidRDefault="00F24D0E" w:rsidP="00241922">
      <w:pPr>
        <w:ind w:firstLine="708"/>
        <w:jc w:val="both"/>
        <w:rPr>
          <w:sz w:val="28"/>
          <w:szCs w:val="28"/>
        </w:rPr>
      </w:pPr>
    </w:p>
    <w:p w:rsidR="003A6613" w:rsidRPr="003A6613" w:rsidRDefault="004B7DBE" w:rsidP="003A6613">
      <w:pPr>
        <w:ind w:firstLine="708"/>
        <w:jc w:val="both"/>
        <w:rPr>
          <w:sz w:val="28"/>
          <w:szCs w:val="28"/>
        </w:rPr>
      </w:pPr>
      <w:r w:rsidRPr="003A6613">
        <w:rPr>
          <w:sz w:val="28"/>
          <w:szCs w:val="28"/>
        </w:rPr>
        <w:t>1.</w:t>
      </w:r>
      <w:r w:rsidR="00480B49">
        <w:rPr>
          <w:sz w:val="28"/>
          <w:szCs w:val="28"/>
        </w:rPr>
        <w:t>9</w:t>
      </w:r>
      <w:r w:rsidR="00AB23E5" w:rsidRPr="003A6613">
        <w:rPr>
          <w:sz w:val="28"/>
          <w:szCs w:val="28"/>
        </w:rPr>
        <w:t xml:space="preserve">. </w:t>
      </w:r>
      <w:r w:rsidR="003A6613" w:rsidRPr="003A6613">
        <w:rPr>
          <w:sz w:val="28"/>
          <w:szCs w:val="28"/>
        </w:rPr>
        <w:t>В приложении № 8 к муниципальной программе абзац 7 паспорта подпрограммы 5 «Обеспечение условий реализации программы и прочие мероприятия» изложить в следующей редакции:</w:t>
      </w:r>
    </w:p>
    <w:p w:rsidR="003A6613" w:rsidRPr="003A6613" w:rsidRDefault="003A6613" w:rsidP="003A6613">
      <w:pPr>
        <w:jc w:val="both"/>
        <w:rPr>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3544"/>
        <w:gridCol w:w="6379"/>
      </w:tblGrid>
      <w:tr w:rsidR="003A6613" w:rsidRPr="003A6613" w:rsidTr="00F9649D">
        <w:tc>
          <w:tcPr>
            <w:tcW w:w="3544" w:type="dxa"/>
            <w:tcBorders>
              <w:top w:val="single" w:sz="4" w:space="0" w:color="auto"/>
              <w:left w:val="single" w:sz="4" w:space="0" w:color="auto"/>
              <w:bottom w:val="single" w:sz="4" w:space="0" w:color="auto"/>
              <w:right w:val="single" w:sz="4" w:space="0" w:color="auto"/>
            </w:tcBorders>
          </w:tcPr>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 xml:space="preserve">     Информация по ресурсному обеспечению подпрограммы, в том числе по годам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Общий объем финансирования составляет 30</w:t>
            </w:r>
            <w:r>
              <w:rPr>
                <w:rFonts w:ascii="Times New Roman" w:hAnsi="Times New Roman" w:cs="Times New Roman"/>
                <w:sz w:val="28"/>
                <w:szCs w:val="28"/>
              </w:rPr>
              <w:t>6</w:t>
            </w:r>
            <w:r w:rsidRPr="003A6613">
              <w:rPr>
                <w:rFonts w:ascii="Times New Roman" w:hAnsi="Times New Roman" w:cs="Times New Roman"/>
                <w:sz w:val="28"/>
                <w:szCs w:val="28"/>
              </w:rPr>
              <w:t> </w:t>
            </w:r>
            <w:r>
              <w:rPr>
                <w:rFonts w:ascii="Times New Roman" w:hAnsi="Times New Roman" w:cs="Times New Roman"/>
                <w:sz w:val="28"/>
                <w:szCs w:val="28"/>
              </w:rPr>
              <w:t>616</w:t>
            </w:r>
            <w:r w:rsidRPr="003A6613">
              <w:rPr>
                <w:rFonts w:ascii="Times New Roman" w:hAnsi="Times New Roman" w:cs="Times New Roman"/>
                <w:sz w:val="28"/>
                <w:szCs w:val="28"/>
              </w:rPr>
              <w:t>,1 тыс. руб., в том числе по годам:</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2014 год – 14 204,6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2015 год – 15 919,7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2016 год – 14 158,9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2017 год – 16 891,4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2018 год – 22 153,6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2019 год – 27 082,7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2020 год – 43 173,7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lastRenderedPageBreak/>
              <w:t>2021 год – 4</w:t>
            </w:r>
            <w:r>
              <w:rPr>
                <w:rFonts w:ascii="Times New Roman" w:hAnsi="Times New Roman" w:cs="Times New Roman"/>
                <w:sz w:val="28"/>
                <w:szCs w:val="28"/>
              </w:rPr>
              <w:t>6</w:t>
            </w:r>
            <w:r w:rsidRPr="003A6613">
              <w:rPr>
                <w:rFonts w:ascii="Times New Roman" w:hAnsi="Times New Roman" w:cs="Times New Roman"/>
                <w:sz w:val="28"/>
                <w:szCs w:val="28"/>
              </w:rPr>
              <w:t> </w:t>
            </w:r>
            <w:r>
              <w:rPr>
                <w:rFonts w:ascii="Times New Roman" w:hAnsi="Times New Roman" w:cs="Times New Roman"/>
                <w:sz w:val="28"/>
                <w:szCs w:val="28"/>
              </w:rPr>
              <w:t>049</w:t>
            </w:r>
            <w:r w:rsidRPr="003A6613">
              <w:rPr>
                <w:rFonts w:ascii="Times New Roman" w:hAnsi="Times New Roman" w:cs="Times New Roman"/>
                <w:sz w:val="28"/>
                <w:szCs w:val="28"/>
              </w:rPr>
              <w:t xml:space="preserve">,4 тыс. руб.; </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2022 год – 81 256,0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2023 год – 25 726,1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в том числе:</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 за счет средств бюджета города – 19</w:t>
            </w:r>
            <w:r>
              <w:rPr>
                <w:rFonts w:ascii="Times New Roman" w:hAnsi="Times New Roman" w:cs="Times New Roman"/>
                <w:sz w:val="28"/>
                <w:szCs w:val="28"/>
              </w:rPr>
              <w:t>8</w:t>
            </w:r>
            <w:r w:rsidRPr="003A6613">
              <w:rPr>
                <w:rFonts w:ascii="Times New Roman" w:hAnsi="Times New Roman" w:cs="Times New Roman"/>
                <w:sz w:val="28"/>
                <w:szCs w:val="28"/>
              </w:rPr>
              <w:t> </w:t>
            </w:r>
            <w:r>
              <w:rPr>
                <w:rFonts w:ascii="Times New Roman" w:hAnsi="Times New Roman" w:cs="Times New Roman"/>
                <w:sz w:val="28"/>
                <w:szCs w:val="28"/>
              </w:rPr>
              <w:t>119</w:t>
            </w:r>
            <w:r w:rsidRPr="003A6613">
              <w:rPr>
                <w:rFonts w:ascii="Times New Roman" w:hAnsi="Times New Roman" w:cs="Times New Roman"/>
                <w:sz w:val="28"/>
                <w:szCs w:val="28"/>
              </w:rPr>
              <w:t>,</w:t>
            </w:r>
            <w:r w:rsidR="00E60437">
              <w:rPr>
                <w:rFonts w:ascii="Times New Roman" w:hAnsi="Times New Roman" w:cs="Times New Roman"/>
                <w:sz w:val="28"/>
                <w:szCs w:val="28"/>
              </w:rPr>
              <w:t>4</w:t>
            </w:r>
            <w:r w:rsidRPr="003A6613">
              <w:rPr>
                <w:rFonts w:ascii="Times New Roman" w:hAnsi="Times New Roman" w:cs="Times New Roman"/>
                <w:sz w:val="28"/>
                <w:szCs w:val="28"/>
              </w:rPr>
              <w:t xml:space="preserve"> тыс. руб., из них:</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2014 год – 14 044,6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2015 год – 15 526,6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2016 год – 6 855,7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2017 год – 12 220,7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2018 год – 20 225,6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2019 год – 20 899,9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2020 год – 27 043,7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2021 год – 2</w:t>
            </w:r>
            <w:r>
              <w:rPr>
                <w:rFonts w:ascii="Times New Roman" w:hAnsi="Times New Roman" w:cs="Times New Roman"/>
                <w:sz w:val="28"/>
                <w:szCs w:val="28"/>
              </w:rPr>
              <w:t>4</w:t>
            </w:r>
            <w:r w:rsidRPr="003A6613">
              <w:rPr>
                <w:rFonts w:ascii="Times New Roman" w:hAnsi="Times New Roman" w:cs="Times New Roman"/>
                <w:sz w:val="28"/>
                <w:szCs w:val="28"/>
              </w:rPr>
              <w:t> </w:t>
            </w:r>
            <w:r>
              <w:rPr>
                <w:rFonts w:ascii="Times New Roman" w:hAnsi="Times New Roman" w:cs="Times New Roman"/>
                <w:sz w:val="28"/>
                <w:szCs w:val="28"/>
              </w:rPr>
              <w:t>2</w:t>
            </w:r>
            <w:r w:rsidRPr="003A6613">
              <w:rPr>
                <w:rFonts w:ascii="Times New Roman" w:hAnsi="Times New Roman" w:cs="Times New Roman"/>
                <w:sz w:val="28"/>
                <w:szCs w:val="28"/>
              </w:rPr>
              <w:t>8</w:t>
            </w:r>
            <w:r>
              <w:rPr>
                <w:rFonts w:ascii="Times New Roman" w:hAnsi="Times New Roman" w:cs="Times New Roman"/>
                <w:sz w:val="28"/>
                <w:szCs w:val="28"/>
              </w:rPr>
              <w:t>3</w:t>
            </w:r>
            <w:r w:rsidRPr="003A6613">
              <w:rPr>
                <w:rFonts w:ascii="Times New Roman" w:hAnsi="Times New Roman" w:cs="Times New Roman"/>
                <w:sz w:val="28"/>
                <w:szCs w:val="28"/>
              </w:rPr>
              <w:t>,</w:t>
            </w:r>
            <w:r w:rsidR="00E60437">
              <w:rPr>
                <w:rFonts w:ascii="Times New Roman" w:hAnsi="Times New Roman" w:cs="Times New Roman"/>
                <w:sz w:val="28"/>
                <w:szCs w:val="28"/>
              </w:rPr>
              <w:t>4</w:t>
            </w:r>
            <w:r w:rsidRPr="003A6613">
              <w:rPr>
                <w:rFonts w:ascii="Times New Roman" w:hAnsi="Times New Roman" w:cs="Times New Roman"/>
                <w:sz w:val="28"/>
                <w:szCs w:val="28"/>
              </w:rPr>
              <w:t xml:space="preserve"> тыс. руб.; </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2022 год – 31 293,1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2023 год – 25 726,1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 xml:space="preserve">- за счет средств краевого бюджета – </w:t>
            </w:r>
            <w:r>
              <w:rPr>
                <w:rFonts w:ascii="Times New Roman" w:hAnsi="Times New Roman" w:cs="Times New Roman"/>
                <w:sz w:val="28"/>
                <w:szCs w:val="28"/>
              </w:rPr>
              <w:t>57 106</w:t>
            </w:r>
            <w:r w:rsidRPr="003A6613">
              <w:rPr>
                <w:rFonts w:ascii="Times New Roman" w:hAnsi="Times New Roman" w:cs="Times New Roman"/>
                <w:sz w:val="28"/>
                <w:szCs w:val="28"/>
              </w:rPr>
              <w:t>,</w:t>
            </w:r>
            <w:r w:rsidR="00E60437">
              <w:rPr>
                <w:rFonts w:ascii="Times New Roman" w:hAnsi="Times New Roman" w:cs="Times New Roman"/>
                <w:sz w:val="28"/>
                <w:szCs w:val="28"/>
              </w:rPr>
              <w:t>2</w:t>
            </w:r>
            <w:r w:rsidRPr="003A6613">
              <w:rPr>
                <w:rFonts w:ascii="Times New Roman" w:hAnsi="Times New Roman" w:cs="Times New Roman"/>
                <w:sz w:val="28"/>
                <w:szCs w:val="28"/>
              </w:rPr>
              <w:t xml:space="preserve"> тыс. руб., из них:</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2014 год - 160,0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2015 год - 393,1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2016 год – 7 303,2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2017 год – 4 670,7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2018 год – 1 928,0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 xml:space="preserve">2019 год – 6 182,8 тыс. руб.; </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2020 год – 16 130,0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 xml:space="preserve">2021 год – </w:t>
            </w:r>
            <w:r>
              <w:rPr>
                <w:rFonts w:ascii="Times New Roman" w:hAnsi="Times New Roman" w:cs="Times New Roman"/>
                <w:sz w:val="28"/>
                <w:szCs w:val="28"/>
              </w:rPr>
              <w:t>6 872</w:t>
            </w:r>
            <w:r w:rsidRPr="003A6613">
              <w:rPr>
                <w:rFonts w:ascii="Times New Roman" w:hAnsi="Times New Roman" w:cs="Times New Roman"/>
                <w:sz w:val="28"/>
                <w:szCs w:val="28"/>
              </w:rPr>
              <w:t>,</w:t>
            </w:r>
            <w:r w:rsidR="00E60437">
              <w:rPr>
                <w:rFonts w:ascii="Times New Roman" w:hAnsi="Times New Roman" w:cs="Times New Roman"/>
                <w:sz w:val="28"/>
                <w:szCs w:val="28"/>
              </w:rPr>
              <w:t>5</w:t>
            </w:r>
            <w:r w:rsidRPr="003A6613">
              <w:rPr>
                <w:rFonts w:ascii="Times New Roman" w:hAnsi="Times New Roman" w:cs="Times New Roman"/>
                <w:sz w:val="28"/>
                <w:szCs w:val="28"/>
              </w:rPr>
              <w:t xml:space="preserve">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2022 год – 13 465,9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2023 год – 0,0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 за счет средств федерального бюджета – 51 390,5 тыс. руб., из них по годам:</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2020 год – 0,0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2021 год – 14 893,5 тыс. руб.;</w:t>
            </w:r>
          </w:p>
          <w:p w:rsidR="003A6613" w:rsidRPr="003A6613" w:rsidRDefault="003A6613" w:rsidP="00F9649D">
            <w:pPr>
              <w:pStyle w:val="ConsPlusNormal"/>
              <w:rPr>
                <w:rFonts w:ascii="Times New Roman" w:hAnsi="Times New Roman" w:cs="Times New Roman"/>
                <w:sz w:val="28"/>
                <w:szCs w:val="28"/>
              </w:rPr>
            </w:pPr>
            <w:r w:rsidRPr="003A6613">
              <w:rPr>
                <w:rFonts w:ascii="Times New Roman" w:hAnsi="Times New Roman" w:cs="Times New Roman"/>
                <w:sz w:val="28"/>
                <w:szCs w:val="28"/>
              </w:rPr>
              <w:t>2022 год – 36 497,0 тыс. руб.;</w:t>
            </w:r>
          </w:p>
          <w:p w:rsidR="003A6613" w:rsidRPr="003A6613" w:rsidRDefault="003A6613" w:rsidP="00F9649D">
            <w:pPr>
              <w:pStyle w:val="ConsPlusNormal"/>
              <w:jc w:val="both"/>
              <w:rPr>
                <w:rFonts w:ascii="Times New Roman" w:hAnsi="Times New Roman" w:cs="Times New Roman"/>
                <w:sz w:val="28"/>
                <w:szCs w:val="28"/>
              </w:rPr>
            </w:pPr>
            <w:r w:rsidRPr="003A6613">
              <w:rPr>
                <w:rFonts w:ascii="Times New Roman" w:hAnsi="Times New Roman" w:cs="Times New Roman"/>
                <w:sz w:val="28"/>
                <w:szCs w:val="28"/>
              </w:rPr>
              <w:t>2023 год – 0,0 тыс. руб.</w:t>
            </w:r>
          </w:p>
        </w:tc>
      </w:tr>
    </w:tbl>
    <w:p w:rsidR="00F0281B" w:rsidRPr="003A6613" w:rsidRDefault="00F0281B" w:rsidP="00132EC8">
      <w:pPr>
        <w:ind w:firstLine="708"/>
        <w:jc w:val="both"/>
        <w:rPr>
          <w:sz w:val="28"/>
          <w:szCs w:val="28"/>
        </w:rPr>
      </w:pPr>
    </w:p>
    <w:p w:rsidR="003A6613" w:rsidRPr="003A6613" w:rsidRDefault="00AB23E5" w:rsidP="003A6613">
      <w:pPr>
        <w:pStyle w:val="ConsPlusNormal"/>
        <w:ind w:firstLine="708"/>
        <w:jc w:val="both"/>
        <w:rPr>
          <w:rFonts w:ascii="Times New Roman" w:hAnsi="Times New Roman" w:cs="Times New Roman"/>
          <w:sz w:val="28"/>
          <w:szCs w:val="28"/>
        </w:rPr>
      </w:pPr>
      <w:r w:rsidRPr="003A6613">
        <w:rPr>
          <w:rFonts w:ascii="Times New Roman" w:hAnsi="Times New Roman" w:cs="Times New Roman"/>
          <w:sz w:val="28"/>
          <w:szCs w:val="28"/>
        </w:rPr>
        <w:tab/>
      </w:r>
      <w:r w:rsidR="003D0D87" w:rsidRPr="003A6613">
        <w:rPr>
          <w:rFonts w:ascii="Times New Roman" w:hAnsi="Times New Roman" w:cs="Times New Roman"/>
          <w:sz w:val="28"/>
          <w:szCs w:val="28"/>
        </w:rPr>
        <w:t>1.</w:t>
      </w:r>
      <w:r w:rsidR="00480B49">
        <w:rPr>
          <w:rFonts w:ascii="Times New Roman" w:hAnsi="Times New Roman" w:cs="Times New Roman"/>
          <w:sz w:val="28"/>
          <w:szCs w:val="28"/>
        </w:rPr>
        <w:t>10</w:t>
      </w:r>
      <w:r w:rsidR="003D0D87" w:rsidRPr="008327B0">
        <w:rPr>
          <w:rFonts w:ascii="Times New Roman" w:hAnsi="Times New Roman" w:cs="Times New Roman"/>
          <w:sz w:val="28"/>
          <w:szCs w:val="28"/>
        </w:rPr>
        <w:t xml:space="preserve">. </w:t>
      </w:r>
      <w:r w:rsidR="003A6613" w:rsidRPr="008327B0">
        <w:rPr>
          <w:rFonts w:ascii="Times New Roman" w:hAnsi="Times New Roman" w:cs="Times New Roman"/>
          <w:sz w:val="28"/>
          <w:szCs w:val="28"/>
        </w:rPr>
        <w:t>Пункт 3 приложения № 8 к муниципальной программе изложить в новой редакции:</w:t>
      </w:r>
    </w:p>
    <w:p w:rsidR="003A6613" w:rsidRDefault="003A6613" w:rsidP="003A6613">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«3. Механизм реализации подпрограммы</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Главными распорядителями бюджетных средств являются администрация города Ачинска (отдел культуры).</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3.3. Контроль за эффективным и целевым использованием средств бюджета города Ачинска осуществляет администрация города Ачинска (отдел культуры).</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Реализация мероприятия 5.1 осуществляется путем предоставления субсидий на иные цели муниципальным учреждениям культуры, не связанные с </w:t>
      </w:r>
      <w:r>
        <w:rPr>
          <w:rFonts w:ascii="Times New Roman" w:hAnsi="Times New Roman" w:cs="Times New Roman"/>
          <w:sz w:val="28"/>
          <w:szCs w:val="28"/>
        </w:rPr>
        <w:lastRenderedPageBreak/>
        <w:t>финансовым обеспечением выполнения муниципального задания на софинансирование мероприятий на реализацию социокультурных проектов при условии победы в конкурсе социокультурных проектов.</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Конкурсный отбор проводится в соответствии с Порядком предоставления субсидий бюджетам муниципальных образований Красноярского края на реализацию социокультурных проектов муниципальными учреждениями культуры и образовательными организациями в области культуры согласно приложению № 20 к подпрограмме «Поддержка искусства и народного творчества» государственной программы Красноярского края «Развитие культуры и туризма».</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при соблюдении следующих условий:</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закрепление в бюджете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По мероприятию 5.2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не связанные с финансовым обеспечением выполнения муниципального задания на проведение капитальных и текущих ремонтов.</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По мероприятию 5.3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основных средств.</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 Реализация мероприятия 5.4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работ по устранению предписаний контролирующих органов.</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3.8. По мероприятию 5.5 подпрограммы выделение средств местного бюджета предусматривается муниципальным учреждениям культуры и дополнительного образования в области культуры на проведение обследования технического состояния строительных конструкций зданий, сооружений.</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3.9. По мероприятию 5.6  Государственная поддержка отрасли культуры (оснащение образовательных учреждений в сфере культуры музыкальными инструментами, оборудование и учебными материалами) осуществляется путем предоставления субсидий за счет средств регионального, федерального и местного бюджетов. </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 По мероприятию 5.7 Государственная поддержка отрасли культуры (модернизация детских школ искусств) осуществляется путем предоставления субсидий за счет средств местного, регионального и федерального бюджетов.</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Реализация мероприятия 5.8.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муниципального задания на расходы на проектные работы.</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По мероприятию 5.9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материальных запасов.</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 По мероприятию 5.10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и внедрение программного обеспечения и услуги в области информационных технологий.</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A6613" w:rsidRDefault="003A6613" w:rsidP="003A661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 По мероприятию 5.11 подпрограммы выделение средств местного бюджета предусматривается  на государственную экспертизу проекта и проверку достоверности определения сметной стоимости строительства, реконструкции, капитального ремонта объектов капитального строительства.</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A6613" w:rsidRPr="00F9649D" w:rsidRDefault="003A6613" w:rsidP="003A6613">
      <w:pPr>
        <w:pStyle w:val="ConsPlusNormal"/>
        <w:ind w:firstLine="540"/>
        <w:jc w:val="both"/>
        <w:rPr>
          <w:rFonts w:ascii="Times New Roman" w:hAnsi="Times New Roman" w:cs="Times New Roman"/>
          <w:sz w:val="32"/>
          <w:szCs w:val="28"/>
        </w:rPr>
      </w:pPr>
      <w:r>
        <w:rPr>
          <w:rFonts w:ascii="Times New Roman" w:hAnsi="Times New Roman" w:cs="Times New Roman"/>
          <w:sz w:val="28"/>
          <w:szCs w:val="28"/>
        </w:rPr>
        <w:t>3.15</w:t>
      </w:r>
      <w:r w:rsidRPr="008327B0">
        <w:rPr>
          <w:rFonts w:ascii="Times New Roman" w:hAnsi="Times New Roman" w:cs="Times New Roman"/>
          <w:sz w:val="28"/>
          <w:szCs w:val="28"/>
        </w:rPr>
        <w:t>.</w:t>
      </w:r>
      <w:r w:rsidR="00F9649D" w:rsidRPr="008327B0">
        <w:rPr>
          <w:rFonts w:ascii="Times New Roman" w:hAnsi="Times New Roman" w:cs="Times New Roman"/>
          <w:sz w:val="28"/>
          <w:szCs w:val="28"/>
        </w:rPr>
        <w:t xml:space="preserve"> По</w:t>
      </w:r>
      <w:r w:rsidRPr="008327B0">
        <w:rPr>
          <w:rFonts w:ascii="Times New Roman" w:hAnsi="Times New Roman" w:cs="Times New Roman"/>
          <w:sz w:val="28"/>
          <w:szCs w:val="28"/>
        </w:rPr>
        <w:t xml:space="preserve"> мероприятию 5.12</w:t>
      </w:r>
      <w:r w:rsidR="00F9649D" w:rsidRPr="008327B0">
        <w:rPr>
          <w:rFonts w:ascii="Times New Roman" w:hAnsi="Times New Roman" w:cs="Times New Roman"/>
          <w:sz w:val="28"/>
          <w:szCs w:val="28"/>
        </w:rPr>
        <w:t xml:space="preserve"> </w:t>
      </w:r>
      <w:r w:rsidR="00F9649D" w:rsidRPr="008327B0">
        <w:rPr>
          <w:rFonts w:ascii="Times New Roman" w:hAnsi="Times New Roman" w:cs="Times New Roman"/>
          <w:sz w:val="28"/>
          <w:szCs w:val="26"/>
        </w:rPr>
        <w:t xml:space="preserve">подпрограммы </w:t>
      </w:r>
      <w:r w:rsidR="00F9649D" w:rsidRPr="008327B0">
        <w:rPr>
          <w:rFonts w:ascii="Times New Roman" w:hAnsi="Times New Roman"/>
          <w:sz w:val="28"/>
          <w:szCs w:val="26"/>
        </w:rPr>
        <w:t>выделены средства межбюджетного трансферта краевого бюджета за содействие развитию налогового потенциала бюджету города Ачинска</w:t>
      </w:r>
      <w:r w:rsidR="00F9649D" w:rsidRPr="008327B0">
        <w:rPr>
          <w:rFonts w:ascii="Times New Roman" w:hAnsi="Times New Roman" w:cs="Times New Roman"/>
          <w:sz w:val="28"/>
          <w:szCs w:val="26"/>
        </w:rPr>
        <w:t>.</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3.16. В соответствии с мероприятиями 5.13, 5.14 перечня мероприятий подпрограммы финансирование осуществляется на обеспечение деятельности муниципального казенного учреждения «Центр обслуживания учреждений» в следующих формах:</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средства на закупку товаров, работ и услуг для обеспечения муниципальных нужд МКУ «Центр обслуживания учреждений»;</w:t>
      </w:r>
    </w:p>
    <w:p w:rsid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средства на выплаты персоналу МКУ «Центр обслуживания учреждений»;</w:t>
      </w:r>
    </w:p>
    <w:p w:rsidR="003A6613" w:rsidRPr="003A6613" w:rsidRDefault="003A6613" w:rsidP="003A66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3A6613">
        <w:rPr>
          <w:rFonts w:ascii="Times New Roman" w:hAnsi="Times New Roman" w:cs="Times New Roman"/>
          <w:sz w:val="28"/>
          <w:szCs w:val="28"/>
        </w:rPr>
        <w:t>ыполнение работ (оказание услуг) осуществляется МКУ «Центр обслуживания учреждений» в порядке, предусмотренном Федеральным законом от 05.04.2013 № 44-ФЗ «О контрактной системе в сфере закупок товаров, услуг для обеспечения государственных и муниципальных нужд».</w:t>
      </w:r>
    </w:p>
    <w:p w:rsidR="002B1A79" w:rsidRPr="003A6613" w:rsidRDefault="002B1A79" w:rsidP="00AF0ED9">
      <w:pPr>
        <w:pStyle w:val="ConsPlusNormal"/>
        <w:ind w:firstLine="708"/>
        <w:jc w:val="both"/>
        <w:rPr>
          <w:rFonts w:ascii="Times New Roman" w:hAnsi="Times New Roman" w:cs="Times New Roman"/>
          <w:sz w:val="28"/>
          <w:szCs w:val="28"/>
        </w:rPr>
      </w:pPr>
    </w:p>
    <w:p w:rsidR="009129EA" w:rsidRPr="003A6613" w:rsidRDefault="00350DF5" w:rsidP="0085024D">
      <w:pPr>
        <w:pStyle w:val="ConsPlusNormal"/>
        <w:ind w:firstLine="708"/>
        <w:jc w:val="both"/>
        <w:rPr>
          <w:rFonts w:ascii="Times New Roman" w:hAnsi="Times New Roman" w:cs="Times New Roman"/>
          <w:sz w:val="28"/>
          <w:szCs w:val="28"/>
        </w:rPr>
      </w:pPr>
      <w:r w:rsidRPr="003A6613">
        <w:rPr>
          <w:rFonts w:ascii="Times New Roman" w:hAnsi="Times New Roman" w:cs="Times New Roman"/>
          <w:sz w:val="28"/>
          <w:szCs w:val="28"/>
        </w:rPr>
        <w:t>1.</w:t>
      </w:r>
      <w:r w:rsidR="00480B49">
        <w:rPr>
          <w:rFonts w:ascii="Times New Roman" w:hAnsi="Times New Roman" w:cs="Times New Roman"/>
          <w:sz w:val="28"/>
          <w:szCs w:val="28"/>
        </w:rPr>
        <w:t>11</w:t>
      </w:r>
      <w:r w:rsidRPr="003A6613">
        <w:rPr>
          <w:rFonts w:ascii="Times New Roman" w:hAnsi="Times New Roman" w:cs="Times New Roman"/>
          <w:sz w:val="28"/>
          <w:szCs w:val="28"/>
        </w:rPr>
        <w:t xml:space="preserve">. </w:t>
      </w:r>
      <w:r w:rsidR="00F9649D" w:rsidRPr="003A6613">
        <w:rPr>
          <w:rFonts w:ascii="Times New Roman" w:hAnsi="Times New Roman" w:cs="Times New Roman"/>
          <w:sz w:val="28"/>
          <w:szCs w:val="28"/>
        </w:rPr>
        <w:t xml:space="preserve">Приложение № 2 «Перечень мероприятий подпрограммы «Обеспечение условий реализации программы и прочие мероприятия» к подпрограмме 5 «Обеспечение условий реализации программы и прочие мероприятия» изложить в новой </w:t>
      </w:r>
      <w:r w:rsidR="00F9649D">
        <w:rPr>
          <w:rFonts w:ascii="Times New Roman" w:hAnsi="Times New Roman" w:cs="Times New Roman"/>
          <w:sz w:val="28"/>
          <w:szCs w:val="28"/>
        </w:rPr>
        <w:t xml:space="preserve">редакции, согласно приложению </w:t>
      </w:r>
      <w:r w:rsidR="00480B49">
        <w:rPr>
          <w:rFonts w:ascii="Times New Roman" w:hAnsi="Times New Roman" w:cs="Times New Roman"/>
          <w:sz w:val="28"/>
          <w:szCs w:val="28"/>
        </w:rPr>
        <w:t>6</w:t>
      </w:r>
      <w:r w:rsidR="00F9649D" w:rsidRPr="003A6613">
        <w:rPr>
          <w:rFonts w:ascii="Times New Roman" w:hAnsi="Times New Roman" w:cs="Times New Roman"/>
          <w:sz w:val="28"/>
          <w:szCs w:val="28"/>
        </w:rPr>
        <w:t xml:space="preserve"> </w:t>
      </w:r>
      <w:r w:rsidR="00480B49">
        <w:rPr>
          <w:rFonts w:ascii="Times New Roman" w:hAnsi="Times New Roman" w:cs="Times New Roman"/>
          <w:sz w:val="28"/>
          <w:szCs w:val="28"/>
        </w:rPr>
        <w:t xml:space="preserve">                       </w:t>
      </w:r>
      <w:r w:rsidR="00F9649D" w:rsidRPr="003A6613">
        <w:rPr>
          <w:rFonts w:ascii="Times New Roman" w:hAnsi="Times New Roman" w:cs="Times New Roman"/>
          <w:sz w:val="28"/>
          <w:szCs w:val="28"/>
        </w:rPr>
        <w:t>к постановлению.</w:t>
      </w:r>
      <w:r w:rsidR="00F9649D" w:rsidRPr="003A6613">
        <w:rPr>
          <w:rFonts w:ascii="Times New Roman" w:hAnsi="Times New Roman" w:cs="Times New Roman"/>
          <w:sz w:val="28"/>
          <w:szCs w:val="28"/>
        </w:rPr>
        <w:tab/>
      </w:r>
    </w:p>
    <w:p w:rsidR="003775F4" w:rsidRPr="003A6613" w:rsidRDefault="003775F4" w:rsidP="00820494">
      <w:pPr>
        <w:ind w:firstLine="708"/>
        <w:jc w:val="both"/>
        <w:rPr>
          <w:sz w:val="28"/>
          <w:szCs w:val="28"/>
        </w:rPr>
      </w:pPr>
    </w:p>
    <w:p w:rsidR="00820494" w:rsidRDefault="00F9649D" w:rsidP="003A6613">
      <w:pPr>
        <w:ind w:firstLine="708"/>
        <w:jc w:val="both"/>
        <w:rPr>
          <w:sz w:val="28"/>
          <w:szCs w:val="28"/>
        </w:rPr>
      </w:pPr>
      <w:r>
        <w:rPr>
          <w:sz w:val="28"/>
          <w:szCs w:val="28"/>
        </w:rPr>
        <w:t>2</w:t>
      </w:r>
      <w:r w:rsidR="009129EA" w:rsidRPr="003A6613">
        <w:rPr>
          <w:sz w:val="28"/>
          <w:szCs w:val="28"/>
        </w:rPr>
        <w:t xml:space="preserve">. </w:t>
      </w:r>
      <w:r w:rsidRPr="003A6613">
        <w:rPr>
          <w:sz w:val="28"/>
          <w:szCs w:val="28"/>
        </w:rPr>
        <w:t>Контроль исполнения постановления возложить на заместителя Главы города Ачинска Быкову Т.А.</w:t>
      </w:r>
    </w:p>
    <w:p w:rsidR="00F9649D" w:rsidRPr="003A6613" w:rsidRDefault="00F9649D" w:rsidP="003A6613">
      <w:pPr>
        <w:ind w:firstLine="708"/>
        <w:jc w:val="both"/>
        <w:rPr>
          <w:sz w:val="28"/>
          <w:szCs w:val="28"/>
        </w:rPr>
      </w:pPr>
    </w:p>
    <w:p w:rsidR="003D0D87" w:rsidRDefault="00F9649D" w:rsidP="0082049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820494" w:rsidRPr="003A6613">
        <w:rPr>
          <w:rFonts w:ascii="Times New Roman" w:hAnsi="Times New Roman" w:cs="Times New Roman"/>
          <w:sz w:val="28"/>
          <w:szCs w:val="28"/>
        </w:rPr>
        <w:t xml:space="preserve">. </w:t>
      </w:r>
      <w:r w:rsidRPr="003A6613">
        <w:rPr>
          <w:rFonts w:ascii="Times New Roman" w:hAnsi="Times New Roman" w:cs="Times New Roman"/>
          <w:sz w:val="28"/>
          <w:szCs w:val="28"/>
        </w:rPr>
        <w:t xml:space="preserve">Опубликовать постановление в газете «Ачинская газета» и разместить его на официальном сайте органов местного самоуправления г. Ачинска: </w:t>
      </w:r>
      <w:hyperlink r:id="rId10" w:history="1">
        <w:r w:rsidRPr="00A8087C">
          <w:rPr>
            <w:rStyle w:val="ae"/>
            <w:rFonts w:ascii="Times New Roman" w:hAnsi="Times New Roman"/>
            <w:sz w:val="28"/>
            <w:szCs w:val="28"/>
            <w:lang w:val="en-US"/>
          </w:rPr>
          <w:t>www</w:t>
        </w:r>
        <w:r w:rsidRPr="00A8087C">
          <w:rPr>
            <w:rStyle w:val="ae"/>
            <w:rFonts w:ascii="Times New Roman" w:hAnsi="Times New Roman"/>
            <w:sz w:val="28"/>
            <w:szCs w:val="28"/>
          </w:rPr>
          <w:t>.</w:t>
        </w:r>
        <w:r w:rsidRPr="00A8087C">
          <w:rPr>
            <w:rStyle w:val="ae"/>
            <w:rFonts w:ascii="Times New Roman" w:hAnsi="Times New Roman"/>
            <w:sz w:val="28"/>
            <w:szCs w:val="28"/>
            <w:lang w:val="en-US"/>
          </w:rPr>
          <w:t>adm</w:t>
        </w:r>
        <w:r w:rsidRPr="00A8087C">
          <w:rPr>
            <w:rStyle w:val="ae"/>
            <w:rFonts w:ascii="Times New Roman" w:hAnsi="Times New Roman"/>
            <w:sz w:val="28"/>
            <w:szCs w:val="28"/>
          </w:rPr>
          <w:t>-</w:t>
        </w:r>
        <w:r w:rsidRPr="00A8087C">
          <w:rPr>
            <w:rStyle w:val="ae"/>
            <w:rFonts w:ascii="Times New Roman" w:hAnsi="Times New Roman"/>
            <w:sz w:val="28"/>
            <w:szCs w:val="28"/>
            <w:lang w:val="en-US"/>
          </w:rPr>
          <w:t>achinsk</w:t>
        </w:r>
        <w:r w:rsidRPr="00A8087C">
          <w:rPr>
            <w:rStyle w:val="ae"/>
            <w:rFonts w:ascii="Times New Roman" w:hAnsi="Times New Roman"/>
            <w:sz w:val="28"/>
            <w:szCs w:val="28"/>
          </w:rPr>
          <w:t>.</w:t>
        </w:r>
        <w:r w:rsidRPr="00A8087C">
          <w:rPr>
            <w:rStyle w:val="ae"/>
            <w:rFonts w:ascii="Times New Roman" w:hAnsi="Times New Roman"/>
            <w:sz w:val="28"/>
            <w:szCs w:val="28"/>
            <w:lang w:val="en-US"/>
          </w:rPr>
          <w:t>ru</w:t>
        </w:r>
      </w:hyperlink>
      <w:r w:rsidRPr="003A6613">
        <w:rPr>
          <w:rFonts w:ascii="Times New Roman" w:hAnsi="Times New Roman" w:cs="Times New Roman"/>
          <w:sz w:val="28"/>
          <w:szCs w:val="28"/>
        </w:rPr>
        <w:t>.</w:t>
      </w:r>
    </w:p>
    <w:p w:rsidR="00F9649D" w:rsidRPr="003A6613" w:rsidRDefault="00F9649D" w:rsidP="00820494">
      <w:pPr>
        <w:pStyle w:val="ConsPlusNormal"/>
        <w:ind w:firstLine="708"/>
        <w:jc w:val="both"/>
        <w:rPr>
          <w:rFonts w:ascii="Times New Roman" w:hAnsi="Times New Roman" w:cs="Times New Roman"/>
          <w:sz w:val="28"/>
          <w:szCs w:val="28"/>
        </w:rPr>
      </w:pPr>
    </w:p>
    <w:p w:rsidR="00820494" w:rsidRPr="003A6613" w:rsidRDefault="00F9649D" w:rsidP="0082049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3D0D87" w:rsidRPr="003A6613">
        <w:rPr>
          <w:rFonts w:ascii="Times New Roman" w:hAnsi="Times New Roman" w:cs="Times New Roman"/>
          <w:sz w:val="28"/>
          <w:szCs w:val="28"/>
        </w:rPr>
        <w:t xml:space="preserve">. </w:t>
      </w:r>
      <w:r w:rsidRPr="003A6613">
        <w:rPr>
          <w:rFonts w:ascii="Times New Roman" w:hAnsi="Times New Roman" w:cs="Times New Roman"/>
          <w:sz w:val="28"/>
          <w:szCs w:val="28"/>
        </w:rPr>
        <w:t>Постановление вступает в силу в день следующий за днем его официального опубликования.</w:t>
      </w:r>
    </w:p>
    <w:p w:rsidR="0085024D" w:rsidRPr="003A6613" w:rsidRDefault="0085024D" w:rsidP="003945BD">
      <w:pPr>
        <w:pStyle w:val="ConsPlusNormal"/>
        <w:ind w:firstLine="708"/>
        <w:jc w:val="both"/>
        <w:rPr>
          <w:rFonts w:ascii="Times New Roman" w:hAnsi="Times New Roman" w:cs="Times New Roman"/>
          <w:sz w:val="28"/>
          <w:szCs w:val="28"/>
        </w:rPr>
      </w:pPr>
    </w:p>
    <w:p w:rsidR="004E216A" w:rsidRPr="003A6613" w:rsidRDefault="004E216A" w:rsidP="004E216A">
      <w:pPr>
        <w:jc w:val="both"/>
        <w:rPr>
          <w:sz w:val="28"/>
          <w:szCs w:val="28"/>
        </w:rPr>
      </w:pPr>
    </w:p>
    <w:p w:rsidR="004E216A" w:rsidRPr="003A6613" w:rsidRDefault="004E216A" w:rsidP="004E216A">
      <w:pPr>
        <w:jc w:val="both"/>
        <w:rPr>
          <w:sz w:val="28"/>
          <w:szCs w:val="28"/>
        </w:rPr>
      </w:pPr>
    </w:p>
    <w:p w:rsidR="00FB4803" w:rsidRPr="003A6613" w:rsidRDefault="00FB4803" w:rsidP="004E216A">
      <w:pPr>
        <w:jc w:val="both"/>
        <w:rPr>
          <w:sz w:val="28"/>
          <w:szCs w:val="28"/>
        </w:rPr>
      </w:pPr>
    </w:p>
    <w:p w:rsidR="009F3B85" w:rsidRPr="003A6613" w:rsidRDefault="007D276B" w:rsidP="004E216A">
      <w:pPr>
        <w:jc w:val="both"/>
        <w:rPr>
          <w:sz w:val="28"/>
          <w:szCs w:val="28"/>
        </w:rPr>
      </w:pPr>
      <w:r>
        <w:rPr>
          <w:sz w:val="28"/>
          <w:szCs w:val="28"/>
        </w:rPr>
        <w:t>Исполняющий полномочия</w:t>
      </w:r>
    </w:p>
    <w:p w:rsidR="00E11158" w:rsidRPr="003A6613" w:rsidRDefault="00E11158" w:rsidP="00E11158">
      <w:pPr>
        <w:jc w:val="both"/>
        <w:rPr>
          <w:sz w:val="28"/>
          <w:szCs w:val="28"/>
        </w:rPr>
      </w:pPr>
      <w:r w:rsidRPr="003A6613">
        <w:rPr>
          <w:sz w:val="28"/>
          <w:szCs w:val="28"/>
        </w:rPr>
        <w:t>Глав</w:t>
      </w:r>
      <w:r w:rsidR="007D276B">
        <w:rPr>
          <w:sz w:val="28"/>
          <w:szCs w:val="28"/>
        </w:rPr>
        <w:t>ы</w:t>
      </w:r>
      <w:r w:rsidRPr="003A6613">
        <w:rPr>
          <w:sz w:val="28"/>
          <w:szCs w:val="28"/>
        </w:rPr>
        <w:t xml:space="preserve"> города Ачинска </w:t>
      </w:r>
      <w:r w:rsidRPr="003A6613">
        <w:rPr>
          <w:sz w:val="28"/>
          <w:szCs w:val="28"/>
        </w:rPr>
        <w:tab/>
      </w:r>
      <w:r w:rsidRPr="003A6613">
        <w:rPr>
          <w:sz w:val="28"/>
          <w:szCs w:val="28"/>
        </w:rPr>
        <w:tab/>
        <w:t xml:space="preserve">  </w:t>
      </w:r>
      <w:r w:rsidRPr="003A6613">
        <w:rPr>
          <w:sz w:val="28"/>
          <w:szCs w:val="28"/>
        </w:rPr>
        <w:tab/>
      </w:r>
      <w:r w:rsidRPr="003A6613">
        <w:rPr>
          <w:sz w:val="28"/>
          <w:szCs w:val="28"/>
        </w:rPr>
        <w:tab/>
        <w:t xml:space="preserve">                                         </w:t>
      </w:r>
      <w:r w:rsidR="00F52C26" w:rsidRPr="003A6613">
        <w:rPr>
          <w:sz w:val="28"/>
          <w:szCs w:val="28"/>
        </w:rPr>
        <w:t xml:space="preserve"> </w:t>
      </w:r>
      <w:r w:rsidR="007D276B">
        <w:rPr>
          <w:sz w:val="28"/>
          <w:szCs w:val="28"/>
        </w:rPr>
        <w:t>С.М. Мачехин</w:t>
      </w:r>
    </w:p>
    <w:p w:rsidR="003D0D87" w:rsidRPr="003A6613" w:rsidRDefault="003D0D87" w:rsidP="004E216A">
      <w:pPr>
        <w:jc w:val="both"/>
        <w:rPr>
          <w:sz w:val="28"/>
          <w:szCs w:val="28"/>
        </w:rPr>
      </w:pPr>
    </w:p>
    <w:p w:rsidR="003D0D87" w:rsidRPr="003A6613" w:rsidRDefault="003D0D87" w:rsidP="004E216A">
      <w:pPr>
        <w:jc w:val="both"/>
        <w:rPr>
          <w:sz w:val="28"/>
          <w:szCs w:val="28"/>
        </w:rPr>
      </w:pPr>
    </w:p>
    <w:p w:rsidR="00FB4803" w:rsidRPr="003A6613" w:rsidRDefault="00FB4803" w:rsidP="004E216A">
      <w:pPr>
        <w:jc w:val="both"/>
        <w:rPr>
          <w:sz w:val="28"/>
          <w:szCs w:val="28"/>
        </w:rPr>
      </w:pPr>
    </w:p>
    <w:p w:rsidR="007D6E75" w:rsidRPr="003A6613" w:rsidRDefault="007D6E75" w:rsidP="004E216A">
      <w:pPr>
        <w:jc w:val="both"/>
        <w:rPr>
          <w:sz w:val="28"/>
          <w:szCs w:val="28"/>
        </w:rPr>
      </w:pPr>
    </w:p>
    <w:p w:rsidR="007D6E75" w:rsidRDefault="007D6E75" w:rsidP="004E216A">
      <w:pPr>
        <w:jc w:val="both"/>
        <w:rPr>
          <w:sz w:val="26"/>
          <w:szCs w:val="26"/>
        </w:rPr>
      </w:pPr>
    </w:p>
    <w:p w:rsidR="007D6E75" w:rsidRDefault="007D6E75" w:rsidP="004E216A">
      <w:pPr>
        <w:jc w:val="both"/>
        <w:rPr>
          <w:sz w:val="26"/>
          <w:szCs w:val="26"/>
        </w:rPr>
      </w:pPr>
    </w:p>
    <w:p w:rsidR="007D6E75" w:rsidRDefault="007D6E75" w:rsidP="004E216A">
      <w:pPr>
        <w:jc w:val="both"/>
        <w:rPr>
          <w:sz w:val="26"/>
          <w:szCs w:val="26"/>
        </w:rPr>
      </w:pPr>
    </w:p>
    <w:p w:rsidR="007D6E75" w:rsidRDefault="007D6E75" w:rsidP="004E216A">
      <w:pPr>
        <w:jc w:val="both"/>
        <w:rPr>
          <w:sz w:val="26"/>
          <w:szCs w:val="26"/>
        </w:rPr>
      </w:pP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 1</w:t>
      </w: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t>к постановлению администрации города Ачинска</w:t>
      </w: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t xml:space="preserve">от </w:t>
      </w:r>
      <w:r>
        <w:rPr>
          <w:rFonts w:ascii="Times New Roman" w:hAnsi="Times New Roman" w:cs="Times New Roman"/>
          <w:sz w:val="26"/>
          <w:szCs w:val="26"/>
        </w:rPr>
        <w:t>28.06.2021 № 1</w:t>
      </w:r>
      <w:r>
        <w:rPr>
          <w:rFonts w:ascii="Times New Roman" w:hAnsi="Times New Roman" w:cs="Times New Roman"/>
          <w:sz w:val="26"/>
          <w:szCs w:val="26"/>
        </w:rPr>
        <w:t>70</w:t>
      </w:r>
      <w:r w:rsidRPr="007847C0">
        <w:rPr>
          <w:rFonts w:ascii="Times New Roman" w:hAnsi="Times New Roman" w:cs="Times New Roman"/>
          <w:sz w:val="26"/>
          <w:szCs w:val="26"/>
        </w:rPr>
        <w:t>-п</w:t>
      </w:r>
    </w:p>
    <w:p w:rsidR="001441E8" w:rsidRDefault="001441E8" w:rsidP="001441E8">
      <w:pPr>
        <w:pStyle w:val="ConsPlusNormal"/>
        <w:ind w:left="7920" w:firstLine="720"/>
        <w:jc w:val="right"/>
        <w:outlineLvl w:val="1"/>
        <w:rPr>
          <w:rFonts w:ascii="Times New Roman" w:hAnsi="Times New Roman" w:cs="Times New Roman"/>
          <w:sz w:val="24"/>
          <w:szCs w:val="26"/>
        </w:rPr>
      </w:pPr>
    </w:p>
    <w:p w:rsidR="001441E8" w:rsidRPr="00401494" w:rsidRDefault="001441E8" w:rsidP="001441E8">
      <w:pPr>
        <w:pStyle w:val="ConsPlusNormal"/>
        <w:ind w:left="7920" w:firstLine="720"/>
        <w:jc w:val="right"/>
        <w:outlineLvl w:val="1"/>
        <w:rPr>
          <w:rFonts w:ascii="Times New Roman" w:hAnsi="Times New Roman" w:cs="Times New Roman"/>
          <w:sz w:val="18"/>
          <w:szCs w:val="26"/>
        </w:rPr>
      </w:pPr>
    </w:p>
    <w:p w:rsidR="001441E8" w:rsidRPr="001441E8" w:rsidRDefault="001441E8" w:rsidP="001441E8">
      <w:pPr>
        <w:jc w:val="center"/>
        <w:rPr>
          <w:szCs w:val="26"/>
          <w:lang w:eastAsia="en-US"/>
        </w:rPr>
      </w:pPr>
      <w:r w:rsidRPr="001441E8">
        <w:rPr>
          <w:szCs w:val="26"/>
          <w:lang w:eastAsia="en-US"/>
        </w:rPr>
        <w:t xml:space="preserve">Перечень </w:t>
      </w:r>
    </w:p>
    <w:p w:rsidR="001441E8" w:rsidRPr="001441E8" w:rsidRDefault="001441E8" w:rsidP="001441E8">
      <w:pPr>
        <w:jc w:val="center"/>
        <w:rPr>
          <w:szCs w:val="26"/>
          <w:lang w:eastAsia="en-US"/>
        </w:rPr>
      </w:pPr>
      <w:r w:rsidRPr="001441E8">
        <w:rPr>
          <w:szCs w:val="26"/>
          <w:lang w:eastAsia="en-US"/>
        </w:rPr>
        <w:t>объектов недвижимого имущества муниципальной собственности,</w:t>
      </w:r>
    </w:p>
    <w:p w:rsidR="001441E8" w:rsidRPr="001441E8" w:rsidRDefault="001441E8" w:rsidP="001441E8">
      <w:pPr>
        <w:jc w:val="center"/>
        <w:rPr>
          <w:szCs w:val="26"/>
          <w:lang w:eastAsia="en-US"/>
        </w:rPr>
      </w:pPr>
      <w:r w:rsidRPr="001441E8">
        <w:rPr>
          <w:szCs w:val="26"/>
          <w:lang w:eastAsia="en-US"/>
        </w:rPr>
        <w:t xml:space="preserve">подлежащих строительству, реконструкции, техническому </w:t>
      </w:r>
    </w:p>
    <w:p w:rsidR="001441E8" w:rsidRPr="001441E8" w:rsidRDefault="001441E8" w:rsidP="001441E8">
      <w:pPr>
        <w:jc w:val="center"/>
        <w:rPr>
          <w:szCs w:val="26"/>
          <w:lang w:eastAsia="en-US"/>
        </w:rPr>
      </w:pPr>
      <w:r w:rsidRPr="001441E8">
        <w:rPr>
          <w:szCs w:val="26"/>
          <w:lang w:eastAsia="en-US"/>
        </w:rPr>
        <w:t>перевооружению или приобретению</w:t>
      </w:r>
    </w:p>
    <w:p w:rsidR="001441E8" w:rsidRPr="00401494" w:rsidRDefault="001441E8" w:rsidP="001441E8">
      <w:pPr>
        <w:jc w:val="center"/>
        <w:rPr>
          <w:sz w:val="2"/>
          <w:szCs w:val="26"/>
          <w:lang w:eastAsia="en-US"/>
        </w:rPr>
      </w:pPr>
    </w:p>
    <w:tbl>
      <w:tblPr>
        <w:tblW w:w="10833"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
        <w:gridCol w:w="464"/>
        <w:gridCol w:w="3036"/>
        <w:gridCol w:w="1537"/>
        <w:gridCol w:w="1219"/>
        <w:gridCol w:w="1263"/>
        <w:gridCol w:w="1179"/>
        <w:gridCol w:w="1131"/>
        <w:gridCol w:w="868"/>
      </w:tblGrid>
      <w:tr w:rsidR="001441E8" w:rsidTr="00401494">
        <w:trPr>
          <w:jc w:val="center"/>
        </w:trPr>
        <w:tc>
          <w:tcPr>
            <w:tcW w:w="600" w:type="dxa"/>
            <w:gridSpan w:val="2"/>
            <w:tcBorders>
              <w:bottom w:val="nil"/>
            </w:tcBorders>
            <w:vAlign w:val="center"/>
            <w:hideMark/>
          </w:tcPr>
          <w:p w:rsidR="001441E8" w:rsidRPr="00401494" w:rsidRDefault="001441E8">
            <w:pPr>
              <w:jc w:val="center"/>
              <w:rPr>
                <w:sz w:val="18"/>
                <w:szCs w:val="18"/>
                <w:lang w:eastAsia="en-US"/>
              </w:rPr>
            </w:pPr>
            <w:r w:rsidRPr="00401494">
              <w:rPr>
                <w:sz w:val="18"/>
                <w:szCs w:val="18"/>
                <w:lang w:eastAsia="en-US"/>
              </w:rPr>
              <w:t>№ п/п</w:t>
            </w:r>
          </w:p>
        </w:tc>
        <w:tc>
          <w:tcPr>
            <w:tcW w:w="3036" w:type="dxa"/>
            <w:vMerge w:val="restart"/>
            <w:vAlign w:val="center"/>
            <w:hideMark/>
          </w:tcPr>
          <w:p w:rsidR="001441E8" w:rsidRPr="00401494" w:rsidRDefault="001441E8">
            <w:pPr>
              <w:jc w:val="center"/>
              <w:rPr>
                <w:sz w:val="18"/>
                <w:szCs w:val="18"/>
                <w:lang w:eastAsia="en-US"/>
              </w:rPr>
            </w:pPr>
            <w:r w:rsidRPr="00401494">
              <w:rPr>
                <w:sz w:val="18"/>
                <w:szCs w:val="18"/>
                <w:lang w:eastAsia="en-US"/>
              </w:rPr>
              <w:t>Наименование объекта, территория строительства (приобретения), мощность и единицы измерения и мощности объекта</w:t>
            </w:r>
          </w:p>
        </w:tc>
        <w:tc>
          <w:tcPr>
            <w:tcW w:w="1537" w:type="dxa"/>
            <w:vMerge w:val="restart"/>
            <w:vAlign w:val="center"/>
            <w:hideMark/>
          </w:tcPr>
          <w:p w:rsidR="001441E8" w:rsidRPr="00401494" w:rsidRDefault="001441E8">
            <w:pPr>
              <w:jc w:val="center"/>
              <w:rPr>
                <w:sz w:val="18"/>
                <w:szCs w:val="18"/>
                <w:lang w:eastAsia="en-US"/>
              </w:rPr>
            </w:pPr>
            <w:r w:rsidRPr="00401494">
              <w:rPr>
                <w:sz w:val="18"/>
                <w:szCs w:val="18"/>
                <w:lang w:eastAsia="en-US"/>
              </w:rPr>
              <w:t>Годы строительства (приобретения)</w:t>
            </w:r>
          </w:p>
        </w:tc>
        <w:tc>
          <w:tcPr>
            <w:tcW w:w="1219" w:type="dxa"/>
            <w:vMerge w:val="restart"/>
            <w:vAlign w:val="center"/>
            <w:hideMark/>
          </w:tcPr>
          <w:p w:rsidR="001441E8" w:rsidRPr="00401494" w:rsidRDefault="001441E8">
            <w:pPr>
              <w:jc w:val="center"/>
              <w:rPr>
                <w:sz w:val="18"/>
                <w:szCs w:val="18"/>
                <w:lang w:eastAsia="en-US"/>
              </w:rPr>
            </w:pPr>
            <w:r w:rsidRPr="00401494">
              <w:rPr>
                <w:sz w:val="18"/>
                <w:szCs w:val="18"/>
                <w:lang w:eastAsia="en-US"/>
              </w:rPr>
              <w:t>Предельная сметная стоимость объекта</w:t>
            </w:r>
          </w:p>
        </w:tc>
        <w:tc>
          <w:tcPr>
            <w:tcW w:w="1263" w:type="dxa"/>
            <w:vMerge w:val="restart"/>
            <w:vAlign w:val="center"/>
            <w:hideMark/>
          </w:tcPr>
          <w:p w:rsidR="001441E8" w:rsidRPr="00401494" w:rsidRDefault="001441E8">
            <w:pPr>
              <w:jc w:val="center"/>
              <w:rPr>
                <w:sz w:val="18"/>
                <w:szCs w:val="18"/>
                <w:lang w:eastAsia="en-US"/>
              </w:rPr>
            </w:pPr>
            <w:r w:rsidRPr="00401494">
              <w:rPr>
                <w:sz w:val="18"/>
                <w:szCs w:val="18"/>
                <w:lang w:eastAsia="en-US"/>
              </w:rPr>
              <w:t>Остаток стоимости объекта в ценах контракта</w:t>
            </w:r>
          </w:p>
        </w:tc>
        <w:tc>
          <w:tcPr>
            <w:tcW w:w="3178" w:type="dxa"/>
            <w:gridSpan w:val="3"/>
            <w:vAlign w:val="center"/>
            <w:hideMark/>
          </w:tcPr>
          <w:p w:rsidR="001441E8" w:rsidRPr="00401494" w:rsidRDefault="001441E8">
            <w:pPr>
              <w:jc w:val="center"/>
              <w:rPr>
                <w:sz w:val="18"/>
                <w:szCs w:val="18"/>
                <w:lang w:eastAsia="en-US"/>
              </w:rPr>
            </w:pPr>
            <w:r w:rsidRPr="00401494">
              <w:rPr>
                <w:sz w:val="18"/>
                <w:szCs w:val="18"/>
                <w:lang w:eastAsia="en-US"/>
              </w:rP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p w:rsidR="001441E8" w:rsidRPr="00401494" w:rsidRDefault="001441E8">
            <w:pPr>
              <w:jc w:val="center"/>
              <w:rPr>
                <w:sz w:val="18"/>
                <w:szCs w:val="18"/>
                <w:lang w:eastAsia="en-US"/>
              </w:rPr>
            </w:pPr>
            <w:r w:rsidRPr="00401494">
              <w:rPr>
                <w:sz w:val="18"/>
                <w:szCs w:val="18"/>
                <w:lang w:eastAsia="en-US"/>
              </w:rPr>
              <w:t>(тыс. руб.)</w:t>
            </w:r>
          </w:p>
        </w:tc>
      </w:tr>
      <w:tr w:rsidR="001441E8" w:rsidTr="00401494">
        <w:trPr>
          <w:gridBefore w:val="1"/>
          <w:wBefore w:w="136" w:type="dxa"/>
          <w:jc w:val="center"/>
        </w:trPr>
        <w:tc>
          <w:tcPr>
            <w:tcW w:w="464" w:type="dxa"/>
            <w:tcBorders>
              <w:top w:val="nil"/>
              <w:left w:val="nil"/>
            </w:tcBorders>
            <w:vAlign w:val="center"/>
            <w:hideMark/>
          </w:tcPr>
          <w:p w:rsidR="001441E8" w:rsidRDefault="001441E8">
            <w:pPr>
              <w:rPr>
                <w:sz w:val="22"/>
                <w:szCs w:val="22"/>
                <w:lang w:eastAsia="en-US"/>
              </w:rPr>
            </w:pPr>
          </w:p>
        </w:tc>
        <w:tc>
          <w:tcPr>
            <w:tcW w:w="3036" w:type="dxa"/>
            <w:vMerge/>
            <w:vAlign w:val="center"/>
            <w:hideMark/>
          </w:tcPr>
          <w:p w:rsidR="001441E8" w:rsidRDefault="001441E8">
            <w:pPr>
              <w:rPr>
                <w:sz w:val="20"/>
                <w:szCs w:val="22"/>
                <w:lang w:eastAsia="en-US"/>
              </w:rPr>
            </w:pPr>
          </w:p>
        </w:tc>
        <w:tc>
          <w:tcPr>
            <w:tcW w:w="1537" w:type="dxa"/>
            <w:vMerge/>
            <w:vAlign w:val="center"/>
            <w:hideMark/>
          </w:tcPr>
          <w:p w:rsidR="001441E8" w:rsidRDefault="001441E8">
            <w:pPr>
              <w:rPr>
                <w:sz w:val="20"/>
                <w:szCs w:val="22"/>
                <w:lang w:eastAsia="en-US"/>
              </w:rPr>
            </w:pPr>
          </w:p>
        </w:tc>
        <w:tc>
          <w:tcPr>
            <w:tcW w:w="1219" w:type="dxa"/>
            <w:vMerge/>
            <w:vAlign w:val="center"/>
            <w:hideMark/>
          </w:tcPr>
          <w:p w:rsidR="001441E8" w:rsidRDefault="001441E8">
            <w:pPr>
              <w:rPr>
                <w:sz w:val="20"/>
                <w:szCs w:val="22"/>
                <w:lang w:eastAsia="en-US"/>
              </w:rPr>
            </w:pPr>
          </w:p>
        </w:tc>
        <w:tc>
          <w:tcPr>
            <w:tcW w:w="1263" w:type="dxa"/>
            <w:vMerge/>
            <w:vAlign w:val="center"/>
            <w:hideMark/>
          </w:tcPr>
          <w:p w:rsidR="001441E8" w:rsidRDefault="001441E8">
            <w:pPr>
              <w:rPr>
                <w:sz w:val="20"/>
                <w:szCs w:val="22"/>
                <w:lang w:eastAsia="en-US"/>
              </w:rPr>
            </w:pPr>
          </w:p>
        </w:tc>
        <w:tc>
          <w:tcPr>
            <w:tcW w:w="1179" w:type="dxa"/>
            <w:hideMark/>
          </w:tcPr>
          <w:p w:rsidR="001441E8" w:rsidRPr="001441E8" w:rsidRDefault="001441E8">
            <w:pPr>
              <w:jc w:val="center"/>
              <w:rPr>
                <w:sz w:val="20"/>
                <w:lang w:eastAsia="en-US"/>
              </w:rPr>
            </w:pPr>
            <w:r w:rsidRPr="001441E8">
              <w:rPr>
                <w:sz w:val="20"/>
                <w:lang w:eastAsia="en-US"/>
              </w:rPr>
              <w:t>2021</w:t>
            </w:r>
          </w:p>
        </w:tc>
        <w:tc>
          <w:tcPr>
            <w:tcW w:w="1131" w:type="dxa"/>
            <w:hideMark/>
          </w:tcPr>
          <w:p w:rsidR="001441E8" w:rsidRPr="001441E8" w:rsidRDefault="001441E8">
            <w:pPr>
              <w:jc w:val="center"/>
              <w:rPr>
                <w:sz w:val="20"/>
                <w:lang w:eastAsia="en-US"/>
              </w:rPr>
            </w:pPr>
            <w:r w:rsidRPr="001441E8">
              <w:rPr>
                <w:sz w:val="20"/>
                <w:lang w:eastAsia="en-US"/>
              </w:rPr>
              <w:t>2022</w:t>
            </w:r>
          </w:p>
        </w:tc>
        <w:tc>
          <w:tcPr>
            <w:tcW w:w="868" w:type="dxa"/>
            <w:hideMark/>
          </w:tcPr>
          <w:p w:rsidR="001441E8" w:rsidRPr="001441E8" w:rsidRDefault="001441E8">
            <w:pPr>
              <w:jc w:val="center"/>
              <w:rPr>
                <w:sz w:val="20"/>
                <w:lang w:eastAsia="en-US"/>
              </w:rPr>
            </w:pPr>
            <w:r w:rsidRPr="001441E8">
              <w:rPr>
                <w:sz w:val="20"/>
                <w:lang w:eastAsia="en-US"/>
              </w:rPr>
              <w:t>2023</w:t>
            </w:r>
          </w:p>
        </w:tc>
      </w:tr>
      <w:tr w:rsidR="001441E8" w:rsidTr="00401494">
        <w:trPr>
          <w:jc w:val="center"/>
        </w:trPr>
        <w:tc>
          <w:tcPr>
            <w:tcW w:w="600" w:type="dxa"/>
            <w:gridSpan w:val="2"/>
            <w:hideMark/>
          </w:tcPr>
          <w:p w:rsidR="001441E8" w:rsidRPr="001441E8" w:rsidRDefault="001441E8">
            <w:pPr>
              <w:jc w:val="center"/>
              <w:rPr>
                <w:sz w:val="20"/>
                <w:lang w:eastAsia="en-US"/>
              </w:rPr>
            </w:pPr>
            <w:r w:rsidRPr="001441E8">
              <w:rPr>
                <w:sz w:val="20"/>
                <w:lang w:eastAsia="en-US"/>
              </w:rPr>
              <w:t>1</w:t>
            </w:r>
          </w:p>
        </w:tc>
        <w:tc>
          <w:tcPr>
            <w:tcW w:w="3036" w:type="dxa"/>
            <w:hideMark/>
          </w:tcPr>
          <w:p w:rsidR="001441E8" w:rsidRPr="001441E8" w:rsidRDefault="001441E8">
            <w:pPr>
              <w:jc w:val="center"/>
              <w:rPr>
                <w:sz w:val="20"/>
                <w:lang w:eastAsia="en-US"/>
              </w:rPr>
            </w:pPr>
            <w:r w:rsidRPr="001441E8">
              <w:rPr>
                <w:sz w:val="20"/>
                <w:lang w:eastAsia="en-US"/>
              </w:rPr>
              <w:t>2</w:t>
            </w:r>
          </w:p>
        </w:tc>
        <w:tc>
          <w:tcPr>
            <w:tcW w:w="1537" w:type="dxa"/>
            <w:hideMark/>
          </w:tcPr>
          <w:p w:rsidR="001441E8" w:rsidRPr="001441E8" w:rsidRDefault="001441E8">
            <w:pPr>
              <w:jc w:val="center"/>
              <w:rPr>
                <w:sz w:val="20"/>
                <w:lang w:eastAsia="en-US"/>
              </w:rPr>
            </w:pPr>
            <w:r w:rsidRPr="001441E8">
              <w:rPr>
                <w:sz w:val="20"/>
                <w:lang w:eastAsia="en-US"/>
              </w:rPr>
              <w:t>3</w:t>
            </w:r>
          </w:p>
        </w:tc>
        <w:tc>
          <w:tcPr>
            <w:tcW w:w="1219" w:type="dxa"/>
            <w:hideMark/>
          </w:tcPr>
          <w:p w:rsidR="001441E8" w:rsidRPr="001441E8" w:rsidRDefault="001441E8">
            <w:pPr>
              <w:jc w:val="center"/>
              <w:rPr>
                <w:sz w:val="20"/>
                <w:lang w:eastAsia="en-US"/>
              </w:rPr>
            </w:pPr>
            <w:r w:rsidRPr="001441E8">
              <w:rPr>
                <w:sz w:val="20"/>
                <w:lang w:eastAsia="en-US"/>
              </w:rPr>
              <w:t>4</w:t>
            </w:r>
          </w:p>
        </w:tc>
        <w:tc>
          <w:tcPr>
            <w:tcW w:w="1263" w:type="dxa"/>
            <w:hideMark/>
          </w:tcPr>
          <w:p w:rsidR="001441E8" w:rsidRPr="001441E8" w:rsidRDefault="001441E8">
            <w:pPr>
              <w:jc w:val="center"/>
              <w:rPr>
                <w:sz w:val="20"/>
                <w:lang w:eastAsia="en-US"/>
              </w:rPr>
            </w:pPr>
            <w:r w:rsidRPr="001441E8">
              <w:rPr>
                <w:sz w:val="20"/>
                <w:lang w:eastAsia="en-US"/>
              </w:rPr>
              <w:t>5</w:t>
            </w:r>
          </w:p>
        </w:tc>
        <w:tc>
          <w:tcPr>
            <w:tcW w:w="1179" w:type="dxa"/>
            <w:hideMark/>
          </w:tcPr>
          <w:p w:rsidR="001441E8" w:rsidRPr="001441E8" w:rsidRDefault="001441E8">
            <w:pPr>
              <w:jc w:val="center"/>
              <w:rPr>
                <w:sz w:val="20"/>
                <w:lang w:eastAsia="en-US"/>
              </w:rPr>
            </w:pPr>
            <w:r w:rsidRPr="001441E8">
              <w:rPr>
                <w:sz w:val="20"/>
                <w:lang w:eastAsia="en-US"/>
              </w:rPr>
              <w:t>6</w:t>
            </w:r>
          </w:p>
        </w:tc>
        <w:tc>
          <w:tcPr>
            <w:tcW w:w="1131" w:type="dxa"/>
            <w:hideMark/>
          </w:tcPr>
          <w:p w:rsidR="001441E8" w:rsidRPr="001441E8" w:rsidRDefault="001441E8">
            <w:pPr>
              <w:jc w:val="center"/>
              <w:rPr>
                <w:sz w:val="20"/>
                <w:lang w:eastAsia="en-US"/>
              </w:rPr>
            </w:pPr>
            <w:r w:rsidRPr="001441E8">
              <w:rPr>
                <w:sz w:val="20"/>
                <w:lang w:eastAsia="en-US"/>
              </w:rPr>
              <w:t>7</w:t>
            </w:r>
          </w:p>
        </w:tc>
        <w:tc>
          <w:tcPr>
            <w:tcW w:w="868" w:type="dxa"/>
            <w:hideMark/>
          </w:tcPr>
          <w:p w:rsidR="001441E8" w:rsidRPr="001441E8" w:rsidRDefault="001441E8">
            <w:pPr>
              <w:jc w:val="center"/>
              <w:rPr>
                <w:sz w:val="20"/>
                <w:lang w:eastAsia="en-US"/>
              </w:rPr>
            </w:pPr>
            <w:r w:rsidRPr="001441E8">
              <w:rPr>
                <w:sz w:val="20"/>
                <w:lang w:eastAsia="en-US"/>
              </w:rPr>
              <w:t>8</w:t>
            </w:r>
          </w:p>
        </w:tc>
      </w:tr>
      <w:tr w:rsidR="001441E8" w:rsidTr="00401494">
        <w:trPr>
          <w:jc w:val="center"/>
        </w:trPr>
        <w:tc>
          <w:tcPr>
            <w:tcW w:w="10833" w:type="dxa"/>
            <w:gridSpan w:val="9"/>
            <w:hideMark/>
          </w:tcPr>
          <w:p w:rsidR="001441E8" w:rsidRDefault="001441E8">
            <w:pPr>
              <w:rPr>
                <w:sz w:val="22"/>
                <w:szCs w:val="22"/>
                <w:lang w:eastAsia="en-US"/>
              </w:rPr>
            </w:pPr>
            <w:r>
              <w:rPr>
                <w:sz w:val="22"/>
                <w:szCs w:val="22"/>
                <w:lang w:eastAsia="en-US"/>
              </w:rPr>
              <w:t>Подпрограмма 5 «Обеспечение условий реализации муниципальной программы и прочие мероприятия».</w:t>
            </w:r>
          </w:p>
        </w:tc>
      </w:tr>
      <w:tr w:rsidR="001441E8" w:rsidTr="00401494">
        <w:trPr>
          <w:jc w:val="center"/>
        </w:trPr>
        <w:tc>
          <w:tcPr>
            <w:tcW w:w="10833" w:type="dxa"/>
            <w:gridSpan w:val="9"/>
            <w:hideMark/>
          </w:tcPr>
          <w:p w:rsidR="001441E8" w:rsidRDefault="001441E8">
            <w:pPr>
              <w:rPr>
                <w:sz w:val="22"/>
                <w:szCs w:val="22"/>
                <w:lang w:eastAsia="en-US"/>
              </w:rPr>
            </w:pPr>
            <w:r>
              <w:rPr>
                <w:sz w:val="22"/>
                <w:szCs w:val="22"/>
                <w:lang w:eastAsia="en-US"/>
              </w:rPr>
              <w:t>Администрация города Ачинска</w:t>
            </w:r>
          </w:p>
        </w:tc>
      </w:tr>
      <w:tr w:rsidR="001441E8" w:rsidTr="00401494">
        <w:trPr>
          <w:jc w:val="center"/>
        </w:trPr>
        <w:tc>
          <w:tcPr>
            <w:tcW w:w="600" w:type="dxa"/>
            <w:gridSpan w:val="2"/>
            <w:hideMark/>
          </w:tcPr>
          <w:p w:rsidR="001441E8" w:rsidRPr="001441E8" w:rsidRDefault="001441E8">
            <w:pPr>
              <w:jc w:val="center"/>
              <w:rPr>
                <w:sz w:val="21"/>
                <w:szCs w:val="21"/>
                <w:lang w:eastAsia="en-US"/>
              </w:rPr>
            </w:pPr>
            <w:r w:rsidRPr="001441E8">
              <w:rPr>
                <w:sz w:val="21"/>
                <w:szCs w:val="21"/>
                <w:lang w:eastAsia="en-US"/>
              </w:rPr>
              <w:t>1</w:t>
            </w:r>
          </w:p>
        </w:tc>
        <w:tc>
          <w:tcPr>
            <w:tcW w:w="3036" w:type="dxa"/>
            <w:hideMark/>
          </w:tcPr>
          <w:p w:rsidR="001441E8" w:rsidRPr="001441E8" w:rsidRDefault="001441E8">
            <w:pPr>
              <w:rPr>
                <w:sz w:val="21"/>
                <w:szCs w:val="21"/>
                <w:lang w:eastAsia="en-US"/>
              </w:rPr>
            </w:pPr>
            <w:r w:rsidRPr="001441E8">
              <w:rPr>
                <w:sz w:val="21"/>
                <w:szCs w:val="21"/>
                <w:lang w:eastAsia="en-US"/>
              </w:rPr>
              <w:t>Реконструкция нежилого здания для размещения  МБУДО «Ачинская детская художественная школа им. А.М. Знака»</w:t>
            </w:r>
          </w:p>
        </w:tc>
        <w:tc>
          <w:tcPr>
            <w:tcW w:w="1537" w:type="dxa"/>
            <w:vAlign w:val="center"/>
            <w:hideMark/>
          </w:tcPr>
          <w:p w:rsidR="001441E8" w:rsidRPr="001441E8" w:rsidRDefault="001441E8">
            <w:pPr>
              <w:jc w:val="center"/>
              <w:rPr>
                <w:sz w:val="21"/>
                <w:szCs w:val="21"/>
                <w:lang w:eastAsia="en-US"/>
              </w:rPr>
            </w:pPr>
            <w:r w:rsidRPr="001441E8">
              <w:rPr>
                <w:sz w:val="21"/>
                <w:szCs w:val="21"/>
                <w:lang w:eastAsia="en-US"/>
              </w:rPr>
              <w:t>2021-2022</w:t>
            </w:r>
          </w:p>
        </w:tc>
        <w:tc>
          <w:tcPr>
            <w:tcW w:w="1219" w:type="dxa"/>
          </w:tcPr>
          <w:p w:rsidR="001441E8" w:rsidRPr="001441E8" w:rsidRDefault="001441E8">
            <w:pPr>
              <w:jc w:val="center"/>
              <w:rPr>
                <w:sz w:val="21"/>
                <w:szCs w:val="21"/>
                <w:lang w:eastAsia="en-US"/>
              </w:rPr>
            </w:pPr>
          </w:p>
        </w:tc>
        <w:tc>
          <w:tcPr>
            <w:tcW w:w="1263" w:type="dxa"/>
          </w:tcPr>
          <w:p w:rsidR="001441E8" w:rsidRPr="001441E8" w:rsidRDefault="001441E8">
            <w:pPr>
              <w:jc w:val="center"/>
              <w:rPr>
                <w:sz w:val="21"/>
                <w:szCs w:val="21"/>
                <w:lang w:eastAsia="en-US"/>
              </w:rPr>
            </w:pPr>
          </w:p>
        </w:tc>
        <w:tc>
          <w:tcPr>
            <w:tcW w:w="1179" w:type="dxa"/>
            <w:vAlign w:val="center"/>
            <w:hideMark/>
          </w:tcPr>
          <w:p w:rsidR="001441E8" w:rsidRPr="001441E8" w:rsidRDefault="001441E8">
            <w:pPr>
              <w:jc w:val="center"/>
              <w:rPr>
                <w:sz w:val="21"/>
                <w:szCs w:val="21"/>
                <w:lang w:eastAsia="en-US"/>
              </w:rPr>
            </w:pPr>
            <w:r w:rsidRPr="001441E8">
              <w:rPr>
                <w:sz w:val="21"/>
                <w:szCs w:val="21"/>
                <w:lang w:eastAsia="en-US"/>
              </w:rPr>
              <w:t>20 058,6</w:t>
            </w:r>
          </w:p>
        </w:tc>
        <w:tc>
          <w:tcPr>
            <w:tcW w:w="1131" w:type="dxa"/>
            <w:vAlign w:val="center"/>
            <w:hideMark/>
          </w:tcPr>
          <w:p w:rsidR="001441E8" w:rsidRPr="001441E8" w:rsidRDefault="001441E8">
            <w:pPr>
              <w:jc w:val="center"/>
              <w:rPr>
                <w:sz w:val="21"/>
                <w:szCs w:val="21"/>
                <w:lang w:eastAsia="en-US"/>
              </w:rPr>
            </w:pPr>
            <w:r w:rsidRPr="001441E8">
              <w:rPr>
                <w:sz w:val="21"/>
                <w:szCs w:val="21"/>
                <w:lang w:eastAsia="en-US"/>
              </w:rPr>
              <w:t>43 851,9</w:t>
            </w:r>
          </w:p>
        </w:tc>
        <w:tc>
          <w:tcPr>
            <w:tcW w:w="868" w:type="dxa"/>
            <w:vAlign w:val="center"/>
            <w:hideMark/>
          </w:tcPr>
          <w:p w:rsidR="001441E8" w:rsidRPr="001441E8" w:rsidRDefault="001441E8">
            <w:pPr>
              <w:jc w:val="center"/>
              <w:rPr>
                <w:sz w:val="21"/>
                <w:szCs w:val="21"/>
                <w:lang w:eastAsia="en-US"/>
              </w:rPr>
            </w:pPr>
            <w:r w:rsidRPr="001441E8">
              <w:rPr>
                <w:sz w:val="21"/>
                <w:szCs w:val="21"/>
                <w:lang w:eastAsia="en-US"/>
              </w:rPr>
              <w:t>0,0</w:t>
            </w:r>
          </w:p>
        </w:tc>
      </w:tr>
      <w:tr w:rsidR="001441E8" w:rsidTr="00401494">
        <w:trPr>
          <w:jc w:val="center"/>
        </w:trPr>
        <w:tc>
          <w:tcPr>
            <w:tcW w:w="600" w:type="dxa"/>
            <w:gridSpan w:val="2"/>
          </w:tcPr>
          <w:p w:rsidR="001441E8" w:rsidRPr="001441E8" w:rsidRDefault="001441E8">
            <w:pPr>
              <w:jc w:val="center"/>
              <w:rPr>
                <w:sz w:val="21"/>
                <w:szCs w:val="21"/>
                <w:lang w:eastAsia="en-US"/>
              </w:rPr>
            </w:pPr>
          </w:p>
        </w:tc>
        <w:tc>
          <w:tcPr>
            <w:tcW w:w="3036" w:type="dxa"/>
            <w:hideMark/>
          </w:tcPr>
          <w:p w:rsidR="001441E8" w:rsidRPr="001441E8" w:rsidRDefault="00401494">
            <w:pPr>
              <w:rPr>
                <w:sz w:val="21"/>
                <w:szCs w:val="21"/>
                <w:lang w:eastAsia="en-US"/>
              </w:rPr>
            </w:pPr>
            <w:r>
              <w:rPr>
                <w:sz w:val="21"/>
                <w:szCs w:val="21"/>
                <w:lang w:eastAsia="en-US"/>
              </w:rPr>
              <w:t>в том числе:</w:t>
            </w:r>
          </w:p>
        </w:tc>
        <w:tc>
          <w:tcPr>
            <w:tcW w:w="1537" w:type="dxa"/>
          </w:tcPr>
          <w:p w:rsidR="001441E8" w:rsidRPr="001441E8" w:rsidRDefault="001441E8">
            <w:pPr>
              <w:jc w:val="center"/>
              <w:rPr>
                <w:sz w:val="21"/>
                <w:szCs w:val="21"/>
                <w:lang w:eastAsia="en-US"/>
              </w:rPr>
            </w:pPr>
          </w:p>
        </w:tc>
        <w:tc>
          <w:tcPr>
            <w:tcW w:w="1219" w:type="dxa"/>
          </w:tcPr>
          <w:p w:rsidR="001441E8" w:rsidRPr="001441E8" w:rsidRDefault="001441E8">
            <w:pPr>
              <w:jc w:val="center"/>
              <w:rPr>
                <w:sz w:val="21"/>
                <w:szCs w:val="21"/>
                <w:lang w:eastAsia="en-US"/>
              </w:rPr>
            </w:pPr>
          </w:p>
        </w:tc>
        <w:tc>
          <w:tcPr>
            <w:tcW w:w="1263" w:type="dxa"/>
          </w:tcPr>
          <w:p w:rsidR="001441E8" w:rsidRPr="001441E8" w:rsidRDefault="001441E8">
            <w:pPr>
              <w:jc w:val="center"/>
              <w:rPr>
                <w:sz w:val="21"/>
                <w:szCs w:val="21"/>
                <w:lang w:eastAsia="en-US"/>
              </w:rPr>
            </w:pPr>
          </w:p>
        </w:tc>
        <w:tc>
          <w:tcPr>
            <w:tcW w:w="1179" w:type="dxa"/>
            <w:vAlign w:val="center"/>
          </w:tcPr>
          <w:p w:rsidR="001441E8" w:rsidRPr="001441E8" w:rsidRDefault="001441E8">
            <w:pPr>
              <w:jc w:val="center"/>
              <w:rPr>
                <w:sz w:val="21"/>
                <w:szCs w:val="21"/>
                <w:lang w:eastAsia="en-US"/>
              </w:rPr>
            </w:pPr>
          </w:p>
        </w:tc>
        <w:tc>
          <w:tcPr>
            <w:tcW w:w="1131" w:type="dxa"/>
            <w:vAlign w:val="center"/>
          </w:tcPr>
          <w:p w:rsidR="001441E8" w:rsidRPr="001441E8" w:rsidRDefault="001441E8">
            <w:pPr>
              <w:jc w:val="center"/>
              <w:rPr>
                <w:sz w:val="21"/>
                <w:szCs w:val="21"/>
                <w:lang w:eastAsia="en-US"/>
              </w:rPr>
            </w:pPr>
          </w:p>
        </w:tc>
        <w:tc>
          <w:tcPr>
            <w:tcW w:w="868" w:type="dxa"/>
            <w:vAlign w:val="center"/>
          </w:tcPr>
          <w:p w:rsidR="001441E8" w:rsidRPr="001441E8" w:rsidRDefault="001441E8">
            <w:pPr>
              <w:jc w:val="center"/>
              <w:rPr>
                <w:sz w:val="21"/>
                <w:szCs w:val="21"/>
                <w:lang w:eastAsia="en-US"/>
              </w:rPr>
            </w:pPr>
          </w:p>
        </w:tc>
      </w:tr>
      <w:tr w:rsidR="001441E8" w:rsidTr="00401494">
        <w:trPr>
          <w:jc w:val="center"/>
        </w:trPr>
        <w:tc>
          <w:tcPr>
            <w:tcW w:w="600" w:type="dxa"/>
            <w:gridSpan w:val="2"/>
          </w:tcPr>
          <w:p w:rsidR="001441E8" w:rsidRPr="001441E8" w:rsidRDefault="001441E8">
            <w:pPr>
              <w:jc w:val="center"/>
              <w:rPr>
                <w:sz w:val="21"/>
                <w:szCs w:val="21"/>
                <w:lang w:eastAsia="en-US"/>
              </w:rPr>
            </w:pPr>
          </w:p>
        </w:tc>
        <w:tc>
          <w:tcPr>
            <w:tcW w:w="3036" w:type="dxa"/>
            <w:hideMark/>
          </w:tcPr>
          <w:p w:rsidR="001441E8" w:rsidRPr="001441E8" w:rsidRDefault="001441E8">
            <w:pPr>
              <w:rPr>
                <w:sz w:val="21"/>
                <w:szCs w:val="21"/>
                <w:lang w:eastAsia="en-US"/>
              </w:rPr>
            </w:pPr>
            <w:r w:rsidRPr="001441E8">
              <w:rPr>
                <w:sz w:val="21"/>
                <w:szCs w:val="21"/>
                <w:lang w:eastAsia="en-US"/>
              </w:rPr>
              <w:t>федеральный бюджет</w:t>
            </w:r>
          </w:p>
        </w:tc>
        <w:tc>
          <w:tcPr>
            <w:tcW w:w="1537" w:type="dxa"/>
          </w:tcPr>
          <w:p w:rsidR="001441E8" w:rsidRPr="001441E8" w:rsidRDefault="001441E8">
            <w:pPr>
              <w:jc w:val="center"/>
              <w:rPr>
                <w:sz w:val="21"/>
                <w:szCs w:val="21"/>
                <w:lang w:eastAsia="en-US"/>
              </w:rPr>
            </w:pPr>
          </w:p>
        </w:tc>
        <w:tc>
          <w:tcPr>
            <w:tcW w:w="1219" w:type="dxa"/>
          </w:tcPr>
          <w:p w:rsidR="001441E8" w:rsidRPr="001441E8" w:rsidRDefault="001441E8">
            <w:pPr>
              <w:jc w:val="center"/>
              <w:rPr>
                <w:sz w:val="21"/>
                <w:szCs w:val="21"/>
                <w:lang w:eastAsia="en-US"/>
              </w:rPr>
            </w:pPr>
          </w:p>
        </w:tc>
        <w:tc>
          <w:tcPr>
            <w:tcW w:w="1263" w:type="dxa"/>
          </w:tcPr>
          <w:p w:rsidR="001441E8" w:rsidRPr="001441E8" w:rsidRDefault="001441E8">
            <w:pPr>
              <w:jc w:val="center"/>
              <w:rPr>
                <w:sz w:val="21"/>
                <w:szCs w:val="21"/>
                <w:lang w:eastAsia="en-US"/>
              </w:rPr>
            </w:pPr>
          </w:p>
        </w:tc>
        <w:tc>
          <w:tcPr>
            <w:tcW w:w="1179" w:type="dxa"/>
            <w:vAlign w:val="center"/>
            <w:hideMark/>
          </w:tcPr>
          <w:p w:rsidR="001441E8" w:rsidRPr="001441E8" w:rsidRDefault="001441E8">
            <w:pPr>
              <w:jc w:val="center"/>
              <w:rPr>
                <w:sz w:val="21"/>
                <w:szCs w:val="21"/>
                <w:lang w:eastAsia="en-US"/>
              </w:rPr>
            </w:pPr>
            <w:r w:rsidRPr="001441E8">
              <w:rPr>
                <w:sz w:val="21"/>
                <w:szCs w:val="21"/>
                <w:lang w:eastAsia="en-US"/>
              </w:rPr>
              <w:t>14 893,5</w:t>
            </w:r>
          </w:p>
        </w:tc>
        <w:tc>
          <w:tcPr>
            <w:tcW w:w="1131" w:type="dxa"/>
            <w:vAlign w:val="center"/>
            <w:hideMark/>
          </w:tcPr>
          <w:p w:rsidR="001441E8" w:rsidRPr="001441E8" w:rsidRDefault="001441E8">
            <w:pPr>
              <w:jc w:val="center"/>
              <w:rPr>
                <w:sz w:val="21"/>
                <w:szCs w:val="21"/>
                <w:lang w:eastAsia="en-US"/>
              </w:rPr>
            </w:pPr>
            <w:r w:rsidRPr="001441E8">
              <w:rPr>
                <w:sz w:val="21"/>
                <w:szCs w:val="21"/>
                <w:lang w:eastAsia="en-US"/>
              </w:rPr>
              <w:t>30 823,5</w:t>
            </w:r>
          </w:p>
        </w:tc>
        <w:tc>
          <w:tcPr>
            <w:tcW w:w="868" w:type="dxa"/>
            <w:vAlign w:val="center"/>
            <w:hideMark/>
          </w:tcPr>
          <w:p w:rsidR="001441E8" w:rsidRPr="001441E8" w:rsidRDefault="001441E8">
            <w:pPr>
              <w:jc w:val="center"/>
              <w:rPr>
                <w:sz w:val="21"/>
                <w:szCs w:val="21"/>
                <w:lang w:eastAsia="en-US"/>
              </w:rPr>
            </w:pPr>
            <w:r w:rsidRPr="001441E8">
              <w:rPr>
                <w:sz w:val="21"/>
                <w:szCs w:val="21"/>
                <w:lang w:eastAsia="en-US"/>
              </w:rPr>
              <w:t>0,0</w:t>
            </w:r>
          </w:p>
        </w:tc>
      </w:tr>
      <w:tr w:rsidR="001441E8" w:rsidTr="00401494">
        <w:trPr>
          <w:jc w:val="center"/>
        </w:trPr>
        <w:tc>
          <w:tcPr>
            <w:tcW w:w="600" w:type="dxa"/>
            <w:gridSpan w:val="2"/>
          </w:tcPr>
          <w:p w:rsidR="001441E8" w:rsidRPr="001441E8" w:rsidRDefault="001441E8">
            <w:pPr>
              <w:jc w:val="center"/>
              <w:rPr>
                <w:sz w:val="21"/>
                <w:szCs w:val="21"/>
                <w:lang w:eastAsia="en-US"/>
              </w:rPr>
            </w:pPr>
          </w:p>
        </w:tc>
        <w:tc>
          <w:tcPr>
            <w:tcW w:w="3036" w:type="dxa"/>
            <w:hideMark/>
          </w:tcPr>
          <w:p w:rsidR="001441E8" w:rsidRPr="001441E8" w:rsidRDefault="001441E8">
            <w:pPr>
              <w:rPr>
                <w:sz w:val="21"/>
                <w:szCs w:val="21"/>
                <w:lang w:eastAsia="en-US"/>
              </w:rPr>
            </w:pPr>
            <w:r w:rsidRPr="001441E8">
              <w:rPr>
                <w:sz w:val="21"/>
                <w:szCs w:val="21"/>
                <w:lang w:eastAsia="en-US"/>
              </w:rPr>
              <w:t>краевой бюджет</w:t>
            </w:r>
          </w:p>
        </w:tc>
        <w:tc>
          <w:tcPr>
            <w:tcW w:w="1537" w:type="dxa"/>
          </w:tcPr>
          <w:p w:rsidR="001441E8" w:rsidRPr="001441E8" w:rsidRDefault="001441E8">
            <w:pPr>
              <w:jc w:val="center"/>
              <w:rPr>
                <w:sz w:val="21"/>
                <w:szCs w:val="21"/>
                <w:lang w:eastAsia="en-US"/>
              </w:rPr>
            </w:pPr>
          </w:p>
        </w:tc>
        <w:tc>
          <w:tcPr>
            <w:tcW w:w="1219" w:type="dxa"/>
          </w:tcPr>
          <w:p w:rsidR="001441E8" w:rsidRPr="001441E8" w:rsidRDefault="001441E8">
            <w:pPr>
              <w:jc w:val="center"/>
              <w:rPr>
                <w:sz w:val="21"/>
                <w:szCs w:val="21"/>
                <w:lang w:eastAsia="en-US"/>
              </w:rPr>
            </w:pPr>
          </w:p>
        </w:tc>
        <w:tc>
          <w:tcPr>
            <w:tcW w:w="1263" w:type="dxa"/>
          </w:tcPr>
          <w:p w:rsidR="001441E8" w:rsidRPr="001441E8" w:rsidRDefault="001441E8">
            <w:pPr>
              <w:jc w:val="center"/>
              <w:rPr>
                <w:sz w:val="21"/>
                <w:szCs w:val="21"/>
                <w:lang w:eastAsia="en-US"/>
              </w:rPr>
            </w:pPr>
          </w:p>
        </w:tc>
        <w:tc>
          <w:tcPr>
            <w:tcW w:w="1179" w:type="dxa"/>
            <w:vAlign w:val="center"/>
            <w:hideMark/>
          </w:tcPr>
          <w:p w:rsidR="001441E8" w:rsidRPr="001441E8" w:rsidRDefault="001441E8">
            <w:pPr>
              <w:pStyle w:val="ConsPlusNormal"/>
              <w:ind w:left="-108" w:right="-108"/>
              <w:jc w:val="center"/>
              <w:rPr>
                <w:rFonts w:ascii="Times New Roman" w:hAnsi="Times New Roman" w:cs="Times New Roman"/>
                <w:bCs/>
                <w:sz w:val="21"/>
                <w:szCs w:val="21"/>
              </w:rPr>
            </w:pPr>
            <w:r w:rsidRPr="001441E8">
              <w:rPr>
                <w:rFonts w:ascii="Times New Roman" w:hAnsi="Times New Roman" w:cs="Times New Roman"/>
                <w:bCs/>
                <w:sz w:val="21"/>
                <w:szCs w:val="21"/>
              </w:rPr>
              <w:t>4 964,5</w:t>
            </w:r>
          </w:p>
        </w:tc>
        <w:tc>
          <w:tcPr>
            <w:tcW w:w="1131" w:type="dxa"/>
            <w:vAlign w:val="center"/>
            <w:hideMark/>
          </w:tcPr>
          <w:p w:rsidR="001441E8" w:rsidRPr="001441E8" w:rsidRDefault="001441E8">
            <w:pPr>
              <w:pStyle w:val="ConsPlusNormal"/>
              <w:ind w:left="-108" w:right="-108"/>
              <w:jc w:val="center"/>
              <w:rPr>
                <w:rFonts w:ascii="Times New Roman" w:hAnsi="Times New Roman" w:cs="Times New Roman"/>
                <w:bCs/>
                <w:sz w:val="21"/>
                <w:szCs w:val="21"/>
              </w:rPr>
            </w:pPr>
            <w:r w:rsidRPr="001441E8">
              <w:rPr>
                <w:rFonts w:ascii="Times New Roman" w:hAnsi="Times New Roman" w:cs="Times New Roman"/>
                <w:bCs/>
                <w:sz w:val="21"/>
                <w:szCs w:val="21"/>
              </w:rPr>
              <w:t>12 589,9</w:t>
            </w:r>
          </w:p>
        </w:tc>
        <w:tc>
          <w:tcPr>
            <w:tcW w:w="868" w:type="dxa"/>
            <w:vAlign w:val="center"/>
            <w:hideMark/>
          </w:tcPr>
          <w:p w:rsidR="001441E8" w:rsidRPr="001441E8" w:rsidRDefault="001441E8">
            <w:pPr>
              <w:pStyle w:val="ConsPlusNormal"/>
              <w:ind w:left="-108" w:right="-108"/>
              <w:jc w:val="center"/>
              <w:rPr>
                <w:rFonts w:ascii="Times New Roman" w:hAnsi="Times New Roman" w:cs="Times New Roman"/>
                <w:bCs/>
                <w:sz w:val="21"/>
                <w:szCs w:val="21"/>
              </w:rPr>
            </w:pPr>
            <w:r w:rsidRPr="001441E8">
              <w:rPr>
                <w:rFonts w:ascii="Times New Roman" w:hAnsi="Times New Roman" w:cs="Times New Roman"/>
                <w:bCs/>
                <w:sz w:val="21"/>
                <w:szCs w:val="21"/>
              </w:rPr>
              <w:t>0,0</w:t>
            </w:r>
          </w:p>
        </w:tc>
      </w:tr>
      <w:tr w:rsidR="001441E8" w:rsidTr="00401494">
        <w:trPr>
          <w:jc w:val="center"/>
        </w:trPr>
        <w:tc>
          <w:tcPr>
            <w:tcW w:w="600" w:type="dxa"/>
            <w:gridSpan w:val="2"/>
          </w:tcPr>
          <w:p w:rsidR="001441E8" w:rsidRPr="001441E8" w:rsidRDefault="001441E8">
            <w:pPr>
              <w:jc w:val="center"/>
              <w:rPr>
                <w:sz w:val="21"/>
                <w:szCs w:val="21"/>
                <w:lang w:eastAsia="en-US"/>
              </w:rPr>
            </w:pPr>
          </w:p>
        </w:tc>
        <w:tc>
          <w:tcPr>
            <w:tcW w:w="3036" w:type="dxa"/>
            <w:hideMark/>
          </w:tcPr>
          <w:p w:rsidR="001441E8" w:rsidRPr="001441E8" w:rsidRDefault="001441E8">
            <w:pPr>
              <w:rPr>
                <w:sz w:val="21"/>
                <w:szCs w:val="21"/>
                <w:lang w:eastAsia="en-US"/>
              </w:rPr>
            </w:pPr>
            <w:r w:rsidRPr="001441E8">
              <w:rPr>
                <w:sz w:val="21"/>
                <w:szCs w:val="21"/>
                <w:lang w:eastAsia="en-US"/>
              </w:rPr>
              <w:t>бюджет города</w:t>
            </w:r>
          </w:p>
        </w:tc>
        <w:tc>
          <w:tcPr>
            <w:tcW w:w="1537" w:type="dxa"/>
          </w:tcPr>
          <w:p w:rsidR="001441E8" w:rsidRPr="001441E8" w:rsidRDefault="001441E8">
            <w:pPr>
              <w:jc w:val="center"/>
              <w:rPr>
                <w:sz w:val="21"/>
                <w:szCs w:val="21"/>
                <w:lang w:eastAsia="en-US"/>
              </w:rPr>
            </w:pPr>
          </w:p>
        </w:tc>
        <w:tc>
          <w:tcPr>
            <w:tcW w:w="1219" w:type="dxa"/>
          </w:tcPr>
          <w:p w:rsidR="001441E8" w:rsidRPr="001441E8" w:rsidRDefault="001441E8">
            <w:pPr>
              <w:jc w:val="center"/>
              <w:rPr>
                <w:sz w:val="21"/>
                <w:szCs w:val="21"/>
                <w:lang w:eastAsia="en-US"/>
              </w:rPr>
            </w:pPr>
          </w:p>
        </w:tc>
        <w:tc>
          <w:tcPr>
            <w:tcW w:w="1263" w:type="dxa"/>
          </w:tcPr>
          <w:p w:rsidR="001441E8" w:rsidRPr="001441E8" w:rsidRDefault="001441E8">
            <w:pPr>
              <w:jc w:val="center"/>
              <w:rPr>
                <w:sz w:val="21"/>
                <w:szCs w:val="21"/>
                <w:lang w:eastAsia="en-US"/>
              </w:rPr>
            </w:pPr>
          </w:p>
        </w:tc>
        <w:tc>
          <w:tcPr>
            <w:tcW w:w="1179" w:type="dxa"/>
            <w:vAlign w:val="center"/>
            <w:hideMark/>
          </w:tcPr>
          <w:p w:rsidR="001441E8" w:rsidRPr="001441E8" w:rsidRDefault="001441E8">
            <w:pPr>
              <w:jc w:val="center"/>
              <w:rPr>
                <w:sz w:val="21"/>
                <w:szCs w:val="21"/>
                <w:lang w:eastAsia="en-US"/>
              </w:rPr>
            </w:pPr>
            <w:r w:rsidRPr="001441E8">
              <w:rPr>
                <w:sz w:val="21"/>
                <w:szCs w:val="21"/>
                <w:lang w:eastAsia="en-US"/>
              </w:rPr>
              <w:t>200,6</w:t>
            </w:r>
          </w:p>
        </w:tc>
        <w:tc>
          <w:tcPr>
            <w:tcW w:w="1131" w:type="dxa"/>
            <w:vAlign w:val="center"/>
            <w:hideMark/>
          </w:tcPr>
          <w:p w:rsidR="001441E8" w:rsidRPr="001441E8" w:rsidRDefault="001441E8">
            <w:pPr>
              <w:jc w:val="center"/>
              <w:rPr>
                <w:sz w:val="21"/>
                <w:szCs w:val="21"/>
                <w:lang w:eastAsia="en-US"/>
              </w:rPr>
            </w:pPr>
            <w:r w:rsidRPr="001441E8">
              <w:rPr>
                <w:sz w:val="21"/>
                <w:szCs w:val="21"/>
                <w:lang w:eastAsia="en-US"/>
              </w:rPr>
              <w:t>438,5</w:t>
            </w:r>
          </w:p>
        </w:tc>
        <w:tc>
          <w:tcPr>
            <w:tcW w:w="868" w:type="dxa"/>
            <w:vAlign w:val="center"/>
            <w:hideMark/>
          </w:tcPr>
          <w:p w:rsidR="001441E8" w:rsidRPr="001441E8" w:rsidRDefault="001441E8">
            <w:pPr>
              <w:jc w:val="center"/>
              <w:rPr>
                <w:sz w:val="21"/>
                <w:szCs w:val="21"/>
                <w:lang w:eastAsia="en-US"/>
              </w:rPr>
            </w:pPr>
            <w:r w:rsidRPr="001441E8">
              <w:rPr>
                <w:sz w:val="21"/>
                <w:szCs w:val="21"/>
                <w:lang w:eastAsia="en-US"/>
              </w:rPr>
              <w:t>0,0</w:t>
            </w:r>
          </w:p>
        </w:tc>
      </w:tr>
      <w:tr w:rsidR="001441E8" w:rsidTr="00401494">
        <w:trPr>
          <w:jc w:val="center"/>
        </w:trPr>
        <w:tc>
          <w:tcPr>
            <w:tcW w:w="600" w:type="dxa"/>
            <w:gridSpan w:val="2"/>
          </w:tcPr>
          <w:p w:rsidR="001441E8" w:rsidRPr="001441E8" w:rsidRDefault="001441E8">
            <w:pPr>
              <w:jc w:val="center"/>
              <w:rPr>
                <w:sz w:val="21"/>
                <w:szCs w:val="21"/>
                <w:lang w:eastAsia="en-US"/>
              </w:rPr>
            </w:pPr>
          </w:p>
        </w:tc>
        <w:tc>
          <w:tcPr>
            <w:tcW w:w="3036" w:type="dxa"/>
            <w:hideMark/>
          </w:tcPr>
          <w:p w:rsidR="001441E8" w:rsidRPr="001441E8" w:rsidRDefault="001441E8">
            <w:pPr>
              <w:rPr>
                <w:sz w:val="21"/>
                <w:szCs w:val="21"/>
                <w:lang w:eastAsia="en-US"/>
              </w:rPr>
            </w:pPr>
            <w:r w:rsidRPr="001441E8">
              <w:rPr>
                <w:sz w:val="21"/>
                <w:szCs w:val="21"/>
                <w:lang w:eastAsia="en-US"/>
              </w:rPr>
              <w:t>внебюджетные источники</w:t>
            </w:r>
          </w:p>
        </w:tc>
        <w:tc>
          <w:tcPr>
            <w:tcW w:w="1537" w:type="dxa"/>
          </w:tcPr>
          <w:p w:rsidR="001441E8" w:rsidRPr="001441E8" w:rsidRDefault="001441E8">
            <w:pPr>
              <w:jc w:val="center"/>
              <w:rPr>
                <w:sz w:val="21"/>
                <w:szCs w:val="21"/>
                <w:lang w:eastAsia="en-US"/>
              </w:rPr>
            </w:pPr>
          </w:p>
        </w:tc>
        <w:tc>
          <w:tcPr>
            <w:tcW w:w="1219" w:type="dxa"/>
          </w:tcPr>
          <w:p w:rsidR="001441E8" w:rsidRPr="001441E8" w:rsidRDefault="001441E8">
            <w:pPr>
              <w:jc w:val="center"/>
              <w:rPr>
                <w:sz w:val="21"/>
                <w:szCs w:val="21"/>
                <w:lang w:eastAsia="en-US"/>
              </w:rPr>
            </w:pPr>
          </w:p>
        </w:tc>
        <w:tc>
          <w:tcPr>
            <w:tcW w:w="1263" w:type="dxa"/>
          </w:tcPr>
          <w:p w:rsidR="001441E8" w:rsidRPr="001441E8" w:rsidRDefault="001441E8">
            <w:pPr>
              <w:jc w:val="center"/>
              <w:rPr>
                <w:sz w:val="21"/>
                <w:szCs w:val="21"/>
                <w:lang w:val="en-US" w:eastAsia="en-US"/>
              </w:rPr>
            </w:pPr>
          </w:p>
        </w:tc>
        <w:tc>
          <w:tcPr>
            <w:tcW w:w="1179" w:type="dxa"/>
            <w:vAlign w:val="center"/>
          </w:tcPr>
          <w:p w:rsidR="001441E8" w:rsidRPr="001441E8" w:rsidRDefault="001441E8">
            <w:pPr>
              <w:jc w:val="center"/>
              <w:rPr>
                <w:sz w:val="21"/>
                <w:szCs w:val="21"/>
                <w:lang w:eastAsia="en-US"/>
              </w:rPr>
            </w:pPr>
          </w:p>
        </w:tc>
        <w:tc>
          <w:tcPr>
            <w:tcW w:w="1131" w:type="dxa"/>
            <w:vAlign w:val="center"/>
          </w:tcPr>
          <w:p w:rsidR="001441E8" w:rsidRPr="001441E8" w:rsidRDefault="001441E8">
            <w:pPr>
              <w:jc w:val="center"/>
              <w:rPr>
                <w:sz w:val="21"/>
                <w:szCs w:val="21"/>
                <w:lang w:eastAsia="en-US"/>
              </w:rPr>
            </w:pPr>
          </w:p>
        </w:tc>
        <w:tc>
          <w:tcPr>
            <w:tcW w:w="868" w:type="dxa"/>
          </w:tcPr>
          <w:p w:rsidR="001441E8" w:rsidRPr="001441E8" w:rsidRDefault="001441E8">
            <w:pPr>
              <w:jc w:val="center"/>
              <w:rPr>
                <w:sz w:val="21"/>
                <w:szCs w:val="21"/>
                <w:lang w:eastAsia="en-US"/>
              </w:rPr>
            </w:pPr>
          </w:p>
        </w:tc>
      </w:tr>
      <w:tr w:rsidR="001441E8" w:rsidTr="00401494">
        <w:trPr>
          <w:jc w:val="center"/>
        </w:trPr>
        <w:tc>
          <w:tcPr>
            <w:tcW w:w="600" w:type="dxa"/>
            <w:gridSpan w:val="2"/>
            <w:hideMark/>
          </w:tcPr>
          <w:p w:rsidR="001441E8" w:rsidRPr="001441E8" w:rsidRDefault="001441E8">
            <w:pPr>
              <w:jc w:val="center"/>
              <w:rPr>
                <w:sz w:val="21"/>
                <w:szCs w:val="21"/>
                <w:lang w:eastAsia="en-US"/>
              </w:rPr>
            </w:pPr>
            <w:r w:rsidRPr="001441E8">
              <w:rPr>
                <w:sz w:val="21"/>
                <w:szCs w:val="21"/>
                <w:lang w:eastAsia="en-US"/>
              </w:rPr>
              <w:t>2</w:t>
            </w:r>
          </w:p>
        </w:tc>
        <w:tc>
          <w:tcPr>
            <w:tcW w:w="3036" w:type="dxa"/>
            <w:hideMark/>
          </w:tcPr>
          <w:p w:rsidR="001441E8" w:rsidRPr="001441E8" w:rsidRDefault="001441E8">
            <w:pPr>
              <w:pStyle w:val="ConsPlusNormal"/>
              <w:rPr>
                <w:rFonts w:ascii="Times New Roman" w:hAnsi="Times New Roman" w:cs="Times New Roman"/>
                <w:sz w:val="21"/>
                <w:szCs w:val="21"/>
              </w:rPr>
            </w:pPr>
            <w:r w:rsidRPr="001441E8">
              <w:rPr>
                <w:rFonts w:ascii="Times New Roman" w:hAnsi="Times New Roman" w:cs="Times New Roman"/>
                <w:sz w:val="21"/>
                <w:szCs w:val="21"/>
              </w:rPr>
              <w:t>Государственная экспертиза проекта и проверка достоверности определения сметной стоимости объекта культурного наследия «Дом жилой, конца X</w:t>
            </w:r>
            <w:r w:rsidRPr="001441E8">
              <w:rPr>
                <w:rFonts w:ascii="Times New Roman" w:hAnsi="Times New Roman" w:cs="Times New Roman"/>
                <w:sz w:val="21"/>
                <w:szCs w:val="21"/>
                <w:lang w:val="en-US"/>
              </w:rPr>
              <w:t>IX</w:t>
            </w:r>
            <w:r w:rsidRPr="001441E8">
              <w:rPr>
                <w:rFonts w:ascii="Times New Roman" w:hAnsi="Times New Roman" w:cs="Times New Roman"/>
                <w:sz w:val="21"/>
                <w:szCs w:val="21"/>
              </w:rPr>
              <w:t xml:space="preserve"> вв.»</w:t>
            </w:r>
          </w:p>
        </w:tc>
        <w:tc>
          <w:tcPr>
            <w:tcW w:w="1537" w:type="dxa"/>
            <w:vAlign w:val="center"/>
            <w:hideMark/>
          </w:tcPr>
          <w:p w:rsidR="001441E8" w:rsidRPr="001441E8" w:rsidRDefault="001441E8">
            <w:pPr>
              <w:jc w:val="center"/>
              <w:rPr>
                <w:sz w:val="21"/>
                <w:szCs w:val="21"/>
                <w:lang w:eastAsia="en-US"/>
              </w:rPr>
            </w:pPr>
            <w:r w:rsidRPr="001441E8">
              <w:rPr>
                <w:sz w:val="21"/>
                <w:szCs w:val="21"/>
                <w:lang w:eastAsia="en-US"/>
              </w:rPr>
              <w:t xml:space="preserve">2021 </w:t>
            </w:r>
          </w:p>
        </w:tc>
        <w:tc>
          <w:tcPr>
            <w:tcW w:w="1219" w:type="dxa"/>
          </w:tcPr>
          <w:p w:rsidR="001441E8" w:rsidRPr="001441E8" w:rsidRDefault="001441E8">
            <w:pPr>
              <w:jc w:val="center"/>
              <w:rPr>
                <w:sz w:val="21"/>
                <w:szCs w:val="21"/>
                <w:lang w:eastAsia="en-US"/>
              </w:rPr>
            </w:pPr>
          </w:p>
        </w:tc>
        <w:tc>
          <w:tcPr>
            <w:tcW w:w="1263" w:type="dxa"/>
          </w:tcPr>
          <w:p w:rsidR="001441E8" w:rsidRPr="001441E8" w:rsidRDefault="001441E8">
            <w:pPr>
              <w:jc w:val="center"/>
              <w:rPr>
                <w:sz w:val="21"/>
                <w:szCs w:val="21"/>
                <w:lang w:eastAsia="en-US"/>
              </w:rPr>
            </w:pPr>
          </w:p>
        </w:tc>
        <w:tc>
          <w:tcPr>
            <w:tcW w:w="1179" w:type="dxa"/>
            <w:vAlign w:val="center"/>
            <w:hideMark/>
          </w:tcPr>
          <w:p w:rsidR="001441E8" w:rsidRPr="001441E8" w:rsidRDefault="001441E8">
            <w:pPr>
              <w:jc w:val="center"/>
              <w:rPr>
                <w:sz w:val="21"/>
                <w:szCs w:val="21"/>
                <w:lang w:eastAsia="en-US"/>
              </w:rPr>
            </w:pPr>
            <w:r w:rsidRPr="001441E8">
              <w:rPr>
                <w:sz w:val="21"/>
                <w:szCs w:val="21"/>
                <w:lang w:eastAsia="en-US"/>
              </w:rPr>
              <w:t>170,00</w:t>
            </w:r>
          </w:p>
        </w:tc>
        <w:tc>
          <w:tcPr>
            <w:tcW w:w="1131" w:type="dxa"/>
            <w:vAlign w:val="center"/>
            <w:hideMark/>
          </w:tcPr>
          <w:p w:rsidR="001441E8" w:rsidRPr="001441E8" w:rsidRDefault="001441E8">
            <w:pPr>
              <w:jc w:val="center"/>
              <w:rPr>
                <w:sz w:val="21"/>
                <w:szCs w:val="21"/>
                <w:lang w:eastAsia="en-US"/>
              </w:rPr>
            </w:pPr>
            <w:r w:rsidRPr="001441E8">
              <w:rPr>
                <w:sz w:val="21"/>
                <w:szCs w:val="21"/>
                <w:lang w:eastAsia="en-US"/>
              </w:rPr>
              <w:t>0,0</w:t>
            </w:r>
          </w:p>
        </w:tc>
        <w:tc>
          <w:tcPr>
            <w:tcW w:w="868" w:type="dxa"/>
            <w:vAlign w:val="center"/>
            <w:hideMark/>
          </w:tcPr>
          <w:p w:rsidR="001441E8" w:rsidRPr="001441E8" w:rsidRDefault="001441E8">
            <w:pPr>
              <w:jc w:val="center"/>
              <w:rPr>
                <w:sz w:val="21"/>
                <w:szCs w:val="21"/>
                <w:lang w:eastAsia="en-US"/>
              </w:rPr>
            </w:pPr>
            <w:r w:rsidRPr="001441E8">
              <w:rPr>
                <w:sz w:val="21"/>
                <w:szCs w:val="21"/>
                <w:lang w:eastAsia="en-US"/>
              </w:rPr>
              <w:t>0,0</w:t>
            </w:r>
          </w:p>
        </w:tc>
      </w:tr>
      <w:tr w:rsidR="00401494" w:rsidTr="00401494">
        <w:trPr>
          <w:jc w:val="center"/>
        </w:trPr>
        <w:tc>
          <w:tcPr>
            <w:tcW w:w="600" w:type="dxa"/>
            <w:gridSpan w:val="2"/>
          </w:tcPr>
          <w:p w:rsidR="00401494" w:rsidRPr="001441E8" w:rsidRDefault="00401494">
            <w:pPr>
              <w:jc w:val="center"/>
              <w:rPr>
                <w:sz w:val="21"/>
                <w:szCs w:val="21"/>
                <w:lang w:eastAsia="en-US"/>
              </w:rPr>
            </w:pPr>
          </w:p>
        </w:tc>
        <w:tc>
          <w:tcPr>
            <w:tcW w:w="3036" w:type="dxa"/>
            <w:hideMark/>
          </w:tcPr>
          <w:p w:rsidR="00401494" w:rsidRPr="001441E8" w:rsidRDefault="00401494" w:rsidP="003048F2">
            <w:pPr>
              <w:rPr>
                <w:sz w:val="21"/>
                <w:szCs w:val="21"/>
                <w:lang w:eastAsia="en-US"/>
              </w:rPr>
            </w:pPr>
            <w:r>
              <w:rPr>
                <w:sz w:val="21"/>
                <w:szCs w:val="21"/>
                <w:lang w:eastAsia="en-US"/>
              </w:rPr>
              <w:t>в том числе:</w:t>
            </w:r>
          </w:p>
        </w:tc>
        <w:tc>
          <w:tcPr>
            <w:tcW w:w="1537" w:type="dxa"/>
            <w:vAlign w:val="center"/>
          </w:tcPr>
          <w:p w:rsidR="00401494" w:rsidRPr="001441E8" w:rsidRDefault="00401494">
            <w:pPr>
              <w:jc w:val="center"/>
              <w:rPr>
                <w:sz w:val="21"/>
                <w:szCs w:val="21"/>
                <w:lang w:eastAsia="en-US"/>
              </w:rPr>
            </w:pPr>
          </w:p>
        </w:tc>
        <w:tc>
          <w:tcPr>
            <w:tcW w:w="1219" w:type="dxa"/>
          </w:tcPr>
          <w:p w:rsidR="00401494" w:rsidRPr="001441E8" w:rsidRDefault="00401494">
            <w:pPr>
              <w:jc w:val="center"/>
              <w:rPr>
                <w:sz w:val="21"/>
                <w:szCs w:val="21"/>
                <w:lang w:eastAsia="en-US"/>
              </w:rPr>
            </w:pPr>
          </w:p>
        </w:tc>
        <w:tc>
          <w:tcPr>
            <w:tcW w:w="1263" w:type="dxa"/>
          </w:tcPr>
          <w:p w:rsidR="00401494" w:rsidRPr="001441E8" w:rsidRDefault="00401494">
            <w:pPr>
              <w:jc w:val="center"/>
              <w:rPr>
                <w:sz w:val="21"/>
                <w:szCs w:val="21"/>
                <w:lang w:eastAsia="en-US"/>
              </w:rPr>
            </w:pPr>
          </w:p>
        </w:tc>
        <w:tc>
          <w:tcPr>
            <w:tcW w:w="1179" w:type="dxa"/>
            <w:vAlign w:val="center"/>
          </w:tcPr>
          <w:p w:rsidR="00401494" w:rsidRPr="001441E8" w:rsidRDefault="00401494">
            <w:pPr>
              <w:jc w:val="center"/>
              <w:rPr>
                <w:sz w:val="21"/>
                <w:szCs w:val="21"/>
                <w:lang w:eastAsia="en-US"/>
              </w:rPr>
            </w:pPr>
          </w:p>
        </w:tc>
        <w:tc>
          <w:tcPr>
            <w:tcW w:w="1131" w:type="dxa"/>
            <w:vAlign w:val="center"/>
          </w:tcPr>
          <w:p w:rsidR="00401494" w:rsidRPr="001441E8" w:rsidRDefault="00401494">
            <w:pPr>
              <w:jc w:val="center"/>
              <w:rPr>
                <w:sz w:val="21"/>
                <w:szCs w:val="21"/>
                <w:lang w:eastAsia="en-US"/>
              </w:rPr>
            </w:pPr>
          </w:p>
        </w:tc>
        <w:tc>
          <w:tcPr>
            <w:tcW w:w="868" w:type="dxa"/>
            <w:vAlign w:val="center"/>
          </w:tcPr>
          <w:p w:rsidR="00401494" w:rsidRPr="001441E8" w:rsidRDefault="00401494">
            <w:pPr>
              <w:jc w:val="center"/>
              <w:rPr>
                <w:sz w:val="21"/>
                <w:szCs w:val="21"/>
                <w:lang w:eastAsia="en-US"/>
              </w:rPr>
            </w:pPr>
          </w:p>
        </w:tc>
      </w:tr>
      <w:tr w:rsidR="001441E8" w:rsidTr="00401494">
        <w:trPr>
          <w:jc w:val="center"/>
        </w:trPr>
        <w:tc>
          <w:tcPr>
            <w:tcW w:w="600" w:type="dxa"/>
            <w:gridSpan w:val="2"/>
          </w:tcPr>
          <w:p w:rsidR="001441E8" w:rsidRPr="001441E8" w:rsidRDefault="001441E8">
            <w:pPr>
              <w:jc w:val="center"/>
              <w:rPr>
                <w:sz w:val="21"/>
                <w:szCs w:val="21"/>
                <w:lang w:eastAsia="en-US"/>
              </w:rPr>
            </w:pPr>
          </w:p>
        </w:tc>
        <w:tc>
          <w:tcPr>
            <w:tcW w:w="3036" w:type="dxa"/>
            <w:hideMark/>
          </w:tcPr>
          <w:p w:rsidR="001441E8" w:rsidRPr="001441E8" w:rsidRDefault="001441E8">
            <w:pPr>
              <w:pStyle w:val="ConsPlusNormal"/>
              <w:rPr>
                <w:rFonts w:ascii="Times New Roman" w:hAnsi="Times New Roman" w:cs="Times New Roman"/>
                <w:sz w:val="21"/>
                <w:szCs w:val="21"/>
              </w:rPr>
            </w:pPr>
            <w:r w:rsidRPr="001441E8">
              <w:rPr>
                <w:rFonts w:ascii="Times New Roman" w:hAnsi="Times New Roman" w:cs="Times New Roman"/>
                <w:sz w:val="21"/>
                <w:szCs w:val="21"/>
              </w:rPr>
              <w:t>федеральный бюджет</w:t>
            </w:r>
          </w:p>
        </w:tc>
        <w:tc>
          <w:tcPr>
            <w:tcW w:w="1537" w:type="dxa"/>
            <w:vAlign w:val="center"/>
          </w:tcPr>
          <w:p w:rsidR="001441E8" w:rsidRPr="001441E8" w:rsidRDefault="001441E8">
            <w:pPr>
              <w:jc w:val="center"/>
              <w:rPr>
                <w:sz w:val="21"/>
                <w:szCs w:val="21"/>
                <w:lang w:eastAsia="en-US"/>
              </w:rPr>
            </w:pPr>
          </w:p>
        </w:tc>
        <w:tc>
          <w:tcPr>
            <w:tcW w:w="1219" w:type="dxa"/>
          </w:tcPr>
          <w:p w:rsidR="001441E8" w:rsidRPr="001441E8" w:rsidRDefault="001441E8">
            <w:pPr>
              <w:jc w:val="center"/>
              <w:rPr>
                <w:sz w:val="21"/>
                <w:szCs w:val="21"/>
                <w:lang w:eastAsia="en-US"/>
              </w:rPr>
            </w:pPr>
          </w:p>
        </w:tc>
        <w:tc>
          <w:tcPr>
            <w:tcW w:w="1263" w:type="dxa"/>
          </w:tcPr>
          <w:p w:rsidR="001441E8" w:rsidRPr="001441E8" w:rsidRDefault="001441E8">
            <w:pPr>
              <w:jc w:val="center"/>
              <w:rPr>
                <w:sz w:val="21"/>
                <w:szCs w:val="21"/>
                <w:lang w:eastAsia="en-US"/>
              </w:rPr>
            </w:pPr>
          </w:p>
        </w:tc>
        <w:tc>
          <w:tcPr>
            <w:tcW w:w="1179" w:type="dxa"/>
            <w:vAlign w:val="center"/>
            <w:hideMark/>
          </w:tcPr>
          <w:p w:rsidR="001441E8" w:rsidRPr="001441E8" w:rsidRDefault="001441E8">
            <w:pPr>
              <w:rPr>
                <w:sz w:val="21"/>
                <w:szCs w:val="21"/>
              </w:rPr>
            </w:pPr>
            <w:r w:rsidRPr="001441E8">
              <w:rPr>
                <w:sz w:val="21"/>
                <w:szCs w:val="21"/>
                <w:lang w:eastAsia="en-US"/>
              </w:rPr>
              <w:t xml:space="preserve">      0,0</w:t>
            </w:r>
          </w:p>
        </w:tc>
        <w:tc>
          <w:tcPr>
            <w:tcW w:w="1131" w:type="dxa"/>
            <w:vAlign w:val="center"/>
            <w:hideMark/>
          </w:tcPr>
          <w:p w:rsidR="001441E8" w:rsidRPr="001441E8" w:rsidRDefault="001441E8">
            <w:pPr>
              <w:rPr>
                <w:sz w:val="21"/>
                <w:szCs w:val="21"/>
              </w:rPr>
            </w:pPr>
            <w:r w:rsidRPr="001441E8">
              <w:rPr>
                <w:sz w:val="21"/>
                <w:szCs w:val="21"/>
                <w:lang w:eastAsia="en-US"/>
              </w:rPr>
              <w:t xml:space="preserve">     0,0</w:t>
            </w:r>
          </w:p>
        </w:tc>
        <w:tc>
          <w:tcPr>
            <w:tcW w:w="868" w:type="dxa"/>
            <w:vAlign w:val="center"/>
            <w:hideMark/>
          </w:tcPr>
          <w:p w:rsidR="001441E8" w:rsidRPr="001441E8" w:rsidRDefault="001441E8">
            <w:pPr>
              <w:rPr>
                <w:sz w:val="21"/>
                <w:szCs w:val="21"/>
              </w:rPr>
            </w:pPr>
            <w:r w:rsidRPr="001441E8">
              <w:rPr>
                <w:sz w:val="21"/>
                <w:szCs w:val="21"/>
                <w:lang w:eastAsia="en-US"/>
              </w:rPr>
              <w:t xml:space="preserve">   0,0</w:t>
            </w:r>
          </w:p>
        </w:tc>
      </w:tr>
      <w:tr w:rsidR="001441E8" w:rsidTr="00401494">
        <w:trPr>
          <w:jc w:val="center"/>
        </w:trPr>
        <w:tc>
          <w:tcPr>
            <w:tcW w:w="600" w:type="dxa"/>
            <w:gridSpan w:val="2"/>
          </w:tcPr>
          <w:p w:rsidR="001441E8" w:rsidRPr="001441E8" w:rsidRDefault="001441E8">
            <w:pPr>
              <w:jc w:val="center"/>
              <w:rPr>
                <w:sz w:val="21"/>
                <w:szCs w:val="21"/>
                <w:lang w:eastAsia="en-US"/>
              </w:rPr>
            </w:pPr>
          </w:p>
        </w:tc>
        <w:tc>
          <w:tcPr>
            <w:tcW w:w="3036" w:type="dxa"/>
            <w:hideMark/>
          </w:tcPr>
          <w:p w:rsidR="001441E8" w:rsidRPr="001441E8" w:rsidRDefault="001441E8">
            <w:pPr>
              <w:pStyle w:val="ConsPlusNormal"/>
              <w:rPr>
                <w:rFonts w:ascii="Times New Roman" w:hAnsi="Times New Roman" w:cs="Times New Roman"/>
                <w:sz w:val="21"/>
                <w:szCs w:val="21"/>
              </w:rPr>
            </w:pPr>
            <w:r w:rsidRPr="001441E8">
              <w:rPr>
                <w:rFonts w:ascii="Times New Roman" w:hAnsi="Times New Roman" w:cs="Times New Roman"/>
                <w:sz w:val="21"/>
                <w:szCs w:val="21"/>
              </w:rPr>
              <w:t>краевой бюджет</w:t>
            </w:r>
          </w:p>
        </w:tc>
        <w:tc>
          <w:tcPr>
            <w:tcW w:w="1537" w:type="dxa"/>
            <w:vAlign w:val="center"/>
          </w:tcPr>
          <w:p w:rsidR="001441E8" w:rsidRPr="001441E8" w:rsidRDefault="001441E8">
            <w:pPr>
              <w:jc w:val="center"/>
              <w:rPr>
                <w:sz w:val="21"/>
                <w:szCs w:val="21"/>
                <w:lang w:eastAsia="en-US"/>
              </w:rPr>
            </w:pPr>
          </w:p>
        </w:tc>
        <w:tc>
          <w:tcPr>
            <w:tcW w:w="1219" w:type="dxa"/>
          </w:tcPr>
          <w:p w:rsidR="001441E8" w:rsidRPr="001441E8" w:rsidRDefault="001441E8">
            <w:pPr>
              <w:jc w:val="center"/>
              <w:rPr>
                <w:sz w:val="21"/>
                <w:szCs w:val="21"/>
                <w:lang w:eastAsia="en-US"/>
              </w:rPr>
            </w:pPr>
          </w:p>
        </w:tc>
        <w:tc>
          <w:tcPr>
            <w:tcW w:w="1263" w:type="dxa"/>
          </w:tcPr>
          <w:p w:rsidR="001441E8" w:rsidRPr="001441E8" w:rsidRDefault="001441E8">
            <w:pPr>
              <w:jc w:val="center"/>
              <w:rPr>
                <w:sz w:val="21"/>
                <w:szCs w:val="21"/>
                <w:lang w:eastAsia="en-US"/>
              </w:rPr>
            </w:pPr>
          </w:p>
        </w:tc>
        <w:tc>
          <w:tcPr>
            <w:tcW w:w="1179" w:type="dxa"/>
            <w:vAlign w:val="center"/>
            <w:hideMark/>
          </w:tcPr>
          <w:p w:rsidR="001441E8" w:rsidRPr="001441E8" w:rsidRDefault="001441E8">
            <w:pPr>
              <w:rPr>
                <w:sz w:val="21"/>
                <w:szCs w:val="21"/>
              </w:rPr>
            </w:pPr>
            <w:r w:rsidRPr="001441E8">
              <w:rPr>
                <w:sz w:val="21"/>
                <w:szCs w:val="21"/>
                <w:lang w:eastAsia="en-US"/>
              </w:rPr>
              <w:t xml:space="preserve">      0,0</w:t>
            </w:r>
          </w:p>
        </w:tc>
        <w:tc>
          <w:tcPr>
            <w:tcW w:w="1131" w:type="dxa"/>
            <w:vAlign w:val="center"/>
            <w:hideMark/>
          </w:tcPr>
          <w:p w:rsidR="001441E8" w:rsidRPr="001441E8" w:rsidRDefault="001441E8">
            <w:pPr>
              <w:rPr>
                <w:sz w:val="21"/>
                <w:szCs w:val="21"/>
              </w:rPr>
            </w:pPr>
            <w:r w:rsidRPr="001441E8">
              <w:rPr>
                <w:sz w:val="21"/>
                <w:szCs w:val="21"/>
                <w:lang w:eastAsia="en-US"/>
              </w:rPr>
              <w:t xml:space="preserve">     0,0</w:t>
            </w:r>
          </w:p>
        </w:tc>
        <w:tc>
          <w:tcPr>
            <w:tcW w:w="868" w:type="dxa"/>
            <w:vAlign w:val="center"/>
            <w:hideMark/>
          </w:tcPr>
          <w:p w:rsidR="001441E8" w:rsidRPr="001441E8" w:rsidRDefault="001441E8">
            <w:pPr>
              <w:rPr>
                <w:sz w:val="21"/>
                <w:szCs w:val="21"/>
              </w:rPr>
            </w:pPr>
            <w:r w:rsidRPr="001441E8">
              <w:rPr>
                <w:sz w:val="21"/>
                <w:szCs w:val="21"/>
                <w:lang w:eastAsia="en-US"/>
              </w:rPr>
              <w:t xml:space="preserve">   0,0</w:t>
            </w:r>
          </w:p>
        </w:tc>
      </w:tr>
      <w:tr w:rsidR="001441E8" w:rsidTr="00401494">
        <w:trPr>
          <w:jc w:val="center"/>
        </w:trPr>
        <w:tc>
          <w:tcPr>
            <w:tcW w:w="600" w:type="dxa"/>
            <w:gridSpan w:val="2"/>
          </w:tcPr>
          <w:p w:rsidR="001441E8" w:rsidRPr="001441E8" w:rsidRDefault="001441E8">
            <w:pPr>
              <w:jc w:val="center"/>
              <w:rPr>
                <w:sz w:val="21"/>
                <w:szCs w:val="21"/>
                <w:lang w:eastAsia="en-US"/>
              </w:rPr>
            </w:pPr>
          </w:p>
        </w:tc>
        <w:tc>
          <w:tcPr>
            <w:tcW w:w="3036" w:type="dxa"/>
            <w:hideMark/>
          </w:tcPr>
          <w:p w:rsidR="001441E8" w:rsidRPr="001441E8" w:rsidRDefault="001441E8">
            <w:pPr>
              <w:pStyle w:val="ConsPlusNormal"/>
              <w:rPr>
                <w:rFonts w:ascii="Times New Roman" w:hAnsi="Times New Roman" w:cs="Times New Roman"/>
                <w:sz w:val="21"/>
                <w:szCs w:val="21"/>
              </w:rPr>
            </w:pPr>
            <w:r w:rsidRPr="001441E8">
              <w:rPr>
                <w:rFonts w:ascii="Times New Roman" w:hAnsi="Times New Roman" w:cs="Times New Roman"/>
                <w:sz w:val="21"/>
                <w:szCs w:val="21"/>
              </w:rPr>
              <w:t>бюджет города</w:t>
            </w:r>
          </w:p>
        </w:tc>
        <w:tc>
          <w:tcPr>
            <w:tcW w:w="1537" w:type="dxa"/>
            <w:vAlign w:val="center"/>
          </w:tcPr>
          <w:p w:rsidR="001441E8" w:rsidRPr="001441E8" w:rsidRDefault="001441E8">
            <w:pPr>
              <w:jc w:val="center"/>
              <w:rPr>
                <w:sz w:val="21"/>
                <w:szCs w:val="21"/>
                <w:lang w:eastAsia="en-US"/>
              </w:rPr>
            </w:pPr>
          </w:p>
        </w:tc>
        <w:tc>
          <w:tcPr>
            <w:tcW w:w="1219" w:type="dxa"/>
          </w:tcPr>
          <w:p w:rsidR="001441E8" w:rsidRPr="001441E8" w:rsidRDefault="001441E8">
            <w:pPr>
              <w:jc w:val="center"/>
              <w:rPr>
                <w:sz w:val="21"/>
                <w:szCs w:val="21"/>
                <w:lang w:eastAsia="en-US"/>
              </w:rPr>
            </w:pPr>
          </w:p>
        </w:tc>
        <w:tc>
          <w:tcPr>
            <w:tcW w:w="1263" w:type="dxa"/>
          </w:tcPr>
          <w:p w:rsidR="001441E8" w:rsidRPr="001441E8" w:rsidRDefault="001441E8">
            <w:pPr>
              <w:jc w:val="center"/>
              <w:rPr>
                <w:sz w:val="21"/>
                <w:szCs w:val="21"/>
                <w:lang w:eastAsia="en-US"/>
              </w:rPr>
            </w:pPr>
          </w:p>
        </w:tc>
        <w:tc>
          <w:tcPr>
            <w:tcW w:w="1179" w:type="dxa"/>
            <w:vAlign w:val="center"/>
            <w:hideMark/>
          </w:tcPr>
          <w:p w:rsidR="001441E8" w:rsidRPr="001441E8" w:rsidRDefault="001441E8">
            <w:pPr>
              <w:jc w:val="center"/>
              <w:rPr>
                <w:sz w:val="21"/>
                <w:szCs w:val="21"/>
                <w:lang w:eastAsia="en-US"/>
              </w:rPr>
            </w:pPr>
            <w:r w:rsidRPr="001441E8">
              <w:rPr>
                <w:sz w:val="21"/>
                <w:szCs w:val="21"/>
                <w:lang w:eastAsia="en-US"/>
              </w:rPr>
              <w:t>170,00</w:t>
            </w:r>
          </w:p>
        </w:tc>
        <w:tc>
          <w:tcPr>
            <w:tcW w:w="1131" w:type="dxa"/>
            <w:vAlign w:val="center"/>
            <w:hideMark/>
          </w:tcPr>
          <w:p w:rsidR="001441E8" w:rsidRPr="001441E8" w:rsidRDefault="001441E8">
            <w:pPr>
              <w:jc w:val="center"/>
              <w:rPr>
                <w:sz w:val="21"/>
                <w:szCs w:val="21"/>
                <w:lang w:eastAsia="en-US"/>
              </w:rPr>
            </w:pPr>
            <w:r w:rsidRPr="001441E8">
              <w:rPr>
                <w:sz w:val="21"/>
                <w:szCs w:val="21"/>
                <w:lang w:eastAsia="en-US"/>
              </w:rPr>
              <w:t>0,0</w:t>
            </w:r>
          </w:p>
        </w:tc>
        <w:tc>
          <w:tcPr>
            <w:tcW w:w="868" w:type="dxa"/>
            <w:vAlign w:val="center"/>
            <w:hideMark/>
          </w:tcPr>
          <w:p w:rsidR="001441E8" w:rsidRPr="001441E8" w:rsidRDefault="001441E8">
            <w:pPr>
              <w:jc w:val="center"/>
              <w:rPr>
                <w:sz w:val="21"/>
                <w:szCs w:val="21"/>
                <w:lang w:eastAsia="en-US"/>
              </w:rPr>
            </w:pPr>
            <w:r w:rsidRPr="001441E8">
              <w:rPr>
                <w:sz w:val="21"/>
                <w:szCs w:val="21"/>
                <w:lang w:eastAsia="en-US"/>
              </w:rPr>
              <w:t>0,0</w:t>
            </w:r>
          </w:p>
        </w:tc>
      </w:tr>
      <w:tr w:rsidR="001441E8" w:rsidTr="00401494">
        <w:trPr>
          <w:jc w:val="center"/>
        </w:trPr>
        <w:tc>
          <w:tcPr>
            <w:tcW w:w="600" w:type="dxa"/>
            <w:gridSpan w:val="2"/>
          </w:tcPr>
          <w:p w:rsidR="001441E8" w:rsidRPr="001441E8" w:rsidRDefault="001441E8">
            <w:pPr>
              <w:jc w:val="center"/>
              <w:rPr>
                <w:sz w:val="21"/>
                <w:szCs w:val="21"/>
                <w:lang w:eastAsia="en-US"/>
              </w:rPr>
            </w:pPr>
          </w:p>
        </w:tc>
        <w:tc>
          <w:tcPr>
            <w:tcW w:w="3036" w:type="dxa"/>
            <w:hideMark/>
          </w:tcPr>
          <w:p w:rsidR="001441E8" w:rsidRPr="001441E8" w:rsidRDefault="001441E8">
            <w:pPr>
              <w:pStyle w:val="ConsPlusNormal"/>
              <w:rPr>
                <w:rFonts w:ascii="Times New Roman" w:hAnsi="Times New Roman" w:cs="Times New Roman"/>
                <w:sz w:val="21"/>
                <w:szCs w:val="21"/>
              </w:rPr>
            </w:pPr>
            <w:r w:rsidRPr="001441E8">
              <w:rPr>
                <w:rFonts w:ascii="Times New Roman" w:hAnsi="Times New Roman" w:cs="Times New Roman"/>
                <w:sz w:val="21"/>
                <w:szCs w:val="21"/>
              </w:rPr>
              <w:t>внебюджетные источники</w:t>
            </w:r>
          </w:p>
        </w:tc>
        <w:tc>
          <w:tcPr>
            <w:tcW w:w="1537" w:type="dxa"/>
            <w:vAlign w:val="center"/>
          </w:tcPr>
          <w:p w:rsidR="001441E8" w:rsidRPr="001441E8" w:rsidRDefault="001441E8">
            <w:pPr>
              <w:jc w:val="center"/>
              <w:rPr>
                <w:sz w:val="21"/>
                <w:szCs w:val="21"/>
                <w:lang w:eastAsia="en-US"/>
              </w:rPr>
            </w:pPr>
          </w:p>
        </w:tc>
        <w:tc>
          <w:tcPr>
            <w:tcW w:w="1219" w:type="dxa"/>
          </w:tcPr>
          <w:p w:rsidR="001441E8" w:rsidRPr="001441E8" w:rsidRDefault="001441E8">
            <w:pPr>
              <w:jc w:val="center"/>
              <w:rPr>
                <w:sz w:val="21"/>
                <w:szCs w:val="21"/>
                <w:lang w:eastAsia="en-US"/>
              </w:rPr>
            </w:pPr>
          </w:p>
        </w:tc>
        <w:tc>
          <w:tcPr>
            <w:tcW w:w="1263" w:type="dxa"/>
          </w:tcPr>
          <w:p w:rsidR="001441E8" w:rsidRPr="001441E8" w:rsidRDefault="001441E8">
            <w:pPr>
              <w:jc w:val="center"/>
              <w:rPr>
                <w:sz w:val="21"/>
                <w:szCs w:val="21"/>
                <w:lang w:eastAsia="en-US"/>
              </w:rPr>
            </w:pPr>
          </w:p>
        </w:tc>
        <w:tc>
          <w:tcPr>
            <w:tcW w:w="1179" w:type="dxa"/>
            <w:vAlign w:val="center"/>
          </w:tcPr>
          <w:p w:rsidR="001441E8" w:rsidRPr="001441E8" w:rsidRDefault="001441E8">
            <w:pPr>
              <w:jc w:val="center"/>
              <w:rPr>
                <w:sz w:val="21"/>
                <w:szCs w:val="21"/>
                <w:lang w:eastAsia="en-US"/>
              </w:rPr>
            </w:pPr>
          </w:p>
        </w:tc>
        <w:tc>
          <w:tcPr>
            <w:tcW w:w="1131" w:type="dxa"/>
            <w:vAlign w:val="center"/>
          </w:tcPr>
          <w:p w:rsidR="001441E8" w:rsidRPr="001441E8" w:rsidRDefault="001441E8">
            <w:pPr>
              <w:jc w:val="center"/>
              <w:rPr>
                <w:sz w:val="21"/>
                <w:szCs w:val="21"/>
                <w:lang w:eastAsia="en-US"/>
              </w:rPr>
            </w:pPr>
          </w:p>
        </w:tc>
        <w:tc>
          <w:tcPr>
            <w:tcW w:w="868" w:type="dxa"/>
            <w:vAlign w:val="center"/>
          </w:tcPr>
          <w:p w:rsidR="001441E8" w:rsidRPr="001441E8" w:rsidRDefault="001441E8">
            <w:pPr>
              <w:jc w:val="center"/>
              <w:rPr>
                <w:sz w:val="21"/>
                <w:szCs w:val="21"/>
                <w:lang w:eastAsia="en-US"/>
              </w:rPr>
            </w:pPr>
          </w:p>
        </w:tc>
      </w:tr>
      <w:tr w:rsidR="001441E8" w:rsidTr="00401494">
        <w:trPr>
          <w:jc w:val="center"/>
        </w:trPr>
        <w:tc>
          <w:tcPr>
            <w:tcW w:w="600" w:type="dxa"/>
            <w:gridSpan w:val="2"/>
          </w:tcPr>
          <w:p w:rsidR="001441E8" w:rsidRPr="001441E8" w:rsidRDefault="001441E8">
            <w:pPr>
              <w:jc w:val="center"/>
              <w:rPr>
                <w:sz w:val="21"/>
                <w:szCs w:val="21"/>
                <w:lang w:eastAsia="en-US"/>
              </w:rPr>
            </w:pPr>
            <w:r w:rsidRPr="001441E8">
              <w:rPr>
                <w:sz w:val="21"/>
                <w:szCs w:val="21"/>
                <w:lang w:eastAsia="en-US"/>
              </w:rPr>
              <w:t>3</w:t>
            </w:r>
          </w:p>
        </w:tc>
        <w:tc>
          <w:tcPr>
            <w:tcW w:w="3036" w:type="dxa"/>
          </w:tcPr>
          <w:p w:rsidR="001441E8" w:rsidRPr="00BC5E46" w:rsidRDefault="001441E8">
            <w:pPr>
              <w:pStyle w:val="ConsPlusNormal"/>
              <w:rPr>
                <w:rFonts w:ascii="Times New Roman" w:hAnsi="Times New Roman" w:cs="Times New Roman"/>
                <w:sz w:val="21"/>
                <w:szCs w:val="21"/>
              </w:rPr>
            </w:pPr>
            <w:r w:rsidRPr="00BC5E46">
              <w:rPr>
                <w:rFonts w:ascii="Times New Roman" w:hAnsi="Times New Roman" w:cs="Times New Roman"/>
                <w:sz w:val="21"/>
                <w:szCs w:val="21"/>
              </w:rPr>
              <w:t>Разработка научно-проектной документации для проведения работ по сохранению объекта культурного наследия местного (регионального) значения «Дом жилой, кон. Х</w:t>
            </w:r>
            <w:r w:rsidRPr="00BC5E46">
              <w:rPr>
                <w:rFonts w:ascii="Times New Roman" w:hAnsi="Times New Roman" w:cs="Times New Roman"/>
                <w:sz w:val="21"/>
                <w:szCs w:val="21"/>
                <w:lang w:val="en-US"/>
              </w:rPr>
              <w:t>I</w:t>
            </w:r>
            <w:r w:rsidRPr="00BC5E46">
              <w:rPr>
                <w:rFonts w:ascii="Times New Roman" w:hAnsi="Times New Roman" w:cs="Times New Roman"/>
                <w:sz w:val="21"/>
                <w:szCs w:val="21"/>
              </w:rPr>
              <w:t>Х в.» по адресу:  ул. Воеводы Тухачевского, 15.</w:t>
            </w:r>
          </w:p>
        </w:tc>
        <w:tc>
          <w:tcPr>
            <w:tcW w:w="1537" w:type="dxa"/>
            <w:vAlign w:val="center"/>
          </w:tcPr>
          <w:p w:rsidR="001441E8" w:rsidRPr="001441E8" w:rsidRDefault="001441E8">
            <w:pPr>
              <w:jc w:val="center"/>
              <w:rPr>
                <w:sz w:val="21"/>
                <w:szCs w:val="21"/>
                <w:lang w:eastAsia="en-US"/>
              </w:rPr>
            </w:pPr>
            <w:r w:rsidRPr="001441E8">
              <w:rPr>
                <w:sz w:val="21"/>
                <w:szCs w:val="21"/>
                <w:lang w:eastAsia="en-US"/>
              </w:rPr>
              <w:t>2021</w:t>
            </w:r>
          </w:p>
        </w:tc>
        <w:tc>
          <w:tcPr>
            <w:tcW w:w="1219" w:type="dxa"/>
          </w:tcPr>
          <w:p w:rsidR="001441E8" w:rsidRPr="001441E8" w:rsidRDefault="001441E8">
            <w:pPr>
              <w:jc w:val="center"/>
              <w:rPr>
                <w:sz w:val="21"/>
                <w:szCs w:val="21"/>
                <w:lang w:eastAsia="en-US"/>
              </w:rPr>
            </w:pPr>
          </w:p>
        </w:tc>
        <w:tc>
          <w:tcPr>
            <w:tcW w:w="1263" w:type="dxa"/>
          </w:tcPr>
          <w:p w:rsidR="001441E8" w:rsidRPr="001441E8" w:rsidRDefault="001441E8">
            <w:pPr>
              <w:jc w:val="center"/>
              <w:rPr>
                <w:sz w:val="21"/>
                <w:szCs w:val="21"/>
                <w:lang w:eastAsia="en-US"/>
              </w:rPr>
            </w:pPr>
          </w:p>
        </w:tc>
        <w:tc>
          <w:tcPr>
            <w:tcW w:w="1179" w:type="dxa"/>
            <w:vAlign w:val="center"/>
          </w:tcPr>
          <w:p w:rsidR="001441E8" w:rsidRPr="001441E8" w:rsidRDefault="001441E8" w:rsidP="00C95AE5">
            <w:pPr>
              <w:pStyle w:val="ConsPlusNormal"/>
              <w:jc w:val="center"/>
              <w:rPr>
                <w:rFonts w:ascii="Times New Roman" w:hAnsi="Times New Roman" w:cs="Times New Roman"/>
                <w:sz w:val="21"/>
                <w:szCs w:val="21"/>
              </w:rPr>
            </w:pPr>
            <w:r w:rsidRPr="001441E8">
              <w:rPr>
                <w:rFonts w:ascii="Times New Roman" w:hAnsi="Times New Roman" w:cs="Times New Roman"/>
                <w:sz w:val="21"/>
                <w:szCs w:val="21"/>
              </w:rPr>
              <w:t>1 091,4</w:t>
            </w:r>
          </w:p>
        </w:tc>
        <w:tc>
          <w:tcPr>
            <w:tcW w:w="1131" w:type="dxa"/>
            <w:vAlign w:val="center"/>
          </w:tcPr>
          <w:p w:rsidR="001441E8" w:rsidRPr="001441E8" w:rsidRDefault="001441E8" w:rsidP="00C95AE5">
            <w:pPr>
              <w:pStyle w:val="ConsPlusNormal"/>
              <w:jc w:val="center"/>
              <w:rPr>
                <w:rFonts w:ascii="Times New Roman" w:hAnsi="Times New Roman" w:cs="Times New Roman"/>
                <w:sz w:val="21"/>
                <w:szCs w:val="21"/>
              </w:rPr>
            </w:pPr>
            <w:r w:rsidRPr="001441E8">
              <w:rPr>
                <w:rFonts w:ascii="Times New Roman" w:hAnsi="Times New Roman" w:cs="Times New Roman"/>
                <w:sz w:val="21"/>
                <w:szCs w:val="21"/>
              </w:rPr>
              <w:t>0,0</w:t>
            </w:r>
          </w:p>
        </w:tc>
        <w:tc>
          <w:tcPr>
            <w:tcW w:w="868" w:type="dxa"/>
            <w:vAlign w:val="center"/>
          </w:tcPr>
          <w:p w:rsidR="001441E8" w:rsidRPr="001441E8" w:rsidRDefault="001441E8" w:rsidP="00C95AE5">
            <w:pPr>
              <w:pStyle w:val="ConsPlusNormal"/>
              <w:jc w:val="center"/>
              <w:rPr>
                <w:rFonts w:ascii="Times New Roman" w:hAnsi="Times New Roman" w:cs="Times New Roman"/>
                <w:sz w:val="21"/>
                <w:szCs w:val="21"/>
              </w:rPr>
            </w:pPr>
            <w:r w:rsidRPr="001441E8">
              <w:rPr>
                <w:rFonts w:ascii="Times New Roman" w:hAnsi="Times New Roman" w:cs="Times New Roman"/>
                <w:sz w:val="21"/>
                <w:szCs w:val="21"/>
              </w:rPr>
              <w:t>0,0</w:t>
            </w:r>
          </w:p>
        </w:tc>
      </w:tr>
      <w:tr w:rsidR="00401494" w:rsidTr="00401494">
        <w:trPr>
          <w:jc w:val="center"/>
        </w:trPr>
        <w:tc>
          <w:tcPr>
            <w:tcW w:w="600" w:type="dxa"/>
            <w:gridSpan w:val="2"/>
          </w:tcPr>
          <w:p w:rsidR="00401494" w:rsidRPr="001441E8" w:rsidRDefault="00401494" w:rsidP="00C95AE5">
            <w:pPr>
              <w:jc w:val="center"/>
              <w:rPr>
                <w:sz w:val="21"/>
                <w:szCs w:val="21"/>
                <w:lang w:eastAsia="en-US"/>
              </w:rPr>
            </w:pPr>
          </w:p>
        </w:tc>
        <w:tc>
          <w:tcPr>
            <w:tcW w:w="3036" w:type="dxa"/>
          </w:tcPr>
          <w:p w:rsidR="00401494" w:rsidRPr="001441E8" w:rsidRDefault="00401494" w:rsidP="003048F2">
            <w:pPr>
              <w:rPr>
                <w:sz w:val="21"/>
                <w:szCs w:val="21"/>
                <w:lang w:eastAsia="en-US"/>
              </w:rPr>
            </w:pPr>
            <w:r>
              <w:rPr>
                <w:sz w:val="21"/>
                <w:szCs w:val="21"/>
                <w:lang w:eastAsia="en-US"/>
              </w:rPr>
              <w:t>в том числе:</w:t>
            </w:r>
          </w:p>
        </w:tc>
        <w:tc>
          <w:tcPr>
            <w:tcW w:w="1537" w:type="dxa"/>
            <w:vAlign w:val="center"/>
          </w:tcPr>
          <w:p w:rsidR="00401494" w:rsidRPr="001441E8" w:rsidRDefault="00401494" w:rsidP="00C95AE5">
            <w:pPr>
              <w:jc w:val="center"/>
              <w:rPr>
                <w:sz w:val="21"/>
                <w:szCs w:val="21"/>
                <w:lang w:eastAsia="en-US"/>
              </w:rPr>
            </w:pPr>
          </w:p>
        </w:tc>
        <w:tc>
          <w:tcPr>
            <w:tcW w:w="1219" w:type="dxa"/>
          </w:tcPr>
          <w:p w:rsidR="00401494" w:rsidRPr="001441E8" w:rsidRDefault="00401494" w:rsidP="00C95AE5">
            <w:pPr>
              <w:jc w:val="center"/>
              <w:rPr>
                <w:sz w:val="21"/>
                <w:szCs w:val="21"/>
                <w:lang w:eastAsia="en-US"/>
              </w:rPr>
            </w:pPr>
          </w:p>
        </w:tc>
        <w:tc>
          <w:tcPr>
            <w:tcW w:w="1263" w:type="dxa"/>
          </w:tcPr>
          <w:p w:rsidR="00401494" w:rsidRPr="001441E8" w:rsidRDefault="00401494" w:rsidP="00C95AE5">
            <w:pPr>
              <w:jc w:val="center"/>
              <w:rPr>
                <w:sz w:val="21"/>
                <w:szCs w:val="21"/>
                <w:lang w:eastAsia="en-US"/>
              </w:rPr>
            </w:pPr>
          </w:p>
        </w:tc>
        <w:tc>
          <w:tcPr>
            <w:tcW w:w="1179" w:type="dxa"/>
            <w:vAlign w:val="center"/>
          </w:tcPr>
          <w:p w:rsidR="00401494" w:rsidRPr="001441E8" w:rsidRDefault="00401494" w:rsidP="00C95AE5">
            <w:pPr>
              <w:pStyle w:val="ConsPlusNormal"/>
              <w:jc w:val="center"/>
              <w:rPr>
                <w:rFonts w:ascii="Times New Roman" w:hAnsi="Times New Roman" w:cs="Times New Roman"/>
                <w:sz w:val="21"/>
                <w:szCs w:val="21"/>
              </w:rPr>
            </w:pPr>
          </w:p>
        </w:tc>
        <w:tc>
          <w:tcPr>
            <w:tcW w:w="1131" w:type="dxa"/>
            <w:vAlign w:val="center"/>
          </w:tcPr>
          <w:p w:rsidR="00401494" w:rsidRPr="001441E8" w:rsidRDefault="00401494" w:rsidP="00C95AE5">
            <w:pPr>
              <w:pStyle w:val="ConsPlusNormal"/>
              <w:jc w:val="center"/>
              <w:rPr>
                <w:rFonts w:ascii="Times New Roman" w:hAnsi="Times New Roman" w:cs="Times New Roman"/>
                <w:sz w:val="21"/>
                <w:szCs w:val="21"/>
              </w:rPr>
            </w:pPr>
          </w:p>
        </w:tc>
        <w:tc>
          <w:tcPr>
            <w:tcW w:w="868" w:type="dxa"/>
            <w:vAlign w:val="center"/>
          </w:tcPr>
          <w:p w:rsidR="00401494" w:rsidRPr="001441E8" w:rsidRDefault="00401494" w:rsidP="00C95AE5">
            <w:pPr>
              <w:pStyle w:val="ConsPlusNormal"/>
              <w:jc w:val="center"/>
              <w:rPr>
                <w:rFonts w:ascii="Times New Roman" w:hAnsi="Times New Roman" w:cs="Times New Roman"/>
                <w:sz w:val="21"/>
                <w:szCs w:val="21"/>
              </w:rPr>
            </w:pPr>
          </w:p>
        </w:tc>
      </w:tr>
      <w:tr w:rsidR="001441E8" w:rsidTr="00401494">
        <w:trPr>
          <w:jc w:val="center"/>
        </w:trPr>
        <w:tc>
          <w:tcPr>
            <w:tcW w:w="600" w:type="dxa"/>
            <w:gridSpan w:val="2"/>
          </w:tcPr>
          <w:p w:rsidR="001441E8" w:rsidRPr="001441E8" w:rsidRDefault="001441E8" w:rsidP="00C95AE5">
            <w:pPr>
              <w:jc w:val="center"/>
              <w:rPr>
                <w:sz w:val="21"/>
                <w:szCs w:val="21"/>
                <w:lang w:eastAsia="en-US"/>
              </w:rPr>
            </w:pPr>
          </w:p>
        </w:tc>
        <w:tc>
          <w:tcPr>
            <w:tcW w:w="3036" w:type="dxa"/>
          </w:tcPr>
          <w:p w:rsidR="001441E8" w:rsidRPr="001441E8" w:rsidRDefault="001441E8" w:rsidP="00C95AE5">
            <w:pPr>
              <w:pStyle w:val="ConsPlusNormal"/>
              <w:rPr>
                <w:rFonts w:ascii="Times New Roman" w:hAnsi="Times New Roman" w:cs="Times New Roman"/>
                <w:sz w:val="21"/>
                <w:szCs w:val="21"/>
              </w:rPr>
            </w:pPr>
            <w:r w:rsidRPr="001441E8">
              <w:rPr>
                <w:rFonts w:ascii="Times New Roman" w:hAnsi="Times New Roman" w:cs="Times New Roman"/>
                <w:sz w:val="21"/>
                <w:szCs w:val="21"/>
              </w:rPr>
              <w:t>федеральный бюджет</w:t>
            </w:r>
          </w:p>
        </w:tc>
        <w:tc>
          <w:tcPr>
            <w:tcW w:w="1537" w:type="dxa"/>
            <w:vAlign w:val="center"/>
          </w:tcPr>
          <w:p w:rsidR="001441E8" w:rsidRPr="001441E8" w:rsidRDefault="001441E8" w:rsidP="00C95AE5">
            <w:pPr>
              <w:jc w:val="center"/>
              <w:rPr>
                <w:sz w:val="21"/>
                <w:szCs w:val="21"/>
                <w:lang w:eastAsia="en-US"/>
              </w:rPr>
            </w:pPr>
          </w:p>
        </w:tc>
        <w:tc>
          <w:tcPr>
            <w:tcW w:w="1219" w:type="dxa"/>
          </w:tcPr>
          <w:p w:rsidR="001441E8" w:rsidRPr="001441E8" w:rsidRDefault="001441E8" w:rsidP="00C95AE5">
            <w:pPr>
              <w:jc w:val="center"/>
              <w:rPr>
                <w:sz w:val="21"/>
                <w:szCs w:val="21"/>
                <w:lang w:eastAsia="en-US"/>
              </w:rPr>
            </w:pPr>
          </w:p>
        </w:tc>
        <w:tc>
          <w:tcPr>
            <w:tcW w:w="1263" w:type="dxa"/>
          </w:tcPr>
          <w:p w:rsidR="001441E8" w:rsidRPr="001441E8" w:rsidRDefault="001441E8" w:rsidP="00C95AE5">
            <w:pPr>
              <w:jc w:val="center"/>
              <w:rPr>
                <w:sz w:val="21"/>
                <w:szCs w:val="21"/>
                <w:lang w:eastAsia="en-US"/>
              </w:rPr>
            </w:pPr>
          </w:p>
        </w:tc>
        <w:tc>
          <w:tcPr>
            <w:tcW w:w="1179" w:type="dxa"/>
            <w:vAlign w:val="center"/>
          </w:tcPr>
          <w:p w:rsidR="001441E8" w:rsidRPr="001441E8" w:rsidRDefault="001441E8" w:rsidP="00C95AE5">
            <w:pPr>
              <w:rPr>
                <w:sz w:val="21"/>
                <w:szCs w:val="21"/>
              </w:rPr>
            </w:pPr>
            <w:r w:rsidRPr="001441E8">
              <w:rPr>
                <w:sz w:val="21"/>
                <w:szCs w:val="21"/>
                <w:lang w:eastAsia="en-US"/>
              </w:rPr>
              <w:t xml:space="preserve">      0,0</w:t>
            </w:r>
          </w:p>
        </w:tc>
        <w:tc>
          <w:tcPr>
            <w:tcW w:w="1131" w:type="dxa"/>
            <w:vAlign w:val="center"/>
          </w:tcPr>
          <w:p w:rsidR="001441E8" w:rsidRPr="001441E8" w:rsidRDefault="001441E8" w:rsidP="00C95AE5">
            <w:pPr>
              <w:rPr>
                <w:sz w:val="21"/>
                <w:szCs w:val="21"/>
              </w:rPr>
            </w:pPr>
            <w:r w:rsidRPr="001441E8">
              <w:rPr>
                <w:sz w:val="21"/>
                <w:szCs w:val="21"/>
                <w:lang w:eastAsia="en-US"/>
              </w:rPr>
              <w:t xml:space="preserve">     0,0</w:t>
            </w:r>
          </w:p>
        </w:tc>
        <w:tc>
          <w:tcPr>
            <w:tcW w:w="868" w:type="dxa"/>
            <w:vAlign w:val="center"/>
          </w:tcPr>
          <w:p w:rsidR="001441E8" w:rsidRPr="001441E8" w:rsidRDefault="001441E8" w:rsidP="00C95AE5">
            <w:pPr>
              <w:rPr>
                <w:sz w:val="21"/>
                <w:szCs w:val="21"/>
              </w:rPr>
            </w:pPr>
            <w:r w:rsidRPr="001441E8">
              <w:rPr>
                <w:sz w:val="21"/>
                <w:szCs w:val="21"/>
                <w:lang w:eastAsia="en-US"/>
              </w:rPr>
              <w:t xml:space="preserve">   0,0</w:t>
            </w:r>
          </w:p>
        </w:tc>
      </w:tr>
      <w:tr w:rsidR="001441E8" w:rsidTr="00401494">
        <w:trPr>
          <w:jc w:val="center"/>
        </w:trPr>
        <w:tc>
          <w:tcPr>
            <w:tcW w:w="600" w:type="dxa"/>
            <w:gridSpan w:val="2"/>
          </w:tcPr>
          <w:p w:rsidR="001441E8" w:rsidRPr="001441E8" w:rsidRDefault="001441E8" w:rsidP="00C95AE5">
            <w:pPr>
              <w:jc w:val="center"/>
              <w:rPr>
                <w:sz w:val="21"/>
                <w:szCs w:val="21"/>
                <w:lang w:eastAsia="en-US"/>
              </w:rPr>
            </w:pPr>
          </w:p>
        </w:tc>
        <w:tc>
          <w:tcPr>
            <w:tcW w:w="3036" w:type="dxa"/>
          </w:tcPr>
          <w:p w:rsidR="001441E8" w:rsidRPr="001441E8" w:rsidRDefault="001441E8" w:rsidP="00C95AE5">
            <w:pPr>
              <w:pStyle w:val="ConsPlusNormal"/>
              <w:rPr>
                <w:rFonts w:ascii="Times New Roman" w:hAnsi="Times New Roman" w:cs="Times New Roman"/>
                <w:sz w:val="21"/>
                <w:szCs w:val="21"/>
              </w:rPr>
            </w:pPr>
            <w:r w:rsidRPr="001441E8">
              <w:rPr>
                <w:rFonts w:ascii="Times New Roman" w:hAnsi="Times New Roman" w:cs="Times New Roman"/>
                <w:sz w:val="21"/>
                <w:szCs w:val="21"/>
              </w:rPr>
              <w:t>краевой бюджет</w:t>
            </w:r>
          </w:p>
        </w:tc>
        <w:tc>
          <w:tcPr>
            <w:tcW w:w="1537" w:type="dxa"/>
            <w:vAlign w:val="center"/>
          </w:tcPr>
          <w:p w:rsidR="001441E8" w:rsidRPr="001441E8" w:rsidRDefault="001441E8" w:rsidP="00C95AE5">
            <w:pPr>
              <w:jc w:val="center"/>
              <w:rPr>
                <w:sz w:val="21"/>
                <w:szCs w:val="21"/>
                <w:lang w:eastAsia="en-US"/>
              </w:rPr>
            </w:pPr>
          </w:p>
        </w:tc>
        <w:tc>
          <w:tcPr>
            <w:tcW w:w="1219" w:type="dxa"/>
          </w:tcPr>
          <w:p w:rsidR="001441E8" w:rsidRPr="001441E8" w:rsidRDefault="001441E8" w:rsidP="00C95AE5">
            <w:pPr>
              <w:jc w:val="center"/>
              <w:rPr>
                <w:sz w:val="21"/>
                <w:szCs w:val="21"/>
                <w:lang w:eastAsia="en-US"/>
              </w:rPr>
            </w:pPr>
          </w:p>
        </w:tc>
        <w:tc>
          <w:tcPr>
            <w:tcW w:w="1263" w:type="dxa"/>
          </w:tcPr>
          <w:p w:rsidR="001441E8" w:rsidRPr="001441E8" w:rsidRDefault="001441E8" w:rsidP="00C95AE5">
            <w:pPr>
              <w:jc w:val="center"/>
              <w:rPr>
                <w:sz w:val="21"/>
                <w:szCs w:val="21"/>
                <w:lang w:eastAsia="en-US"/>
              </w:rPr>
            </w:pPr>
          </w:p>
        </w:tc>
        <w:tc>
          <w:tcPr>
            <w:tcW w:w="1179" w:type="dxa"/>
            <w:vAlign w:val="center"/>
          </w:tcPr>
          <w:p w:rsidR="001441E8" w:rsidRPr="001441E8" w:rsidRDefault="001441E8" w:rsidP="00C95AE5">
            <w:pPr>
              <w:pStyle w:val="ConsPlusNormal"/>
              <w:jc w:val="center"/>
              <w:rPr>
                <w:rFonts w:ascii="Times New Roman" w:hAnsi="Times New Roman" w:cs="Times New Roman"/>
                <w:sz w:val="21"/>
                <w:szCs w:val="21"/>
              </w:rPr>
            </w:pPr>
            <w:r w:rsidRPr="001441E8">
              <w:rPr>
                <w:rFonts w:ascii="Times New Roman" w:hAnsi="Times New Roman" w:cs="Times New Roman"/>
                <w:sz w:val="21"/>
                <w:szCs w:val="21"/>
              </w:rPr>
              <w:t>1 091,4</w:t>
            </w:r>
          </w:p>
        </w:tc>
        <w:tc>
          <w:tcPr>
            <w:tcW w:w="1131" w:type="dxa"/>
            <w:vAlign w:val="center"/>
          </w:tcPr>
          <w:p w:rsidR="001441E8" w:rsidRPr="001441E8" w:rsidRDefault="001441E8" w:rsidP="00C95AE5">
            <w:pPr>
              <w:pStyle w:val="ConsPlusNormal"/>
              <w:jc w:val="center"/>
              <w:rPr>
                <w:rFonts w:ascii="Times New Roman" w:hAnsi="Times New Roman" w:cs="Times New Roman"/>
                <w:sz w:val="21"/>
                <w:szCs w:val="21"/>
              </w:rPr>
            </w:pPr>
            <w:r w:rsidRPr="001441E8">
              <w:rPr>
                <w:rFonts w:ascii="Times New Roman" w:hAnsi="Times New Roman" w:cs="Times New Roman"/>
                <w:sz w:val="21"/>
                <w:szCs w:val="21"/>
              </w:rPr>
              <w:t>0,0</w:t>
            </w:r>
          </w:p>
        </w:tc>
        <w:tc>
          <w:tcPr>
            <w:tcW w:w="868" w:type="dxa"/>
            <w:vAlign w:val="center"/>
          </w:tcPr>
          <w:p w:rsidR="001441E8" w:rsidRPr="001441E8" w:rsidRDefault="001441E8" w:rsidP="00C95AE5">
            <w:pPr>
              <w:pStyle w:val="ConsPlusNormal"/>
              <w:jc w:val="center"/>
              <w:rPr>
                <w:rFonts w:ascii="Times New Roman" w:hAnsi="Times New Roman" w:cs="Times New Roman"/>
                <w:sz w:val="21"/>
                <w:szCs w:val="21"/>
              </w:rPr>
            </w:pPr>
            <w:r w:rsidRPr="001441E8">
              <w:rPr>
                <w:rFonts w:ascii="Times New Roman" w:hAnsi="Times New Roman" w:cs="Times New Roman"/>
                <w:sz w:val="21"/>
                <w:szCs w:val="21"/>
              </w:rPr>
              <w:t>0,0</w:t>
            </w:r>
          </w:p>
        </w:tc>
      </w:tr>
      <w:tr w:rsidR="001441E8" w:rsidTr="00401494">
        <w:trPr>
          <w:jc w:val="center"/>
        </w:trPr>
        <w:tc>
          <w:tcPr>
            <w:tcW w:w="600" w:type="dxa"/>
            <w:gridSpan w:val="2"/>
          </w:tcPr>
          <w:p w:rsidR="001441E8" w:rsidRPr="001441E8" w:rsidRDefault="001441E8" w:rsidP="00C95AE5">
            <w:pPr>
              <w:jc w:val="center"/>
              <w:rPr>
                <w:sz w:val="21"/>
                <w:szCs w:val="21"/>
                <w:lang w:eastAsia="en-US"/>
              </w:rPr>
            </w:pPr>
          </w:p>
        </w:tc>
        <w:tc>
          <w:tcPr>
            <w:tcW w:w="3036" w:type="dxa"/>
          </w:tcPr>
          <w:p w:rsidR="001441E8" w:rsidRPr="001441E8" w:rsidRDefault="001441E8" w:rsidP="00C95AE5">
            <w:pPr>
              <w:pStyle w:val="ConsPlusNormal"/>
              <w:rPr>
                <w:rFonts w:ascii="Times New Roman" w:hAnsi="Times New Roman" w:cs="Times New Roman"/>
                <w:sz w:val="21"/>
                <w:szCs w:val="21"/>
              </w:rPr>
            </w:pPr>
            <w:r w:rsidRPr="001441E8">
              <w:rPr>
                <w:rFonts w:ascii="Times New Roman" w:hAnsi="Times New Roman" w:cs="Times New Roman"/>
                <w:sz w:val="21"/>
                <w:szCs w:val="21"/>
              </w:rPr>
              <w:t>бюджет города</w:t>
            </w:r>
          </w:p>
        </w:tc>
        <w:tc>
          <w:tcPr>
            <w:tcW w:w="1537" w:type="dxa"/>
            <w:vAlign w:val="center"/>
          </w:tcPr>
          <w:p w:rsidR="001441E8" w:rsidRPr="001441E8" w:rsidRDefault="001441E8" w:rsidP="00C95AE5">
            <w:pPr>
              <w:jc w:val="center"/>
              <w:rPr>
                <w:sz w:val="21"/>
                <w:szCs w:val="21"/>
                <w:lang w:eastAsia="en-US"/>
              </w:rPr>
            </w:pPr>
          </w:p>
        </w:tc>
        <w:tc>
          <w:tcPr>
            <w:tcW w:w="1219" w:type="dxa"/>
          </w:tcPr>
          <w:p w:rsidR="001441E8" w:rsidRPr="001441E8" w:rsidRDefault="001441E8" w:rsidP="00C95AE5">
            <w:pPr>
              <w:jc w:val="center"/>
              <w:rPr>
                <w:sz w:val="21"/>
                <w:szCs w:val="21"/>
                <w:lang w:eastAsia="en-US"/>
              </w:rPr>
            </w:pPr>
          </w:p>
        </w:tc>
        <w:tc>
          <w:tcPr>
            <w:tcW w:w="1263" w:type="dxa"/>
          </w:tcPr>
          <w:p w:rsidR="001441E8" w:rsidRPr="001441E8" w:rsidRDefault="001441E8" w:rsidP="00C95AE5">
            <w:pPr>
              <w:jc w:val="center"/>
              <w:rPr>
                <w:sz w:val="21"/>
                <w:szCs w:val="21"/>
                <w:lang w:eastAsia="en-US"/>
              </w:rPr>
            </w:pPr>
          </w:p>
        </w:tc>
        <w:tc>
          <w:tcPr>
            <w:tcW w:w="1179" w:type="dxa"/>
            <w:vAlign w:val="center"/>
          </w:tcPr>
          <w:p w:rsidR="001441E8" w:rsidRPr="001441E8" w:rsidRDefault="001441E8" w:rsidP="00C95AE5">
            <w:pPr>
              <w:rPr>
                <w:sz w:val="21"/>
                <w:szCs w:val="21"/>
              </w:rPr>
            </w:pPr>
            <w:r w:rsidRPr="001441E8">
              <w:rPr>
                <w:sz w:val="21"/>
                <w:szCs w:val="21"/>
                <w:lang w:eastAsia="en-US"/>
              </w:rPr>
              <w:t xml:space="preserve">      0,0</w:t>
            </w:r>
          </w:p>
        </w:tc>
        <w:tc>
          <w:tcPr>
            <w:tcW w:w="1131" w:type="dxa"/>
            <w:vAlign w:val="center"/>
          </w:tcPr>
          <w:p w:rsidR="001441E8" w:rsidRPr="001441E8" w:rsidRDefault="001441E8" w:rsidP="00C95AE5">
            <w:pPr>
              <w:rPr>
                <w:sz w:val="21"/>
                <w:szCs w:val="21"/>
              </w:rPr>
            </w:pPr>
            <w:r w:rsidRPr="001441E8">
              <w:rPr>
                <w:sz w:val="21"/>
                <w:szCs w:val="21"/>
                <w:lang w:eastAsia="en-US"/>
              </w:rPr>
              <w:t xml:space="preserve">     0,0</w:t>
            </w:r>
          </w:p>
        </w:tc>
        <w:tc>
          <w:tcPr>
            <w:tcW w:w="868" w:type="dxa"/>
            <w:vAlign w:val="center"/>
          </w:tcPr>
          <w:p w:rsidR="001441E8" w:rsidRPr="001441E8" w:rsidRDefault="001441E8" w:rsidP="00C95AE5">
            <w:pPr>
              <w:rPr>
                <w:sz w:val="21"/>
                <w:szCs w:val="21"/>
              </w:rPr>
            </w:pPr>
            <w:r w:rsidRPr="001441E8">
              <w:rPr>
                <w:sz w:val="21"/>
                <w:szCs w:val="21"/>
                <w:lang w:eastAsia="en-US"/>
              </w:rPr>
              <w:t xml:space="preserve">   0,0</w:t>
            </w:r>
          </w:p>
        </w:tc>
      </w:tr>
      <w:tr w:rsidR="001441E8" w:rsidTr="00401494">
        <w:trPr>
          <w:jc w:val="center"/>
        </w:trPr>
        <w:tc>
          <w:tcPr>
            <w:tcW w:w="600" w:type="dxa"/>
            <w:gridSpan w:val="2"/>
          </w:tcPr>
          <w:p w:rsidR="001441E8" w:rsidRPr="001441E8" w:rsidRDefault="001441E8" w:rsidP="00C95AE5">
            <w:pPr>
              <w:jc w:val="center"/>
              <w:rPr>
                <w:sz w:val="21"/>
                <w:szCs w:val="21"/>
                <w:lang w:eastAsia="en-US"/>
              </w:rPr>
            </w:pPr>
          </w:p>
        </w:tc>
        <w:tc>
          <w:tcPr>
            <w:tcW w:w="3036" w:type="dxa"/>
          </w:tcPr>
          <w:p w:rsidR="001441E8" w:rsidRPr="001441E8" w:rsidRDefault="001441E8" w:rsidP="00C95AE5">
            <w:pPr>
              <w:pStyle w:val="ConsPlusNormal"/>
              <w:rPr>
                <w:rFonts w:ascii="Times New Roman" w:hAnsi="Times New Roman" w:cs="Times New Roman"/>
                <w:sz w:val="21"/>
                <w:szCs w:val="21"/>
              </w:rPr>
            </w:pPr>
            <w:r w:rsidRPr="001441E8">
              <w:rPr>
                <w:rFonts w:ascii="Times New Roman" w:hAnsi="Times New Roman" w:cs="Times New Roman"/>
                <w:sz w:val="21"/>
                <w:szCs w:val="21"/>
              </w:rPr>
              <w:t>внебюджетные источники</w:t>
            </w:r>
          </w:p>
        </w:tc>
        <w:tc>
          <w:tcPr>
            <w:tcW w:w="1537" w:type="dxa"/>
            <w:vAlign w:val="center"/>
          </w:tcPr>
          <w:p w:rsidR="001441E8" w:rsidRPr="001441E8" w:rsidRDefault="001441E8" w:rsidP="00C95AE5">
            <w:pPr>
              <w:jc w:val="center"/>
              <w:rPr>
                <w:sz w:val="21"/>
                <w:szCs w:val="21"/>
                <w:lang w:eastAsia="en-US"/>
              </w:rPr>
            </w:pPr>
          </w:p>
        </w:tc>
        <w:tc>
          <w:tcPr>
            <w:tcW w:w="1219" w:type="dxa"/>
          </w:tcPr>
          <w:p w:rsidR="001441E8" w:rsidRPr="001441E8" w:rsidRDefault="001441E8" w:rsidP="00C95AE5">
            <w:pPr>
              <w:jc w:val="center"/>
              <w:rPr>
                <w:sz w:val="21"/>
                <w:szCs w:val="21"/>
                <w:lang w:eastAsia="en-US"/>
              </w:rPr>
            </w:pPr>
          </w:p>
        </w:tc>
        <w:tc>
          <w:tcPr>
            <w:tcW w:w="1263" w:type="dxa"/>
          </w:tcPr>
          <w:p w:rsidR="001441E8" w:rsidRPr="001441E8" w:rsidRDefault="001441E8" w:rsidP="00C95AE5">
            <w:pPr>
              <w:jc w:val="center"/>
              <w:rPr>
                <w:sz w:val="21"/>
                <w:szCs w:val="21"/>
                <w:lang w:eastAsia="en-US"/>
              </w:rPr>
            </w:pPr>
          </w:p>
        </w:tc>
        <w:tc>
          <w:tcPr>
            <w:tcW w:w="1179" w:type="dxa"/>
            <w:vAlign w:val="center"/>
          </w:tcPr>
          <w:p w:rsidR="001441E8" w:rsidRPr="001441E8" w:rsidRDefault="001441E8" w:rsidP="00C95AE5">
            <w:pPr>
              <w:rPr>
                <w:sz w:val="21"/>
                <w:szCs w:val="21"/>
              </w:rPr>
            </w:pPr>
          </w:p>
        </w:tc>
        <w:tc>
          <w:tcPr>
            <w:tcW w:w="1131" w:type="dxa"/>
            <w:vAlign w:val="center"/>
          </w:tcPr>
          <w:p w:rsidR="001441E8" w:rsidRPr="001441E8" w:rsidRDefault="001441E8" w:rsidP="00C95AE5">
            <w:pPr>
              <w:rPr>
                <w:sz w:val="21"/>
                <w:szCs w:val="21"/>
              </w:rPr>
            </w:pPr>
          </w:p>
        </w:tc>
        <w:tc>
          <w:tcPr>
            <w:tcW w:w="868" w:type="dxa"/>
            <w:vAlign w:val="center"/>
          </w:tcPr>
          <w:p w:rsidR="001441E8" w:rsidRPr="001441E8" w:rsidRDefault="001441E8" w:rsidP="00C95AE5">
            <w:pPr>
              <w:rPr>
                <w:sz w:val="21"/>
                <w:szCs w:val="21"/>
              </w:rPr>
            </w:pPr>
          </w:p>
        </w:tc>
      </w:tr>
      <w:tr w:rsidR="00401494" w:rsidTr="00401494">
        <w:trPr>
          <w:jc w:val="center"/>
        </w:trPr>
        <w:tc>
          <w:tcPr>
            <w:tcW w:w="600" w:type="dxa"/>
            <w:gridSpan w:val="2"/>
          </w:tcPr>
          <w:p w:rsidR="00401494" w:rsidRPr="001441E8" w:rsidRDefault="00401494" w:rsidP="00C95AE5">
            <w:pPr>
              <w:jc w:val="center"/>
              <w:rPr>
                <w:sz w:val="21"/>
                <w:szCs w:val="21"/>
                <w:lang w:eastAsia="en-US"/>
              </w:rPr>
            </w:pPr>
            <w:r>
              <w:rPr>
                <w:sz w:val="21"/>
                <w:szCs w:val="21"/>
                <w:lang w:eastAsia="en-US"/>
              </w:rPr>
              <w:t>4</w:t>
            </w:r>
          </w:p>
        </w:tc>
        <w:tc>
          <w:tcPr>
            <w:tcW w:w="3036" w:type="dxa"/>
          </w:tcPr>
          <w:p w:rsidR="00401494" w:rsidRPr="001441E8" w:rsidRDefault="00401494" w:rsidP="00C95AE5">
            <w:pPr>
              <w:pStyle w:val="ConsPlusNormal"/>
              <w:rPr>
                <w:rFonts w:ascii="Times New Roman" w:hAnsi="Times New Roman" w:cs="Times New Roman"/>
                <w:sz w:val="21"/>
                <w:szCs w:val="21"/>
              </w:rPr>
            </w:pPr>
            <w:r>
              <w:rPr>
                <w:rFonts w:ascii="Times New Roman" w:hAnsi="Times New Roman" w:cs="Times New Roman"/>
                <w:sz w:val="21"/>
                <w:szCs w:val="21"/>
              </w:rPr>
              <w:t>Итого по программе</w:t>
            </w:r>
          </w:p>
        </w:tc>
        <w:tc>
          <w:tcPr>
            <w:tcW w:w="1537" w:type="dxa"/>
            <w:vAlign w:val="center"/>
          </w:tcPr>
          <w:p w:rsidR="00401494" w:rsidRPr="001441E8" w:rsidRDefault="00401494" w:rsidP="00C95AE5">
            <w:pPr>
              <w:jc w:val="center"/>
              <w:rPr>
                <w:sz w:val="21"/>
                <w:szCs w:val="21"/>
                <w:lang w:eastAsia="en-US"/>
              </w:rPr>
            </w:pPr>
          </w:p>
        </w:tc>
        <w:tc>
          <w:tcPr>
            <w:tcW w:w="1219" w:type="dxa"/>
          </w:tcPr>
          <w:p w:rsidR="00401494" w:rsidRPr="001441E8" w:rsidRDefault="00401494" w:rsidP="00C95AE5">
            <w:pPr>
              <w:jc w:val="center"/>
              <w:rPr>
                <w:sz w:val="21"/>
                <w:szCs w:val="21"/>
                <w:lang w:eastAsia="en-US"/>
              </w:rPr>
            </w:pPr>
          </w:p>
        </w:tc>
        <w:tc>
          <w:tcPr>
            <w:tcW w:w="1263" w:type="dxa"/>
          </w:tcPr>
          <w:p w:rsidR="00401494" w:rsidRPr="001441E8" w:rsidRDefault="00401494" w:rsidP="00C95AE5">
            <w:pPr>
              <w:jc w:val="center"/>
              <w:rPr>
                <w:sz w:val="21"/>
                <w:szCs w:val="21"/>
                <w:lang w:eastAsia="en-US"/>
              </w:rPr>
            </w:pPr>
          </w:p>
        </w:tc>
        <w:tc>
          <w:tcPr>
            <w:tcW w:w="1179" w:type="dxa"/>
            <w:vAlign w:val="center"/>
          </w:tcPr>
          <w:p w:rsidR="00401494" w:rsidRPr="001441E8" w:rsidRDefault="00401494" w:rsidP="00401494">
            <w:pPr>
              <w:jc w:val="center"/>
              <w:rPr>
                <w:sz w:val="21"/>
                <w:szCs w:val="21"/>
              </w:rPr>
            </w:pPr>
            <w:r>
              <w:rPr>
                <w:sz w:val="21"/>
                <w:szCs w:val="21"/>
              </w:rPr>
              <w:t>21 320,0</w:t>
            </w:r>
          </w:p>
        </w:tc>
        <w:tc>
          <w:tcPr>
            <w:tcW w:w="1131" w:type="dxa"/>
            <w:vAlign w:val="center"/>
          </w:tcPr>
          <w:p w:rsidR="00401494" w:rsidRPr="001441E8" w:rsidRDefault="00401494" w:rsidP="003048F2">
            <w:pPr>
              <w:jc w:val="center"/>
              <w:rPr>
                <w:sz w:val="21"/>
                <w:szCs w:val="21"/>
                <w:lang w:eastAsia="en-US"/>
              </w:rPr>
            </w:pPr>
            <w:r w:rsidRPr="001441E8">
              <w:rPr>
                <w:sz w:val="21"/>
                <w:szCs w:val="21"/>
                <w:lang w:eastAsia="en-US"/>
              </w:rPr>
              <w:t>43 851,9</w:t>
            </w:r>
          </w:p>
        </w:tc>
        <w:tc>
          <w:tcPr>
            <w:tcW w:w="868" w:type="dxa"/>
            <w:vAlign w:val="center"/>
          </w:tcPr>
          <w:p w:rsidR="00401494" w:rsidRPr="001441E8" w:rsidRDefault="00401494" w:rsidP="003048F2">
            <w:pPr>
              <w:jc w:val="center"/>
              <w:rPr>
                <w:sz w:val="21"/>
                <w:szCs w:val="21"/>
                <w:lang w:eastAsia="en-US"/>
              </w:rPr>
            </w:pPr>
            <w:r w:rsidRPr="001441E8">
              <w:rPr>
                <w:sz w:val="21"/>
                <w:szCs w:val="21"/>
                <w:lang w:eastAsia="en-US"/>
              </w:rPr>
              <w:t>0,0</w:t>
            </w:r>
          </w:p>
        </w:tc>
      </w:tr>
      <w:tr w:rsidR="00401494" w:rsidTr="00401494">
        <w:trPr>
          <w:jc w:val="center"/>
        </w:trPr>
        <w:tc>
          <w:tcPr>
            <w:tcW w:w="600" w:type="dxa"/>
            <w:gridSpan w:val="2"/>
          </w:tcPr>
          <w:p w:rsidR="00401494" w:rsidRPr="001441E8" w:rsidRDefault="00401494" w:rsidP="003048F2">
            <w:pPr>
              <w:jc w:val="center"/>
              <w:rPr>
                <w:sz w:val="21"/>
                <w:szCs w:val="21"/>
                <w:lang w:eastAsia="en-US"/>
              </w:rPr>
            </w:pPr>
          </w:p>
        </w:tc>
        <w:tc>
          <w:tcPr>
            <w:tcW w:w="3036" w:type="dxa"/>
          </w:tcPr>
          <w:p w:rsidR="00401494" w:rsidRPr="001441E8" w:rsidRDefault="00401494" w:rsidP="003048F2">
            <w:pPr>
              <w:pStyle w:val="ConsPlusNormal"/>
              <w:rPr>
                <w:rFonts w:ascii="Times New Roman" w:hAnsi="Times New Roman" w:cs="Times New Roman"/>
                <w:sz w:val="21"/>
                <w:szCs w:val="21"/>
              </w:rPr>
            </w:pPr>
            <w:r>
              <w:rPr>
                <w:rFonts w:ascii="Times New Roman" w:hAnsi="Times New Roman" w:cs="Times New Roman"/>
                <w:sz w:val="21"/>
                <w:szCs w:val="21"/>
              </w:rPr>
              <w:t>в том числе:</w:t>
            </w:r>
          </w:p>
        </w:tc>
        <w:tc>
          <w:tcPr>
            <w:tcW w:w="1537" w:type="dxa"/>
            <w:vAlign w:val="center"/>
          </w:tcPr>
          <w:p w:rsidR="00401494" w:rsidRPr="001441E8" w:rsidRDefault="00401494" w:rsidP="003048F2">
            <w:pPr>
              <w:jc w:val="center"/>
              <w:rPr>
                <w:sz w:val="21"/>
                <w:szCs w:val="21"/>
                <w:lang w:eastAsia="en-US"/>
              </w:rPr>
            </w:pPr>
          </w:p>
        </w:tc>
        <w:tc>
          <w:tcPr>
            <w:tcW w:w="1219" w:type="dxa"/>
          </w:tcPr>
          <w:p w:rsidR="00401494" w:rsidRPr="001441E8" w:rsidRDefault="00401494" w:rsidP="003048F2">
            <w:pPr>
              <w:jc w:val="center"/>
              <w:rPr>
                <w:sz w:val="21"/>
                <w:szCs w:val="21"/>
                <w:lang w:eastAsia="en-US"/>
              </w:rPr>
            </w:pPr>
          </w:p>
        </w:tc>
        <w:tc>
          <w:tcPr>
            <w:tcW w:w="1263" w:type="dxa"/>
          </w:tcPr>
          <w:p w:rsidR="00401494" w:rsidRPr="001441E8" w:rsidRDefault="00401494" w:rsidP="003048F2">
            <w:pPr>
              <w:jc w:val="center"/>
              <w:rPr>
                <w:sz w:val="21"/>
                <w:szCs w:val="21"/>
                <w:lang w:eastAsia="en-US"/>
              </w:rPr>
            </w:pPr>
          </w:p>
        </w:tc>
        <w:tc>
          <w:tcPr>
            <w:tcW w:w="1179" w:type="dxa"/>
            <w:vAlign w:val="center"/>
          </w:tcPr>
          <w:p w:rsidR="00401494" w:rsidRPr="001441E8" w:rsidRDefault="00401494" w:rsidP="003048F2">
            <w:pPr>
              <w:rPr>
                <w:sz w:val="21"/>
                <w:szCs w:val="21"/>
              </w:rPr>
            </w:pPr>
          </w:p>
        </w:tc>
        <w:tc>
          <w:tcPr>
            <w:tcW w:w="1131" w:type="dxa"/>
            <w:vAlign w:val="center"/>
          </w:tcPr>
          <w:p w:rsidR="00401494" w:rsidRPr="001441E8" w:rsidRDefault="00401494" w:rsidP="003048F2">
            <w:pPr>
              <w:rPr>
                <w:sz w:val="21"/>
                <w:szCs w:val="21"/>
              </w:rPr>
            </w:pPr>
          </w:p>
        </w:tc>
        <w:tc>
          <w:tcPr>
            <w:tcW w:w="868" w:type="dxa"/>
            <w:vAlign w:val="center"/>
          </w:tcPr>
          <w:p w:rsidR="00401494" w:rsidRPr="001441E8" w:rsidRDefault="00401494" w:rsidP="003048F2">
            <w:pPr>
              <w:rPr>
                <w:sz w:val="21"/>
                <w:szCs w:val="21"/>
              </w:rPr>
            </w:pPr>
          </w:p>
        </w:tc>
      </w:tr>
      <w:tr w:rsidR="00401494" w:rsidTr="00401494">
        <w:trPr>
          <w:jc w:val="center"/>
        </w:trPr>
        <w:tc>
          <w:tcPr>
            <w:tcW w:w="600" w:type="dxa"/>
            <w:gridSpan w:val="2"/>
          </w:tcPr>
          <w:p w:rsidR="00401494" w:rsidRPr="001441E8" w:rsidRDefault="00401494" w:rsidP="003048F2">
            <w:pPr>
              <w:jc w:val="center"/>
              <w:rPr>
                <w:sz w:val="21"/>
                <w:szCs w:val="21"/>
                <w:lang w:eastAsia="en-US"/>
              </w:rPr>
            </w:pPr>
          </w:p>
        </w:tc>
        <w:tc>
          <w:tcPr>
            <w:tcW w:w="3036" w:type="dxa"/>
          </w:tcPr>
          <w:p w:rsidR="00401494" w:rsidRPr="001441E8" w:rsidRDefault="00401494" w:rsidP="003048F2">
            <w:pPr>
              <w:pStyle w:val="ConsPlusNormal"/>
              <w:rPr>
                <w:rFonts w:ascii="Times New Roman" w:hAnsi="Times New Roman" w:cs="Times New Roman"/>
                <w:sz w:val="21"/>
                <w:szCs w:val="21"/>
              </w:rPr>
            </w:pPr>
            <w:r w:rsidRPr="001441E8">
              <w:rPr>
                <w:rFonts w:ascii="Times New Roman" w:hAnsi="Times New Roman" w:cs="Times New Roman"/>
                <w:sz w:val="21"/>
                <w:szCs w:val="21"/>
              </w:rPr>
              <w:t>федеральный бюджет</w:t>
            </w:r>
          </w:p>
        </w:tc>
        <w:tc>
          <w:tcPr>
            <w:tcW w:w="1537" w:type="dxa"/>
            <w:vAlign w:val="center"/>
          </w:tcPr>
          <w:p w:rsidR="00401494" w:rsidRPr="001441E8" w:rsidRDefault="00401494" w:rsidP="003048F2">
            <w:pPr>
              <w:jc w:val="center"/>
              <w:rPr>
                <w:sz w:val="21"/>
                <w:szCs w:val="21"/>
                <w:lang w:eastAsia="en-US"/>
              </w:rPr>
            </w:pPr>
          </w:p>
        </w:tc>
        <w:tc>
          <w:tcPr>
            <w:tcW w:w="1219" w:type="dxa"/>
          </w:tcPr>
          <w:p w:rsidR="00401494" w:rsidRPr="001441E8" w:rsidRDefault="00401494" w:rsidP="003048F2">
            <w:pPr>
              <w:jc w:val="center"/>
              <w:rPr>
                <w:sz w:val="21"/>
                <w:szCs w:val="21"/>
                <w:lang w:eastAsia="en-US"/>
              </w:rPr>
            </w:pPr>
          </w:p>
        </w:tc>
        <w:tc>
          <w:tcPr>
            <w:tcW w:w="1263" w:type="dxa"/>
          </w:tcPr>
          <w:p w:rsidR="00401494" w:rsidRPr="001441E8" w:rsidRDefault="00401494" w:rsidP="003048F2">
            <w:pPr>
              <w:jc w:val="center"/>
              <w:rPr>
                <w:sz w:val="21"/>
                <w:szCs w:val="21"/>
                <w:lang w:eastAsia="en-US"/>
              </w:rPr>
            </w:pPr>
          </w:p>
        </w:tc>
        <w:tc>
          <w:tcPr>
            <w:tcW w:w="1179" w:type="dxa"/>
            <w:vAlign w:val="center"/>
          </w:tcPr>
          <w:p w:rsidR="00401494" w:rsidRPr="001441E8" w:rsidRDefault="00401494" w:rsidP="003048F2">
            <w:pPr>
              <w:jc w:val="center"/>
              <w:rPr>
                <w:sz w:val="21"/>
                <w:szCs w:val="21"/>
                <w:lang w:eastAsia="en-US"/>
              </w:rPr>
            </w:pPr>
            <w:r w:rsidRPr="001441E8">
              <w:rPr>
                <w:sz w:val="21"/>
                <w:szCs w:val="21"/>
                <w:lang w:eastAsia="en-US"/>
              </w:rPr>
              <w:t>14 893,5</w:t>
            </w:r>
          </w:p>
        </w:tc>
        <w:tc>
          <w:tcPr>
            <w:tcW w:w="1131" w:type="dxa"/>
            <w:vAlign w:val="center"/>
          </w:tcPr>
          <w:p w:rsidR="00401494" w:rsidRPr="001441E8" w:rsidRDefault="00401494" w:rsidP="003048F2">
            <w:pPr>
              <w:jc w:val="center"/>
              <w:rPr>
                <w:sz w:val="21"/>
                <w:szCs w:val="21"/>
                <w:lang w:eastAsia="en-US"/>
              </w:rPr>
            </w:pPr>
            <w:r w:rsidRPr="001441E8">
              <w:rPr>
                <w:sz w:val="21"/>
                <w:szCs w:val="21"/>
                <w:lang w:eastAsia="en-US"/>
              </w:rPr>
              <w:t>30 823,5</w:t>
            </w:r>
          </w:p>
        </w:tc>
        <w:tc>
          <w:tcPr>
            <w:tcW w:w="868" w:type="dxa"/>
            <w:vAlign w:val="center"/>
          </w:tcPr>
          <w:p w:rsidR="00401494" w:rsidRPr="001441E8" w:rsidRDefault="00401494" w:rsidP="003048F2">
            <w:pPr>
              <w:jc w:val="center"/>
              <w:rPr>
                <w:sz w:val="21"/>
                <w:szCs w:val="21"/>
                <w:lang w:eastAsia="en-US"/>
              </w:rPr>
            </w:pPr>
            <w:r w:rsidRPr="001441E8">
              <w:rPr>
                <w:sz w:val="21"/>
                <w:szCs w:val="21"/>
                <w:lang w:eastAsia="en-US"/>
              </w:rPr>
              <w:t>0,0</w:t>
            </w:r>
          </w:p>
        </w:tc>
      </w:tr>
      <w:tr w:rsidR="00401494" w:rsidTr="00401494">
        <w:trPr>
          <w:jc w:val="center"/>
        </w:trPr>
        <w:tc>
          <w:tcPr>
            <w:tcW w:w="600" w:type="dxa"/>
            <w:gridSpan w:val="2"/>
          </w:tcPr>
          <w:p w:rsidR="00401494" w:rsidRPr="001441E8" w:rsidRDefault="00401494" w:rsidP="003048F2">
            <w:pPr>
              <w:jc w:val="center"/>
              <w:rPr>
                <w:sz w:val="21"/>
                <w:szCs w:val="21"/>
                <w:lang w:eastAsia="en-US"/>
              </w:rPr>
            </w:pPr>
          </w:p>
        </w:tc>
        <w:tc>
          <w:tcPr>
            <w:tcW w:w="3036" w:type="dxa"/>
          </w:tcPr>
          <w:p w:rsidR="00401494" w:rsidRPr="001441E8" w:rsidRDefault="00401494" w:rsidP="003048F2">
            <w:pPr>
              <w:pStyle w:val="ConsPlusNormal"/>
              <w:rPr>
                <w:rFonts w:ascii="Times New Roman" w:hAnsi="Times New Roman" w:cs="Times New Roman"/>
                <w:sz w:val="21"/>
                <w:szCs w:val="21"/>
              </w:rPr>
            </w:pPr>
            <w:r w:rsidRPr="001441E8">
              <w:rPr>
                <w:rFonts w:ascii="Times New Roman" w:hAnsi="Times New Roman" w:cs="Times New Roman"/>
                <w:sz w:val="21"/>
                <w:szCs w:val="21"/>
              </w:rPr>
              <w:t>краевой бюджет</w:t>
            </w:r>
          </w:p>
        </w:tc>
        <w:tc>
          <w:tcPr>
            <w:tcW w:w="1537" w:type="dxa"/>
            <w:vAlign w:val="center"/>
          </w:tcPr>
          <w:p w:rsidR="00401494" w:rsidRPr="001441E8" w:rsidRDefault="00401494" w:rsidP="003048F2">
            <w:pPr>
              <w:jc w:val="center"/>
              <w:rPr>
                <w:sz w:val="21"/>
                <w:szCs w:val="21"/>
                <w:lang w:eastAsia="en-US"/>
              </w:rPr>
            </w:pPr>
          </w:p>
        </w:tc>
        <w:tc>
          <w:tcPr>
            <w:tcW w:w="1219" w:type="dxa"/>
          </w:tcPr>
          <w:p w:rsidR="00401494" w:rsidRPr="001441E8" w:rsidRDefault="00401494" w:rsidP="003048F2">
            <w:pPr>
              <w:jc w:val="center"/>
              <w:rPr>
                <w:sz w:val="21"/>
                <w:szCs w:val="21"/>
                <w:lang w:eastAsia="en-US"/>
              </w:rPr>
            </w:pPr>
          </w:p>
        </w:tc>
        <w:tc>
          <w:tcPr>
            <w:tcW w:w="1263" w:type="dxa"/>
          </w:tcPr>
          <w:p w:rsidR="00401494" w:rsidRPr="001441E8" w:rsidRDefault="00401494" w:rsidP="003048F2">
            <w:pPr>
              <w:jc w:val="center"/>
              <w:rPr>
                <w:sz w:val="21"/>
                <w:szCs w:val="21"/>
                <w:lang w:eastAsia="en-US"/>
              </w:rPr>
            </w:pPr>
          </w:p>
        </w:tc>
        <w:tc>
          <w:tcPr>
            <w:tcW w:w="1179" w:type="dxa"/>
            <w:vAlign w:val="center"/>
          </w:tcPr>
          <w:p w:rsidR="00401494" w:rsidRPr="001441E8" w:rsidRDefault="00401494" w:rsidP="00401494">
            <w:pPr>
              <w:jc w:val="center"/>
              <w:rPr>
                <w:sz w:val="21"/>
                <w:szCs w:val="21"/>
              </w:rPr>
            </w:pPr>
            <w:r>
              <w:rPr>
                <w:sz w:val="21"/>
                <w:szCs w:val="21"/>
              </w:rPr>
              <w:t>6 055,9</w:t>
            </w:r>
          </w:p>
        </w:tc>
        <w:tc>
          <w:tcPr>
            <w:tcW w:w="1131" w:type="dxa"/>
            <w:vAlign w:val="center"/>
          </w:tcPr>
          <w:p w:rsidR="00401494" w:rsidRPr="001441E8" w:rsidRDefault="00401494" w:rsidP="003048F2">
            <w:pPr>
              <w:pStyle w:val="ConsPlusNormal"/>
              <w:ind w:left="-108" w:right="-108"/>
              <w:jc w:val="center"/>
              <w:rPr>
                <w:rFonts w:ascii="Times New Roman" w:hAnsi="Times New Roman" w:cs="Times New Roman"/>
                <w:bCs/>
                <w:sz w:val="21"/>
                <w:szCs w:val="21"/>
              </w:rPr>
            </w:pPr>
            <w:r w:rsidRPr="001441E8">
              <w:rPr>
                <w:rFonts w:ascii="Times New Roman" w:hAnsi="Times New Roman" w:cs="Times New Roman"/>
                <w:bCs/>
                <w:sz w:val="21"/>
                <w:szCs w:val="21"/>
              </w:rPr>
              <w:t>12 589,9</w:t>
            </w:r>
          </w:p>
        </w:tc>
        <w:tc>
          <w:tcPr>
            <w:tcW w:w="868" w:type="dxa"/>
            <w:vAlign w:val="center"/>
          </w:tcPr>
          <w:p w:rsidR="00401494" w:rsidRPr="001441E8" w:rsidRDefault="00401494" w:rsidP="003048F2">
            <w:pPr>
              <w:pStyle w:val="ConsPlusNormal"/>
              <w:ind w:left="-108" w:right="-108"/>
              <w:jc w:val="center"/>
              <w:rPr>
                <w:rFonts w:ascii="Times New Roman" w:hAnsi="Times New Roman" w:cs="Times New Roman"/>
                <w:bCs/>
                <w:sz w:val="21"/>
                <w:szCs w:val="21"/>
              </w:rPr>
            </w:pPr>
            <w:r w:rsidRPr="001441E8">
              <w:rPr>
                <w:rFonts w:ascii="Times New Roman" w:hAnsi="Times New Roman" w:cs="Times New Roman"/>
                <w:bCs/>
                <w:sz w:val="21"/>
                <w:szCs w:val="21"/>
              </w:rPr>
              <w:t>0,0</w:t>
            </w:r>
          </w:p>
        </w:tc>
      </w:tr>
      <w:tr w:rsidR="00401494" w:rsidTr="00401494">
        <w:trPr>
          <w:jc w:val="center"/>
        </w:trPr>
        <w:tc>
          <w:tcPr>
            <w:tcW w:w="600" w:type="dxa"/>
            <w:gridSpan w:val="2"/>
          </w:tcPr>
          <w:p w:rsidR="00401494" w:rsidRPr="001441E8" w:rsidRDefault="00401494" w:rsidP="003048F2">
            <w:pPr>
              <w:jc w:val="center"/>
              <w:rPr>
                <w:sz w:val="21"/>
                <w:szCs w:val="21"/>
                <w:lang w:eastAsia="en-US"/>
              </w:rPr>
            </w:pPr>
          </w:p>
        </w:tc>
        <w:tc>
          <w:tcPr>
            <w:tcW w:w="3036" w:type="dxa"/>
          </w:tcPr>
          <w:p w:rsidR="00401494" w:rsidRPr="001441E8" w:rsidRDefault="00401494" w:rsidP="003048F2">
            <w:pPr>
              <w:pStyle w:val="ConsPlusNormal"/>
              <w:rPr>
                <w:rFonts w:ascii="Times New Roman" w:hAnsi="Times New Roman" w:cs="Times New Roman"/>
                <w:sz w:val="21"/>
                <w:szCs w:val="21"/>
              </w:rPr>
            </w:pPr>
            <w:r w:rsidRPr="001441E8">
              <w:rPr>
                <w:rFonts w:ascii="Times New Roman" w:hAnsi="Times New Roman" w:cs="Times New Roman"/>
                <w:sz w:val="21"/>
                <w:szCs w:val="21"/>
              </w:rPr>
              <w:t>бюджет города</w:t>
            </w:r>
          </w:p>
        </w:tc>
        <w:tc>
          <w:tcPr>
            <w:tcW w:w="1537" w:type="dxa"/>
            <w:vAlign w:val="center"/>
          </w:tcPr>
          <w:p w:rsidR="00401494" w:rsidRPr="001441E8" w:rsidRDefault="00401494" w:rsidP="003048F2">
            <w:pPr>
              <w:jc w:val="center"/>
              <w:rPr>
                <w:sz w:val="21"/>
                <w:szCs w:val="21"/>
                <w:lang w:eastAsia="en-US"/>
              </w:rPr>
            </w:pPr>
          </w:p>
        </w:tc>
        <w:tc>
          <w:tcPr>
            <w:tcW w:w="1219" w:type="dxa"/>
          </w:tcPr>
          <w:p w:rsidR="00401494" w:rsidRPr="001441E8" w:rsidRDefault="00401494" w:rsidP="003048F2">
            <w:pPr>
              <w:jc w:val="center"/>
              <w:rPr>
                <w:sz w:val="21"/>
                <w:szCs w:val="21"/>
                <w:lang w:eastAsia="en-US"/>
              </w:rPr>
            </w:pPr>
          </w:p>
        </w:tc>
        <w:tc>
          <w:tcPr>
            <w:tcW w:w="1263" w:type="dxa"/>
          </w:tcPr>
          <w:p w:rsidR="00401494" w:rsidRPr="001441E8" w:rsidRDefault="00401494" w:rsidP="003048F2">
            <w:pPr>
              <w:jc w:val="center"/>
              <w:rPr>
                <w:sz w:val="21"/>
                <w:szCs w:val="21"/>
                <w:lang w:eastAsia="en-US"/>
              </w:rPr>
            </w:pPr>
          </w:p>
        </w:tc>
        <w:tc>
          <w:tcPr>
            <w:tcW w:w="1179" w:type="dxa"/>
            <w:vAlign w:val="center"/>
          </w:tcPr>
          <w:p w:rsidR="00401494" w:rsidRPr="001441E8" w:rsidRDefault="00401494" w:rsidP="00401494">
            <w:pPr>
              <w:jc w:val="center"/>
              <w:rPr>
                <w:sz w:val="21"/>
                <w:szCs w:val="21"/>
              </w:rPr>
            </w:pPr>
            <w:r>
              <w:rPr>
                <w:sz w:val="21"/>
                <w:szCs w:val="21"/>
              </w:rPr>
              <w:t>370,6</w:t>
            </w:r>
          </w:p>
        </w:tc>
        <w:tc>
          <w:tcPr>
            <w:tcW w:w="1131" w:type="dxa"/>
            <w:vAlign w:val="center"/>
          </w:tcPr>
          <w:p w:rsidR="00401494" w:rsidRPr="001441E8" w:rsidRDefault="00401494" w:rsidP="003048F2">
            <w:pPr>
              <w:jc w:val="center"/>
              <w:rPr>
                <w:sz w:val="21"/>
                <w:szCs w:val="21"/>
                <w:lang w:eastAsia="en-US"/>
              </w:rPr>
            </w:pPr>
            <w:r w:rsidRPr="001441E8">
              <w:rPr>
                <w:sz w:val="21"/>
                <w:szCs w:val="21"/>
                <w:lang w:eastAsia="en-US"/>
              </w:rPr>
              <w:t>438,5</w:t>
            </w:r>
          </w:p>
        </w:tc>
        <w:tc>
          <w:tcPr>
            <w:tcW w:w="868" w:type="dxa"/>
            <w:vAlign w:val="center"/>
          </w:tcPr>
          <w:p w:rsidR="00401494" w:rsidRPr="001441E8" w:rsidRDefault="00401494" w:rsidP="003048F2">
            <w:pPr>
              <w:jc w:val="center"/>
              <w:rPr>
                <w:sz w:val="21"/>
                <w:szCs w:val="21"/>
                <w:lang w:eastAsia="en-US"/>
              </w:rPr>
            </w:pPr>
            <w:r w:rsidRPr="001441E8">
              <w:rPr>
                <w:sz w:val="21"/>
                <w:szCs w:val="21"/>
                <w:lang w:eastAsia="en-US"/>
              </w:rPr>
              <w:t>0,0</w:t>
            </w:r>
          </w:p>
        </w:tc>
      </w:tr>
      <w:tr w:rsidR="00401494" w:rsidTr="00401494">
        <w:trPr>
          <w:jc w:val="center"/>
        </w:trPr>
        <w:tc>
          <w:tcPr>
            <w:tcW w:w="600" w:type="dxa"/>
            <w:gridSpan w:val="2"/>
          </w:tcPr>
          <w:p w:rsidR="00401494" w:rsidRPr="001441E8" w:rsidRDefault="00401494" w:rsidP="003048F2">
            <w:pPr>
              <w:jc w:val="center"/>
              <w:rPr>
                <w:sz w:val="21"/>
                <w:szCs w:val="21"/>
                <w:lang w:eastAsia="en-US"/>
              </w:rPr>
            </w:pPr>
          </w:p>
        </w:tc>
        <w:tc>
          <w:tcPr>
            <w:tcW w:w="3036" w:type="dxa"/>
          </w:tcPr>
          <w:p w:rsidR="00401494" w:rsidRPr="001441E8" w:rsidRDefault="00401494" w:rsidP="003048F2">
            <w:pPr>
              <w:pStyle w:val="ConsPlusNormal"/>
              <w:rPr>
                <w:rFonts w:ascii="Times New Roman" w:hAnsi="Times New Roman" w:cs="Times New Roman"/>
                <w:sz w:val="21"/>
                <w:szCs w:val="21"/>
              </w:rPr>
            </w:pPr>
            <w:r w:rsidRPr="001441E8">
              <w:rPr>
                <w:rFonts w:ascii="Times New Roman" w:hAnsi="Times New Roman" w:cs="Times New Roman"/>
                <w:sz w:val="21"/>
                <w:szCs w:val="21"/>
              </w:rPr>
              <w:t>внебюджетные источники</w:t>
            </w:r>
          </w:p>
        </w:tc>
        <w:tc>
          <w:tcPr>
            <w:tcW w:w="1537" w:type="dxa"/>
            <w:vAlign w:val="center"/>
          </w:tcPr>
          <w:p w:rsidR="00401494" w:rsidRPr="001441E8" w:rsidRDefault="00401494" w:rsidP="003048F2">
            <w:pPr>
              <w:jc w:val="center"/>
              <w:rPr>
                <w:sz w:val="21"/>
                <w:szCs w:val="21"/>
                <w:lang w:eastAsia="en-US"/>
              </w:rPr>
            </w:pPr>
          </w:p>
        </w:tc>
        <w:tc>
          <w:tcPr>
            <w:tcW w:w="1219" w:type="dxa"/>
          </w:tcPr>
          <w:p w:rsidR="00401494" w:rsidRPr="001441E8" w:rsidRDefault="00401494" w:rsidP="003048F2">
            <w:pPr>
              <w:jc w:val="center"/>
              <w:rPr>
                <w:sz w:val="21"/>
                <w:szCs w:val="21"/>
                <w:lang w:eastAsia="en-US"/>
              </w:rPr>
            </w:pPr>
          </w:p>
        </w:tc>
        <w:tc>
          <w:tcPr>
            <w:tcW w:w="1263" w:type="dxa"/>
          </w:tcPr>
          <w:p w:rsidR="00401494" w:rsidRPr="001441E8" w:rsidRDefault="00401494" w:rsidP="003048F2">
            <w:pPr>
              <w:jc w:val="center"/>
              <w:rPr>
                <w:sz w:val="21"/>
                <w:szCs w:val="21"/>
                <w:lang w:eastAsia="en-US"/>
              </w:rPr>
            </w:pPr>
          </w:p>
        </w:tc>
        <w:tc>
          <w:tcPr>
            <w:tcW w:w="1179" w:type="dxa"/>
            <w:vAlign w:val="center"/>
          </w:tcPr>
          <w:p w:rsidR="00401494" w:rsidRPr="001441E8" w:rsidRDefault="00401494" w:rsidP="003048F2">
            <w:pPr>
              <w:rPr>
                <w:sz w:val="21"/>
                <w:szCs w:val="21"/>
              </w:rPr>
            </w:pPr>
          </w:p>
        </w:tc>
        <w:tc>
          <w:tcPr>
            <w:tcW w:w="1131" w:type="dxa"/>
            <w:vAlign w:val="center"/>
          </w:tcPr>
          <w:p w:rsidR="00401494" w:rsidRPr="001441E8" w:rsidRDefault="00401494" w:rsidP="003048F2">
            <w:pPr>
              <w:rPr>
                <w:sz w:val="21"/>
                <w:szCs w:val="21"/>
              </w:rPr>
            </w:pPr>
          </w:p>
        </w:tc>
        <w:tc>
          <w:tcPr>
            <w:tcW w:w="868" w:type="dxa"/>
            <w:vAlign w:val="center"/>
          </w:tcPr>
          <w:p w:rsidR="00401494" w:rsidRPr="001441E8" w:rsidRDefault="00401494" w:rsidP="003048F2">
            <w:pPr>
              <w:rPr>
                <w:sz w:val="21"/>
                <w:szCs w:val="21"/>
              </w:rPr>
            </w:pPr>
          </w:p>
        </w:tc>
      </w:tr>
    </w:tbl>
    <w:p w:rsidR="001441E8" w:rsidRDefault="001441E8" w:rsidP="001441E8">
      <w:pPr>
        <w:jc w:val="center"/>
        <w:rPr>
          <w:sz w:val="28"/>
          <w:szCs w:val="28"/>
          <w:lang w:eastAsia="en-US"/>
        </w:rPr>
      </w:pPr>
    </w:p>
    <w:p w:rsidR="001441E8" w:rsidRPr="00462CC2" w:rsidRDefault="001441E8" w:rsidP="00462CC2">
      <w:pPr>
        <w:pStyle w:val="ConsPlusNormal"/>
        <w:outlineLvl w:val="0"/>
        <w:rPr>
          <w:rFonts w:ascii="Times New Roman" w:hAnsi="Times New Roman" w:cs="Times New Roman"/>
          <w:sz w:val="24"/>
          <w:szCs w:val="24"/>
        </w:rPr>
        <w:sectPr w:rsidR="001441E8" w:rsidRPr="00462CC2" w:rsidSect="003A6613">
          <w:headerReference w:type="even" r:id="rId11"/>
          <w:headerReference w:type="default" r:id="rId12"/>
          <w:headerReference w:type="first" r:id="rId13"/>
          <w:pgSz w:w="11906" w:h="16838"/>
          <w:pgMar w:top="709" w:right="680" w:bottom="567" w:left="1418" w:header="0" w:footer="0" w:gutter="0"/>
          <w:pgNumType w:start="1"/>
          <w:cols w:space="720"/>
          <w:noEndnote/>
          <w:titlePg/>
        </w:sectPr>
      </w:pP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2</w:t>
      </w: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t>к постановлению администрации города Ачинска</w:t>
      </w: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t xml:space="preserve">от </w:t>
      </w:r>
      <w:r>
        <w:rPr>
          <w:rFonts w:ascii="Times New Roman" w:hAnsi="Times New Roman" w:cs="Times New Roman"/>
          <w:sz w:val="26"/>
          <w:szCs w:val="26"/>
        </w:rPr>
        <w:t>28.06.2021 № 170</w:t>
      </w:r>
      <w:r w:rsidRPr="007847C0">
        <w:rPr>
          <w:rFonts w:ascii="Times New Roman" w:hAnsi="Times New Roman" w:cs="Times New Roman"/>
          <w:sz w:val="26"/>
          <w:szCs w:val="26"/>
        </w:rPr>
        <w:t>-п</w:t>
      </w:r>
    </w:p>
    <w:p w:rsidR="001E616F" w:rsidRDefault="00C710FA" w:rsidP="00C710FA">
      <w:pPr>
        <w:pStyle w:val="ConsPlusNormal"/>
        <w:tabs>
          <w:tab w:val="left" w:pos="13965"/>
        </w:tabs>
        <w:ind w:left="7920" w:firstLine="720"/>
        <w:outlineLvl w:val="1"/>
        <w:rPr>
          <w:rFonts w:ascii="Times New Roman" w:hAnsi="Times New Roman" w:cs="Times New Roman"/>
          <w:sz w:val="26"/>
          <w:szCs w:val="26"/>
        </w:rPr>
      </w:pPr>
      <w:r>
        <w:rPr>
          <w:rFonts w:ascii="Times New Roman" w:hAnsi="Times New Roman" w:cs="Times New Roman"/>
          <w:sz w:val="26"/>
          <w:szCs w:val="26"/>
        </w:rPr>
        <w:tab/>
      </w:r>
    </w:p>
    <w:p w:rsidR="00C710FA" w:rsidRDefault="00C710FA" w:rsidP="00C710FA">
      <w:pPr>
        <w:pStyle w:val="ConsPlusNormal"/>
        <w:tabs>
          <w:tab w:val="left" w:pos="13965"/>
        </w:tabs>
        <w:ind w:left="7920" w:firstLine="720"/>
        <w:outlineLvl w:val="1"/>
        <w:rPr>
          <w:rFonts w:ascii="Times New Roman" w:hAnsi="Times New Roman" w:cs="Times New Roman"/>
          <w:sz w:val="26"/>
          <w:szCs w:val="26"/>
        </w:rPr>
      </w:pPr>
    </w:p>
    <w:p w:rsidR="009F3B85" w:rsidRDefault="009F3B85" w:rsidP="009F3B85">
      <w:pPr>
        <w:pStyle w:val="ConsPlusNormal"/>
        <w:jc w:val="center"/>
        <w:rPr>
          <w:rFonts w:ascii="Times New Roman" w:hAnsi="Times New Roman" w:cs="Times New Roman"/>
          <w:sz w:val="26"/>
          <w:szCs w:val="26"/>
        </w:rPr>
      </w:pPr>
      <w:r w:rsidRPr="00F73062">
        <w:rPr>
          <w:rFonts w:ascii="Times New Roman" w:hAnsi="Times New Roman" w:cs="Times New Roman"/>
          <w:sz w:val="26"/>
          <w:szCs w:val="26"/>
        </w:rPr>
        <w:t xml:space="preserve">Информация о ресурсном обеспечении муниципальной программы </w:t>
      </w:r>
    </w:p>
    <w:p w:rsidR="009F3B85" w:rsidRDefault="009F3B85" w:rsidP="009F3B85">
      <w:pPr>
        <w:pStyle w:val="ConsPlusNormal"/>
        <w:jc w:val="center"/>
        <w:rPr>
          <w:rFonts w:ascii="Times New Roman" w:hAnsi="Times New Roman" w:cs="Times New Roman"/>
          <w:sz w:val="26"/>
          <w:szCs w:val="26"/>
        </w:rPr>
      </w:pPr>
      <w:r w:rsidRPr="00F73062">
        <w:rPr>
          <w:rFonts w:ascii="Times New Roman" w:hAnsi="Times New Roman" w:cs="Times New Roman"/>
          <w:sz w:val="26"/>
          <w:szCs w:val="26"/>
        </w:rPr>
        <w:t>за счет средств бюджета города, в том числе средств, поступивших из бюджетов других уровней бюджетной системы РФ</w:t>
      </w:r>
    </w:p>
    <w:p w:rsidR="009F3B85" w:rsidRPr="004E16B1" w:rsidRDefault="009F3B85" w:rsidP="009F3B85">
      <w:pPr>
        <w:pStyle w:val="ConsPlusNormal"/>
        <w:jc w:val="center"/>
        <w:rPr>
          <w:rFonts w:ascii="Times New Roman" w:hAnsi="Times New Roman" w:cs="Times New Roman"/>
          <w:szCs w:val="26"/>
        </w:rPr>
      </w:pPr>
    </w:p>
    <w:p w:rsidR="009F3B85" w:rsidRPr="004C447E" w:rsidRDefault="009F3B85" w:rsidP="009F3B85">
      <w:pPr>
        <w:pStyle w:val="ConsPlusNormal"/>
        <w:jc w:val="right"/>
        <w:rPr>
          <w:rFonts w:ascii="Times New Roman" w:hAnsi="Times New Roman" w:cs="Times New Roman"/>
        </w:rPr>
      </w:pPr>
      <w:r>
        <w:rPr>
          <w:rFonts w:ascii="Times New Roman" w:hAnsi="Times New Roman" w:cs="Times New Roman"/>
        </w:rPr>
        <w:t>тыс. руб.</w:t>
      </w:r>
    </w:p>
    <w:tbl>
      <w:tblPr>
        <w:tblW w:w="15781" w:type="dxa"/>
        <w:tblInd w:w="16" w:type="dxa"/>
        <w:tblLayout w:type="fixed"/>
        <w:tblCellMar>
          <w:top w:w="102" w:type="dxa"/>
          <w:left w:w="62" w:type="dxa"/>
          <w:bottom w:w="102" w:type="dxa"/>
          <w:right w:w="62" w:type="dxa"/>
        </w:tblCellMar>
        <w:tblLook w:val="0000" w:firstRow="0" w:lastRow="0" w:firstColumn="0" w:lastColumn="0" w:noHBand="0" w:noVBand="0"/>
      </w:tblPr>
      <w:tblGrid>
        <w:gridCol w:w="46"/>
        <w:gridCol w:w="380"/>
        <w:gridCol w:w="46"/>
        <w:gridCol w:w="1655"/>
        <w:gridCol w:w="46"/>
        <w:gridCol w:w="1796"/>
        <w:gridCol w:w="46"/>
        <w:gridCol w:w="3356"/>
        <w:gridCol w:w="46"/>
        <w:gridCol w:w="789"/>
        <w:gridCol w:w="709"/>
        <w:gridCol w:w="708"/>
        <w:gridCol w:w="583"/>
        <w:gridCol w:w="46"/>
        <w:gridCol w:w="1214"/>
        <w:gridCol w:w="62"/>
        <w:gridCol w:w="1230"/>
        <w:gridCol w:w="46"/>
        <w:gridCol w:w="1371"/>
        <w:gridCol w:w="46"/>
        <w:gridCol w:w="1498"/>
        <w:gridCol w:w="62"/>
      </w:tblGrid>
      <w:tr w:rsidR="004E16B1" w:rsidRPr="00621E1E" w:rsidTr="00943D00">
        <w:trPr>
          <w:gridBefore w:val="1"/>
          <w:wBefore w:w="46" w:type="dxa"/>
        </w:trPr>
        <w:tc>
          <w:tcPr>
            <w:tcW w:w="426"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w:t>
            </w:r>
          </w:p>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п/п</w:t>
            </w:r>
          </w:p>
        </w:tc>
        <w:tc>
          <w:tcPr>
            <w:tcW w:w="1701"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Статус (муниципальная программа, подпрограмма)</w:t>
            </w:r>
          </w:p>
        </w:tc>
        <w:tc>
          <w:tcPr>
            <w:tcW w:w="184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Наименование программы, подпрограммы</w:t>
            </w: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Наименование ГРБС</w:t>
            </w:r>
          </w:p>
        </w:tc>
        <w:tc>
          <w:tcPr>
            <w:tcW w:w="2835" w:type="dxa"/>
            <w:gridSpan w:val="5"/>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Код бюджетной классификации</w:t>
            </w:r>
          </w:p>
        </w:tc>
        <w:tc>
          <w:tcPr>
            <w:tcW w:w="1276" w:type="dxa"/>
            <w:gridSpan w:val="2"/>
            <w:tcBorders>
              <w:top w:val="single" w:sz="4" w:space="0" w:color="auto"/>
              <w:left w:val="single" w:sz="4" w:space="0" w:color="auto"/>
              <w:bottom w:val="single" w:sz="4" w:space="0" w:color="auto"/>
              <w:right w:val="single" w:sz="4" w:space="0" w:color="auto"/>
            </w:tcBorders>
          </w:tcPr>
          <w:p w:rsidR="004E16B1" w:rsidRPr="00943D00" w:rsidRDefault="004E16B1" w:rsidP="0071087E">
            <w:pPr>
              <w:jc w:val="center"/>
              <w:rPr>
                <w:sz w:val="22"/>
                <w:szCs w:val="22"/>
              </w:rPr>
            </w:pPr>
            <w:r w:rsidRPr="00943D00">
              <w:rPr>
                <w:sz w:val="22"/>
                <w:szCs w:val="22"/>
              </w:rPr>
              <w:t>2021 год</w:t>
            </w:r>
          </w:p>
        </w:tc>
        <w:tc>
          <w:tcPr>
            <w:tcW w:w="1276" w:type="dxa"/>
            <w:gridSpan w:val="2"/>
            <w:tcBorders>
              <w:top w:val="single" w:sz="4" w:space="0" w:color="auto"/>
              <w:left w:val="single" w:sz="4" w:space="0" w:color="auto"/>
              <w:bottom w:val="single" w:sz="4" w:space="0" w:color="auto"/>
              <w:right w:val="single" w:sz="4" w:space="0" w:color="auto"/>
            </w:tcBorders>
          </w:tcPr>
          <w:p w:rsidR="004E16B1" w:rsidRPr="00943D00" w:rsidRDefault="004E16B1" w:rsidP="0071087E">
            <w:pPr>
              <w:jc w:val="center"/>
              <w:rPr>
                <w:sz w:val="22"/>
                <w:szCs w:val="22"/>
              </w:rPr>
            </w:pPr>
            <w:r w:rsidRPr="00943D00">
              <w:rPr>
                <w:sz w:val="22"/>
                <w:szCs w:val="22"/>
              </w:rPr>
              <w:t>2022 год</w:t>
            </w:r>
          </w:p>
        </w:tc>
        <w:tc>
          <w:tcPr>
            <w:tcW w:w="1417" w:type="dxa"/>
            <w:gridSpan w:val="2"/>
            <w:tcBorders>
              <w:top w:val="single" w:sz="4" w:space="0" w:color="auto"/>
              <w:left w:val="single" w:sz="4" w:space="0" w:color="auto"/>
              <w:bottom w:val="single" w:sz="4" w:space="0" w:color="auto"/>
              <w:right w:val="single" w:sz="4" w:space="0" w:color="auto"/>
            </w:tcBorders>
          </w:tcPr>
          <w:p w:rsidR="004E16B1" w:rsidRPr="00943D00" w:rsidRDefault="004E16B1" w:rsidP="004E16B1">
            <w:pPr>
              <w:jc w:val="center"/>
              <w:rPr>
                <w:sz w:val="22"/>
                <w:szCs w:val="22"/>
              </w:rPr>
            </w:pPr>
            <w:r w:rsidRPr="00943D00">
              <w:rPr>
                <w:sz w:val="22"/>
                <w:szCs w:val="22"/>
              </w:rPr>
              <w:t>202</w:t>
            </w:r>
            <w:r>
              <w:rPr>
                <w:sz w:val="22"/>
                <w:szCs w:val="22"/>
              </w:rPr>
              <w:t>3</w:t>
            </w:r>
            <w:r w:rsidRPr="00943D00">
              <w:rPr>
                <w:sz w:val="22"/>
                <w:szCs w:val="22"/>
              </w:rPr>
              <w:t xml:space="preserve"> год</w:t>
            </w:r>
          </w:p>
        </w:tc>
        <w:tc>
          <w:tcPr>
            <w:tcW w:w="1560" w:type="dxa"/>
            <w:gridSpan w:val="2"/>
            <w:tcBorders>
              <w:top w:val="single" w:sz="4" w:space="0" w:color="auto"/>
              <w:left w:val="single" w:sz="4" w:space="0" w:color="auto"/>
              <w:bottom w:val="single" w:sz="4" w:space="0" w:color="auto"/>
              <w:right w:val="single" w:sz="4" w:space="0" w:color="auto"/>
            </w:tcBorders>
          </w:tcPr>
          <w:p w:rsidR="004E16B1" w:rsidRPr="00943D00" w:rsidRDefault="004E16B1" w:rsidP="00943D00">
            <w:pPr>
              <w:pStyle w:val="ConsPlusNormal"/>
              <w:jc w:val="center"/>
              <w:rPr>
                <w:rFonts w:ascii="Times New Roman" w:hAnsi="Times New Roman" w:cs="Times New Roman"/>
                <w:sz w:val="22"/>
                <w:szCs w:val="22"/>
              </w:rPr>
            </w:pPr>
            <w:r w:rsidRPr="00943D00">
              <w:rPr>
                <w:rFonts w:ascii="Times New Roman" w:hAnsi="Times New Roman" w:cs="Times New Roman"/>
                <w:sz w:val="22"/>
                <w:szCs w:val="22"/>
              </w:rPr>
              <w:t xml:space="preserve">Итого </w:t>
            </w:r>
          </w:p>
          <w:p w:rsidR="004E16B1" w:rsidRPr="00943D00" w:rsidRDefault="004E16B1" w:rsidP="004E16B1">
            <w:pPr>
              <w:pStyle w:val="ConsPlusNormal"/>
              <w:jc w:val="center"/>
              <w:rPr>
                <w:rFonts w:ascii="Times New Roman" w:hAnsi="Times New Roman" w:cs="Times New Roman"/>
                <w:sz w:val="22"/>
                <w:szCs w:val="22"/>
              </w:rPr>
            </w:pPr>
            <w:r w:rsidRPr="00943D00">
              <w:rPr>
                <w:rFonts w:ascii="Times New Roman" w:hAnsi="Times New Roman" w:cs="Times New Roman"/>
                <w:sz w:val="22"/>
                <w:szCs w:val="22"/>
              </w:rPr>
              <w:t>на 202</w:t>
            </w:r>
            <w:r>
              <w:rPr>
                <w:rFonts w:ascii="Times New Roman" w:hAnsi="Times New Roman" w:cs="Times New Roman"/>
                <w:sz w:val="22"/>
                <w:szCs w:val="22"/>
              </w:rPr>
              <w:t>1</w:t>
            </w:r>
            <w:r w:rsidRPr="00943D00">
              <w:rPr>
                <w:rFonts w:ascii="Times New Roman" w:hAnsi="Times New Roman" w:cs="Times New Roman"/>
                <w:sz w:val="22"/>
                <w:szCs w:val="22"/>
              </w:rPr>
              <w:t xml:space="preserve"> год и плановый период 202</w:t>
            </w:r>
            <w:r>
              <w:rPr>
                <w:rFonts w:ascii="Times New Roman" w:hAnsi="Times New Roman" w:cs="Times New Roman"/>
                <w:sz w:val="22"/>
                <w:szCs w:val="22"/>
              </w:rPr>
              <w:t>2</w:t>
            </w:r>
            <w:r w:rsidRPr="00943D00">
              <w:rPr>
                <w:rFonts w:ascii="Times New Roman" w:hAnsi="Times New Roman" w:cs="Times New Roman"/>
                <w:sz w:val="22"/>
                <w:szCs w:val="22"/>
              </w:rPr>
              <w:t>-202</w:t>
            </w:r>
            <w:r>
              <w:rPr>
                <w:rFonts w:ascii="Times New Roman" w:hAnsi="Times New Roman" w:cs="Times New Roman"/>
                <w:sz w:val="22"/>
                <w:szCs w:val="22"/>
              </w:rPr>
              <w:t>3</w:t>
            </w:r>
            <w:r w:rsidRPr="00943D00">
              <w:rPr>
                <w:rFonts w:ascii="Times New Roman" w:hAnsi="Times New Roman" w:cs="Times New Roman"/>
                <w:sz w:val="22"/>
                <w:szCs w:val="22"/>
              </w:rPr>
              <w:t xml:space="preserve"> годов</w:t>
            </w:r>
          </w:p>
        </w:tc>
      </w:tr>
      <w:tr w:rsidR="004E16B1" w:rsidRPr="00621E1E" w:rsidTr="00943D00">
        <w:tblPrEx>
          <w:jc w:val="center"/>
        </w:tblPrEx>
        <w:trPr>
          <w:gridAfter w:val="1"/>
          <w:wAfter w:w="62" w:type="dxa"/>
          <w:trHeight w:val="391"/>
          <w:jc w:val="center"/>
        </w:trPr>
        <w:tc>
          <w:tcPr>
            <w:tcW w:w="426"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701"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84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835"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jc w:val="center"/>
              <w:rPr>
                <w:sz w:val="22"/>
                <w:szCs w:val="22"/>
              </w:rPr>
            </w:pPr>
            <w:r w:rsidRPr="007E1E94">
              <w:rPr>
                <w:sz w:val="22"/>
                <w:szCs w:val="22"/>
              </w:rPr>
              <w:t>ГРБС</w:t>
            </w:r>
          </w:p>
        </w:tc>
        <w:tc>
          <w:tcPr>
            <w:tcW w:w="709"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jc w:val="center"/>
              <w:rPr>
                <w:sz w:val="22"/>
                <w:szCs w:val="22"/>
              </w:rPr>
            </w:pPr>
            <w:r w:rsidRPr="007E1E94">
              <w:rPr>
                <w:sz w:val="22"/>
                <w:szCs w:val="22"/>
              </w:rPr>
              <w:t>РзПр</w:t>
            </w:r>
          </w:p>
        </w:tc>
        <w:tc>
          <w:tcPr>
            <w:tcW w:w="708"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jc w:val="center"/>
              <w:rPr>
                <w:sz w:val="22"/>
                <w:szCs w:val="22"/>
              </w:rPr>
            </w:pPr>
            <w:r w:rsidRPr="007E1E94">
              <w:rPr>
                <w:sz w:val="22"/>
                <w:szCs w:val="22"/>
              </w:rPr>
              <w:t>ЦСР</w:t>
            </w:r>
          </w:p>
        </w:tc>
        <w:tc>
          <w:tcPr>
            <w:tcW w:w="583"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jc w:val="center"/>
              <w:rPr>
                <w:sz w:val="22"/>
                <w:szCs w:val="22"/>
              </w:rPr>
            </w:pPr>
            <w:r w:rsidRPr="007E1E94">
              <w:rPr>
                <w:sz w:val="22"/>
                <w:szCs w:val="22"/>
              </w:rPr>
              <w:t>ВР</w:t>
            </w:r>
          </w:p>
        </w:tc>
        <w:tc>
          <w:tcPr>
            <w:tcW w:w="1260"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jc w:val="center"/>
              <w:rPr>
                <w:sz w:val="22"/>
                <w:szCs w:val="22"/>
              </w:rPr>
            </w:pPr>
            <w:r w:rsidRPr="007E1E94">
              <w:rPr>
                <w:sz w:val="22"/>
                <w:szCs w:val="22"/>
              </w:rPr>
              <w:t>план</w:t>
            </w:r>
          </w:p>
        </w:tc>
        <w:tc>
          <w:tcPr>
            <w:tcW w:w="129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jc w:val="center"/>
              <w:rPr>
                <w:sz w:val="22"/>
                <w:szCs w:val="22"/>
              </w:rPr>
            </w:pPr>
            <w:r w:rsidRPr="007E1E94">
              <w:rPr>
                <w:sz w:val="22"/>
                <w:szCs w:val="22"/>
              </w:rPr>
              <w:t>план</w:t>
            </w:r>
          </w:p>
        </w:tc>
        <w:tc>
          <w:tcPr>
            <w:tcW w:w="1417"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jc w:val="center"/>
              <w:rPr>
                <w:sz w:val="22"/>
                <w:szCs w:val="22"/>
              </w:rPr>
            </w:pPr>
            <w:r w:rsidRPr="007E1E94">
              <w:rPr>
                <w:sz w:val="22"/>
                <w:szCs w:val="22"/>
              </w:rPr>
              <w:t>план</w:t>
            </w:r>
          </w:p>
        </w:tc>
        <w:tc>
          <w:tcPr>
            <w:tcW w:w="1544"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color w:val="FF0000"/>
                <w:sz w:val="22"/>
                <w:szCs w:val="22"/>
              </w:rPr>
            </w:pPr>
          </w:p>
        </w:tc>
      </w:tr>
      <w:tr w:rsidR="004E16B1" w:rsidRPr="00621E1E" w:rsidTr="00943D00">
        <w:tblPrEx>
          <w:jc w:val="center"/>
        </w:tblPrEx>
        <w:trPr>
          <w:gridAfter w:val="1"/>
          <w:wAfter w:w="62" w:type="dxa"/>
          <w:trHeight w:val="218"/>
          <w:jc w:val="center"/>
        </w:trPr>
        <w:tc>
          <w:tcPr>
            <w:tcW w:w="426"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1</w:t>
            </w:r>
          </w:p>
        </w:tc>
        <w:tc>
          <w:tcPr>
            <w:tcW w:w="1701"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2</w:t>
            </w:r>
          </w:p>
        </w:tc>
        <w:tc>
          <w:tcPr>
            <w:tcW w:w="184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3</w:t>
            </w: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4</w:t>
            </w:r>
          </w:p>
        </w:tc>
        <w:tc>
          <w:tcPr>
            <w:tcW w:w="835"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jc w:val="center"/>
              <w:rPr>
                <w:sz w:val="22"/>
                <w:szCs w:val="22"/>
              </w:rPr>
            </w:pPr>
            <w:r w:rsidRPr="007E1E94">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jc w:val="center"/>
              <w:rPr>
                <w:sz w:val="22"/>
                <w:szCs w:val="22"/>
              </w:rPr>
            </w:pPr>
            <w:r w:rsidRPr="007E1E94">
              <w:rPr>
                <w:sz w:val="22"/>
                <w:szCs w:val="22"/>
              </w:rPr>
              <w:t>6</w:t>
            </w:r>
          </w:p>
        </w:tc>
        <w:tc>
          <w:tcPr>
            <w:tcW w:w="708"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jc w:val="center"/>
              <w:rPr>
                <w:sz w:val="22"/>
                <w:szCs w:val="22"/>
              </w:rPr>
            </w:pPr>
            <w:r w:rsidRPr="007E1E94">
              <w:rPr>
                <w:sz w:val="22"/>
                <w:szCs w:val="22"/>
              </w:rPr>
              <w:t>7</w:t>
            </w:r>
          </w:p>
        </w:tc>
        <w:tc>
          <w:tcPr>
            <w:tcW w:w="583"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jc w:val="center"/>
              <w:rPr>
                <w:sz w:val="22"/>
                <w:szCs w:val="22"/>
              </w:rPr>
            </w:pPr>
            <w:r w:rsidRPr="007E1E94">
              <w:rPr>
                <w:sz w:val="22"/>
                <w:szCs w:val="22"/>
              </w:rPr>
              <w:t>8</w:t>
            </w:r>
          </w:p>
        </w:tc>
        <w:tc>
          <w:tcPr>
            <w:tcW w:w="1260"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jc w:val="center"/>
              <w:rPr>
                <w:sz w:val="22"/>
                <w:szCs w:val="22"/>
              </w:rPr>
            </w:pPr>
            <w:r w:rsidRPr="007E1E94">
              <w:rPr>
                <w:sz w:val="22"/>
                <w:szCs w:val="22"/>
              </w:rPr>
              <w:t>9</w:t>
            </w:r>
          </w:p>
        </w:tc>
        <w:tc>
          <w:tcPr>
            <w:tcW w:w="129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jc w:val="center"/>
              <w:rPr>
                <w:sz w:val="22"/>
                <w:szCs w:val="22"/>
              </w:rPr>
            </w:pPr>
            <w:r w:rsidRPr="007E1E94">
              <w:rPr>
                <w:sz w:val="22"/>
                <w:szCs w:val="22"/>
              </w:rPr>
              <w:t>10</w:t>
            </w:r>
          </w:p>
        </w:tc>
        <w:tc>
          <w:tcPr>
            <w:tcW w:w="1417"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jc w:val="center"/>
              <w:rPr>
                <w:sz w:val="22"/>
                <w:szCs w:val="22"/>
              </w:rPr>
            </w:pPr>
            <w:r w:rsidRPr="007E1E94">
              <w:rPr>
                <w:sz w:val="22"/>
                <w:szCs w:val="22"/>
              </w:rPr>
              <w:t>11</w:t>
            </w:r>
          </w:p>
        </w:tc>
        <w:tc>
          <w:tcPr>
            <w:tcW w:w="1544"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12</w:t>
            </w:r>
          </w:p>
        </w:tc>
      </w:tr>
      <w:tr w:rsidR="004E16B1" w:rsidRPr="00621E1E" w:rsidTr="00943D00">
        <w:tblPrEx>
          <w:jc w:val="center"/>
        </w:tblPrEx>
        <w:trPr>
          <w:gridAfter w:val="1"/>
          <w:wAfter w:w="62" w:type="dxa"/>
          <w:trHeight w:val="454"/>
          <w:jc w:val="center"/>
        </w:trPr>
        <w:tc>
          <w:tcPr>
            <w:tcW w:w="426" w:type="dxa"/>
            <w:gridSpan w:val="2"/>
            <w:vMerge w:val="restart"/>
            <w:tcBorders>
              <w:top w:val="single" w:sz="4" w:space="0" w:color="auto"/>
              <w:left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1.</w:t>
            </w:r>
          </w:p>
        </w:tc>
        <w:tc>
          <w:tcPr>
            <w:tcW w:w="1701" w:type="dxa"/>
            <w:gridSpan w:val="2"/>
            <w:vMerge w:val="restart"/>
            <w:tcBorders>
              <w:top w:val="single" w:sz="4" w:space="0" w:color="auto"/>
              <w:left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Муниципальная программа</w:t>
            </w:r>
          </w:p>
        </w:tc>
        <w:tc>
          <w:tcPr>
            <w:tcW w:w="1842" w:type="dxa"/>
            <w:gridSpan w:val="2"/>
            <w:vMerge w:val="restart"/>
            <w:tcBorders>
              <w:top w:val="single" w:sz="4" w:space="0" w:color="auto"/>
              <w:left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Развитие культуры</w:t>
            </w: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всего расходные обязательства по программе</w:t>
            </w:r>
          </w:p>
        </w:tc>
        <w:tc>
          <w:tcPr>
            <w:tcW w:w="835"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9"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94BC2" w:rsidP="009B5919">
            <w:pPr>
              <w:pStyle w:val="ConsPlusNormal"/>
              <w:jc w:val="center"/>
              <w:rPr>
                <w:rFonts w:ascii="Times New Roman" w:hAnsi="Times New Roman" w:cs="Times New Roman"/>
                <w:sz w:val="22"/>
                <w:szCs w:val="22"/>
              </w:rPr>
            </w:pPr>
            <w:r>
              <w:rPr>
                <w:rFonts w:ascii="Times New Roman" w:hAnsi="Times New Roman" w:cs="Times New Roman"/>
                <w:sz w:val="22"/>
                <w:szCs w:val="22"/>
              </w:rPr>
              <w:t>184 848,5</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pStyle w:val="ConsPlusNormal"/>
              <w:jc w:val="center"/>
              <w:rPr>
                <w:rFonts w:ascii="Times New Roman" w:hAnsi="Times New Roman" w:cs="Times New Roman"/>
                <w:sz w:val="22"/>
                <w:szCs w:val="22"/>
              </w:rPr>
            </w:pPr>
            <w:r>
              <w:rPr>
                <w:rFonts w:ascii="Times New Roman" w:hAnsi="Times New Roman" w:cs="Times New Roman"/>
                <w:sz w:val="22"/>
                <w:szCs w:val="22"/>
              </w:rPr>
              <w:t>217 730,1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pStyle w:val="ConsPlusNormal"/>
              <w:jc w:val="center"/>
              <w:rPr>
                <w:rFonts w:ascii="Times New Roman" w:hAnsi="Times New Roman" w:cs="Times New Roman"/>
                <w:sz w:val="22"/>
                <w:szCs w:val="22"/>
              </w:rPr>
            </w:pPr>
            <w:r>
              <w:rPr>
                <w:rFonts w:ascii="Times New Roman" w:hAnsi="Times New Roman" w:cs="Times New Roman"/>
                <w:sz w:val="22"/>
                <w:szCs w:val="22"/>
              </w:rPr>
              <w:t>162 268,8</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94BC2" w:rsidP="009B5919">
            <w:pPr>
              <w:pStyle w:val="ConsPlusNormal"/>
              <w:jc w:val="center"/>
              <w:rPr>
                <w:rFonts w:ascii="Times New Roman" w:hAnsi="Times New Roman" w:cs="Times New Roman"/>
                <w:sz w:val="22"/>
                <w:szCs w:val="22"/>
              </w:rPr>
            </w:pPr>
            <w:r>
              <w:rPr>
                <w:rFonts w:ascii="Times New Roman" w:hAnsi="Times New Roman" w:cs="Times New Roman"/>
                <w:sz w:val="22"/>
                <w:szCs w:val="22"/>
              </w:rPr>
              <w:t>564 847,4</w:t>
            </w:r>
          </w:p>
        </w:tc>
      </w:tr>
      <w:tr w:rsidR="004E16B1" w:rsidRPr="00621E1E" w:rsidTr="00943D00">
        <w:tblPrEx>
          <w:jc w:val="center"/>
        </w:tblPrEx>
        <w:trPr>
          <w:gridAfter w:val="1"/>
          <w:wAfter w:w="62" w:type="dxa"/>
          <w:jc w:val="center"/>
        </w:trPr>
        <w:tc>
          <w:tcPr>
            <w:tcW w:w="426" w:type="dxa"/>
            <w:gridSpan w:val="2"/>
            <w:vMerge/>
            <w:tcBorders>
              <w:left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701" w:type="dxa"/>
            <w:gridSpan w:val="2"/>
            <w:vMerge/>
            <w:tcBorders>
              <w:left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842" w:type="dxa"/>
            <w:gridSpan w:val="2"/>
            <w:vMerge/>
            <w:tcBorders>
              <w:left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в том числе по ГРБС:</w:t>
            </w:r>
          </w:p>
        </w:tc>
        <w:tc>
          <w:tcPr>
            <w:tcW w:w="835"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pStyle w:val="ConsPlusNormal"/>
              <w:jc w:val="center"/>
              <w:rPr>
                <w:rFonts w:ascii="Times New Roman" w:hAnsi="Times New Roman" w:cs="Times New Roman"/>
                <w:sz w:val="22"/>
                <w:szCs w:val="22"/>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pStyle w:val="ConsPlusNormal"/>
              <w:jc w:val="center"/>
              <w:rPr>
                <w:rFonts w:ascii="Times New Roman" w:hAnsi="Times New Roman" w:cs="Times New Roman"/>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pStyle w:val="ConsPlusNormal"/>
              <w:jc w:val="center"/>
              <w:rPr>
                <w:rFonts w:ascii="Times New Roman" w:hAnsi="Times New Roman" w:cs="Times New Roman"/>
                <w:sz w:val="22"/>
                <w:szCs w:val="22"/>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pStyle w:val="ConsPlusNormal"/>
              <w:jc w:val="center"/>
              <w:rPr>
                <w:rFonts w:ascii="Times New Roman" w:hAnsi="Times New Roman" w:cs="Times New Roman"/>
                <w:sz w:val="22"/>
                <w:szCs w:val="22"/>
              </w:rPr>
            </w:pPr>
          </w:p>
        </w:tc>
      </w:tr>
      <w:tr w:rsidR="00494BC2" w:rsidRPr="00621E1E" w:rsidTr="00943D00">
        <w:tblPrEx>
          <w:jc w:val="center"/>
        </w:tblPrEx>
        <w:trPr>
          <w:gridAfter w:val="1"/>
          <w:wAfter w:w="62" w:type="dxa"/>
          <w:jc w:val="center"/>
        </w:trPr>
        <w:tc>
          <w:tcPr>
            <w:tcW w:w="426" w:type="dxa"/>
            <w:gridSpan w:val="2"/>
            <w:vMerge/>
            <w:tcBorders>
              <w:left w:val="single" w:sz="4" w:space="0" w:color="auto"/>
              <w:right w:val="single" w:sz="4" w:space="0" w:color="auto"/>
            </w:tcBorders>
          </w:tcPr>
          <w:p w:rsidR="00494BC2" w:rsidRPr="007E1E94" w:rsidRDefault="00494BC2" w:rsidP="00943D00">
            <w:pPr>
              <w:pStyle w:val="ConsPlusNormal"/>
              <w:jc w:val="center"/>
              <w:rPr>
                <w:rFonts w:ascii="Times New Roman" w:hAnsi="Times New Roman" w:cs="Times New Roman"/>
                <w:sz w:val="22"/>
                <w:szCs w:val="22"/>
              </w:rPr>
            </w:pPr>
          </w:p>
        </w:tc>
        <w:tc>
          <w:tcPr>
            <w:tcW w:w="1701" w:type="dxa"/>
            <w:gridSpan w:val="2"/>
            <w:vMerge/>
            <w:tcBorders>
              <w:left w:val="single" w:sz="4" w:space="0" w:color="auto"/>
              <w:right w:val="single" w:sz="4" w:space="0" w:color="auto"/>
            </w:tcBorders>
          </w:tcPr>
          <w:p w:rsidR="00494BC2" w:rsidRPr="007E1E94" w:rsidRDefault="00494BC2" w:rsidP="00943D00">
            <w:pPr>
              <w:pStyle w:val="ConsPlusNormal"/>
              <w:jc w:val="center"/>
              <w:rPr>
                <w:rFonts w:ascii="Times New Roman" w:hAnsi="Times New Roman" w:cs="Times New Roman"/>
                <w:sz w:val="22"/>
                <w:szCs w:val="22"/>
              </w:rPr>
            </w:pPr>
          </w:p>
        </w:tc>
        <w:tc>
          <w:tcPr>
            <w:tcW w:w="1842" w:type="dxa"/>
            <w:gridSpan w:val="2"/>
            <w:vMerge/>
            <w:tcBorders>
              <w:left w:val="single" w:sz="4" w:space="0" w:color="auto"/>
              <w:right w:val="single" w:sz="4" w:space="0" w:color="auto"/>
            </w:tcBorders>
          </w:tcPr>
          <w:p w:rsidR="00494BC2" w:rsidRPr="007E1E94" w:rsidRDefault="00494BC2" w:rsidP="00943D00">
            <w:pPr>
              <w:pStyle w:val="ConsPlusNormal"/>
              <w:jc w:val="center"/>
              <w:rPr>
                <w:rFonts w:ascii="Times New Roman" w:hAnsi="Times New Roman" w:cs="Times New Roman"/>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494BC2" w:rsidRPr="007E1E94" w:rsidRDefault="00494BC2"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администрация города Ачинска</w:t>
            </w:r>
          </w:p>
        </w:tc>
        <w:tc>
          <w:tcPr>
            <w:tcW w:w="835" w:type="dxa"/>
            <w:gridSpan w:val="2"/>
            <w:tcBorders>
              <w:top w:val="single" w:sz="4" w:space="0" w:color="auto"/>
              <w:left w:val="single" w:sz="4" w:space="0" w:color="auto"/>
              <w:bottom w:val="single" w:sz="4" w:space="0" w:color="auto"/>
              <w:right w:val="single" w:sz="4" w:space="0" w:color="auto"/>
            </w:tcBorders>
          </w:tcPr>
          <w:p w:rsidR="00494BC2" w:rsidRPr="007E1E94" w:rsidRDefault="00494BC2"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730</w:t>
            </w:r>
          </w:p>
        </w:tc>
        <w:tc>
          <w:tcPr>
            <w:tcW w:w="709" w:type="dxa"/>
            <w:tcBorders>
              <w:top w:val="single" w:sz="4" w:space="0" w:color="auto"/>
              <w:left w:val="single" w:sz="4" w:space="0" w:color="auto"/>
              <w:bottom w:val="single" w:sz="4" w:space="0" w:color="auto"/>
              <w:right w:val="single" w:sz="4" w:space="0" w:color="auto"/>
            </w:tcBorders>
          </w:tcPr>
          <w:p w:rsidR="00494BC2" w:rsidRPr="007E1E94" w:rsidRDefault="00494BC2"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494BC2" w:rsidRPr="007E1E94" w:rsidRDefault="00494BC2"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494BC2" w:rsidRPr="007E1E94" w:rsidRDefault="00494BC2"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94BC2" w:rsidRPr="00A50F33" w:rsidRDefault="00494BC2" w:rsidP="00C107D3">
            <w:pPr>
              <w:pStyle w:val="ConsPlusNormal"/>
              <w:jc w:val="center"/>
              <w:rPr>
                <w:rFonts w:ascii="Times New Roman" w:hAnsi="Times New Roman" w:cs="Times New Roman"/>
                <w:sz w:val="22"/>
                <w:szCs w:val="22"/>
              </w:rPr>
            </w:pPr>
            <w:r>
              <w:rPr>
                <w:rFonts w:ascii="Times New Roman" w:hAnsi="Times New Roman" w:cs="Times New Roman"/>
                <w:sz w:val="22"/>
                <w:szCs w:val="22"/>
              </w:rPr>
              <w:t>184 848,5</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94BC2" w:rsidRPr="00A50F33" w:rsidRDefault="00494BC2" w:rsidP="00C107D3">
            <w:pPr>
              <w:pStyle w:val="ConsPlusNormal"/>
              <w:jc w:val="center"/>
              <w:rPr>
                <w:rFonts w:ascii="Times New Roman" w:hAnsi="Times New Roman" w:cs="Times New Roman"/>
                <w:sz w:val="22"/>
                <w:szCs w:val="22"/>
              </w:rPr>
            </w:pPr>
            <w:r>
              <w:rPr>
                <w:rFonts w:ascii="Times New Roman" w:hAnsi="Times New Roman" w:cs="Times New Roman"/>
                <w:sz w:val="22"/>
                <w:szCs w:val="22"/>
              </w:rPr>
              <w:t>217 730,1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94BC2" w:rsidRPr="00A50F33" w:rsidRDefault="00494BC2" w:rsidP="00C107D3">
            <w:pPr>
              <w:pStyle w:val="ConsPlusNormal"/>
              <w:jc w:val="center"/>
              <w:rPr>
                <w:rFonts w:ascii="Times New Roman" w:hAnsi="Times New Roman" w:cs="Times New Roman"/>
                <w:sz w:val="22"/>
                <w:szCs w:val="22"/>
              </w:rPr>
            </w:pPr>
            <w:r>
              <w:rPr>
                <w:rFonts w:ascii="Times New Roman" w:hAnsi="Times New Roman" w:cs="Times New Roman"/>
                <w:sz w:val="22"/>
                <w:szCs w:val="22"/>
              </w:rPr>
              <w:t>162 268,8</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494BC2" w:rsidRPr="00A50F33" w:rsidRDefault="00494BC2" w:rsidP="00C107D3">
            <w:pPr>
              <w:pStyle w:val="ConsPlusNormal"/>
              <w:jc w:val="center"/>
              <w:rPr>
                <w:rFonts w:ascii="Times New Roman" w:hAnsi="Times New Roman" w:cs="Times New Roman"/>
                <w:sz w:val="22"/>
                <w:szCs w:val="22"/>
              </w:rPr>
            </w:pPr>
            <w:r>
              <w:rPr>
                <w:rFonts w:ascii="Times New Roman" w:hAnsi="Times New Roman" w:cs="Times New Roman"/>
                <w:sz w:val="22"/>
                <w:szCs w:val="22"/>
              </w:rPr>
              <w:t>564 847,4</w:t>
            </w:r>
          </w:p>
        </w:tc>
      </w:tr>
      <w:tr w:rsidR="004E16B1" w:rsidRPr="00621E1E" w:rsidTr="00943D00">
        <w:tblPrEx>
          <w:jc w:val="center"/>
        </w:tblPrEx>
        <w:trPr>
          <w:gridAfter w:val="1"/>
          <w:wAfter w:w="62" w:type="dxa"/>
          <w:jc w:val="center"/>
        </w:trPr>
        <w:tc>
          <w:tcPr>
            <w:tcW w:w="426" w:type="dxa"/>
            <w:gridSpan w:val="2"/>
            <w:vMerge w:val="restart"/>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2.</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hyperlink w:anchor="Par3836" w:tooltip="ПОДПРОГРАММА 1" w:history="1">
              <w:r w:rsidRPr="007E1E94">
                <w:rPr>
                  <w:rFonts w:ascii="Times New Roman" w:hAnsi="Times New Roman" w:cs="Times New Roman"/>
                  <w:sz w:val="22"/>
                  <w:szCs w:val="22"/>
                </w:rPr>
                <w:t>Подпрограмма 1</w:t>
              </w:r>
            </w:hyperlink>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 xml:space="preserve">Сохранение культурного наследия </w:t>
            </w: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всего расходные обязательства по подпрограмме</w:t>
            </w:r>
          </w:p>
        </w:tc>
        <w:tc>
          <w:tcPr>
            <w:tcW w:w="835"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563DEE">
            <w:pPr>
              <w:pStyle w:val="ConsPlusNormal"/>
              <w:jc w:val="center"/>
              <w:rPr>
                <w:rFonts w:ascii="Times New Roman" w:hAnsi="Times New Roman" w:cs="Times New Roman"/>
                <w:sz w:val="22"/>
                <w:szCs w:val="22"/>
              </w:rPr>
            </w:pPr>
            <w:r>
              <w:rPr>
                <w:rFonts w:ascii="Times New Roman" w:hAnsi="Times New Roman" w:cs="Times New Roman"/>
                <w:sz w:val="22"/>
                <w:szCs w:val="22"/>
              </w:rPr>
              <w:t>62 864,1</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jc w:val="center"/>
              <w:rPr>
                <w:sz w:val="22"/>
                <w:szCs w:val="22"/>
              </w:rPr>
            </w:pPr>
            <w:r>
              <w:rPr>
                <w:sz w:val="22"/>
                <w:szCs w:val="22"/>
              </w:rPr>
              <w:t>61 048,1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jc w:val="center"/>
              <w:rPr>
                <w:sz w:val="22"/>
                <w:szCs w:val="22"/>
              </w:rPr>
            </w:pPr>
            <w:r>
              <w:rPr>
                <w:sz w:val="22"/>
                <w:szCs w:val="22"/>
              </w:rPr>
              <w:t>61 103,7</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jc w:val="center"/>
              <w:rPr>
                <w:color w:val="000000"/>
                <w:sz w:val="22"/>
                <w:szCs w:val="22"/>
              </w:rPr>
            </w:pPr>
            <w:r>
              <w:rPr>
                <w:color w:val="000000"/>
                <w:sz w:val="22"/>
                <w:szCs w:val="22"/>
              </w:rPr>
              <w:t>185 015,9</w:t>
            </w:r>
          </w:p>
        </w:tc>
      </w:tr>
      <w:tr w:rsidR="004E16B1" w:rsidRPr="00621E1E" w:rsidTr="00943D00">
        <w:tblPrEx>
          <w:jc w:val="center"/>
        </w:tblPrEx>
        <w:trPr>
          <w:gridAfter w:val="1"/>
          <w:wAfter w:w="62" w:type="dxa"/>
          <w:jc w:val="center"/>
        </w:trPr>
        <w:tc>
          <w:tcPr>
            <w:tcW w:w="426"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842"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в том числе по ГРБС:</w:t>
            </w:r>
          </w:p>
        </w:tc>
        <w:tc>
          <w:tcPr>
            <w:tcW w:w="835"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pStyle w:val="ConsPlusNormal"/>
              <w:jc w:val="center"/>
              <w:rPr>
                <w:rFonts w:ascii="Times New Roman" w:hAnsi="Times New Roman" w:cs="Times New Roman"/>
                <w:sz w:val="22"/>
                <w:szCs w:val="22"/>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pStyle w:val="ConsPlusNormal"/>
              <w:jc w:val="center"/>
              <w:rPr>
                <w:rFonts w:ascii="Times New Roman" w:hAnsi="Times New Roman" w:cs="Times New Roman"/>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pStyle w:val="ConsPlusNormal"/>
              <w:jc w:val="center"/>
              <w:rPr>
                <w:rFonts w:ascii="Times New Roman" w:hAnsi="Times New Roman" w:cs="Times New Roman"/>
                <w:sz w:val="22"/>
                <w:szCs w:val="22"/>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pStyle w:val="ConsPlusNormal"/>
              <w:jc w:val="center"/>
              <w:rPr>
                <w:rFonts w:ascii="Times New Roman" w:hAnsi="Times New Roman" w:cs="Times New Roman"/>
                <w:sz w:val="22"/>
                <w:szCs w:val="22"/>
              </w:rPr>
            </w:pPr>
          </w:p>
        </w:tc>
      </w:tr>
      <w:tr w:rsidR="004E16B1" w:rsidRPr="00621E1E" w:rsidTr="001043FD">
        <w:tblPrEx>
          <w:jc w:val="center"/>
        </w:tblPrEx>
        <w:trPr>
          <w:gridAfter w:val="1"/>
          <w:wAfter w:w="62" w:type="dxa"/>
          <w:jc w:val="center"/>
        </w:trPr>
        <w:tc>
          <w:tcPr>
            <w:tcW w:w="426"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842"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администрация города Ачинска</w:t>
            </w:r>
          </w:p>
        </w:tc>
        <w:tc>
          <w:tcPr>
            <w:tcW w:w="835"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730</w:t>
            </w:r>
          </w:p>
        </w:tc>
        <w:tc>
          <w:tcPr>
            <w:tcW w:w="709"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1374FA">
            <w:pPr>
              <w:pStyle w:val="ConsPlusNormal"/>
              <w:jc w:val="center"/>
              <w:rPr>
                <w:rFonts w:ascii="Times New Roman" w:hAnsi="Times New Roman" w:cs="Times New Roman"/>
                <w:sz w:val="22"/>
                <w:szCs w:val="22"/>
              </w:rPr>
            </w:pPr>
            <w:r>
              <w:rPr>
                <w:rFonts w:ascii="Times New Roman" w:hAnsi="Times New Roman" w:cs="Times New Roman"/>
                <w:sz w:val="22"/>
                <w:szCs w:val="22"/>
              </w:rPr>
              <w:t>62 864,1</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1374FA">
            <w:pPr>
              <w:jc w:val="center"/>
              <w:rPr>
                <w:sz w:val="22"/>
                <w:szCs w:val="22"/>
              </w:rPr>
            </w:pPr>
            <w:r>
              <w:rPr>
                <w:sz w:val="22"/>
                <w:szCs w:val="22"/>
              </w:rPr>
              <w:t>61 048,1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1374FA">
            <w:pPr>
              <w:jc w:val="center"/>
              <w:rPr>
                <w:sz w:val="22"/>
                <w:szCs w:val="22"/>
              </w:rPr>
            </w:pPr>
            <w:r>
              <w:rPr>
                <w:sz w:val="22"/>
                <w:szCs w:val="22"/>
              </w:rPr>
              <w:t>61 103,7</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1374FA">
            <w:pPr>
              <w:jc w:val="center"/>
              <w:rPr>
                <w:color w:val="000000"/>
                <w:sz w:val="22"/>
                <w:szCs w:val="22"/>
              </w:rPr>
            </w:pPr>
            <w:r>
              <w:rPr>
                <w:color w:val="000000"/>
                <w:sz w:val="22"/>
                <w:szCs w:val="22"/>
              </w:rPr>
              <w:t>185 015,9</w:t>
            </w:r>
          </w:p>
        </w:tc>
      </w:tr>
      <w:tr w:rsidR="004E16B1" w:rsidRPr="00621E1E" w:rsidTr="00943D00">
        <w:tblPrEx>
          <w:jc w:val="center"/>
        </w:tblPrEx>
        <w:trPr>
          <w:gridAfter w:val="1"/>
          <w:wAfter w:w="62" w:type="dxa"/>
          <w:jc w:val="center"/>
        </w:trPr>
        <w:tc>
          <w:tcPr>
            <w:tcW w:w="426" w:type="dxa"/>
            <w:gridSpan w:val="2"/>
            <w:vMerge w:val="restart"/>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3.</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hyperlink w:anchor="Par4417" w:tooltip="ПОДПРОГРАММА 2" w:history="1">
              <w:r w:rsidRPr="007E1E94">
                <w:rPr>
                  <w:rFonts w:ascii="Times New Roman" w:hAnsi="Times New Roman" w:cs="Times New Roman"/>
                  <w:sz w:val="22"/>
                  <w:szCs w:val="22"/>
                </w:rPr>
                <w:t>Подпрограмма 2</w:t>
              </w:r>
            </w:hyperlink>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 xml:space="preserve">Развитие архивного дела в городе Ачинске </w:t>
            </w: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всего расходные обязательства по подпрограмме</w:t>
            </w:r>
          </w:p>
        </w:tc>
        <w:tc>
          <w:tcPr>
            <w:tcW w:w="835"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B5919">
            <w:pPr>
              <w:pStyle w:val="ConsPlusNormal"/>
              <w:jc w:val="center"/>
              <w:rPr>
                <w:rFonts w:ascii="Times New Roman" w:hAnsi="Times New Roman" w:cs="Times New Roman"/>
                <w:sz w:val="22"/>
                <w:szCs w:val="22"/>
              </w:rPr>
            </w:pPr>
            <w:r>
              <w:rPr>
                <w:rFonts w:ascii="Times New Roman" w:hAnsi="Times New Roman" w:cs="Times New Roman"/>
                <w:sz w:val="22"/>
                <w:szCs w:val="22"/>
              </w:rPr>
              <w:t>4</w:t>
            </w:r>
            <w:r w:rsidR="009B5919">
              <w:rPr>
                <w:rFonts w:ascii="Times New Roman" w:hAnsi="Times New Roman" w:cs="Times New Roman"/>
                <w:sz w:val="22"/>
                <w:szCs w:val="22"/>
              </w:rPr>
              <w:t> 501,2</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4E16B1">
            <w:pPr>
              <w:pStyle w:val="ConsPlusNormal"/>
              <w:jc w:val="center"/>
              <w:rPr>
                <w:rFonts w:ascii="Times New Roman" w:hAnsi="Times New Roman" w:cs="Times New Roman"/>
                <w:sz w:val="22"/>
                <w:szCs w:val="22"/>
              </w:rPr>
            </w:pPr>
            <w:r>
              <w:rPr>
                <w:rFonts w:ascii="Times New Roman" w:hAnsi="Times New Roman" w:cs="Times New Roman"/>
                <w:sz w:val="22"/>
                <w:szCs w:val="22"/>
              </w:rPr>
              <w:t>4 472,1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4E16B1">
            <w:pPr>
              <w:pStyle w:val="ConsPlusNormal"/>
              <w:jc w:val="center"/>
              <w:rPr>
                <w:rFonts w:ascii="Times New Roman" w:hAnsi="Times New Roman" w:cs="Times New Roman"/>
                <w:sz w:val="22"/>
                <w:szCs w:val="22"/>
              </w:rPr>
            </w:pPr>
            <w:r w:rsidRPr="00A50F33">
              <w:rPr>
                <w:rFonts w:ascii="Times New Roman" w:hAnsi="Times New Roman" w:cs="Times New Roman"/>
                <w:sz w:val="22"/>
                <w:szCs w:val="22"/>
              </w:rPr>
              <w:t>4</w:t>
            </w:r>
            <w:r>
              <w:rPr>
                <w:rFonts w:ascii="Times New Roman" w:hAnsi="Times New Roman" w:cs="Times New Roman"/>
                <w:sz w:val="22"/>
                <w:szCs w:val="22"/>
              </w:rPr>
              <w:t> 485,1</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B5919">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009B5919">
              <w:rPr>
                <w:rFonts w:ascii="Times New Roman" w:hAnsi="Times New Roman" w:cs="Times New Roman"/>
                <w:sz w:val="22"/>
                <w:szCs w:val="22"/>
              </w:rPr>
              <w:t> </w:t>
            </w:r>
            <w:r>
              <w:rPr>
                <w:rFonts w:ascii="Times New Roman" w:hAnsi="Times New Roman" w:cs="Times New Roman"/>
                <w:sz w:val="22"/>
                <w:szCs w:val="22"/>
              </w:rPr>
              <w:t>45</w:t>
            </w:r>
            <w:r w:rsidR="009B5919">
              <w:rPr>
                <w:rFonts w:ascii="Times New Roman" w:hAnsi="Times New Roman" w:cs="Times New Roman"/>
                <w:sz w:val="22"/>
                <w:szCs w:val="22"/>
              </w:rPr>
              <w:t>8,4</w:t>
            </w:r>
          </w:p>
        </w:tc>
      </w:tr>
      <w:tr w:rsidR="004E16B1" w:rsidRPr="00621E1E" w:rsidTr="00943D00">
        <w:tblPrEx>
          <w:jc w:val="center"/>
        </w:tblPrEx>
        <w:trPr>
          <w:gridAfter w:val="1"/>
          <w:wAfter w:w="62" w:type="dxa"/>
          <w:jc w:val="center"/>
        </w:trPr>
        <w:tc>
          <w:tcPr>
            <w:tcW w:w="426"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842"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в том числе по ГРБС:</w:t>
            </w:r>
          </w:p>
        </w:tc>
        <w:tc>
          <w:tcPr>
            <w:tcW w:w="835"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pStyle w:val="ConsPlusNormal"/>
              <w:jc w:val="center"/>
              <w:rPr>
                <w:rFonts w:ascii="Times New Roman" w:hAnsi="Times New Roman" w:cs="Times New Roman"/>
                <w:sz w:val="22"/>
                <w:szCs w:val="22"/>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pStyle w:val="ConsPlusNormal"/>
              <w:jc w:val="center"/>
              <w:rPr>
                <w:rFonts w:ascii="Times New Roman" w:hAnsi="Times New Roman" w:cs="Times New Roman"/>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pStyle w:val="ConsPlusNormal"/>
              <w:jc w:val="center"/>
              <w:rPr>
                <w:rFonts w:ascii="Times New Roman" w:hAnsi="Times New Roman" w:cs="Times New Roman"/>
                <w:sz w:val="22"/>
                <w:szCs w:val="22"/>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pStyle w:val="ConsPlusNormal"/>
              <w:jc w:val="center"/>
              <w:rPr>
                <w:rFonts w:ascii="Times New Roman" w:hAnsi="Times New Roman" w:cs="Times New Roman"/>
                <w:sz w:val="22"/>
                <w:szCs w:val="22"/>
              </w:rPr>
            </w:pPr>
          </w:p>
        </w:tc>
      </w:tr>
      <w:tr w:rsidR="009B5919" w:rsidRPr="00621E1E" w:rsidTr="00943D00">
        <w:tblPrEx>
          <w:jc w:val="center"/>
        </w:tblPrEx>
        <w:trPr>
          <w:gridAfter w:val="1"/>
          <w:wAfter w:w="62" w:type="dxa"/>
          <w:jc w:val="center"/>
        </w:trPr>
        <w:tc>
          <w:tcPr>
            <w:tcW w:w="426" w:type="dxa"/>
            <w:gridSpan w:val="2"/>
            <w:vMerge/>
            <w:tcBorders>
              <w:top w:val="single" w:sz="4" w:space="0" w:color="auto"/>
              <w:left w:val="single" w:sz="4" w:space="0" w:color="auto"/>
              <w:bottom w:val="single" w:sz="4" w:space="0" w:color="auto"/>
              <w:right w:val="single" w:sz="4" w:space="0" w:color="auto"/>
            </w:tcBorders>
          </w:tcPr>
          <w:p w:rsidR="009B5919" w:rsidRPr="007E1E94" w:rsidRDefault="009B5919" w:rsidP="00943D00">
            <w:pPr>
              <w:pStyle w:val="ConsPlusNormal"/>
              <w:jc w:val="center"/>
              <w:rPr>
                <w:rFonts w:ascii="Times New Roman" w:hAnsi="Times New Roman" w:cs="Times New Roman"/>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tcPr>
          <w:p w:rsidR="009B5919" w:rsidRPr="007E1E94" w:rsidRDefault="009B5919" w:rsidP="00943D00">
            <w:pPr>
              <w:pStyle w:val="ConsPlusNormal"/>
              <w:jc w:val="center"/>
              <w:rPr>
                <w:rFonts w:ascii="Times New Roman" w:hAnsi="Times New Roman" w:cs="Times New Roman"/>
                <w:sz w:val="22"/>
                <w:szCs w:val="22"/>
              </w:rPr>
            </w:pPr>
          </w:p>
        </w:tc>
        <w:tc>
          <w:tcPr>
            <w:tcW w:w="1842" w:type="dxa"/>
            <w:gridSpan w:val="2"/>
            <w:vMerge/>
            <w:tcBorders>
              <w:top w:val="single" w:sz="4" w:space="0" w:color="auto"/>
              <w:left w:val="single" w:sz="4" w:space="0" w:color="auto"/>
              <w:bottom w:val="single" w:sz="4" w:space="0" w:color="auto"/>
              <w:right w:val="single" w:sz="4" w:space="0" w:color="auto"/>
            </w:tcBorders>
          </w:tcPr>
          <w:p w:rsidR="009B5919" w:rsidRPr="007E1E94" w:rsidRDefault="009B5919" w:rsidP="00943D00">
            <w:pPr>
              <w:pStyle w:val="ConsPlusNormal"/>
              <w:jc w:val="center"/>
              <w:rPr>
                <w:rFonts w:ascii="Times New Roman" w:hAnsi="Times New Roman" w:cs="Times New Roman"/>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9B5919" w:rsidRPr="007E1E94" w:rsidRDefault="009B5919"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администрация города Ачинска</w:t>
            </w:r>
          </w:p>
        </w:tc>
        <w:tc>
          <w:tcPr>
            <w:tcW w:w="835" w:type="dxa"/>
            <w:gridSpan w:val="2"/>
            <w:tcBorders>
              <w:top w:val="single" w:sz="4" w:space="0" w:color="auto"/>
              <w:left w:val="single" w:sz="4" w:space="0" w:color="auto"/>
              <w:bottom w:val="single" w:sz="4" w:space="0" w:color="auto"/>
              <w:right w:val="single" w:sz="4" w:space="0" w:color="auto"/>
            </w:tcBorders>
          </w:tcPr>
          <w:p w:rsidR="009B5919" w:rsidRPr="007E1E94" w:rsidRDefault="009B5919"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730</w:t>
            </w:r>
          </w:p>
        </w:tc>
        <w:tc>
          <w:tcPr>
            <w:tcW w:w="709" w:type="dxa"/>
            <w:tcBorders>
              <w:top w:val="single" w:sz="4" w:space="0" w:color="auto"/>
              <w:left w:val="single" w:sz="4" w:space="0" w:color="auto"/>
              <w:bottom w:val="single" w:sz="4" w:space="0" w:color="auto"/>
              <w:right w:val="single" w:sz="4" w:space="0" w:color="auto"/>
            </w:tcBorders>
          </w:tcPr>
          <w:p w:rsidR="009B5919" w:rsidRPr="007E1E94" w:rsidRDefault="009B5919"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9B5919" w:rsidRPr="007E1E94" w:rsidRDefault="009B5919"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9B5919" w:rsidRPr="007E1E94" w:rsidRDefault="009B5919"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B5919" w:rsidRPr="00A50F33" w:rsidRDefault="009B5919" w:rsidP="00A56BDB">
            <w:pPr>
              <w:pStyle w:val="ConsPlusNormal"/>
              <w:jc w:val="center"/>
              <w:rPr>
                <w:rFonts w:ascii="Times New Roman" w:hAnsi="Times New Roman" w:cs="Times New Roman"/>
                <w:sz w:val="22"/>
                <w:szCs w:val="22"/>
              </w:rPr>
            </w:pPr>
            <w:r>
              <w:rPr>
                <w:rFonts w:ascii="Times New Roman" w:hAnsi="Times New Roman" w:cs="Times New Roman"/>
                <w:sz w:val="22"/>
                <w:szCs w:val="22"/>
              </w:rPr>
              <w:t>4 501,2</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9B5919" w:rsidRPr="00A50F33" w:rsidRDefault="009B5919" w:rsidP="00A56BDB">
            <w:pPr>
              <w:pStyle w:val="ConsPlusNormal"/>
              <w:jc w:val="center"/>
              <w:rPr>
                <w:rFonts w:ascii="Times New Roman" w:hAnsi="Times New Roman" w:cs="Times New Roman"/>
                <w:sz w:val="22"/>
                <w:szCs w:val="22"/>
              </w:rPr>
            </w:pPr>
            <w:r>
              <w:rPr>
                <w:rFonts w:ascii="Times New Roman" w:hAnsi="Times New Roman" w:cs="Times New Roman"/>
                <w:sz w:val="22"/>
                <w:szCs w:val="22"/>
              </w:rPr>
              <w:t>4 472,1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B5919" w:rsidRPr="00A50F33" w:rsidRDefault="009B5919" w:rsidP="00A56BDB">
            <w:pPr>
              <w:pStyle w:val="ConsPlusNormal"/>
              <w:jc w:val="center"/>
              <w:rPr>
                <w:rFonts w:ascii="Times New Roman" w:hAnsi="Times New Roman" w:cs="Times New Roman"/>
                <w:sz w:val="22"/>
                <w:szCs w:val="22"/>
              </w:rPr>
            </w:pPr>
            <w:r w:rsidRPr="00A50F33">
              <w:rPr>
                <w:rFonts w:ascii="Times New Roman" w:hAnsi="Times New Roman" w:cs="Times New Roman"/>
                <w:sz w:val="22"/>
                <w:szCs w:val="22"/>
              </w:rPr>
              <w:t>4</w:t>
            </w:r>
            <w:r>
              <w:rPr>
                <w:rFonts w:ascii="Times New Roman" w:hAnsi="Times New Roman" w:cs="Times New Roman"/>
                <w:sz w:val="22"/>
                <w:szCs w:val="22"/>
              </w:rPr>
              <w:t> 485,1</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9B5919" w:rsidRPr="00A50F33" w:rsidRDefault="009B5919" w:rsidP="00A56BDB">
            <w:pPr>
              <w:pStyle w:val="ConsPlusNormal"/>
              <w:jc w:val="center"/>
              <w:rPr>
                <w:rFonts w:ascii="Times New Roman" w:hAnsi="Times New Roman" w:cs="Times New Roman"/>
                <w:sz w:val="22"/>
                <w:szCs w:val="22"/>
              </w:rPr>
            </w:pPr>
            <w:r>
              <w:rPr>
                <w:rFonts w:ascii="Times New Roman" w:hAnsi="Times New Roman" w:cs="Times New Roman"/>
                <w:sz w:val="22"/>
                <w:szCs w:val="22"/>
              </w:rPr>
              <w:t>13 458,4</w:t>
            </w:r>
          </w:p>
        </w:tc>
      </w:tr>
      <w:tr w:rsidR="004E16B1" w:rsidRPr="00621E1E" w:rsidTr="00943D00">
        <w:tblPrEx>
          <w:jc w:val="center"/>
        </w:tblPrEx>
        <w:trPr>
          <w:gridAfter w:val="1"/>
          <w:wAfter w:w="62" w:type="dxa"/>
          <w:jc w:val="center"/>
        </w:trPr>
        <w:tc>
          <w:tcPr>
            <w:tcW w:w="426" w:type="dxa"/>
            <w:gridSpan w:val="2"/>
            <w:vMerge w:val="restart"/>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4.</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hyperlink w:anchor="Par4899" w:tooltip="ПОДПРОГРАММА 3" w:history="1">
              <w:r w:rsidRPr="007E1E94">
                <w:rPr>
                  <w:rFonts w:ascii="Times New Roman" w:hAnsi="Times New Roman" w:cs="Times New Roman"/>
                  <w:sz w:val="22"/>
                  <w:szCs w:val="22"/>
                </w:rPr>
                <w:t>Подпрограмма 3</w:t>
              </w:r>
            </w:hyperlink>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 xml:space="preserve">Организация </w:t>
            </w:r>
            <w:r w:rsidRPr="007E1E94">
              <w:rPr>
                <w:rFonts w:ascii="Times New Roman" w:hAnsi="Times New Roman" w:cs="Times New Roman"/>
                <w:sz w:val="22"/>
                <w:szCs w:val="22"/>
              </w:rPr>
              <w:lastRenderedPageBreak/>
              <w:t xml:space="preserve">досуга и поддержка народного творчества </w:t>
            </w: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lastRenderedPageBreak/>
              <w:t xml:space="preserve">всего расходные обязательства по </w:t>
            </w:r>
            <w:r w:rsidRPr="007E1E94">
              <w:rPr>
                <w:rFonts w:ascii="Times New Roman" w:hAnsi="Times New Roman" w:cs="Times New Roman"/>
                <w:sz w:val="22"/>
                <w:szCs w:val="22"/>
              </w:rPr>
              <w:lastRenderedPageBreak/>
              <w:t>подпрограмме</w:t>
            </w:r>
          </w:p>
        </w:tc>
        <w:tc>
          <w:tcPr>
            <w:tcW w:w="835"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94BC2" w:rsidP="00E60437">
            <w:pPr>
              <w:pStyle w:val="ConsPlusNormal"/>
              <w:jc w:val="center"/>
              <w:rPr>
                <w:rFonts w:ascii="Times New Roman" w:hAnsi="Times New Roman" w:cs="Times New Roman"/>
                <w:sz w:val="22"/>
                <w:szCs w:val="22"/>
              </w:rPr>
            </w:pPr>
            <w:r>
              <w:rPr>
                <w:rFonts w:ascii="Times New Roman" w:hAnsi="Times New Roman" w:cs="Times New Roman"/>
                <w:sz w:val="22"/>
                <w:szCs w:val="22"/>
              </w:rPr>
              <w:t>34</w:t>
            </w:r>
            <w:r w:rsidR="00C956F2">
              <w:rPr>
                <w:rFonts w:ascii="Times New Roman" w:hAnsi="Times New Roman" w:cs="Times New Roman"/>
                <w:sz w:val="22"/>
                <w:szCs w:val="22"/>
              </w:rPr>
              <w:t> </w:t>
            </w:r>
            <w:r>
              <w:rPr>
                <w:rFonts w:ascii="Times New Roman" w:hAnsi="Times New Roman" w:cs="Times New Roman"/>
                <w:sz w:val="22"/>
                <w:szCs w:val="22"/>
              </w:rPr>
              <w:t>04</w:t>
            </w:r>
            <w:r w:rsidR="00E60437">
              <w:rPr>
                <w:rFonts w:ascii="Times New Roman" w:hAnsi="Times New Roman" w:cs="Times New Roman"/>
                <w:sz w:val="22"/>
                <w:szCs w:val="22"/>
              </w:rPr>
              <w:t>4</w:t>
            </w:r>
            <w:r w:rsidR="00C956F2">
              <w:rPr>
                <w:rFonts w:ascii="Times New Roman" w:hAnsi="Times New Roman" w:cs="Times New Roman"/>
                <w:sz w:val="22"/>
                <w:szCs w:val="22"/>
              </w:rPr>
              <w:t>,</w:t>
            </w:r>
            <w:r w:rsidR="00E60437">
              <w:rPr>
                <w:rFonts w:ascii="Times New Roman" w:hAnsi="Times New Roman" w:cs="Times New Roman"/>
                <w:sz w:val="22"/>
                <w:szCs w:val="22"/>
              </w:rPr>
              <w:t>0</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jc w:val="center"/>
              <w:rPr>
                <w:sz w:val="22"/>
                <w:szCs w:val="22"/>
              </w:rPr>
            </w:pPr>
            <w:r>
              <w:rPr>
                <w:sz w:val="22"/>
                <w:szCs w:val="22"/>
              </w:rPr>
              <w:t>34 513,6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4E16B1" w:rsidP="00943D00">
            <w:pPr>
              <w:jc w:val="center"/>
              <w:rPr>
                <w:sz w:val="22"/>
                <w:szCs w:val="22"/>
              </w:rPr>
            </w:pPr>
            <w:r>
              <w:rPr>
                <w:sz w:val="22"/>
                <w:szCs w:val="22"/>
              </w:rPr>
              <w:t>34 513,6</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4E16B1" w:rsidRPr="00A50F33" w:rsidRDefault="00C956F2" w:rsidP="009B5919">
            <w:pPr>
              <w:pStyle w:val="ConsPlusNormal"/>
              <w:jc w:val="center"/>
              <w:rPr>
                <w:rFonts w:ascii="Times New Roman" w:hAnsi="Times New Roman" w:cs="Times New Roman"/>
                <w:sz w:val="22"/>
                <w:szCs w:val="22"/>
              </w:rPr>
            </w:pPr>
            <w:r>
              <w:rPr>
                <w:rFonts w:ascii="Times New Roman" w:hAnsi="Times New Roman" w:cs="Times New Roman"/>
                <w:sz w:val="22"/>
                <w:szCs w:val="22"/>
              </w:rPr>
              <w:t>103 071,2</w:t>
            </w:r>
          </w:p>
        </w:tc>
      </w:tr>
      <w:tr w:rsidR="004E16B1" w:rsidRPr="00621E1E" w:rsidTr="00943D00">
        <w:tblPrEx>
          <w:jc w:val="center"/>
        </w:tblPrEx>
        <w:trPr>
          <w:gridAfter w:val="1"/>
          <w:wAfter w:w="62" w:type="dxa"/>
          <w:jc w:val="center"/>
        </w:trPr>
        <w:tc>
          <w:tcPr>
            <w:tcW w:w="426"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842"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в том числе по ГРБС:</w:t>
            </w:r>
          </w:p>
        </w:tc>
        <w:tc>
          <w:tcPr>
            <w:tcW w:w="835"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943D00">
            <w:pPr>
              <w:pStyle w:val="ConsPlusNormal"/>
              <w:jc w:val="center"/>
              <w:rPr>
                <w:rFonts w:ascii="Times New Roman" w:hAnsi="Times New Roman" w:cs="Times New Roman"/>
                <w:sz w:val="22"/>
                <w:szCs w:val="22"/>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943D00">
            <w:pPr>
              <w:pStyle w:val="ConsPlusNormal"/>
              <w:jc w:val="center"/>
              <w:rPr>
                <w:rFonts w:ascii="Times New Roman" w:hAnsi="Times New Roman" w:cs="Times New Roman"/>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943D00">
            <w:pPr>
              <w:pStyle w:val="ConsPlusNormal"/>
              <w:jc w:val="center"/>
              <w:rPr>
                <w:rFonts w:ascii="Times New Roman" w:hAnsi="Times New Roman" w:cs="Times New Roman"/>
                <w:sz w:val="22"/>
                <w:szCs w:val="22"/>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943D00">
            <w:pPr>
              <w:pStyle w:val="ConsPlusNormal"/>
              <w:jc w:val="center"/>
              <w:rPr>
                <w:rFonts w:ascii="Times New Roman" w:hAnsi="Times New Roman" w:cs="Times New Roman"/>
                <w:sz w:val="22"/>
                <w:szCs w:val="22"/>
              </w:rPr>
            </w:pPr>
          </w:p>
        </w:tc>
      </w:tr>
      <w:tr w:rsidR="00C956F2" w:rsidRPr="00621E1E" w:rsidTr="00943D00">
        <w:tblPrEx>
          <w:jc w:val="center"/>
        </w:tblPrEx>
        <w:trPr>
          <w:gridAfter w:val="1"/>
          <w:wAfter w:w="62" w:type="dxa"/>
          <w:jc w:val="center"/>
        </w:trPr>
        <w:tc>
          <w:tcPr>
            <w:tcW w:w="426" w:type="dxa"/>
            <w:gridSpan w:val="2"/>
            <w:vMerge/>
            <w:tcBorders>
              <w:top w:val="single" w:sz="4" w:space="0" w:color="auto"/>
              <w:left w:val="single" w:sz="4" w:space="0" w:color="auto"/>
              <w:bottom w:val="single" w:sz="4" w:space="0" w:color="auto"/>
              <w:right w:val="single" w:sz="4" w:space="0" w:color="auto"/>
            </w:tcBorders>
          </w:tcPr>
          <w:p w:rsidR="00C956F2" w:rsidRPr="007E1E94" w:rsidRDefault="00C956F2" w:rsidP="00943D00">
            <w:pPr>
              <w:pStyle w:val="ConsPlusNormal"/>
              <w:jc w:val="center"/>
              <w:rPr>
                <w:rFonts w:ascii="Times New Roman" w:hAnsi="Times New Roman" w:cs="Times New Roman"/>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tcPr>
          <w:p w:rsidR="00C956F2" w:rsidRPr="007E1E94" w:rsidRDefault="00C956F2" w:rsidP="00943D00">
            <w:pPr>
              <w:pStyle w:val="ConsPlusNormal"/>
              <w:jc w:val="center"/>
              <w:rPr>
                <w:rFonts w:ascii="Times New Roman" w:hAnsi="Times New Roman" w:cs="Times New Roman"/>
                <w:sz w:val="22"/>
                <w:szCs w:val="22"/>
              </w:rPr>
            </w:pPr>
          </w:p>
        </w:tc>
        <w:tc>
          <w:tcPr>
            <w:tcW w:w="1842" w:type="dxa"/>
            <w:gridSpan w:val="2"/>
            <w:vMerge/>
            <w:tcBorders>
              <w:top w:val="single" w:sz="4" w:space="0" w:color="auto"/>
              <w:left w:val="single" w:sz="4" w:space="0" w:color="auto"/>
              <w:bottom w:val="single" w:sz="4" w:space="0" w:color="auto"/>
              <w:right w:val="single" w:sz="4" w:space="0" w:color="auto"/>
            </w:tcBorders>
          </w:tcPr>
          <w:p w:rsidR="00C956F2" w:rsidRPr="007E1E94" w:rsidRDefault="00C956F2" w:rsidP="00943D00">
            <w:pPr>
              <w:pStyle w:val="ConsPlusNormal"/>
              <w:jc w:val="center"/>
              <w:rPr>
                <w:rFonts w:ascii="Times New Roman" w:hAnsi="Times New Roman" w:cs="Times New Roman"/>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C956F2" w:rsidRPr="007E1E94" w:rsidRDefault="00C956F2"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администрация города Ачинска</w:t>
            </w:r>
          </w:p>
        </w:tc>
        <w:tc>
          <w:tcPr>
            <w:tcW w:w="835" w:type="dxa"/>
            <w:gridSpan w:val="2"/>
            <w:tcBorders>
              <w:top w:val="single" w:sz="4" w:space="0" w:color="auto"/>
              <w:left w:val="single" w:sz="4" w:space="0" w:color="auto"/>
              <w:bottom w:val="single" w:sz="4" w:space="0" w:color="auto"/>
              <w:right w:val="single" w:sz="4" w:space="0" w:color="auto"/>
            </w:tcBorders>
          </w:tcPr>
          <w:p w:rsidR="00C956F2" w:rsidRPr="007E1E94" w:rsidRDefault="00C956F2"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730</w:t>
            </w:r>
          </w:p>
        </w:tc>
        <w:tc>
          <w:tcPr>
            <w:tcW w:w="709" w:type="dxa"/>
            <w:tcBorders>
              <w:top w:val="single" w:sz="4" w:space="0" w:color="auto"/>
              <w:left w:val="single" w:sz="4" w:space="0" w:color="auto"/>
              <w:bottom w:val="single" w:sz="4" w:space="0" w:color="auto"/>
              <w:right w:val="single" w:sz="4" w:space="0" w:color="auto"/>
            </w:tcBorders>
          </w:tcPr>
          <w:p w:rsidR="00C956F2" w:rsidRPr="007E1E94" w:rsidRDefault="00C956F2"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C956F2" w:rsidRPr="007E1E94" w:rsidRDefault="00C956F2"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C956F2" w:rsidRPr="007E1E94" w:rsidRDefault="00C956F2"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956F2" w:rsidRPr="00A50F33" w:rsidRDefault="00E60437" w:rsidP="00C107D3">
            <w:pPr>
              <w:pStyle w:val="ConsPlusNormal"/>
              <w:jc w:val="center"/>
              <w:rPr>
                <w:rFonts w:ascii="Times New Roman" w:hAnsi="Times New Roman" w:cs="Times New Roman"/>
                <w:sz w:val="22"/>
                <w:szCs w:val="22"/>
              </w:rPr>
            </w:pPr>
            <w:r>
              <w:rPr>
                <w:rFonts w:ascii="Times New Roman" w:hAnsi="Times New Roman" w:cs="Times New Roman"/>
                <w:sz w:val="22"/>
                <w:szCs w:val="22"/>
              </w:rPr>
              <w:t>34 044,0</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956F2" w:rsidRPr="00A50F33" w:rsidRDefault="00C956F2" w:rsidP="00C107D3">
            <w:pPr>
              <w:jc w:val="center"/>
              <w:rPr>
                <w:sz w:val="22"/>
                <w:szCs w:val="22"/>
              </w:rPr>
            </w:pPr>
            <w:r>
              <w:rPr>
                <w:sz w:val="22"/>
                <w:szCs w:val="22"/>
              </w:rPr>
              <w:t>34 513,6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956F2" w:rsidRPr="00A50F33" w:rsidRDefault="00C956F2" w:rsidP="00C107D3">
            <w:pPr>
              <w:jc w:val="center"/>
              <w:rPr>
                <w:sz w:val="22"/>
                <w:szCs w:val="22"/>
              </w:rPr>
            </w:pPr>
            <w:r>
              <w:rPr>
                <w:sz w:val="22"/>
                <w:szCs w:val="22"/>
              </w:rPr>
              <w:t>34 513,6</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C956F2" w:rsidRPr="00A50F33" w:rsidRDefault="00C956F2" w:rsidP="00C107D3">
            <w:pPr>
              <w:pStyle w:val="ConsPlusNormal"/>
              <w:jc w:val="center"/>
              <w:rPr>
                <w:rFonts w:ascii="Times New Roman" w:hAnsi="Times New Roman" w:cs="Times New Roman"/>
                <w:sz w:val="22"/>
                <w:szCs w:val="22"/>
              </w:rPr>
            </w:pPr>
            <w:r>
              <w:rPr>
                <w:rFonts w:ascii="Times New Roman" w:hAnsi="Times New Roman" w:cs="Times New Roman"/>
                <w:sz w:val="22"/>
                <w:szCs w:val="22"/>
              </w:rPr>
              <w:t>103 071,2</w:t>
            </w:r>
          </w:p>
        </w:tc>
      </w:tr>
      <w:tr w:rsidR="004E16B1" w:rsidRPr="00621E1E" w:rsidTr="00943D00">
        <w:tblPrEx>
          <w:jc w:val="center"/>
        </w:tblPrEx>
        <w:trPr>
          <w:gridAfter w:val="1"/>
          <w:wAfter w:w="62" w:type="dxa"/>
          <w:jc w:val="center"/>
        </w:trPr>
        <w:tc>
          <w:tcPr>
            <w:tcW w:w="426" w:type="dxa"/>
            <w:gridSpan w:val="2"/>
            <w:vMerge w:val="restart"/>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5.</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hyperlink w:anchor="Par5408" w:tooltip="ПОДПРОГРАММА 4" w:history="1">
              <w:r w:rsidRPr="007E1E94">
                <w:rPr>
                  <w:rFonts w:ascii="Times New Roman" w:hAnsi="Times New Roman" w:cs="Times New Roman"/>
                  <w:sz w:val="22"/>
                  <w:szCs w:val="22"/>
                </w:rPr>
                <w:t>Подпрограмма 4</w:t>
              </w:r>
            </w:hyperlink>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 xml:space="preserve">Развитие системы дополнительного образования детей в области культуры и искусства </w:t>
            </w: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всего расходные обязательства по подпрограмме</w:t>
            </w:r>
          </w:p>
        </w:tc>
        <w:tc>
          <w:tcPr>
            <w:tcW w:w="835"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B868F4">
            <w:pPr>
              <w:jc w:val="center"/>
              <w:rPr>
                <w:sz w:val="22"/>
                <w:szCs w:val="22"/>
              </w:rPr>
            </w:pPr>
            <w:r>
              <w:rPr>
                <w:sz w:val="22"/>
                <w:szCs w:val="22"/>
              </w:rPr>
              <w:t>37 389,8</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943D00">
            <w:pPr>
              <w:jc w:val="center"/>
              <w:rPr>
                <w:sz w:val="22"/>
                <w:szCs w:val="22"/>
              </w:rPr>
            </w:pPr>
            <w:r>
              <w:rPr>
                <w:sz w:val="22"/>
                <w:szCs w:val="22"/>
              </w:rPr>
              <w:t>36 440,3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943D00">
            <w:pPr>
              <w:jc w:val="center"/>
              <w:rPr>
                <w:sz w:val="22"/>
                <w:szCs w:val="22"/>
              </w:rPr>
            </w:pPr>
            <w:r>
              <w:rPr>
                <w:sz w:val="22"/>
                <w:szCs w:val="22"/>
              </w:rPr>
              <w:t>36 440,3</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B868F4">
            <w:pPr>
              <w:pStyle w:val="ConsPlusNormal"/>
              <w:jc w:val="center"/>
              <w:rPr>
                <w:rFonts w:ascii="Times New Roman" w:hAnsi="Times New Roman" w:cs="Times New Roman"/>
                <w:sz w:val="22"/>
                <w:szCs w:val="22"/>
              </w:rPr>
            </w:pPr>
            <w:r>
              <w:rPr>
                <w:rFonts w:ascii="Times New Roman" w:hAnsi="Times New Roman" w:cs="Times New Roman"/>
                <w:sz w:val="22"/>
                <w:szCs w:val="22"/>
              </w:rPr>
              <w:t>110 270,4</w:t>
            </w:r>
          </w:p>
        </w:tc>
      </w:tr>
      <w:tr w:rsidR="004E16B1" w:rsidRPr="00621E1E" w:rsidTr="00943D00">
        <w:tblPrEx>
          <w:jc w:val="center"/>
        </w:tblPrEx>
        <w:trPr>
          <w:gridAfter w:val="1"/>
          <w:wAfter w:w="62" w:type="dxa"/>
          <w:jc w:val="center"/>
        </w:trPr>
        <w:tc>
          <w:tcPr>
            <w:tcW w:w="426"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842"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в том числе по ГРБС:</w:t>
            </w:r>
          </w:p>
        </w:tc>
        <w:tc>
          <w:tcPr>
            <w:tcW w:w="835"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943D00">
            <w:pPr>
              <w:pStyle w:val="ConsPlusNormal"/>
              <w:jc w:val="center"/>
              <w:rPr>
                <w:rFonts w:ascii="Times New Roman" w:hAnsi="Times New Roman" w:cs="Times New Roman"/>
                <w:sz w:val="22"/>
                <w:szCs w:val="22"/>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943D00">
            <w:pPr>
              <w:pStyle w:val="ConsPlusNormal"/>
              <w:jc w:val="center"/>
              <w:rPr>
                <w:rFonts w:ascii="Times New Roman" w:hAnsi="Times New Roman" w:cs="Times New Roman"/>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943D00">
            <w:pPr>
              <w:pStyle w:val="ConsPlusNormal"/>
              <w:jc w:val="center"/>
              <w:rPr>
                <w:rFonts w:ascii="Times New Roman" w:hAnsi="Times New Roman" w:cs="Times New Roman"/>
                <w:sz w:val="22"/>
                <w:szCs w:val="22"/>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943D00">
            <w:pPr>
              <w:pStyle w:val="ConsPlusNormal"/>
              <w:jc w:val="center"/>
              <w:rPr>
                <w:rFonts w:ascii="Times New Roman" w:hAnsi="Times New Roman" w:cs="Times New Roman"/>
                <w:sz w:val="22"/>
                <w:szCs w:val="22"/>
              </w:rPr>
            </w:pPr>
          </w:p>
        </w:tc>
      </w:tr>
      <w:tr w:rsidR="004E16B1" w:rsidRPr="00621E1E" w:rsidTr="00943D00">
        <w:tblPrEx>
          <w:jc w:val="center"/>
        </w:tblPrEx>
        <w:trPr>
          <w:gridAfter w:val="1"/>
          <w:wAfter w:w="62" w:type="dxa"/>
          <w:trHeight w:val="261"/>
          <w:jc w:val="center"/>
        </w:trPr>
        <w:tc>
          <w:tcPr>
            <w:tcW w:w="426"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842"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администрация города Ачинска</w:t>
            </w:r>
          </w:p>
        </w:tc>
        <w:tc>
          <w:tcPr>
            <w:tcW w:w="835"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730</w:t>
            </w:r>
          </w:p>
        </w:tc>
        <w:tc>
          <w:tcPr>
            <w:tcW w:w="709"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1374FA">
            <w:pPr>
              <w:jc w:val="center"/>
              <w:rPr>
                <w:sz w:val="22"/>
                <w:szCs w:val="22"/>
              </w:rPr>
            </w:pPr>
            <w:r>
              <w:rPr>
                <w:sz w:val="22"/>
                <w:szCs w:val="22"/>
              </w:rPr>
              <w:t>37 389,8</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1374FA">
            <w:pPr>
              <w:jc w:val="center"/>
              <w:rPr>
                <w:sz w:val="22"/>
                <w:szCs w:val="22"/>
              </w:rPr>
            </w:pPr>
            <w:r>
              <w:rPr>
                <w:sz w:val="22"/>
                <w:szCs w:val="22"/>
              </w:rPr>
              <w:t>36 440,3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1374FA">
            <w:pPr>
              <w:jc w:val="center"/>
              <w:rPr>
                <w:sz w:val="22"/>
                <w:szCs w:val="22"/>
              </w:rPr>
            </w:pPr>
            <w:r>
              <w:rPr>
                <w:sz w:val="22"/>
                <w:szCs w:val="22"/>
              </w:rPr>
              <w:t>36 440,3</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1374FA">
            <w:pPr>
              <w:pStyle w:val="ConsPlusNormal"/>
              <w:jc w:val="center"/>
              <w:rPr>
                <w:rFonts w:ascii="Times New Roman" w:hAnsi="Times New Roman" w:cs="Times New Roman"/>
                <w:sz w:val="22"/>
                <w:szCs w:val="22"/>
              </w:rPr>
            </w:pPr>
            <w:r>
              <w:rPr>
                <w:rFonts w:ascii="Times New Roman" w:hAnsi="Times New Roman" w:cs="Times New Roman"/>
                <w:sz w:val="22"/>
                <w:szCs w:val="22"/>
              </w:rPr>
              <w:t>110 270,4</w:t>
            </w:r>
          </w:p>
        </w:tc>
      </w:tr>
      <w:tr w:rsidR="004E16B1" w:rsidRPr="00621E1E" w:rsidTr="00943D00">
        <w:tblPrEx>
          <w:jc w:val="center"/>
        </w:tblPrEx>
        <w:trPr>
          <w:gridAfter w:val="1"/>
          <w:wAfter w:w="62" w:type="dxa"/>
          <w:jc w:val="center"/>
        </w:trPr>
        <w:tc>
          <w:tcPr>
            <w:tcW w:w="426" w:type="dxa"/>
            <w:gridSpan w:val="2"/>
            <w:vMerge w:val="restart"/>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6.</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hyperlink w:anchor="Par5804" w:tooltip="ПОДПРОГРАММА 5" w:history="1">
              <w:r w:rsidRPr="007E1E94">
                <w:rPr>
                  <w:rFonts w:ascii="Times New Roman" w:hAnsi="Times New Roman" w:cs="Times New Roman"/>
                  <w:sz w:val="22"/>
                  <w:szCs w:val="22"/>
                </w:rPr>
                <w:t>Подпрограмма 5</w:t>
              </w:r>
            </w:hyperlink>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 xml:space="preserve">Обеспечение условий реализации муниципальной программы и прочие мероприятия </w:t>
            </w: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всего расходные обязательства по подпрограмме</w:t>
            </w:r>
          </w:p>
        </w:tc>
        <w:tc>
          <w:tcPr>
            <w:tcW w:w="835"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C956F2" w:rsidP="004B38E5">
            <w:pPr>
              <w:pStyle w:val="ConsPlusNormal"/>
              <w:jc w:val="center"/>
              <w:rPr>
                <w:rFonts w:ascii="Times New Roman" w:hAnsi="Times New Roman" w:cs="Times New Roman"/>
                <w:sz w:val="22"/>
                <w:szCs w:val="22"/>
              </w:rPr>
            </w:pPr>
            <w:r>
              <w:rPr>
                <w:rFonts w:ascii="Times New Roman" w:hAnsi="Times New Roman" w:cs="Times New Roman"/>
                <w:sz w:val="22"/>
                <w:szCs w:val="22"/>
              </w:rPr>
              <w:t>46 049,4</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B868F4">
            <w:pPr>
              <w:pStyle w:val="ConsPlusNormal"/>
              <w:jc w:val="center"/>
              <w:rPr>
                <w:rFonts w:ascii="Times New Roman" w:hAnsi="Times New Roman" w:cs="Times New Roman"/>
                <w:sz w:val="22"/>
                <w:szCs w:val="22"/>
              </w:rPr>
            </w:pPr>
            <w:r>
              <w:rPr>
                <w:rFonts w:ascii="Times New Roman" w:hAnsi="Times New Roman" w:cs="Times New Roman"/>
                <w:sz w:val="22"/>
                <w:szCs w:val="22"/>
              </w:rPr>
              <w:t>81 256,0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6E2725">
            <w:pPr>
              <w:pStyle w:val="ConsPlusNormal"/>
              <w:jc w:val="center"/>
              <w:rPr>
                <w:rFonts w:ascii="Times New Roman" w:hAnsi="Times New Roman" w:cs="Times New Roman"/>
                <w:sz w:val="22"/>
                <w:szCs w:val="22"/>
              </w:rPr>
            </w:pPr>
            <w:r>
              <w:rPr>
                <w:rFonts w:ascii="Times New Roman" w:hAnsi="Times New Roman" w:cs="Times New Roman"/>
                <w:sz w:val="22"/>
                <w:szCs w:val="22"/>
              </w:rPr>
              <w:t>25 726,1</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C956F2" w:rsidP="004B38E5">
            <w:pPr>
              <w:pStyle w:val="ConsPlusNormal"/>
              <w:jc w:val="center"/>
              <w:rPr>
                <w:rFonts w:ascii="Times New Roman" w:hAnsi="Times New Roman" w:cs="Times New Roman"/>
                <w:sz w:val="22"/>
                <w:szCs w:val="22"/>
              </w:rPr>
            </w:pPr>
            <w:r>
              <w:rPr>
                <w:rFonts w:ascii="Times New Roman" w:hAnsi="Times New Roman" w:cs="Times New Roman"/>
                <w:color w:val="000000"/>
                <w:sz w:val="22"/>
                <w:szCs w:val="22"/>
              </w:rPr>
              <w:t>153 031,5</w:t>
            </w:r>
          </w:p>
        </w:tc>
      </w:tr>
      <w:tr w:rsidR="004E16B1" w:rsidRPr="00621E1E" w:rsidTr="00943D00">
        <w:tblPrEx>
          <w:jc w:val="center"/>
        </w:tblPrEx>
        <w:trPr>
          <w:gridAfter w:val="1"/>
          <w:wAfter w:w="62" w:type="dxa"/>
          <w:jc w:val="center"/>
        </w:trPr>
        <w:tc>
          <w:tcPr>
            <w:tcW w:w="426"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1842" w:type="dxa"/>
            <w:gridSpan w:val="2"/>
            <w:vMerge/>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в том числе по ГРБС:</w:t>
            </w:r>
          </w:p>
        </w:tc>
        <w:tc>
          <w:tcPr>
            <w:tcW w:w="835" w:type="dxa"/>
            <w:gridSpan w:val="2"/>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4E16B1" w:rsidRPr="007E1E94" w:rsidRDefault="004E16B1"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943D00">
            <w:pPr>
              <w:pStyle w:val="ConsPlusNormal"/>
              <w:jc w:val="center"/>
              <w:rPr>
                <w:rFonts w:ascii="Times New Roman" w:hAnsi="Times New Roman" w:cs="Times New Roman"/>
                <w:sz w:val="22"/>
                <w:szCs w:val="22"/>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943D00">
            <w:pPr>
              <w:pStyle w:val="ConsPlusNormal"/>
              <w:jc w:val="center"/>
              <w:rPr>
                <w:rFonts w:ascii="Times New Roman" w:hAnsi="Times New Roman" w:cs="Times New Roman"/>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943D00">
            <w:pPr>
              <w:pStyle w:val="ConsPlusNormal"/>
              <w:jc w:val="center"/>
              <w:rPr>
                <w:rFonts w:ascii="Times New Roman" w:hAnsi="Times New Roman" w:cs="Times New Roman"/>
                <w:sz w:val="22"/>
                <w:szCs w:val="22"/>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4E16B1" w:rsidRPr="00C3039D" w:rsidRDefault="004E16B1" w:rsidP="00943D00">
            <w:pPr>
              <w:pStyle w:val="ConsPlusNormal"/>
              <w:jc w:val="center"/>
              <w:rPr>
                <w:rFonts w:ascii="Times New Roman" w:hAnsi="Times New Roman" w:cs="Times New Roman"/>
                <w:sz w:val="22"/>
                <w:szCs w:val="22"/>
              </w:rPr>
            </w:pPr>
          </w:p>
        </w:tc>
      </w:tr>
      <w:tr w:rsidR="00C956F2" w:rsidRPr="00621E1E" w:rsidTr="00943D00">
        <w:tblPrEx>
          <w:jc w:val="center"/>
        </w:tblPrEx>
        <w:trPr>
          <w:gridAfter w:val="1"/>
          <w:wAfter w:w="62" w:type="dxa"/>
          <w:jc w:val="center"/>
        </w:trPr>
        <w:tc>
          <w:tcPr>
            <w:tcW w:w="426" w:type="dxa"/>
            <w:gridSpan w:val="2"/>
            <w:vMerge/>
            <w:tcBorders>
              <w:top w:val="single" w:sz="4" w:space="0" w:color="auto"/>
              <w:left w:val="single" w:sz="4" w:space="0" w:color="auto"/>
              <w:bottom w:val="single" w:sz="4" w:space="0" w:color="auto"/>
              <w:right w:val="single" w:sz="4" w:space="0" w:color="auto"/>
            </w:tcBorders>
          </w:tcPr>
          <w:p w:rsidR="00C956F2" w:rsidRPr="007E1E94" w:rsidRDefault="00C956F2" w:rsidP="00943D00">
            <w:pPr>
              <w:pStyle w:val="ConsPlusNormal"/>
              <w:jc w:val="center"/>
              <w:rPr>
                <w:rFonts w:ascii="Times New Roman" w:hAnsi="Times New Roman" w:cs="Times New Roman"/>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tcPr>
          <w:p w:rsidR="00C956F2" w:rsidRPr="007E1E94" w:rsidRDefault="00C956F2" w:rsidP="00943D00">
            <w:pPr>
              <w:pStyle w:val="ConsPlusNormal"/>
              <w:jc w:val="center"/>
              <w:rPr>
                <w:rFonts w:ascii="Times New Roman" w:hAnsi="Times New Roman" w:cs="Times New Roman"/>
                <w:sz w:val="22"/>
                <w:szCs w:val="22"/>
              </w:rPr>
            </w:pPr>
          </w:p>
        </w:tc>
        <w:tc>
          <w:tcPr>
            <w:tcW w:w="1842" w:type="dxa"/>
            <w:gridSpan w:val="2"/>
            <w:vMerge/>
            <w:tcBorders>
              <w:top w:val="single" w:sz="4" w:space="0" w:color="auto"/>
              <w:left w:val="single" w:sz="4" w:space="0" w:color="auto"/>
              <w:bottom w:val="single" w:sz="4" w:space="0" w:color="auto"/>
              <w:right w:val="single" w:sz="4" w:space="0" w:color="auto"/>
            </w:tcBorders>
          </w:tcPr>
          <w:p w:rsidR="00C956F2" w:rsidRPr="007E1E94" w:rsidRDefault="00C956F2" w:rsidP="00943D00">
            <w:pPr>
              <w:pStyle w:val="ConsPlusNormal"/>
              <w:jc w:val="center"/>
              <w:rPr>
                <w:rFonts w:ascii="Times New Roman" w:hAnsi="Times New Roman" w:cs="Times New Roman"/>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C956F2" w:rsidRPr="007E1E94" w:rsidRDefault="00C956F2" w:rsidP="00943D00">
            <w:pPr>
              <w:pStyle w:val="ConsPlusNormal"/>
              <w:rPr>
                <w:rFonts w:ascii="Times New Roman" w:hAnsi="Times New Roman" w:cs="Times New Roman"/>
                <w:sz w:val="22"/>
                <w:szCs w:val="22"/>
              </w:rPr>
            </w:pPr>
            <w:r w:rsidRPr="007E1E94">
              <w:rPr>
                <w:rFonts w:ascii="Times New Roman" w:hAnsi="Times New Roman" w:cs="Times New Roman"/>
                <w:sz w:val="22"/>
                <w:szCs w:val="22"/>
              </w:rPr>
              <w:t>администрация города Ачинска</w:t>
            </w:r>
          </w:p>
        </w:tc>
        <w:tc>
          <w:tcPr>
            <w:tcW w:w="835" w:type="dxa"/>
            <w:gridSpan w:val="2"/>
            <w:tcBorders>
              <w:top w:val="single" w:sz="4" w:space="0" w:color="auto"/>
              <w:left w:val="single" w:sz="4" w:space="0" w:color="auto"/>
              <w:bottom w:val="single" w:sz="4" w:space="0" w:color="auto"/>
              <w:right w:val="single" w:sz="4" w:space="0" w:color="auto"/>
            </w:tcBorders>
          </w:tcPr>
          <w:p w:rsidR="00C956F2" w:rsidRPr="007E1E94" w:rsidRDefault="00C956F2"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730</w:t>
            </w:r>
          </w:p>
        </w:tc>
        <w:tc>
          <w:tcPr>
            <w:tcW w:w="709" w:type="dxa"/>
            <w:tcBorders>
              <w:top w:val="single" w:sz="4" w:space="0" w:color="auto"/>
              <w:left w:val="single" w:sz="4" w:space="0" w:color="auto"/>
              <w:bottom w:val="single" w:sz="4" w:space="0" w:color="auto"/>
              <w:right w:val="single" w:sz="4" w:space="0" w:color="auto"/>
            </w:tcBorders>
          </w:tcPr>
          <w:p w:rsidR="00C956F2" w:rsidRPr="007E1E94" w:rsidRDefault="00C956F2"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tcPr>
          <w:p w:rsidR="00C956F2" w:rsidRPr="007E1E94" w:rsidRDefault="00C956F2"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583" w:type="dxa"/>
            <w:tcBorders>
              <w:top w:val="single" w:sz="4" w:space="0" w:color="auto"/>
              <w:left w:val="single" w:sz="4" w:space="0" w:color="auto"/>
              <w:bottom w:val="single" w:sz="4" w:space="0" w:color="auto"/>
              <w:right w:val="single" w:sz="4" w:space="0" w:color="auto"/>
            </w:tcBorders>
          </w:tcPr>
          <w:p w:rsidR="00C956F2" w:rsidRPr="007E1E94" w:rsidRDefault="00C956F2" w:rsidP="00943D00">
            <w:pPr>
              <w:pStyle w:val="ConsPlusNormal"/>
              <w:jc w:val="center"/>
              <w:rPr>
                <w:rFonts w:ascii="Times New Roman" w:hAnsi="Times New Roman" w:cs="Times New Roman"/>
                <w:sz w:val="22"/>
                <w:szCs w:val="22"/>
              </w:rPr>
            </w:pPr>
            <w:r w:rsidRPr="007E1E94">
              <w:rPr>
                <w:rFonts w:ascii="Times New Roman" w:hAnsi="Times New Roman" w:cs="Times New Roman"/>
                <w:sz w:val="22"/>
                <w:szCs w:val="22"/>
              </w:rPr>
              <w:t>X</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956F2" w:rsidRPr="00C3039D" w:rsidRDefault="00C956F2" w:rsidP="00C107D3">
            <w:pPr>
              <w:pStyle w:val="ConsPlusNormal"/>
              <w:jc w:val="center"/>
              <w:rPr>
                <w:rFonts w:ascii="Times New Roman" w:hAnsi="Times New Roman" w:cs="Times New Roman"/>
                <w:sz w:val="22"/>
                <w:szCs w:val="22"/>
              </w:rPr>
            </w:pPr>
            <w:r>
              <w:rPr>
                <w:rFonts w:ascii="Times New Roman" w:hAnsi="Times New Roman" w:cs="Times New Roman"/>
                <w:sz w:val="22"/>
                <w:szCs w:val="22"/>
              </w:rPr>
              <w:t>46 049,4</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956F2" w:rsidRPr="00C3039D" w:rsidRDefault="00C956F2" w:rsidP="00C107D3">
            <w:pPr>
              <w:pStyle w:val="ConsPlusNormal"/>
              <w:jc w:val="center"/>
              <w:rPr>
                <w:rFonts w:ascii="Times New Roman" w:hAnsi="Times New Roman" w:cs="Times New Roman"/>
                <w:sz w:val="22"/>
                <w:szCs w:val="22"/>
              </w:rPr>
            </w:pPr>
            <w:r>
              <w:rPr>
                <w:rFonts w:ascii="Times New Roman" w:hAnsi="Times New Roman" w:cs="Times New Roman"/>
                <w:sz w:val="22"/>
                <w:szCs w:val="22"/>
              </w:rPr>
              <w:t>81 256,0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956F2" w:rsidRPr="00C3039D" w:rsidRDefault="00C956F2" w:rsidP="00C107D3">
            <w:pPr>
              <w:pStyle w:val="ConsPlusNormal"/>
              <w:jc w:val="center"/>
              <w:rPr>
                <w:rFonts w:ascii="Times New Roman" w:hAnsi="Times New Roman" w:cs="Times New Roman"/>
                <w:sz w:val="22"/>
                <w:szCs w:val="22"/>
              </w:rPr>
            </w:pPr>
            <w:r>
              <w:rPr>
                <w:rFonts w:ascii="Times New Roman" w:hAnsi="Times New Roman" w:cs="Times New Roman"/>
                <w:sz w:val="22"/>
                <w:szCs w:val="22"/>
              </w:rPr>
              <w:t>25 726,1</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C956F2" w:rsidRPr="00C3039D" w:rsidRDefault="00C956F2" w:rsidP="00C107D3">
            <w:pPr>
              <w:pStyle w:val="ConsPlusNormal"/>
              <w:jc w:val="center"/>
              <w:rPr>
                <w:rFonts w:ascii="Times New Roman" w:hAnsi="Times New Roman" w:cs="Times New Roman"/>
                <w:sz w:val="22"/>
                <w:szCs w:val="22"/>
              </w:rPr>
            </w:pPr>
            <w:r>
              <w:rPr>
                <w:rFonts w:ascii="Times New Roman" w:hAnsi="Times New Roman" w:cs="Times New Roman"/>
                <w:color w:val="000000"/>
                <w:sz w:val="22"/>
                <w:szCs w:val="22"/>
              </w:rPr>
              <w:t>153 031,5</w:t>
            </w:r>
          </w:p>
        </w:tc>
      </w:tr>
    </w:tbl>
    <w:p w:rsidR="009F3B85" w:rsidRDefault="009F3B85" w:rsidP="009F3B85">
      <w:pPr>
        <w:pStyle w:val="ConsPlusNormal"/>
        <w:ind w:left="720" w:firstLine="720"/>
        <w:rPr>
          <w:rFonts w:ascii="Times New Roman" w:hAnsi="Times New Roman" w:cs="Times New Roman"/>
          <w:sz w:val="24"/>
          <w:szCs w:val="24"/>
        </w:rPr>
      </w:pP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Pr>
          <w:rFonts w:ascii="Times New Roman" w:hAnsi="Times New Roman" w:cs="Times New Roman"/>
          <w:sz w:val="24"/>
          <w:szCs w:val="24"/>
        </w:rPr>
        <w:br w:type="page"/>
      </w:r>
      <w:r w:rsidRPr="007847C0">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3</w:t>
      </w: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t>к постановлению администрации города Ачинска</w:t>
      </w: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t xml:space="preserve">от </w:t>
      </w:r>
      <w:r>
        <w:rPr>
          <w:rFonts w:ascii="Times New Roman" w:hAnsi="Times New Roman" w:cs="Times New Roman"/>
          <w:sz w:val="26"/>
          <w:szCs w:val="26"/>
        </w:rPr>
        <w:t>28.06.2021 № 170</w:t>
      </w:r>
      <w:r w:rsidRPr="007847C0">
        <w:rPr>
          <w:rFonts w:ascii="Times New Roman" w:hAnsi="Times New Roman" w:cs="Times New Roman"/>
          <w:sz w:val="26"/>
          <w:szCs w:val="26"/>
        </w:rPr>
        <w:t>-п</w:t>
      </w:r>
    </w:p>
    <w:p w:rsidR="00084335" w:rsidRDefault="00084335" w:rsidP="00AF41C1">
      <w:pPr>
        <w:pStyle w:val="ConsPlusNormal"/>
        <w:jc w:val="right"/>
      </w:pPr>
    </w:p>
    <w:p w:rsidR="00017532" w:rsidRPr="00017532" w:rsidRDefault="00017532" w:rsidP="003F7070">
      <w:pPr>
        <w:pStyle w:val="ConsPlusNormal"/>
        <w:jc w:val="center"/>
        <w:rPr>
          <w:rFonts w:ascii="Times New Roman" w:hAnsi="Times New Roman" w:cs="Times New Roman"/>
          <w:szCs w:val="26"/>
        </w:rPr>
      </w:pPr>
      <w:bookmarkStart w:id="0" w:name="Par645"/>
      <w:bookmarkStart w:id="1" w:name="Par760"/>
      <w:bookmarkStart w:id="2" w:name="Par1003"/>
      <w:bookmarkEnd w:id="0"/>
      <w:bookmarkEnd w:id="1"/>
      <w:bookmarkEnd w:id="2"/>
    </w:p>
    <w:p w:rsidR="003F7070" w:rsidRDefault="00185C01" w:rsidP="003F7070">
      <w:pPr>
        <w:pStyle w:val="ConsPlusNormal"/>
        <w:jc w:val="center"/>
        <w:rPr>
          <w:rFonts w:ascii="Times New Roman" w:hAnsi="Times New Roman" w:cs="Times New Roman"/>
          <w:sz w:val="26"/>
          <w:szCs w:val="26"/>
        </w:rPr>
      </w:pPr>
      <w:r>
        <w:rPr>
          <w:rFonts w:ascii="Times New Roman" w:hAnsi="Times New Roman" w:cs="Times New Roman"/>
          <w:sz w:val="26"/>
          <w:szCs w:val="26"/>
        </w:rPr>
        <w:t>Информация</w:t>
      </w:r>
      <w:r w:rsidRPr="00185C01">
        <w:rPr>
          <w:rFonts w:ascii="Times New Roman" w:hAnsi="Times New Roman" w:cs="Times New Roman"/>
          <w:sz w:val="26"/>
          <w:szCs w:val="26"/>
        </w:rPr>
        <w:t xml:space="preserve"> об источниках финансирования подпрограмм</w:t>
      </w:r>
      <w:r>
        <w:rPr>
          <w:rFonts w:ascii="Times New Roman" w:hAnsi="Times New Roman" w:cs="Times New Roman"/>
          <w:sz w:val="26"/>
          <w:szCs w:val="26"/>
        </w:rPr>
        <w:t>,</w:t>
      </w:r>
      <w:r w:rsidRPr="00185C01">
        <w:rPr>
          <w:rFonts w:ascii="Times New Roman" w:hAnsi="Times New Roman" w:cs="Times New Roman"/>
          <w:sz w:val="26"/>
          <w:szCs w:val="26"/>
        </w:rPr>
        <w:t xml:space="preserve"> </w:t>
      </w:r>
      <w:r w:rsidR="001A7BEA">
        <w:rPr>
          <w:rFonts w:ascii="Times New Roman" w:hAnsi="Times New Roman" w:cs="Times New Roman"/>
          <w:sz w:val="26"/>
          <w:szCs w:val="26"/>
        </w:rPr>
        <w:t>отдельных мероприятиях</w:t>
      </w:r>
      <w:r w:rsidRPr="00185C01">
        <w:rPr>
          <w:rFonts w:ascii="Times New Roman" w:hAnsi="Times New Roman" w:cs="Times New Roman"/>
          <w:sz w:val="26"/>
          <w:szCs w:val="26"/>
        </w:rPr>
        <w:t xml:space="preserve"> муниципальной программы</w:t>
      </w:r>
      <w:r>
        <w:rPr>
          <w:rFonts w:ascii="Times New Roman" w:hAnsi="Times New Roman" w:cs="Times New Roman"/>
          <w:sz w:val="26"/>
          <w:szCs w:val="26"/>
        </w:rPr>
        <w:t xml:space="preserve"> </w:t>
      </w:r>
    </w:p>
    <w:p w:rsidR="00185C01" w:rsidRDefault="00185C01" w:rsidP="003F7070">
      <w:pPr>
        <w:pStyle w:val="ConsPlusNormal"/>
        <w:jc w:val="center"/>
        <w:rPr>
          <w:rFonts w:ascii="Times New Roman" w:hAnsi="Times New Roman" w:cs="Times New Roman"/>
          <w:sz w:val="26"/>
          <w:szCs w:val="26"/>
        </w:rPr>
      </w:pPr>
      <w:r>
        <w:rPr>
          <w:rFonts w:ascii="Times New Roman" w:hAnsi="Times New Roman" w:cs="Times New Roman"/>
          <w:sz w:val="26"/>
          <w:szCs w:val="26"/>
        </w:rPr>
        <w:t>(средства бюджета города, в том числе средства, поступившие из бюджетов других уровней бюджетной системы РФ)</w:t>
      </w:r>
    </w:p>
    <w:p w:rsidR="00017532" w:rsidRPr="00017532" w:rsidRDefault="00017532" w:rsidP="00185C01">
      <w:pPr>
        <w:pStyle w:val="ConsPlusNormal"/>
        <w:jc w:val="right"/>
        <w:rPr>
          <w:rFonts w:ascii="Times New Roman" w:hAnsi="Times New Roman" w:cs="Times New Roman"/>
          <w:sz w:val="6"/>
        </w:rPr>
      </w:pPr>
    </w:p>
    <w:p w:rsidR="00472CE6" w:rsidRDefault="00185C01" w:rsidP="00017532">
      <w:pPr>
        <w:pStyle w:val="ConsPlusNormal"/>
        <w:jc w:val="right"/>
        <w:rPr>
          <w:rFonts w:ascii="Times New Roman" w:hAnsi="Times New Roman" w:cs="Times New Roman"/>
        </w:rPr>
      </w:pPr>
      <w:r>
        <w:rPr>
          <w:rFonts w:ascii="Times New Roman" w:hAnsi="Times New Roman" w:cs="Times New Roman"/>
        </w:rPr>
        <w:t>тыс. руб.</w:t>
      </w:r>
    </w:p>
    <w:p w:rsidR="00017532" w:rsidRPr="00017532" w:rsidRDefault="00017532" w:rsidP="00017532">
      <w:pPr>
        <w:pStyle w:val="ConsPlusNormal"/>
        <w:jc w:val="right"/>
        <w:rPr>
          <w:rFonts w:ascii="Times New Roman" w:hAnsi="Times New Roman" w:cs="Times New Roman"/>
          <w:sz w:val="6"/>
        </w:rPr>
      </w:pPr>
    </w:p>
    <w:tbl>
      <w:tblPr>
        <w:tblW w:w="4971" w:type="pct"/>
        <w:tblInd w:w="62" w:type="dxa"/>
        <w:tblLayout w:type="fixed"/>
        <w:tblCellMar>
          <w:top w:w="102" w:type="dxa"/>
          <w:left w:w="62" w:type="dxa"/>
          <w:bottom w:w="102" w:type="dxa"/>
          <w:right w:w="62" w:type="dxa"/>
        </w:tblCellMar>
        <w:tblLook w:val="0000" w:firstRow="0" w:lastRow="0" w:firstColumn="0" w:lastColumn="0" w:noHBand="0" w:noVBand="0"/>
      </w:tblPr>
      <w:tblGrid>
        <w:gridCol w:w="574"/>
        <w:gridCol w:w="55"/>
        <w:gridCol w:w="2370"/>
        <w:gridCol w:w="3137"/>
        <w:gridCol w:w="2797"/>
        <w:gridCol w:w="1415"/>
        <w:gridCol w:w="1559"/>
        <w:gridCol w:w="1560"/>
        <w:gridCol w:w="2269"/>
      </w:tblGrid>
      <w:tr w:rsidR="00E37F79" w:rsidRPr="00807408" w:rsidTr="00E37F79">
        <w:tc>
          <w:tcPr>
            <w:tcW w:w="629" w:type="dxa"/>
            <w:gridSpan w:val="2"/>
            <w:vMerge w:val="restart"/>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sidRPr="008742B6">
              <w:rPr>
                <w:rFonts w:ascii="Times New Roman" w:hAnsi="Times New Roman" w:cs="Times New Roman"/>
              </w:rPr>
              <w:t>№ п/п</w:t>
            </w:r>
          </w:p>
        </w:tc>
        <w:tc>
          <w:tcPr>
            <w:tcW w:w="2370" w:type="dxa"/>
            <w:vMerge w:val="restart"/>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sidRPr="008742B6">
              <w:rPr>
                <w:rFonts w:ascii="Times New Roman" w:hAnsi="Times New Roman" w:cs="Times New Roman"/>
              </w:rPr>
              <w:t>Статус (муниципальная программа, подпрограмма)</w:t>
            </w:r>
          </w:p>
        </w:tc>
        <w:tc>
          <w:tcPr>
            <w:tcW w:w="3137" w:type="dxa"/>
            <w:vMerge w:val="restart"/>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sidRPr="008742B6">
              <w:rPr>
                <w:rFonts w:ascii="Times New Roman" w:hAnsi="Times New Roman" w:cs="Times New Roman"/>
              </w:rPr>
              <w:t>Наименование муниципальной программы, подпрограммы муниципальной программы, отдельного мероприятия</w:t>
            </w:r>
          </w:p>
        </w:tc>
        <w:tc>
          <w:tcPr>
            <w:tcW w:w="2797" w:type="dxa"/>
            <w:vMerge w:val="restart"/>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sidRPr="008742B6">
              <w:rPr>
                <w:rFonts w:ascii="Times New Roman" w:hAnsi="Times New Roman" w:cs="Times New Roman"/>
              </w:rPr>
              <w:t>Уровень бюджетной системы / источники финансирования</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2021</w:t>
            </w:r>
            <w:r w:rsidRPr="008742B6">
              <w:rPr>
                <w:rFonts w:ascii="Times New Roman" w:hAnsi="Times New Roman" w:cs="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2022</w:t>
            </w:r>
            <w:r w:rsidRPr="008742B6">
              <w:rPr>
                <w:rFonts w:ascii="Times New Roman" w:hAnsi="Times New Roman" w:cs="Times New Roman"/>
              </w:rPr>
              <w:t xml:space="preserve"> год</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2023</w:t>
            </w:r>
            <w:r w:rsidRPr="008742B6">
              <w:rPr>
                <w:rFonts w:ascii="Times New Roman" w:hAnsi="Times New Roman" w:cs="Times New Roman"/>
              </w:rPr>
              <w:t xml:space="preserve"> год</w:t>
            </w:r>
          </w:p>
        </w:tc>
        <w:tc>
          <w:tcPr>
            <w:tcW w:w="2269"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sidRPr="008742B6">
              <w:rPr>
                <w:rFonts w:ascii="Times New Roman" w:hAnsi="Times New Roman" w:cs="Times New Roman"/>
              </w:rPr>
              <w:t>Итого</w:t>
            </w:r>
          </w:p>
          <w:p w:rsidR="00E37F79" w:rsidRDefault="00E37F79" w:rsidP="00E37F79">
            <w:pPr>
              <w:pStyle w:val="ConsPlusNormal"/>
              <w:jc w:val="center"/>
              <w:rPr>
                <w:rFonts w:ascii="Times New Roman" w:hAnsi="Times New Roman" w:cs="Times New Roman"/>
              </w:rPr>
            </w:pPr>
            <w:r>
              <w:rPr>
                <w:rFonts w:ascii="Times New Roman" w:hAnsi="Times New Roman" w:cs="Times New Roman"/>
              </w:rPr>
              <w:t>на 2021 год и плановый</w:t>
            </w:r>
          </w:p>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период 2022-2023</w:t>
            </w:r>
            <w:r w:rsidRPr="008742B6">
              <w:rPr>
                <w:rFonts w:ascii="Times New Roman" w:hAnsi="Times New Roman" w:cs="Times New Roman"/>
              </w:rPr>
              <w:t xml:space="preserve"> годов</w:t>
            </w:r>
          </w:p>
        </w:tc>
      </w:tr>
      <w:tr w:rsidR="00E37F79" w:rsidRPr="00807408" w:rsidTr="00017532">
        <w:trPr>
          <w:trHeight w:val="501"/>
        </w:trPr>
        <w:tc>
          <w:tcPr>
            <w:tcW w:w="629" w:type="dxa"/>
            <w:gridSpan w:val="2"/>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jc w:val="center"/>
              <w:rPr>
                <w:sz w:val="20"/>
                <w:szCs w:val="20"/>
              </w:rPr>
            </w:pPr>
            <w:r w:rsidRPr="008742B6">
              <w:rPr>
                <w:sz w:val="20"/>
                <w:szCs w:val="20"/>
              </w:rPr>
              <w:t>план</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jc w:val="center"/>
              <w:rPr>
                <w:sz w:val="20"/>
                <w:szCs w:val="20"/>
              </w:rPr>
            </w:pPr>
            <w:r w:rsidRPr="008742B6">
              <w:rPr>
                <w:sz w:val="20"/>
                <w:szCs w:val="20"/>
              </w:rPr>
              <w:t>план</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jc w:val="center"/>
              <w:rPr>
                <w:sz w:val="20"/>
                <w:szCs w:val="20"/>
              </w:rPr>
            </w:pPr>
            <w:r w:rsidRPr="008742B6">
              <w:rPr>
                <w:sz w:val="20"/>
                <w:szCs w:val="20"/>
              </w:rPr>
              <w:t>план</w:t>
            </w:r>
          </w:p>
        </w:tc>
        <w:tc>
          <w:tcPr>
            <w:tcW w:w="2269"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1</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Муниципальная программа</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Развитие культуры</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C956F2" w:rsidP="00E60437">
            <w:pPr>
              <w:pStyle w:val="ConsPlusNormal"/>
              <w:jc w:val="center"/>
              <w:rPr>
                <w:rFonts w:ascii="Times New Roman" w:hAnsi="Times New Roman" w:cs="Times New Roman"/>
              </w:rPr>
            </w:pPr>
            <w:r>
              <w:rPr>
                <w:rFonts w:ascii="Times New Roman" w:hAnsi="Times New Roman" w:cs="Times New Roman"/>
              </w:rPr>
              <w:t>191 828,</w:t>
            </w:r>
            <w:r w:rsidR="00E60437">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B4BD5" w:rsidP="000C0F9A">
            <w:pPr>
              <w:pStyle w:val="ConsPlusNormal"/>
              <w:jc w:val="center"/>
              <w:rPr>
                <w:rFonts w:ascii="Times New Roman" w:hAnsi="Times New Roman" w:cs="Times New Roman"/>
              </w:rPr>
            </w:pPr>
            <w:r>
              <w:rPr>
                <w:rFonts w:ascii="Times New Roman" w:hAnsi="Times New Roman" w:cs="Times New Roman"/>
              </w:rPr>
              <w:t>224 710,</w:t>
            </w:r>
            <w:r w:rsidR="000C0F9A">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B4BD5">
            <w:pPr>
              <w:pStyle w:val="ConsPlusNormal"/>
              <w:jc w:val="center"/>
              <w:rPr>
                <w:rFonts w:ascii="Times New Roman" w:hAnsi="Times New Roman" w:cs="Times New Roman"/>
              </w:rPr>
            </w:pPr>
            <w:r>
              <w:rPr>
                <w:rFonts w:ascii="Times New Roman" w:hAnsi="Times New Roman" w:cs="Times New Roman"/>
              </w:rPr>
              <w:t>169</w:t>
            </w:r>
            <w:r w:rsidR="00EB4BD5">
              <w:rPr>
                <w:rFonts w:ascii="Times New Roman" w:hAnsi="Times New Roman" w:cs="Times New Roman"/>
              </w:rPr>
              <w:t> 249,1</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C956F2" w:rsidP="00E60437">
            <w:pPr>
              <w:jc w:val="center"/>
              <w:rPr>
                <w:color w:val="000000"/>
                <w:sz w:val="20"/>
                <w:szCs w:val="20"/>
              </w:rPr>
            </w:pPr>
            <w:r>
              <w:rPr>
                <w:color w:val="000000"/>
                <w:sz w:val="20"/>
                <w:szCs w:val="20"/>
              </w:rPr>
              <w:t>585 788,</w:t>
            </w:r>
            <w:r w:rsidR="00E60437">
              <w:rPr>
                <w:color w:val="000000"/>
                <w:sz w:val="20"/>
                <w:szCs w:val="20"/>
              </w:rPr>
              <w:t>3</w:t>
            </w:r>
          </w:p>
        </w:tc>
      </w:tr>
      <w:tr w:rsidR="00E37F79" w:rsidRPr="00807408" w:rsidTr="00E37F79">
        <w:trPr>
          <w:trHeight w:val="35"/>
        </w:trPr>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rPr>
          <w:trHeight w:val="383"/>
        </w:trPr>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14 893,5</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36 497,0</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51 390,5</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C956F2" w:rsidP="00E60437">
            <w:pPr>
              <w:pStyle w:val="ConsPlusNormal"/>
              <w:jc w:val="center"/>
              <w:rPr>
                <w:rFonts w:ascii="Times New Roman" w:hAnsi="Times New Roman" w:cs="Times New Roman"/>
              </w:rPr>
            </w:pPr>
            <w:r>
              <w:rPr>
                <w:rFonts w:ascii="Times New Roman" w:hAnsi="Times New Roman" w:cs="Times New Roman"/>
              </w:rPr>
              <w:t>11 24</w:t>
            </w:r>
            <w:r w:rsidR="00E60437">
              <w:rPr>
                <w:rFonts w:ascii="Times New Roman" w:hAnsi="Times New Roman" w:cs="Times New Roman"/>
              </w:rPr>
              <w:t>0</w:t>
            </w:r>
            <w:r>
              <w:rPr>
                <w:rFonts w:ascii="Times New Roman" w:hAnsi="Times New Roman" w:cs="Times New Roman"/>
              </w:rPr>
              <w:t>,</w:t>
            </w:r>
            <w:r w:rsidR="00E60437">
              <w:rPr>
                <w:rFonts w:ascii="Times New Roman" w:hAnsi="Times New Roman" w:cs="Times New Roman"/>
              </w:rPr>
              <w:t>9</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14 144,5</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678,6</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C956F2" w:rsidP="00E60437">
            <w:pPr>
              <w:jc w:val="center"/>
              <w:rPr>
                <w:color w:val="000000"/>
                <w:sz w:val="20"/>
                <w:szCs w:val="20"/>
              </w:rPr>
            </w:pPr>
            <w:r>
              <w:rPr>
                <w:color w:val="000000"/>
                <w:sz w:val="20"/>
                <w:szCs w:val="20"/>
              </w:rPr>
              <w:t>26 064,</w:t>
            </w:r>
            <w:r w:rsidR="00E60437">
              <w:rPr>
                <w:color w:val="000000"/>
                <w:sz w:val="20"/>
                <w:szCs w:val="20"/>
              </w:rPr>
              <w:t>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6 980,3</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6 980,3</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6 980,3</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20 940,9</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C956F2" w:rsidP="00E60437">
            <w:pPr>
              <w:pStyle w:val="ConsPlusNormal"/>
              <w:jc w:val="center"/>
              <w:rPr>
                <w:rFonts w:ascii="Times New Roman" w:hAnsi="Times New Roman" w:cs="Times New Roman"/>
              </w:rPr>
            </w:pPr>
            <w:r>
              <w:rPr>
                <w:rFonts w:ascii="Times New Roman" w:hAnsi="Times New Roman" w:cs="Times New Roman"/>
              </w:rPr>
              <w:t>158 71</w:t>
            </w:r>
            <w:r w:rsidR="00E60437">
              <w:rPr>
                <w:rFonts w:ascii="Times New Roman" w:hAnsi="Times New Roman" w:cs="Times New Roman"/>
              </w:rPr>
              <w:t>4</w:t>
            </w:r>
            <w:r>
              <w:rPr>
                <w:rFonts w:ascii="Times New Roman" w:hAnsi="Times New Roman" w:cs="Times New Roman"/>
              </w:rPr>
              <w:t>,</w:t>
            </w:r>
            <w:r w:rsidR="00E60437">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B4BD5" w:rsidP="000C0F9A">
            <w:pPr>
              <w:pStyle w:val="ConsPlusNormal"/>
              <w:jc w:val="center"/>
              <w:rPr>
                <w:rFonts w:ascii="Times New Roman" w:hAnsi="Times New Roman" w:cs="Times New Roman"/>
              </w:rPr>
            </w:pPr>
            <w:r>
              <w:rPr>
                <w:rFonts w:ascii="Times New Roman" w:hAnsi="Times New Roman" w:cs="Times New Roman"/>
              </w:rPr>
              <w:t>167 088,</w:t>
            </w:r>
            <w:r w:rsidR="000C0F9A">
              <w:rPr>
                <w:rFonts w:ascii="Times New Roman" w:hAnsi="Times New Roman" w:cs="Times New Roman"/>
              </w:rPr>
              <w:t>6</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B4BD5" w:rsidP="00E37F79">
            <w:pPr>
              <w:pStyle w:val="ConsPlusNormal"/>
              <w:jc w:val="center"/>
              <w:rPr>
                <w:rFonts w:ascii="Times New Roman" w:hAnsi="Times New Roman" w:cs="Times New Roman"/>
              </w:rPr>
            </w:pPr>
            <w:r>
              <w:rPr>
                <w:rFonts w:ascii="Times New Roman" w:hAnsi="Times New Roman" w:cs="Times New Roman"/>
              </w:rPr>
              <w:t>161 590,2</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B4BD5" w:rsidP="00E60437">
            <w:pPr>
              <w:jc w:val="center"/>
              <w:rPr>
                <w:color w:val="000000"/>
                <w:sz w:val="20"/>
                <w:szCs w:val="20"/>
              </w:rPr>
            </w:pPr>
            <w:r>
              <w:rPr>
                <w:color w:val="000000"/>
                <w:sz w:val="20"/>
                <w:szCs w:val="20"/>
              </w:rPr>
              <w:t>487</w:t>
            </w:r>
            <w:r w:rsidR="00C956F2">
              <w:rPr>
                <w:color w:val="000000"/>
                <w:sz w:val="20"/>
                <w:szCs w:val="20"/>
              </w:rPr>
              <w:t> 392,</w:t>
            </w:r>
            <w:r w:rsidR="00E60437">
              <w:rPr>
                <w:color w:val="000000"/>
                <w:sz w:val="20"/>
                <w:szCs w:val="20"/>
              </w:rPr>
              <w:t>9</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2</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outlineLvl w:val="2"/>
              <w:rPr>
                <w:rFonts w:ascii="Times New Roman" w:hAnsi="Times New Roman" w:cs="Times New Roman"/>
              </w:rPr>
            </w:pPr>
            <w:hyperlink w:anchor="Par5305" w:tooltip="ПОДПРОГРАММА 1" w:history="1">
              <w:r w:rsidRPr="008742B6">
                <w:rPr>
                  <w:rFonts w:ascii="Times New Roman" w:hAnsi="Times New Roman" w:cs="Times New Roman"/>
                </w:rPr>
                <w:t>Подпрограмма 1</w:t>
              </w:r>
            </w:hyperlink>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Сохранение культурного наследия</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63 569,1</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jc w:val="center"/>
              <w:rPr>
                <w:sz w:val="20"/>
                <w:szCs w:val="20"/>
              </w:rPr>
            </w:pPr>
            <w:r>
              <w:rPr>
                <w:sz w:val="20"/>
                <w:szCs w:val="20"/>
              </w:rPr>
              <w:t>61 753,</w:t>
            </w:r>
            <w:r w:rsidR="00EB4BD5">
              <w:rPr>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jc w:val="center"/>
              <w:rPr>
                <w:sz w:val="20"/>
                <w:szCs w:val="20"/>
              </w:rPr>
            </w:pPr>
            <w:r>
              <w:rPr>
                <w:sz w:val="20"/>
                <w:szCs w:val="20"/>
              </w:rPr>
              <w:t>61 808,7</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0710DC">
            <w:pPr>
              <w:jc w:val="center"/>
              <w:rPr>
                <w:color w:val="000000"/>
                <w:sz w:val="20"/>
                <w:szCs w:val="20"/>
              </w:rPr>
            </w:pPr>
            <w:r>
              <w:rPr>
                <w:color w:val="000000"/>
                <w:sz w:val="20"/>
                <w:szCs w:val="20"/>
              </w:rPr>
              <w:t>187</w:t>
            </w:r>
            <w:r w:rsidR="000710DC">
              <w:rPr>
                <w:color w:val="000000"/>
                <w:sz w:val="20"/>
                <w:szCs w:val="20"/>
              </w:rPr>
              <w:t> 130,9</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0,0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2 007,1</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168,7</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168,7</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2 344,5</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705,0</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705,0</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705,0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2 115,0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60 857,0</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60 879,</w:t>
            </w:r>
            <w:r w:rsidR="000710DC">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60 935,0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0710DC">
            <w:pPr>
              <w:jc w:val="center"/>
              <w:rPr>
                <w:color w:val="000000"/>
                <w:sz w:val="20"/>
                <w:szCs w:val="20"/>
              </w:rPr>
            </w:pPr>
            <w:r>
              <w:rPr>
                <w:color w:val="000000"/>
                <w:sz w:val="20"/>
                <w:szCs w:val="20"/>
              </w:rPr>
              <w:t>182 671,</w:t>
            </w:r>
            <w:r w:rsidR="000710DC">
              <w:rPr>
                <w:color w:val="000000"/>
                <w:sz w:val="20"/>
                <w:szCs w:val="20"/>
              </w:rPr>
              <w:t>4</w:t>
            </w:r>
          </w:p>
        </w:tc>
      </w:tr>
      <w:tr w:rsidR="00E37F79" w:rsidRPr="00807408" w:rsidTr="00E37F79">
        <w:tc>
          <w:tcPr>
            <w:tcW w:w="629"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2.1</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Мероприятие 1.1</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Обеспечение деятельности (оказание услуг) подведомственных учреждений</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C956F2">
            <w:pPr>
              <w:pStyle w:val="ConsPlusNormal"/>
              <w:jc w:val="center"/>
              <w:rPr>
                <w:rFonts w:ascii="Times New Roman" w:hAnsi="Times New Roman" w:cs="Times New Roman"/>
              </w:rPr>
            </w:pPr>
            <w:r>
              <w:rPr>
                <w:rFonts w:ascii="Times New Roman" w:hAnsi="Times New Roman" w:cs="Times New Roman"/>
              </w:rPr>
              <w:t>62</w:t>
            </w:r>
            <w:r w:rsidR="00C956F2">
              <w:rPr>
                <w:rFonts w:ascii="Times New Roman" w:hAnsi="Times New Roman" w:cs="Times New Roman"/>
              </w:rPr>
              <w:t> 285,8</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0710DC">
            <w:pPr>
              <w:pStyle w:val="ConsPlusNormal"/>
              <w:jc w:val="center"/>
              <w:rPr>
                <w:rFonts w:ascii="Times New Roman" w:hAnsi="Times New Roman" w:cs="Times New Roman"/>
              </w:rPr>
            </w:pPr>
            <w:r>
              <w:rPr>
                <w:rFonts w:ascii="Times New Roman" w:hAnsi="Times New Roman" w:cs="Times New Roman"/>
              </w:rPr>
              <w:t>60 457,</w:t>
            </w:r>
            <w:r w:rsidR="000710DC">
              <w:rPr>
                <w:rFonts w:ascii="Times New Roman" w:hAnsi="Times New Roman" w:cs="Times New Roman"/>
              </w:rPr>
              <w:t>7</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60 513,3</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C956F2">
            <w:pPr>
              <w:jc w:val="center"/>
              <w:rPr>
                <w:color w:val="000000"/>
                <w:sz w:val="20"/>
                <w:szCs w:val="20"/>
              </w:rPr>
            </w:pPr>
            <w:r>
              <w:rPr>
                <w:color w:val="000000"/>
                <w:sz w:val="20"/>
                <w:szCs w:val="20"/>
              </w:rPr>
              <w:t>183</w:t>
            </w:r>
            <w:r w:rsidR="00C956F2">
              <w:rPr>
                <w:color w:val="000000"/>
                <w:sz w:val="20"/>
                <w:szCs w:val="20"/>
              </w:rPr>
              <w:t> 256,8</w:t>
            </w:r>
          </w:p>
        </w:tc>
      </w:tr>
      <w:tr w:rsidR="00E37F79" w:rsidRPr="00807408" w:rsidTr="00E37F79">
        <w:trPr>
          <w:trHeight w:val="269"/>
        </w:trPr>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F20B8A"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20B8A"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20B8A"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20B8A" w:rsidRDefault="00E37F79" w:rsidP="00E37F79">
            <w:pPr>
              <w:jc w:val="center"/>
              <w:rPr>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20B8A"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20B8A"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20B8A"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20B8A" w:rsidRDefault="00E37F79" w:rsidP="00E37F79">
            <w:pPr>
              <w:jc w:val="center"/>
              <w:rPr>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20B8A" w:rsidRDefault="00EF708A" w:rsidP="00E37F79">
            <w:pPr>
              <w:pStyle w:val="ConsPlusNormal"/>
              <w:jc w:val="center"/>
              <w:rPr>
                <w:rFonts w:ascii="Times New Roman" w:hAnsi="Times New Roman" w:cs="Times New Roman"/>
              </w:rPr>
            </w:pPr>
            <w:r>
              <w:rPr>
                <w:rFonts w:ascii="Times New Roman" w:hAnsi="Times New Roman" w:cs="Times New Roman"/>
              </w:rPr>
              <w:t>1 838,4</w:t>
            </w:r>
          </w:p>
        </w:tc>
        <w:tc>
          <w:tcPr>
            <w:tcW w:w="1559" w:type="dxa"/>
            <w:tcBorders>
              <w:top w:val="single" w:sz="4" w:space="0" w:color="auto"/>
              <w:left w:val="single" w:sz="4" w:space="0" w:color="auto"/>
              <w:bottom w:val="single" w:sz="4" w:space="0" w:color="auto"/>
              <w:right w:val="single" w:sz="4" w:space="0" w:color="auto"/>
            </w:tcBorders>
          </w:tcPr>
          <w:p w:rsidR="00E37F79" w:rsidRPr="00F20B8A" w:rsidRDefault="00EF708A" w:rsidP="00E37F79">
            <w:pPr>
              <w:pStyle w:val="ConsPlusNormal"/>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E37F79" w:rsidRPr="00F20B8A" w:rsidRDefault="00EF708A"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20B8A" w:rsidRDefault="00EF708A" w:rsidP="00E37F79">
            <w:pPr>
              <w:jc w:val="center"/>
              <w:rPr>
                <w:sz w:val="20"/>
                <w:szCs w:val="20"/>
              </w:rPr>
            </w:pPr>
            <w:r>
              <w:rPr>
                <w:sz w:val="20"/>
                <w:szCs w:val="20"/>
              </w:rPr>
              <w:t>1 838,4</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F20B8A"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20B8A"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20B8A"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20B8A" w:rsidRDefault="00E37F79" w:rsidP="00E37F79">
            <w:pPr>
              <w:jc w:val="center"/>
              <w:rPr>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C956F2">
            <w:pPr>
              <w:pStyle w:val="ConsPlusNormal"/>
              <w:jc w:val="center"/>
              <w:rPr>
                <w:rFonts w:ascii="Times New Roman" w:hAnsi="Times New Roman" w:cs="Times New Roman"/>
              </w:rPr>
            </w:pPr>
            <w:r>
              <w:rPr>
                <w:rFonts w:ascii="Times New Roman" w:hAnsi="Times New Roman" w:cs="Times New Roman"/>
              </w:rPr>
              <w:t>60</w:t>
            </w:r>
            <w:r w:rsidR="00C956F2">
              <w:rPr>
                <w:rFonts w:ascii="Times New Roman" w:hAnsi="Times New Roman" w:cs="Times New Roman"/>
              </w:rPr>
              <w:t> 447,4</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F708A">
            <w:pPr>
              <w:pStyle w:val="ConsPlusNormal"/>
              <w:jc w:val="center"/>
              <w:rPr>
                <w:rFonts w:ascii="Times New Roman" w:hAnsi="Times New Roman" w:cs="Times New Roman"/>
              </w:rPr>
            </w:pPr>
            <w:r>
              <w:rPr>
                <w:rFonts w:ascii="Times New Roman" w:hAnsi="Times New Roman" w:cs="Times New Roman"/>
              </w:rPr>
              <w:t>60 457,</w:t>
            </w:r>
            <w:r w:rsidR="00EF708A">
              <w:rPr>
                <w:rFonts w:ascii="Times New Roman" w:hAnsi="Times New Roman" w:cs="Times New Roman"/>
              </w:rPr>
              <w:t>7</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60 513,3</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C956F2">
            <w:pPr>
              <w:jc w:val="center"/>
              <w:rPr>
                <w:color w:val="000000"/>
                <w:sz w:val="20"/>
                <w:szCs w:val="20"/>
              </w:rPr>
            </w:pPr>
            <w:r>
              <w:rPr>
                <w:color w:val="000000"/>
                <w:sz w:val="20"/>
                <w:szCs w:val="20"/>
              </w:rPr>
              <w:t>181</w:t>
            </w:r>
            <w:r w:rsidR="00C956F2">
              <w:rPr>
                <w:color w:val="000000"/>
                <w:sz w:val="20"/>
                <w:szCs w:val="20"/>
              </w:rPr>
              <w:t> 418,4</w:t>
            </w:r>
          </w:p>
        </w:tc>
      </w:tr>
      <w:tr w:rsidR="00E37F79" w:rsidRPr="00807408" w:rsidTr="00E37F79">
        <w:tc>
          <w:tcPr>
            <w:tcW w:w="629"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F20B8A"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20B8A"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20B8A"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20B8A" w:rsidRDefault="00E37F79" w:rsidP="00E37F79">
            <w:pPr>
              <w:jc w:val="center"/>
              <w:rPr>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2.2</w:t>
            </w:r>
          </w:p>
        </w:tc>
        <w:tc>
          <w:tcPr>
            <w:tcW w:w="2370" w:type="dxa"/>
            <w:vMerge w:val="restart"/>
            <w:tcBorders>
              <w:top w:val="single" w:sz="4" w:space="0" w:color="auto"/>
              <w:left w:val="single" w:sz="4" w:space="0" w:color="auto"/>
              <w:right w:val="single" w:sz="4" w:space="0" w:color="auto"/>
            </w:tcBorders>
          </w:tcPr>
          <w:p w:rsidR="00E37F79" w:rsidRPr="004C0F96" w:rsidRDefault="00E37F79" w:rsidP="00E37F79">
            <w:pPr>
              <w:pStyle w:val="ConsPlusNormal"/>
              <w:rPr>
                <w:rFonts w:ascii="Times New Roman" w:hAnsi="Times New Roman" w:cs="Times New Roman"/>
              </w:rPr>
            </w:pPr>
            <w:r w:rsidRPr="004C0F96">
              <w:rPr>
                <w:rFonts w:ascii="Times New Roman" w:hAnsi="Times New Roman" w:cs="Times New Roman"/>
              </w:rPr>
              <w:t>Мероприятие 1.2</w:t>
            </w:r>
          </w:p>
        </w:tc>
        <w:tc>
          <w:tcPr>
            <w:tcW w:w="3137" w:type="dxa"/>
            <w:vMerge w:val="restart"/>
            <w:tcBorders>
              <w:top w:val="single" w:sz="4" w:space="0" w:color="auto"/>
              <w:left w:val="single" w:sz="4" w:space="0" w:color="auto"/>
              <w:right w:val="single" w:sz="4" w:space="0" w:color="auto"/>
            </w:tcBorders>
          </w:tcPr>
          <w:p w:rsidR="00E37F79" w:rsidRPr="00511D77" w:rsidRDefault="00E37F79" w:rsidP="00E37F79">
            <w:pPr>
              <w:pStyle w:val="ConsPlusNormal"/>
              <w:rPr>
                <w:rFonts w:ascii="Times New Roman" w:hAnsi="Times New Roman" w:cs="Times New Roman"/>
              </w:rPr>
            </w:pPr>
            <w:r w:rsidRPr="00511D77">
              <w:rPr>
                <w:rFonts w:ascii="Times New Roman" w:hAnsi="Times New Roman" w:cs="Times New Roman"/>
              </w:rPr>
              <w:t>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0,0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0,0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0,0</w:t>
            </w:r>
          </w:p>
        </w:tc>
      </w:tr>
      <w:tr w:rsidR="00E37F79" w:rsidRPr="00807408" w:rsidTr="00E37F79">
        <w:tc>
          <w:tcPr>
            <w:tcW w:w="629"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2.3</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Мероприятие 1.3</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Проведение праздничных мероприятий, общегородских культурных событий и проектов</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241,6</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241,6</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241,6</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724,8</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241,6</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241,6</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241,6</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724,8</w:t>
            </w:r>
          </w:p>
        </w:tc>
      </w:tr>
      <w:tr w:rsidR="00E37F79" w:rsidRPr="00807408" w:rsidTr="00E37F79">
        <w:tc>
          <w:tcPr>
            <w:tcW w:w="629"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2.4</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Мероприятие 1.4</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Поддержка</w:t>
            </w:r>
            <w:r w:rsidRPr="008742B6">
              <w:rPr>
                <w:rFonts w:ascii="Times New Roman" w:hAnsi="Times New Roman" w:cs="Times New Roman"/>
              </w:rPr>
              <w:t xml:space="preserve"> отрасли культуры </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B719DA" w:rsidP="00E37F79">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12,1</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12,1</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B719DA" w:rsidP="00E37F79">
            <w:pPr>
              <w:jc w:val="center"/>
              <w:rPr>
                <w:color w:val="000000"/>
                <w:sz w:val="20"/>
                <w:szCs w:val="20"/>
              </w:rPr>
            </w:pPr>
            <w:r>
              <w:rPr>
                <w:color w:val="000000"/>
                <w:sz w:val="20"/>
                <w:szCs w:val="20"/>
              </w:rPr>
              <w:t>24,2</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B719DA" w:rsidRPr="00807408" w:rsidTr="00E37F79">
        <w:tc>
          <w:tcPr>
            <w:tcW w:w="629" w:type="dxa"/>
            <w:gridSpan w:val="2"/>
            <w:vMerge/>
            <w:tcBorders>
              <w:left w:val="single" w:sz="4" w:space="0" w:color="auto"/>
              <w:right w:val="single" w:sz="4" w:space="0" w:color="auto"/>
            </w:tcBorders>
          </w:tcPr>
          <w:p w:rsidR="00B719DA" w:rsidRPr="008742B6" w:rsidRDefault="00B719DA" w:rsidP="00E37F79">
            <w:pPr>
              <w:pStyle w:val="ConsPlusNormal"/>
              <w:rPr>
                <w:rFonts w:ascii="Times New Roman" w:hAnsi="Times New Roman" w:cs="Times New Roman"/>
              </w:rPr>
            </w:pPr>
          </w:p>
        </w:tc>
        <w:tc>
          <w:tcPr>
            <w:tcW w:w="2370" w:type="dxa"/>
            <w:vMerge/>
            <w:tcBorders>
              <w:left w:val="single" w:sz="4" w:space="0" w:color="auto"/>
              <w:right w:val="single" w:sz="4" w:space="0" w:color="auto"/>
            </w:tcBorders>
          </w:tcPr>
          <w:p w:rsidR="00B719DA" w:rsidRPr="008742B6" w:rsidRDefault="00B719DA"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B719DA" w:rsidRPr="008742B6" w:rsidRDefault="00B719DA"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B719DA" w:rsidRPr="008742B6" w:rsidRDefault="00B719DA"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B719DA" w:rsidRPr="008742B6" w:rsidRDefault="00B719DA" w:rsidP="00C107D3">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B719DA" w:rsidRPr="008742B6" w:rsidRDefault="00B719DA" w:rsidP="00C107D3">
            <w:pPr>
              <w:pStyle w:val="ConsPlusNormal"/>
              <w:jc w:val="center"/>
              <w:rPr>
                <w:rFonts w:ascii="Times New Roman" w:hAnsi="Times New Roman" w:cs="Times New Roman"/>
              </w:rPr>
            </w:pPr>
            <w:r>
              <w:rPr>
                <w:rFonts w:ascii="Times New Roman" w:hAnsi="Times New Roman" w:cs="Times New Roman"/>
              </w:rPr>
              <w:t>12,1</w:t>
            </w:r>
          </w:p>
        </w:tc>
        <w:tc>
          <w:tcPr>
            <w:tcW w:w="1560" w:type="dxa"/>
            <w:tcBorders>
              <w:top w:val="single" w:sz="4" w:space="0" w:color="auto"/>
              <w:left w:val="single" w:sz="4" w:space="0" w:color="auto"/>
              <w:bottom w:val="single" w:sz="4" w:space="0" w:color="auto"/>
              <w:right w:val="single" w:sz="4" w:space="0" w:color="auto"/>
            </w:tcBorders>
          </w:tcPr>
          <w:p w:rsidR="00B719DA" w:rsidRPr="008742B6" w:rsidRDefault="00B719DA" w:rsidP="00C107D3">
            <w:pPr>
              <w:pStyle w:val="ConsPlusNormal"/>
              <w:jc w:val="center"/>
              <w:rPr>
                <w:rFonts w:ascii="Times New Roman" w:hAnsi="Times New Roman" w:cs="Times New Roman"/>
              </w:rPr>
            </w:pPr>
            <w:r>
              <w:rPr>
                <w:rFonts w:ascii="Times New Roman" w:hAnsi="Times New Roman" w:cs="Times New Roman"/>
              </w:rPr>
              <w:t>12,1</w:t>
            </w:r>
          </w:p>
        </w:tc>
        <w:tc>
          <w:tcPr>
            <w:tcW w:w="2269" w:type="dxa"/>
            <w:tcBorders>
              <w:top w:val="single" w:sz="4" w:space="0" w:color="auto"/>
              <w:left w:val="single" w:sz="4" w:space="0" w:color="auto"/>
              <w:bottom w:val="single" w:sz="4" w:space="0" w:color="auto"/>
              <w:right w:val="single" w:sz="4" w:space="0" w:color="auto"/>
            </w:tcBorders>
            <w:vAlign w:val="center"/>
          </w:tcPr>
          <w:p w:rsidR="00B719DA" w:rsidRPr="008742B6" w:rsidRDefault="00B719DA" w:rsidP="00C107D3">
            <w:pPr>
              <w:jc w:val="center"/>
              <w:rPr>
                <w:color w:val="000000"/>
                <w:sz w:val="20"/>
                <w:szCs w:val="20"/>
              </w:rPr>
            </w:pPr>
            <w:r>
              <w:rPr>
                <w:color w:val="000000"/>
                <w:sz w:val="20"/>
                <w:szCs w:val="20"/>
              </w:rPr>
              <w:t>24,2</w:t>
            </w:r>
          </w:p>
        </w:tc>
      </w:tr>
      <w:tr w:rsidR="00E37F79" w:rsidRPr="00807408" w:rsidTr="00E37F79">
        <w:tc>
          <w:tcPr>
            <w:tcW w:w="629" w:type="dxa"/>
            <w:gridSpan w:val="2"/>
            <w:tcBorders>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370" w:type="dxa"/>
            <w:tcBorders>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3137" w:type="dxa"/>
            <w:tcBorders>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2.5</w:t>
            </w:r>
          </w:p>
        </w:tc>
        <w:tc>
          <w:tcPr>
            <w:tcW w:w="2370" w:type="dxa"/>
            <w:vMerge w:val="restart"/>
            <w:tcBorders>
              <w:top w:val="single" w:sz="4" w:space="0" w:color="auto"/>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r w:rsidRPr="007962B5">
              <w:rPr>
                <w:rFonts w:ascii="Times New Roman" w:hAnsi="Times New Roman" w:cs="Times New Roman"/>
              </w:rPr>
              <w:t>Мероприятие 1.5</w:t>
            </w:r>
          </w:p>
        </w:tc>
        <w:tc>
          <w:tcPr>
            <w:tcW w:w="3137" w:type="dxa"/>
            <w:vMerge w:val="restart"/>
            <w:tcBorders>
              <w:top w:val="single" w:sz="4" w:space="0" w:color="auto"/>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r w:rsidRPr="007962B5">
              <w:rPr>
                <w:rFonts w:ascii="Times New Roman" w:hAnsi="Times New Roman" w:cs="Times New Roman"/>
              </w:rPr>
              <w:t>Комплектование книжных фондов библиотек муниципальных образований Красноярского края</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Default="00E60437" w:rsidP="00E37F79">
            <w:pPr>
              <w:pStyle w:val="ConsPlusNormal"/>
              <w:jc w:val="center"/>
              <w:rPr>
                <w:rFonts w:ascii="Times New Roman" w:hAnsi="Times New Roman" w:cs="Times New Roman"/>
              </w:rPr>
            </w:pPr>
            <w:r>
              <w:rPr>
                <w:rFonts w:ascii="Times New Roman" w:hAnsi="Times New Roman" w:cs="Times New Roman"/>
              </w:rPr>
              <w:t>251,4</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Default="00E60437" w:rsidP="00E37F79">
            <w:pPr>
              <w:pStyle w:val="ConsPlusNormal"/>
              <w:jc w:val="center"/>
              <w:rPr>
                <w:rFonts w:ascii="Times New Roman" w:hAnsi="Times New Roman" w:cs="Times New Roman"/>
              </w:rPr>
            </w:pPr>
            <w:r>
              <w:rPr>
                <w:rFonts w:ascii="Times New Roman" w:hAnsi="Times New Roman" w:cs="Times New Roman"/>
              </w:rPr>
              <w:t>251,4</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Default="00E60437" w:rsidP="00E37F79">
            <w:pPr>
              <w:pStyle w:val="ConsPlusNormal"/>
              <w:jc w:val="center"/>
              <w:rPr>
                <w:rFonts w:ascii="Times New Roman" w:hAnsi="Times New Roman" w:cs="Times New Roman"/>
              </w:rPr>
            </w:pPr>
            <w:r>
              <w:rPr>
                <w:rFonts w:ascii="Times New Roman" w:hAnsi="Times New Roman" w:cs="Times New Roman"/>
              </w:rPr>
              <w:t>251,4</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Default="00E60437" w:rsidP="00E37F79">
            <w:pPr>
              <w:jc w:val="center"/>
              <w:rPr>
                <w:color w:val="000000"/>
                <w:sz w:val="20"/>
                <w:szCs w:val="20"/>
              </w:rPr>
            </w:pPr>
            <w:r>
              <w:rPr>
                <w:color w:val="000000"/>
                <w:sz w:val="20"/>
                <w:szCs w:val="20"/>
              </w:rPr>
              <w:t>754,2</w:t>
            </w:r>
          </w:p>
        </w:tc>
      </w:tr>
      <w:tr w:rsidR="00E37F79" w:rsidRPr="00807408" w:rsidTr="00E37F79">
        <w:tc>
          <w:tcPr>
            <w:tcW w:w="629" w:type="dxa"/>
            <w:gridSpan w:val="2"/>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370"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370"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370"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pStyle w:val="ConsPlusNormal"/>
              <w:jc w:val="center"/>
              <w:rPr>
                <w:rFonts w:ascii="Times New Roman" w:hAnsi="Times New Roman" w:cs="Times New Roman"/>
              </w:rPr>
            </w:pPr>
            <w:r>
              <w:rPr>
                <w:rFonts w:ascii="Times New Roman" w:hAnsi="Times New Roman" w:cs="Times New Roman"/>
              </w:rPr>
              <w:t>168,7</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pStyle w:val="ConsPlusNormal"/>
              <w:jc w:val="center"/>
              <w:rPr>
                <w:rFonts w:ascii="Times New Roman" w:hAnsi="Times New Roman" w:cs="Times New Roman"/>
              </w:rPr>
            </w:pPr>
            <w:r>
              <w:rPr>
                <w:rFonts w:ascii="Times New Roman" w:hAnsi="Times New Roman" w:cs="Times New Roman"/>
              </w:rPr>
              <w:t>168,7</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pStyle w:val="ConsPlusNormal"/>
              <w:jc w:val="center"/>
              <w:rPr>
                <w:rFonts w:ascii="Times New Roman" w:hAnsi="Times New Roman" w:cs="Times New Roman"/>
              </w:rPr>
            </w:pPr>
            <w:r>
              <w:rPr>
                <w:rFonts w:ascii="Times New Roman" w:hAnsi="Times New Roman" w:cs="Times New Roman"/>
              </w:rPr>
              <w:t>168,7</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jc w:val="center"/>
              <w:rPr>
                <w:color w:val="000000"/>
                <w:sz w:val="20"/>
                <w:szCs w:val="20"/>
              </w:rPr>
            </w:pPr>
            <w:r>
              <w:rPr>
                <w:color w:val="000000"/>
                <w:sz w:val="20"/>
                <w:szCs w:val="20"/>
              </w:rPr>
              <w:t>506,1</w:t>
            </w:r>
          </w:p>
        </w:tc>
      </w:tr>
      <w:tr w:rsidR="00E37F79" w:rsidRPr="00807408" w:rsidTr="00E37F79">
        <w:tc>
          <w:tcPr>
            <w:tcW w:w="629" w:type="dxa"/>
            <w:gridSpan w:val="2"/>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370"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370"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E60437" w:rsidP="00E37F79">
            <w:pPr>
              <w:pStyle w:val="ConsPlusNormal"/>
              <w:jc w:val="center"/>
              <w:rPr>
                <w:rFonts w:ascii="Times New Roman" w:hAnsi="Times New Roman" w:cs="Times New Roman"/>
              </w:rPr>
            </w:pPr>
            <w:r>
              <w:rPr>
                <w:rFonts w:ascii="Times New Roman" w:hAnsi="Times New Roman" w:cs="Times New Roman"/>
              </w:rPr>
              <w:t>82,7</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60437" w:rsidP="00E37F79">
            <w:pPr>
              <w:pStyle w:val="ConsPlusNormal"/>
              <w:jc w:val="center"/>
              <w:rPr>
                <w:rFonts w:ascii="Times New Roman" w:hAnsi="Times New Roman" w:cs="Times New Roman"/>
              </w:rPr>
            </w:pPr>
            <w:r>
              <w:rPr>
                <w:rFonts w:ascii="Times New Roman" w:hAnsi="Times New Roman" w:cs="Times New Roman"/>
              </w:rPr>
              <w:t>82,7</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60437" w:rsidP="00E37F79">
            <w:pPr>
              <w:pStyle w:val="ConsPlusNormal"/>
              <w:jc w:val="center"/>
              <w:rPr>
                <w:rFonts w:ascii="Times New Roman" w:hAnsi="Times New Roman" w:cs="Times New Roman"/>
              </w:rPr>
            </w:pPr>
            <w:r>
              <w:rPr>
                <w:rFonts w:ascii="Times New Roman" w:hAnsi="Times New Roman" w:cs="Times New Roman"/>
              </w:rPr>
              <w:t>82,7</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60437" w:rsidP="00E37F79">
            <w:pPr>
              <w:jc w:val="center"/>
              <w:rPr>
                <w:color w:val="000000"/>
                <w:sz w:val="20"/>
                <w:szCs w:val="20"/>
              </w:rPr>
            </w:pPr>
            <w:r w:rsidRPr="00E60437">
              <w:rPr>
                <w:sz w:val="20"/>
              </w:rPr>
              <w:t>248,1</w:t>
            </w:r>
          </w:p>
        </w:tc>
      </w:tr>
      <w:tr w:rsidR="00E37F79" w:rsidRPr="00807408" w:rsidTr="00E37F79">
        <w:tc>
          <w:tcPr>
            <w:tcW w:w="629" w:type="dxa"/>
            <w:gridSpan w:val="2"/>
            <w:vMerge/>
            <w:tcBorders>
              <w:left w:val="single" w:sz="4" w:space="0" w:color="auto"/>
              <w:bottom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60437">
            <w:pPr>
              <w:pStyle w:val="ConsPlusNormal"/>
              <w:rPr>
                <w:rFonts w:ascii="Times New Roman" w:hAnsi="Times New Roman" w:cs="Times New Roman"/>
              </w:rPr>
            </w:pPr>
            <w:r>
              <w:rPr>
                <w:rFonts w:ascii="Times New Roman" w:hAnsi="Times New Roman" w:cs="Times New Roman"/>
              </w:rPr>
              <w:t>2.</w:t>
            </w:r>
            <w:r w:rsidR="00E60437">
              <w:rPr>
                <w:rFonts w:ascii="Times New Roman" w:hAnsi="Times New Roman" w:cs="Times New Roman"/>
              </w:rPr>
              <w:t>6</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60437">
            <w:pPr>
              <w:pStyle w:val="ConsPlusNormal"/>
              <w:rPr>
                <w:rFonts w:ascii="Times New Roman" w:hAnsi="Times New Roman" w:cs="Times New Roman"/>
              </w:rPr>
            </w:pPr>
            <w:r>
              <w:rPr>
                <w:rFonts w:ascii="Times New Roman" w:hAnsi="Times New Roman" w:cs="Times New Roman"/>
              </w:rPr>
              <w:t>Мероприятие 1.</w:t>
            </w:r>
            <w:r w:rsidR="00E60437">
              <w:rPr>
                <w:rFonts w:ascii="Times New Roman" w:hAnsi="Times New Roman" w:cs="Times New Roman"/>
              </w:rPr>
              <w:t>6</w:t>
            </w:r>
          </w:p>
        </w:tc>
        <w:tc>
          <w:tcPr>
            <w:tcW w:w="3137" w:type="dxa"/>
            <w:vMerge w:val="restart"/>
            <w:tcBorders>
              <w:top w:val="single" w:sz="4" w:space="0" w:color="auto"/>
              <w:left w:val="single" w:sz="4" w:space="0" w:color="auto"/>
              <w:right w:val="single" w:sz="4" w:space="0" w:color="auto"/>
            </w:tcBorders>
          </w:tcPr>
          <w:p w:rsidR="00E37F79" w:rsidRPr="00284F62" w:rsidRDefault="00E37F79" w:rsidP="00E37F79">
            <w:pPr>
              <w:pStyle w:val="ConsPlusNormal"/>
              <w:rPr>
                <w:rFonts w:ascii="Times New Roman" w:hAnsi="Times New Roman" w:cs="Times New Roman"/>
              </w:rPr>
            </w:pPr>
            <w:r w:rsidRPr="00284F62">
              <w:rPr>
                <w:rFonts w:ascii="Times New Roman" w:hAnsi="Times New Roman" w:cs="Times New Roman"/>
              </w:rPr>
              <w:t>Сохранение, возрождение и развитие народных художественных промыслов и ремесел</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85,3</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85,3</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85,3</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255,9</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85,3</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85,3</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85,3</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255,9</w:t>
            </w:r>
          </w:p>
        </w:tc>
      </w:tr>
      <w:tr w:rsidR="00E37F79" w:rsidRPr="00807408" w:rsidTr="00017532">
        <w:trPr>
          <w:trHeight w:val="206"/>
        </w:trPr>
        <w:tc>
          <w:tcPr>
            <w:tcW w:w="629" w:type="dxa"/>
            <w:gridSpan w:val="2"/>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2.</w:t>
            </w:r>
            <w:r w:rsidR="00E60437">
              <w:rPr>
                <w:rFonts w:ascii="Times New Roman" w:hAnsi="Times New Roman" w:cs="Times New Roman"/>
              </w:rPr>
              <w:t>7</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60437">
            <w:pPr>
              <w:pStyle w:val="ConsPlusNormal"/>
              <w:rPr>
                <w:rFonts w:ascii="Times New Roman" w:hAnsi="Times New Roman" w:cs="Times New Roman"/>
              </w:rPr>
            </w:pPr>
            <w:r>
              <w:rPr>
                <w:rFonts w:ascii="Times New Roman" w:hAnsi="Times New Roman" w:cs="Times New Roman"/>
              </w:rPr>
              <w:t>Мероприятие 1</w:t>
            </w:r>
            <w:r w:rsidR="00E60437">
              <w:rPr>
                <w:rFonts w:ascii="Times New Roman" w:hAnsi="Times New Roman" w:cs="Times New Roman"/>
              </w:rPr>
              <w:t>.7</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Безвозмездные поступления и доходы по предпринимательской и иной приносящей доход деятельности</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705,0</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705,0</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705,0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2 115,0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705,0</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705,0</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705,0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2 115,0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3</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outlineLvl w:val="2"/>
              <w:rPr>
                <w:rFonts w:ascii="Times New Roman" w:hAnsi="Times New Roman" w:cs="Times New Roman"/>
              </w:rPr>
            </w:pPr>
            <w:hyperlink w:anchor="Par6008" w:tooltip="ПОДПРОГРАММА 2" w:history="1">
              <w:r w:rsidRPr="008742B6">
                <w:rPr>
                  <w:rFonts w:ascii="Times New Roman" w:hAnsi="Times New Roman" w:cs="Times New Roman"/>
                </w:rPr>
                <w:t>Подпрограмма 2</w:t>
              </w:r>
            </w:hyperlink>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 xml:space="preserve">Развитие архивного дела в городе </w:t>
            </w:r>
            <w:r w:rsidRPr="008742B6">
              <w:rPr>
                <w:rFonts w:ascii="Times New Roman" w:hAnsi="Times New Roman" w:cs="Times New Roman"/>
              </w:rPr>
              <w:lastRenderedPageBreak/>
              <w:t>Ачинске</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lastRenderedPageBreak/>
              <w:t>Всего</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AE1E59" w:rsidRDefault="00E37F79" w:rsidP="000C0F9A">
            <w:pPr>
              <w:pStyle w:val="ConsPlusNormal"/>
              <w:jc w:val="center"/>
              <w:rPr>
                <w:rFonts w:ascii="Times New Roman" w:hAnsi="Times New Roman" w:cs="Times New Roman"/>
              </w:rPr>
            </w:pPr>
            <w:r>
              <w:rPr>
                <w:rFonts w:ascii="Times New Roman" w:hAnsi="Times New Roman" w:cs="Times New Roman"/>
              </w:rPr>
              <w:t>4</w:t>
            </w:r>
            <w:r w:rsidR="000C0F9A">
              <w:rPr>
                <w:rFonts w:ascii="Times New Roman" w:hAnsi="Times New Roman" w:cs="Times New Roman"/>
              </w:rPr>
              <w:t> 501,2</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AE1E59" w:rsidRDefault="00E37F79" w:rsidP="00E37F79">
            <w:pPr>
              <w:pStyle w:val="ConsPlusNormal"/>
              <w:jc w:val="center"/>
              <w:rPr>
                <w:rFonts w:ascii="Times New Roman" w:hAnsi="Times New Roman" w:cs="Times New Roman"/>
              </w:rPr>
            </w:pPr>
            <w:r>
              <w:rPr>
                <w:rFonts w:ascii="Times New Roman" w:hAnsi="Times New Roman" w:cs="Times New Roman"/>
              </w:rPr>
              <w:t>4 472,1</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AE1E59" w:rsidRDefault="00E37F79" w:rsidP="00E37F79">
            <w:pPr>
              <w:pStyle w:val="ConsPlusNormal"/>
              <w:jc w:val="center"/>
              <w:rPr>
                <w:rFonts w:ascii="Times New Roman" w:hAnsi="Times New Roman" w:cs="Times New Roman"/>
              </w:rPr>
            </w:pPr>
            <w:r>
              <w:rPr>
                <w:rFonts w:ascii="Times New Roman" w:hAnsi="Times New Roman" w:cs="Times New Roman"/>
              </w:rPr>
              <w:t>4 485,1</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AE1E59" w:rsidRDefault="00E37F79" w:rsidP="000C0F9A">
            <w:pPr>
              <w:pStyle w:val="ConsPlusNormal"/>
              <w:jc w:val="center"/>
              <w:rPr>
                <w:rFonts w:ascii="Times New Roman" w:hAnsi="Times New Roman" w:cs="Times New Roman"/>
              </w:rPr>
            </w:pPr>
            <w:r>
              <w:rPr>
                <w:rFonts w:ascii="Times New Roman" w:hAnsi="Times New Roman" w:cs="Times New Roman"/>
              </w:rPr>
              <w:t>13</w:t>
            </w:r>
            <w:r w:rsidR="000C0F9A">
              <w:rPr>
                <w:rFonts w:ascii="Times New Roman" w:hAnsi="Times New Roman" w:cs="Times New Roman"/>
              </w:rPr>
              <w:t> 458,4</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0C0F9A" w:rsidP="00E37F79">
            <w:pPr>
              <w:pStyle w:val="ConsPlusNormal"/>
              <w:tabs>
                <w:tab w:val="center" w:pos="647"/>
                <w:tab w:val="left" w:pos="1230"/>
              </w:tabs>
              <w:jc w:val="center"/>
              <w:rPr>
                <w:rFonts w:ascii="Times New Roman" w:hAnsi="Times New Roman" w:cs="Times New Roman"/>
              </w:rPr>
            </w:pPr>
            <w:r>
              <w:rPr>
                <w:rFonts w:ascii="Times New Roman" w:hAnsi="Times New Roman" w:cs="Times New Roman"/>
              </w:rPr>
              <w:t>526,0</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509,9</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509,9</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476D4" w:rsidP="000C0F9A">
            <w:pPr>
              <w:jc w:val="center"/>
              <w:rPr>
                <w:color w:val="000000"/>
                <w:sz w:val="20"/>
                <w:szCs w:val="20"/>
              </w:rPr>
            </w:pPr>
            <w:r>
              <w:rPr>
                <w:color w:val="000000"/>
                <w:sz w:val="20"/>
                <w:szCs w:val="20"/>
              </w:rPr>
              <w:t>1</w:t>
            </w:r>
            <w:r w:rsidR="000C0F9A">
              <w:rPr>
                <w:color w:val="000000"/>
                <w:sz w:val="20"/>
                <w:szCs w:val="20"/>
              </w:rPr>
              <w:t> </w:t>
            </w:r>
            <w:r>
              <w:rPr>
                <w:color w:val="000000"/>
                <w:sz w:val="20"/>
                <w:szCs w:val="20"/>
              </w:rPr>
              <w:t>54</w:t>
            </w:r>
            <w:r w:rsidR="000C0F9A">
              <w:rPr>
                <w:color w:val="000000"/>
                <w:sz w:val="20"/>
                <w:szCs w:val="20"/>
              </w:rPr>
              <w:t>5,8</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AE1E59" w:rsidRDefault="00E37F79" w:rsidP="00E37F79">
            <w:pPr>
              <w:pStyle w:val="ConsPlusNormal"/>
              <w:jc w:val="center"/>
              <w:rPr>
                <w:rFonts w:ascii="Times New Roman" w:hAnsi="Times New Roman" w:cs="Times New Roman"/>
              </w:rPr>
            </w:pPr>
            <w:r w:rsidRPr="00AE1E59">
              <w:rPr>
                <w:rFonts w:ascii="Times New Roman" w:hAnsi="Times New Roman" w:cs="Times New Roman"/>
              </w:rPr>
              <w:t>3 975,2</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AE1E59" w:rsidRDefault="00E37F79" w:rsidP="00E37F79">
            <w:pPr>
              <w:pStyle w:val="ConsPlusNormal"/>
              <w:jc w:val="center"/>
              <w:rPr>
                <w:rFonts w:ascii="Times New Roman" w:hAnsi="Times New Roman" w:cs="Times New Roman"/>
              </w:rPr>
            </w:pPr>
            <w:r w:rsidRPr="00AE1E59">
              <w:rPr>
                <w:rFonts w:ascii="Times New Roman" w:hAnsi="Times New Roman" w:cs="Times New Roman"/>
              </w:rPr>
              <w:t>3 962,2</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AE1E59" w:rsidRDefault="00E37F79" w:rsidP="00E37F79">
            <w:pPr>
              <w:pStyle w:val="ConsPlusNormal"/>
              <w:jc w:val="center"/>
              <w:rPr>
                <w:rFonts w:ascii="Times New Roman" w:hAnsi="Times New Roman" w:cs="Times New Roman"/>
              </w:rPr>
            </w:pPr>
            <w:r w:rsidRPr="00AE1E59">
              <w:rPr>
                <w:rFonts w:ascii="Times New Roman" w:hAnsi="Times New Roman" w:cs="Times New Roman"/>
              </w:rPr>
              <w:t>3 975,2</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AE1E59" w:rsidRDefault="00E37F79" w:rsidP="00E37F79">
            <w:pPr>
              <w:pStyle w:val="ConsPlusNormal"/>
              <w:jc w:val="center"/>
              <w:rPr>
                <w:rFonts w:ascii="Times New Roman" w:hAnsi="Times New Roman" w:cs="Times New Roman"/>
              </w:rPr>
            </w:pPr>
            <w:r w:rsidRPr="00AE1E59">
              <w:rPr>
                <w:rFonts w:ascii="Times New Roman" w:hAnsi="Times New Roman" w:cs="Times New Roman"/>
              </w:rPr>
              <w:t>11 912,6</w:t>
            </w:r>
          </w:p>
        </w:tc>
      </w:tr>
      <w:tr w:rsidR="00E37F79" w:rsidRPr="00807408" w:rsidTr="00E37F79">
        <w:tc>
          <w:tcPr>
            <w:tcW w:w="629"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3.1</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Мероприятие 2.1</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Обеспечение деятельности муниципальных учреждений</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AE1E59" w:rsidRDefault="00E37F79" w:rsidP="00E37F79">
            <w:pPr>
              <w:pStyle w:val="ConsPlusNormal"/>
              <w:jc w:val="center"/>
              <w:rPr>
                <w:rFonts w:ascii="Times New Roman" w:hAnsi="Times New Roman" w:cs="Times New Roman"/>
              </w:rPr>
            </w:pPr>
            <w:r w:rsidRPr="00AE1E59">
              <w:rPr>
                <w:rFonts w:ascii="Times New Roman" w:hAnsi="Times New Roman" w:cs="Times New Roman"/>
              </w:rPr>
              <w:t>3 975,2</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AE1E59" w:rsidRDefault="00E37F79" w:rsidP="00E37F79">
            <w:pPr>
              <w:pStyle w:val="ConsPlusNormal"/>
              <w:jc w:val="center"/>
              <w:rPr>
                <w:rFonts w:ascii="Times New Roman" w:hAnsi="Times New Roman" w:cs="Times New Roman"/>
              </w:rPr>
            </w:pPr>
            <w:r w:rsidRPr="00AE1E59">
              <w:rPr>
                <w:rFonts w:ascii="Times New Roman" w:hAnsi="Times New Roman" w:cs="Times New Roman"/>
              </w:rPr>
              <w:t>3 962,2</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AE1E59" w:rsidRDefault="00E37F79" w:rsidP="00E37F79">
            <w:pPr>
              <w:pStyle w:val="ConsPlusNormal"/>
              <w:jc w:val="center"/>
              <w:rPr>
                <w:rFonts w:ascii="Times New Roman" w:hAnsi="Times New Roman" w:cs="Times New Roman"/>
              </w:rPr>
            </w:pPr>
            <w:r w:rsidRPr="00AE1E59">
              <w:rPr>
                <w:rFonts w:ascii="Times New Roman" w:hAnsi="Times New Roman" w:cs="Times New Roman"/>
              </w:rPr>
              <w:t>3 975,2</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AE1E59" w:rsidRDefault="00E37F79" w:rsidP="00E37F79">
            <w:pPr>
              <w:pStyle w:val="ConsPlusNormal"/>
              <w:jc w:val="center"/>
              <w:rPr>
                <w:rFonts w:ascii="Times New Roman" w:hAnsi="Times New Roman" w:cs="Times New Roman"/>
              </w:rPr>
            </w:pPr>
            <w:r w:rsidRPr="00AE1E59">
              <w:rPr>
                <w:rFonts w:ascii="Times New Roman" w:hAnsi="Times New Roman" w:cs="Times New Roman"/>
              </w:rPr>
              <w:t>11 912,6</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AE1E59" w:rsidRDefault="00E37F79" w:rsidP="00E37F79">
            <w:pPr>
              <w:pStyle w:val="ConsPlusNormal"/>
              <w:jc w:val="center"/>
              <w:rPr>
                <w:rFonts w:ascii="Times New Roman" w:hAnsi="Times New Roman" w:cs="Times New Roman"/>
              </w:rPr>
            </w:pPr>
            <w:r w:rsidRPr="00AE1E59">
              <w:rPr>
                <w:rFonts w:ascii="Times New Roman" w:hAnsi="Times New Roman" w:cs="Times New Roman"/>
              </w:rPr>
              <w:t>3 975,2</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AE1E59" w:rsidRDefault="00E37F79" w:rsidP="00E37F79">
            <w:pPr>
              <w:pStyle w:val="ConsPlusNormal"/>
              <w:jc w:val="center"/>
              <w:rPr>
                <w:rFonts w:ascii="Times New Roman" w:hAnsi="Times New Roman" w:cs="Times New Roman"/>
              </w:rPr>
            </w:pPr>
            <w:r w:rsidRPr="00AE1E59">
              <w:rPr>
                <w:rFonts w:ascii="Times New Roman" w:hAnsi="Times New Roman" w:cs="Times New Roman"/>
              </w:rPr>
              <w:t>3 962,2</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AE1E59" w:rsidRDefault="00E37F79" w:rsidP="00E37F79">
            <w:pPr>
              <w:pStyle w:val="ConsPlusNormal"/>
              <w:jc w:val="center"/>
              <w:rPr>
                <w:rFonts w:ascii="Times New Roman" w:hAnsi="Times New Roman" w:cs="Times New Roman"/>
              </w:rPr>
            </w:pPr>
            <w:r w:rsidRPr="00AE1E59">
              <w:rPr>
                <w:rFonts w:ascii="Times New Roman" w:hAnsi="Times New Roman" w:cs="Times New Roman"/>
              </w:rPr>
              <w:t>3 975,2</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AE1E59" w:rsidRDefault="00E37F79" w:rsidP="00E37F79">
            <w:pPr>
              <w:pStyle w:val="ConsPlusNormal"/>
              <w:jc w:val="center"/>
              <w:rPr>
                <w:rFonts w:ascii="Times New Roman" w:hAnsi="Times New Roman" w:cs="Times New Roman"/>
              </w:rPr>
            </w:pPr>
            <w:r w:rsidRPr="00AE1E59">
              <w:rPr>
                <w:rFonts w:ascii="Times New Roman" w:hAnsi="Times New Roman" w:cs="Times New Roman"/>
              </w:rPr>
              <w:t>11 912,6</w:t>
            </w:r>
          </w:p>
        </w:tc>
      </w:tr>
      <w:tr w:rsidR="00E37F79" w:rsidRPr="00807408" w:rsidTr="00E37F79">
        <w:tc>
          <w:tcPr>
            <w:tcW w:w="629"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3.2</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Мероприятие 2.2</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E25692">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476D4" w:rsidP="00E37F79">
            <w:pPr>
              <w:pStyle w:val="ConsPlusNormal"/>
              <w:tabs>
                <w:tab w:val="center" w:pos="647"/>
                <w:tab w:val="left" w:pos="1230"/>
              </w:tabs>
              <w:jc w:val="center"/>
              <w:rPr>
                <w:rFonts w:ascii="Times New Roman" w:hAnsi="Times New Roman" w:cs="Times New Roman"/>
              </w:rPr>
            </w:pPr>
            <w:r>
              <w:rPr>
                <w:rFonts w:ascii="Times New Roman" w:hAnsi="Times New Roman" w:cs="Times New Roman"/>
              </w:rPr>
              <w:t>10,8</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0C0F9A">
            <w:pPr>
              <w:pStyle w:val="ConsPlusNormal"/>
              <w:jc w:val="center"/>
              <w:rPr>
                <w:rFonts w:ascii="Times New Roman" w:hAnsi="Times New Roman" w:cs="Times New Roman"/>
              </w:rPr>
            </w:pPr>
            <w:r>
              <w:rPr>
                <w:rFonts w:ascii="Times New Roman" w:hAnsi="Times New Roman" w:cs="Times New Roman"/>
              </w:rPr>
              <w:t>0</w:t>
            </w:r>
            <w:r w:rsidR="000C0F9A">
              <w:rPr>
                <w:rFonts w:ascii="Times New Roman" w:hAnsi="Times New Roman" w:cs="Times New Roman"/>
              </w:rPr>
              <w:t>,</w:t>
            </w:r>
            <w:r>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476D4" w:rsidP="00E37F79">
            <w:pPr>
              <w:jc w:val="center"/>
              <w:rPr>
                <w:color w:val="000000"/>
                <w:sz w:val="20"/>
                <w:szCs w:val="20"/>
              </w:rPr>
            </w:pPr>
            <w:r>
              <w:rPr>
                <w:color w:val="000000"/>
                <w:sz w:val="20"/>
                <w:szCs w:val="20"/>
              </w:rPr>
              <w:t>10,8</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476D4" w:rsidRPr="00807408" w:rsidTr="00E37F79">
        <w:tc>
          <w:tcPr>
            <w:tcW w:w="629" w:type="dxa"/>
            <w:gridSpan w:val="2"/>
            <w:vMerge/>
            <w:tcBorders>
              <w:left w:val="single" w:sz="4" w:space="0" w:color="auto"/>
              <w:right w:val="single" w:sz="4" w:space="0" w:color="auto"/>
            </w:tcBorders>
          </w:tcPr>
          <w:p w:rsidR="00E476D4" w:rsidRPr="008742B6" w:rsidRDefault="00E476D4" w:rsidP="00E476D4">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476D4" w:rsidRPr="008742B6" w:rsidRDefault="00E476D4" w:rsidP="00E476D4">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476D4" w:rsidRPr="008742B6" w:rsidRDefault="00E476D4" w:rsidP="00E476D4">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476D4" w:rsidRPr="008742B6" w:rsidRDefault="00E476D4" w:rsidP="00E476D4">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476D4" w:rsidRPr="008742B6" w:rsidRDefault="00E476D4" w:rsidP="00E476D4">
            <w:pPr>
              <w:pStyle w:val="ConsPlusNormal"/>
              <w:tabs>
                <w:tab w:val="center" w:pos="647"/>
                <w:tab w:val="left" w:pos="1230"/>
              </w:tabs>
              <w:jc w:val="center"/>
              <w:rPr>
                <w:rFonts w:ascii="Times New Roman" w:hAnsi="Times New Roman" w:cs="Times New Roman"/>
              </w:rPr>
            </w:pPr>
            <w:r>
              <w:rPr>
                <w:rFonts w:ascii="Times New Roman" w:hAnsi="Times New Roman" w:cs="Times New Roman"/>
              </w:rPr>
              <w:t>10,8</w:t>
            </w:r>
          </w:p>
        </w:tc>
        <w:tc>
          <w:tcPr>
            <w:tcW w:w="1559" w:type="dxa"/>
            <w:tcBorders>
              <w:top w:val="single" w:sz="4" w:space="0" w:color="auto"/>
              <w:left w:val="single" w:sz="4" w:space="0" w:color="auto"/>
              <w:bottom w:val="single" w:sz="4" w:space="0" w:color="auto"/>
              <w:right w:val="single" w:sz="4" w:space="0" w:color="auto"/>
            </w:tcBorders>
          </w:tcPr>
          <w:p w:rsidR="00E476D4" w:rsidRPr="008742B6" w:rsidRDefault="00E476D4" w:rsidP="00E476D4">
            <w:pPr>
              <w:pStyle w:val="ConsPlusNormal"/>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E476D4" w:rsidRPr="008742B6" w:rsidRDefault="00E476D4" w:rsidP="00E476D4">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476D4" w:rsidRPr="008742B6" w:rsidRDefault="00E476D4" w:rsidP="00E476D4">
            <w:pPr>
              <w:jc w:val="center"/>
              <w:rPr>
                <w:color w:val="000000"/>
                <w:sz w:val="20"/>
                <w:szCs w:val="20"/>
              </w:rPr>
            </w:pPr>
            <w:r>
              <w:rPr>
                <w:color w:val="000000"/>
                <w:sz w:val="20"/>
                <w:szCs w:val="20"/>
              </w:rPr>
              <w:t>10,8</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tabs>
                <w:tab w:val="center" w:pos="647"/>
                <w:tab w:val="left" w:pos="1230"/>
              </w:tabs>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3.3</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Мероприятие 2.</w:t>
            </w:r>
            <w:r>
              <w:rPr>
                <w:rFonts w:ascii="Times New Roman" w:hAnsi="Times New Roman" w:cs="Times New Roman"/>
              </w:rPr>
              <w:t>3</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Осуществление государственных полномочий в области архивного дела, переданных органам местного самоуправления Красноярского края</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9808F5" w:rsidP="00B719DA">
            <w:pPr>
              <w:pStyle w:val="ConsPlusNormal"/>
              <w:tabs>
                <w:tab w:val="center" w:pos="647"/>
                <w:tab w:val="left" w:pos="1230"/>
              </w:tabs>
              <w:jc w:val="center"/>
              <w:rPr>
                <w:rFonts w:ascii="Times New Roman" w:hAnsi="Times New Roman" w:cs="Times New Roman"/>
              </w:rPr>
            </w:pPr>
            <w:r>
              <w:rPr>
                <w:rFonts w:ascii="Times New Roman" w:hAnsi="Times New Roman" w:cs="Times New Roman"/>
              </w:rPr>
              <w:t>51</w:t>
            </w:r>
            <w:r w:rsidR="00B719DA">
              <w:rPr>
                <w:rFonts w:ascii="Times New Roman" w:hAnsi="Times New Roman" w:cs="Times New Roman"/>
              </w:rPr>
              <w:t>5</w:t>
            </w:r>
            <w:r>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509,9</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509,9</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9808F5">
            <w:pPr>
              <w:jc w:val="center"/>
              <w:rPr>
                <w:color w:val="000000"/>
                <w:sz w:val="20"/>
                <w:szCs w:val="20"/>
              </w:rPr>
            </w:pPr>
            <w:r>
              <w:rPr>
                <w:color w:val="000000"/>
                <w:sz w:val="20"/>
                <w:szCs w:val="20"/>
              </w:rPr>
              <w:t>1</w:t>
            </w:r>
            <w:r w:rsidR="009808F5">
              <w:rPr>
                <w:color w:val="000000"/>
                <w:sz w:val="20"/>
                <w:szCs w:val="20"/>
              </w:rPr>
              <w:t> 535,0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9808F5" w:rsidRPr="00807408" w:rsidTr="00E37F79">
        <w:tc>
          <w:tcPr>
            <w:tcW w:w="629" w:type="dxa"/>
            <w:gridSpan w:val="2"/>
            <w:vMerge/>
            <w:tcBorders>
              <w:left w:val="single" w:sz="4" w:space="0" w:color="auto"/>
              <w:right w:val="single" w:sz="4" w:space="0" w:color="auto"/>
            </w:tcBorders>
          </w:tcPr>
          <w:p w:rsidR="009808F5" w:rsidRPr="008742B6" w:rsidRDefault="009808F5"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9808F5" w:rsidRPr="008742B6" w:rsidRDefault="009808F5"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9808F5" w:rsidRPr="008742B6" w:rsidRDefault="009808F5"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9808F5" w:rsidRPr="008742B6" w:rsidRDefault="009808F5"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9808F5" w:rsidRPr="008742B6" w:rsidRDefault="009808F5" w:rsidP="00B719DA">
            <w:pPr>
              <w:pStyle w:val="ConsPlusNormal"/>
              <w:tabs>
                <w:tab w:val="center" w:pos="647"/>
                <w:tab w:val="left" w:pos="1230"/>
              </w:tabs>
              <w:jc w:val="center"/>
              <w:rPr>
                <w:rFonts w:ascii="Times New Roman" w:hAnsi="Times New Roman" w:cs="Times New Roman"/>
              </w:rPr>
            </w:pPr>
            <w:r>
              <w:rPr>
                <w:rFonts w:ascii="Times New Roman" w:hAnsi="Times New Roman" w:cs="Times New Roman"/>
              </w:rPr>
              <w:t>51</w:t>
            </w:r>
            <w:r w:rsidR="00B719DA">
              <w:rPr>
                <w:rFonts w:ascii="Times New Roman" w:hAnsi="Times New Roman" w:cs="Times New Roman"/>
              </w:rPr>
              <w:t>5</w:t>
            </w:r>
            <w:r>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9808F5" w:rsidRPr="008742B6" w:rsidRDefault="009808F5" w:rsidP="00A56BDB">
            <w:pPr>
              <w:pStyle w:val="ConsPlusNormal"/>
              <w:jc w:val="center"/>
              <w:rPr>
                <w:rFonts w:ascii="Times New Roman" w:hAnsi="Times New Roman" w:cs="Times New Roman"/>
              </w:rPr>
            </w:pPr>
            <w:r>
              <w:rPr>
                <w:rFonts w:ascii="Times New Roman" w:hAnsi="Times New Roman" w:cs="Times New Roman"/>
              </w:rPr>
              <w:t>509,9</w:t>
            </w:r>
          </w:p>
        </w:tc>
        <w:tc>
          <w:tcPr>
            <w:tcW w:w="1560" w:type="dxa"/>
            <w:tcBorders>
              <w:top w:val="single" w:sz="4" w:space="0" w:color="auto"/>
              <w:left w:val="single" w:sz="4" w:space="0" w:color="auto"/>
              <w:bottom w:val="single" w:sz="4" w:space="0" w:color="auto"/>
              <w:right w:val="single" w:sz="4" w:space="0" w:color="auto"/>
            </w:tcBorders>
          </w:tcPr>
          <w:p w:rsidR="009808F5" w:rsidRPr="008742B6" w:rsidRDefault="009808F5" w:rsidP="00A56BDB">
            <w:pPr>
              <w:pStyle w:val="ConsPlusNormal"/>
              <w:jc w:val="center"/>
              <w:rPr>
                <w:rFonts w:ascii="Times New Roman" w:hAnsi="Times New Roman" w:cs="Times New Roman"/>
              </w:rPr>
            </w:pPr>
            <w:r>
              <w:rPr>
                <w:rFonts w:ascii="Times New Roman" w:hAnsi="Times New Roman" w:cs="Times New Roman"/>
              </w:rPr>
              <w:t>509,9</w:t>
            </w:r>
          </w:p>
        </w:tc>
        <w:tc>
          <w:tcPr>
            <w:tcW w:w="2269" w:type="dxa"/>
            <w:tcBorders>
              <w:top w:val="single" w:sz="4" w:space="0" w:color="auto"/>
              <w:left w:val="single" w:sz="4" w:space="0" w:color="auto"/>
              <w:bottom w:val="single" w:sz="4" w:space="0" w:color="auto"/>
              <w:right w:val="single" w:sz="4" w:space="0" w:color="auto"/>
            </w:tcBorders>
            <w:vAlign w:val="center"/>
          </w:tcPr>
          <w:p w:rsidR="009808F5" w:rsidRPr="008742B6" w:rsidRDefault="009808F5" w:rsidP="00A56BDB">
            <w:pPr>
              <w:jc w:val="center"/>
              <w:rPr>
                <w:color w:val="000000"/>
                <w:sz w:val="20"/>
                <w:szCs w:val="20"/>
              </w:rPr>
            </w:pPr>
            <w:r>
              <w:rPr>
                <w:color w:val="000000"/>
                <w:sz w:val="20"/>
                <w:szCs w:val="20"/>
              </w:rPr>
              <w:t>1 535,0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4</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outlineLvl w:val="2"/>
              <w:rPr>
                <w:rFonts w:ascii="Times New Roman" w:hAnsi="Times New Roman" w:cs="Times New Roman"/>
              </w:rPr>
            </w:pPr>
            <w:hyperlink w:anchor="Par6466" w:tooltip="ПОДПРОГРАММА 3" w:history="1">
              <w:r w:rsidRPr="008742B6">
                <w:rPr>
                  <w:rFonts w:ascii="Times New Roman" w:hAnsi="Times New Roman" w:cs="Times New Roman"/>
                </w:rPr>
                <w:t>Подпрограмма 3</w:t>
              </w:r>
            </w:hyperlink>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Организация досуга и поддержка народного творчества</w:t>
            </w: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B719DA" w:rsidP="00E60437">
            <w:pPr>
              <w:pStyle w:val="ConsPlusNormal"/>
              <w:jc w:val="center"/>
              <w:rPr>
                <w:rFonts w:ascii="Times New Roman" w:hAnsi="Times New Roman" w:cs="Times New Roman"/>
              </w:rPr>
            </w:pPr>
            <w:r>
              <w:rPr>
                <w:rFonts w:ascii="Times New Roman" w:hAnsi="Times New Roman" w:cs="Times New Roman"/>
              </w:rPr>
              <w:t>37</w:t>
            </w:r>
            <w:r w:rsidR="00E60437">
              <w:rPr>
                <w:rFonts w:ascii="Times New Roman" w:hAnsi="Times New Roman" w:cs="Times New Roman"/>
              </w:rPr>
              <w:t> </w:t>
            </w:r>
            <w:r>
              <w:rPr>
                <w:rFonts w:ascii="Times New Roman" w:hAnsi="Times New Roman" w:cs="Times New Roman"/>
              </w:rPr>
              <w:t>84</w:t>
            </w:r>
            <w:r w:rsidR="00E60437">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38 313,6</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38 313,6</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B719DA" w:rsidP="00E60437">
            <w:pPr>
              <w:jc w:val="center"/>
              <w:rPr>
                <w:color w:val="000000"/>
                <w:sz w:val="20"/>
                <w:szCs w:val="20"/>
              </w:rPr>
            </w:pPr>
            <w:r>
              <w:rPr>
                <w:color w:val="000000"/>
                <w:sz w:val="20"/>
                <w:szCs w:val="20"/>
              </w:rPr>
              <w:t>114 471,</w:t>
            </w:r>
            <w:r w:rsidR="00E60437">
              <w:rPr>
                <w:color w:val="000000"/>
                <w:sz w:val="20"/>
                <w:szCs w:val="20"/>
              </w:rPr>
              <w:t>2</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476D4" w:rsidP="00E37F79">
            <w:pPr>
              <w:pStyle w:val="ConsPlusNormal"/>
              <w:jc w:val="center"/>
              <w:rPr>
                <w:rFonts w:ascii="Times New Roman" w:hAnsi="Times New Roman" w:cs="Times New Roman"/>
              </w:rPr>
            </w:pPr>
            <w:r>
              <w:rPr>
                <w:rFonts w:ascii="Times New Roman" w:hAnsi="Times New Roman" w:cs="Times New Roman"/>
              </w:rPr>
              <w:t>885,8</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476D4" w:rsidP="00E37F79">
            <w:pPr>
              <w:pStyle w:val="ConsPlusNormal"/>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476D4"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476D4" w:rsidP="00E37F79">
            <w:pPr>
              <w:jc w:val="center"/>
              <w:rPr>
                <w:color w:val="000000"/>
                <w:sz w:val="20"/>
                <w:szCs w:val="20"/>
              </w:rPr>
            </w:pPr>
            <w:r>
              <w:rPr>
                <w:color w:val="000000"/>
                <w:sz w:val="20"/>
                <w:szCs w:val="20"/>
              </w:rPr>
              <w:t>885,8</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3 800,0</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3 800,0</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3 800,0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r w:rsidRPr="00F06484">
              <w:rPr>
                <w:color w:val="000000"/>
                <w:sz w:val="20"/>
                <w:szCs w:val="20"/>
              </w:rPr>
              <w:t>11 400,0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B719DA" w:rsidP="00E60437">
            <w:pPr>
              <w:pStyle w:val="ConsPlusNormal"/>
              <w:jc w:val="center"/>
              <w:rPr>
                <w:rFonts w:ascii="Times New Roman" w:hAnsi="Times New Roman" w:cs="Times New Roman"/>
              </w:rPr>
            </w:pPr>
            <w:r>
              <w:rPr>
                <w:rFonts w:ascii="Times New Roman" w:hAnsi="Times New Roman" w:cs="Times New Roman"/>
              </w:rPr>
              <w:t>33 158,</w:t>
            </w:r>
            <w:r w:rsidR="00E60437">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34 513,6</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34 513,6</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B719DA" w:rsidP="00E60437">
            <w:pPr>
              <w:jc w:val="center"/>
              <w:rPr>
                <w:color w:val="000000"/>
                <w:sz w:val="20"/>
                <w:szCs w:val="20"/>
              </w:rPr>
            </w:pPr>
            <w:r>
              <w:rPr>
                <w:color w:val="000000"/>
                <w:sz w:val="20"/>
                <w:szCs w:val="20"/>
              </w:rPr>
              <w:t>102 185,</w:t>
            </w:r>
            <w:r w:rsidR="00E60437">
              <w:rPr>
                <w:color w:val="000000"/>
                <w:sz w:val="20"/>
                <w:szCs w:val="20"/>
              </w:rPr>
              <w:t>4</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4.1</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Мероприятие 3.1</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Обеспечение деятельности (оказание услуг) подведомственных учреждений</w:t>
            </w: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3D463A" w:rsidP="00E37F79">
            <w:pPr>
              <w:pStyle w:val="ConsPlusNormal"/>
              <w:jc w:val="center"/>
              <w:rPr>
                <w:rFonts w:ascii="Times New Roman" w:hAnsi="Times New Roman" w:cs="Times New Roman"/>
              </w:rPr>
            </w:pPr>
            <w:r>
              <w:rPr>
                <w:rFonts w:ascii="Times New Roman" w:hAnsi="Times New Roman" w:cs="Times New Roman"/>
              </w:rPr>
              <w:t>32 354,4</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31 468,6</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31 468,6</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3D463A" w:rsidP="00E37F79">
            <w:pPr>
              <w:jc w:val="center"/>
              <w:rPr>
                <w:color w:val="000000"/>
                <w:sz w:val="20"/>
                <w:szCs w:val="20"/>
              </w:rPr>
            </w:pPr>
            <w:r>
              <w:rPr>
                <w:color w:val="000000"/>
                <w:sz w:val="20"/>
                <w:szCs w:val="20"/>
              </w:rPr>
              <w:t>95 291,6</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3D463A" w:rsidP="00E37F79">
            <w:pPr>
              <w:pStyle w:val="ConsPlusNormal"/>
              <w:jc w:val="center"/>
              <w:rPr>
                <w:rFonts w:ascii="Times New Roman" w:hAnsi="Times New Roman" w:cs="Times New Roman"/>
              </w:rPr>
            </w:pPr>
            <w:r>
              <w:rPr>
                <w:rFonts w:ascii="Times New Roman" w:hAnsi="Times New Roman" w:cs="Times New Roman"/>
              </w:rPr>
              <w:t>885,8</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3D463A" w:rsidP="00E37F79">
            <w:pPr>
              <w:pStyle w:val="ConsPlusNormal"/>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3D463A"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3D463A" w:rsidP="00E37F79">
            <w:pPr>
              <w:jc w:val="center"/>
              <w:rPr>
                <w:color w:val="000000"/>
                <w:sz w:val="20"/>
                <w:szCs w:val="20"/>
              </w:rPr>
            </w:pPr>
            <w:r>
              <w:rPr>
                <w:color w:val="000000"/>
                <w:sz w:val="20"/>
                <w:szCs w:val="20"/>
              </w:rPr>
              <w:t>885,8</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31 468,6</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31 468,6</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31 468,6</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r w:rsidRPr="00F06484">
              <w:rPr>
                <w:color w:val="000000"/>
                <w:sz w:val="20"/>
                <w:szCs w:val="20"/>
              </w:rPr>
              <w:t>94 405,8</w:t>
            </w:r>
          </w:p>
        </w:tc>
      </w:tr>
      <w:tr w:rsidR="00E37F79" w:rsidRPr="00807408" w:rsidTr="00E37F79">
        <w:tc>
          <w:tcPr>
            <w:tcW w:w="629"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4.2</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Мероприятие 3.2</w:t>
            </w:r>
          </w:p>
        </w:tc>
        <w:tc>
          <w:tcPr>
            <w:tcW w:w="3137" w:type="dxa"/>
            <w:vMerge w:val="restart"/>
            <w:tcBorders>
              <w:top w:val="single" w:sz="4" w:space="0" w:color="auto"/>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r w:rsidRPr="007962B5">
              <w:rPr>
                <w:rFonts w:ascii="Times New Roman" w:hAnsi="Times New Roman" w:cs="Times New Roman"/>
              </w:rPr>
              <w:t>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0,0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0,0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0,0</w:t>
            </w:r>
          </w:p>
        </w:tc>
      </w:tr>
      <w:tr w:rsidR="00E37F79" w:rsidRPr="00807408" w:rsidTr="003D463A">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B4BD5">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lastRenderedPageBreak/>
              <w:t>4.3</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Мероприятие 3.3</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Проведение праздничных мероприятий, общегородских культурных событий и проектов</w:t>
            </w: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B719DA" w:rsidP="00E60437">
            <w:pPr>
              <w:pStyle w:val="ConsPlusNormal"/>
              <w:jc w:val="center"/>
              <w:rPr>
                <w:rFonts w:ascii="Times New Roman" w:hAnsi="Times New Roman" w:cs="Times New Roman"/>
              </w:rPr>
            </w:pPr>
            <w:r>
              <w:rPr>
                <w:rFonts w:ascii="Times New Roman" w:hAnsi="Times New Roman" w:cs="Times New Roman"/>
              </w:rPr>
              <w:t>1 689,</w:t>
            </w:r>
            <w:r w:rsidR="00E60437">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3 045,0</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3 045,0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B719DA" w:rsidP="00E60437">
            <w:pPr>
              <w:jc w:val="center"/>
              <w:rPr>
                <w:color w:val="000000"/>
                <w:sz w:val="20"/>
                <w:szCs w:val="20"/>
              </w:rPr>
            </w:pPr>
            <w:r>
              <w:rPr>
                <w:color w:val="000000"/>
                <w:sz w:val="20"/>
                <w:szCs w:val="20"/>
              </w:rPr>
              <w:t>7 779,</w:t>
            </w:r>
            <w:r w:rsidR="00E60437">
              <w:rPr>
                <w:color w:val="000000"/>
                <w:sz w:val="20"/>
                <w:szCs w:val="20"/>
              </w:rPr>
              <w:t>6</w:t>
            </w:r>
          </w:p>
        </w:tc>
      </w:tr>
      <w:tr w:rsidR="00E37F79" w:rsidRPr="00807408" w:rsidTr="003D463A">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B719DA" w:rsidRPr="00807408" w:rsidTr="00E37F79">
        <w:tc>
          <w:tcPr>
            <w:tcW w:w="629" w:type="dxa"/>
            <w:gridSpan w:val="2"/>
            <w:vMerge/>
            <w:tcBorders>
              <w:left w:val="single" w:sz="4" w:space="0" w:color="auto"/>
              <w:right w:val="single" w:sz="4" w:space="0" w:color="auto"/>
            </w:tcBorders>
          </w:tcPr>
          <w:p w:rsidR="00B719DA" w:rsidRPr="008742B6" w:rsidRDefault="00B719DA"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B719DA" w:rsidRPr="008742B6" w:rsidRDefault="00B719DA"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B719DA" w:rsidRPr="008742B6" w:rsidRDefault="00B719DA"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B719DA" w:rsidRPr="00F06484" w:rsidRDefault="00B719DA" w:rsidP="00E37F79">
            <w:pPr>
              <w:pStyle w:val="ConsPlusNormal"/>
              <w:rPr>
                <w:rFonts w:ascii="Times New Roman" w:hAnsi="Times New Roman" w:cs="Times New Roman"/>
              </w:rPr>
            </w:pPr>
            <w:r w:rsidRPr="00F06484">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B719DA" w:rsidRPr="00F06484" w:rsidRDefault="00B719DA" w:rsidP="00E60437">
            <w:pPr>
              <w:pStyle w:val="ConsPlusNormal"/>
              <w:jc w:val="center"/>
              <w:rPr>
                <w:rFonts w:ascii="Times New Roman" w:hAnsi="Times New Roman" w:cs="Times New Roman"/>
              </w:rPr>
            </w:pPr>
            <w:r>
              <w:rPr>
                <w:rFonts w:ascii="Times New Roman" w:hAnsi="Times New Roman" w:cs="Times New Roman"/>
              </w:rPr>
              <w:t>1 689,</w:t>
            </w:r>
            <w:r w:rsidR="00E60437">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B719DA" w:rsidRPr="00F06484" w:rsidRDefault="00B719DA" w:rsidP="00C107D3">
            <w:pPr>
              <w:jc w:val="center"/>
              <w:rPr>
                <w:sz w:val="20"/>
                <w:szCs w:val="20"/>
              </w:rPr>
            </w:pPr>
            <w:r w:rsidRPr="00F06484">
              <w:rPr>
                <w:sz w:val="20"/>
                <w:szCs w:val="20"/>
              </w:rPr>
              <w:t>3 045,0</w:t>
            </w:r>
          </w:p>
        </w:tc>
        <w:tc>
          <w:tcPr>
            <w:tcW w:w="1560" w:type="dxa"/>
            <w:tcBorders>
              <w:top w:val="single" w:sz="4" w:space="0" w:color="auto"/>
              <w:left w:val="single" w:sz="4" w:space="0" w:color="auto"/>
              <w:bottom w:val="single" w:sz="4" w:space="0" w:color="auto"/>
              <w:right w:val="single" w:sz="4" w:space="0" w:color="auto"/>
            </w:tcBorders>
          </w:tcPr>
          <w:p w:rsidR="00B719DA" w:rsidRPr="00F06484" w:rsidRDefault="00B719DA" w:rsidP="00C107D3">
            <w:pPr>
              <w:jc w:val="center"/>
              <w:rPr>
                <w:sz w:val="20"/>
                <w:szCs w:val="20"/>
              </w:rPr>
            </w:pPr>
            <w:r w:rsidRPr="00F06484">
              <w:rPr>
                <w:sz w:val="20"/>
                <w:szCs w:val="20"/>
              </w:rPr>
              <w:t>3 045,0</w:t>
            </w:r>
          </w:p>
        </w:tc>
        <w:tc>
          <w:tcPr>
            <w:tcW w:w="2269" w:type="dxa"/>
            <w:tcBorders>
              <w:top w:val="single" w:sz="4" w:space="0" w:color="auto"/>
              <w:left w:val="single" w:sz="4" w:space="0" w:color="auto"/>
              <w:bottom w:val="single" w:sz="4" w:space="0" w:color="auto"/>
              <w:right w:val="single" w:sz="4" w:space="0" w:color="auto"/>
            </w:tcBorders>
            <w:vAlign w:val="center"/>
          </w:tcPr>
          <w:p w:rsidR="00B719DA" w:rsidRPr="00F06484" w:rsidRDefault="00B719DA" w:rsidP="00E60437">
            <w:pPr>
              <w:jc w:val="center"/>
              <w:rPr>
                <w:color w:val="000000"/>
                <w:sz w:val="20"/>
                <w:szCs w:val="20"/>
              </w:rPr>
            </w:pPr>
            <w:r>
              <w:rPr>
                <w:color w:val="000000"/>
                <w:sz w:val="20"/>
                <w:szCs w:val="20"/>
              </w:rPr>
              <w:t>7 779,</w:t>
            </w:r>
            <w:r w:rsidR="00E60437">
              <w:rPr>
                <w:color w:val="000000"/>
                <w:sz w:val="20"/>
                <w:szCs w:val="20"/>
              </w:rPr>
              <w:t>6</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4.4</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Мероприятие 3.4</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Безвозмездные поступления и доходы по предпринимательской и иной приносящей доход деятельности</w:t>
            </w: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3 800,0</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3 800,0</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3 800,0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r w:rsidRPr="00F06484">
              <w:rPr>
                <w:color w:val="000000"/>
                <w:sz w:val="20"/>
                <w:szCs w:val="20"/>
              </w:rPr>
              <w:t>11 400,0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3800,0</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3800,0</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3800,0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r w:rsidRPr="00F06484">
              <w:rPr>
                <w:color w:val="000000"/>
                <w:sz w:val="20"/>
                <w:szCs w:val="20"/>
              </w:rPr>
              <w:t>11400,0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5</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outlineLvl w:val="2"/>
              <w:rPr>
                <w:rFonts w:ascii="Times New Roman" w:hAnsi="Times New Roman" w:cs="Times New Roman"/>
              </w:rPr>
            </w:pPr>
            <w:hyperlink w:anchor="Par6987" w:tooltip="ПОДПРОГРАММА 4" w:history="1">
              <w:r w:rsidRPr="008742B6">
                <w:rPr>
                  <w:rFonts w:ascii="Times New Roman" w:hAnsi="Times New Roman" w:cs="Times New Roman"/>
                </w:rPr>
                <w:t>Подпрограмма 4</w:t>
              </w:r>
            </w:hyperlink>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Развитие системы дополнительного образования детей в области культуры и искусства</w:t>
            </w: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3D463A" w:rsidP="00E37F79">
            <w:pPr>
              <w:pStyle w:val="ConsPlusNormal"/>
              <w:jc w:val="center"/>
              <w:rPr>
                <w:rFonts w:ascii="Times New Roman" w:hAnsi="Times New Roman" w:cs="Times New Roman"/>
              </w:rPr>
            </w:pPr>
            <w:r>
              <w:rPr>
                <w:rFonts w:ascii="Times New Roman" w:hAnsi="Times New Roman" w:cs="Times New Roman"/>
              </w:rPr>
              <w:t>39 865,1</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2D6782" w:rsidP="00E37F79">
            <w:pPr>
              <w:jc w:val="center"/>
              <w:rPr>
                <w:sz w:val="20"/>
                <w:szCs w:val="20"/>
              </w:rPr>
            </w:pPr>
            <w:r>
              <w:rPr>
                <w:sz w:val="20"/>
                <w:szCs w:val="20"/>
              </w:rPr>
              <w:t>38 915,6</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2D6782" w:rsidP="00E37F79">
            <w:pPr>
              <w:jc w:val="center"/>
              <w:rPr>
                <w:sz w:val="20"/>
                <w:szCs w:val="20"/>
              </w:rPr>
            </w:pPr>
            <w:r>
              <w:rPr>
                <w:sz w:val="20"/>
                <w:szCs w:val="20"/>
              </w:rPr>
              <w:t>38 915,6</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3D463A" w:rsidP="00E37F79">
            <w:pPr>
              <w:jc w:val="center"/>
              <w:rPr>
                <w:color w:val="000000"/>
                <w:sz w:val="20"/>
                <w:szCs w:val="20"/>
              </w:rPr>
            </w:pPr>
            <w:r>
              <w:rPr>
                <w:color w:val="000000"/>
                <w:sz w:val="20"/>
                <w:szCs w:val="20"/>
              </w:rPr>
              <w:t>1</w:t>
            </w:r>
            <w:r w:rsidR="002D6782">
              <w:rPr>
                <w:color w:val="000000"/>
                <w:sz w:val="20"/>
                <w:szCs w:val="20"/>
              </w:rPr>
              <w:t>17 696,3</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3D463A" w:rsidP="00E37F79">
            <w:pPr>
              <w:pStyle w:val="ConsPlusNormal"/>
              <w:jc w:val="center"/>
              <w:rPr>
                <w:rFonts w:ascii="Times New Roman" w:hAnsi="Times New Roman" w:cs="Times New Roman"/>
              </w:rPr>
            </w:pPr>
            <w:r>
              <w:rPr>
                <w:rFonts w:ascii="Times New Roman" w:hAnsi="Times New Roman" w:cs="Times New Roman"/>
              </w:rPr>
              <w:t>949,5</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3D463A" w:rsidP="00E37F79">
            <w:pPr>
              <w:pStyle w:val="ConsPlusNormal"/>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3D463A"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3D463A" w:rsidP="00E37F79">
            <w:pPr>
              <w:jc w:val="center"/>
              <w:rPr>
                <w:color w:val="000000"/>
                <w:sz w:val="20"/>
                <w:szCs w:val="20"/>
              </w:rPr>
            </w:pPr>
            <w:r>
              <w:rPr>
                <w:color w:val="000000"/>
                <w:sz w:val="20"/>
                <w:szCs w:val="20"/>
              </w:rPr>
              <w:t>949,5</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2 475,3</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2 475,3</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2 475,3</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r w:rsidRPr="00F06484">
              <w:rPr>
                <w:color w:val="000000"/>
                <w:sz w:val="20"/>
                <w:szCs w:val="20"/>
              </w:rPr>
              <w:t>7 425,9</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36 440,3</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36 440,3</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36 440,3</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r w:rsidRPr="00F06484">
              <w:rPr>
                <w:color w:val="000000"/>
                <w:sz w:val="20"/>
                <w:szCs w:val="20"/>
              </w:rPr>
              <w:t>109</w:t>
            </w:r>
            <w:r>
              <w:rPr>
                <w:color w:val="000000"/>
                <w:sz w:val="20"/>
                <w:szCs w:val="20"/>
              </w:rPr>
              <w:t xml:space="preserve"> </w:t>
            </w:r>
            <w:r w:rsidRPr="00F06484">
              <w:rPr>
                <w:color w:val="000000"/>
                <w:sz w:val="20"/>
                <w:szCs w:val="20"/>
              </w:rPr>
              <w:t>320,9</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5.1</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Мероприятие 4.1</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Обеспечение деятельности (оказание услуг) подведомственных учреждений</w:t>
            </w: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0710DC" w:rsidP="00E37F79">
            <w:pPr>
              <w:pStyle w:val="ConsPlusNormal"/>
              <w:jc w:val="center"/>
              <w:rPr>
                <w:rFonts w:ascii="Times New Roman" w:hAnsi="Times New Roman" w:cs="Times New Roman"/>
              </w:rPr>
            </w:pPr>
            <w:r>
              <w:rPr>
                <w:rFonts w:ascii="Times New Roman" w:hAnsi="Times New Roman" w:cs="Times New Roman"/>
              </w:rPr>
              <w:t>33 796,0</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0710DC" w:rsidP="00E37F79">
            <w:pPr>
              <w:jc w:val="center"/>
              <w:rPr>
                <w:sz w:val="20"/>
                <w:szCs w:val="20"/>
              </w:rPr>
            </w:pPr>
            <w:r>
              <w:rPr>
                <w:sz w:val="20"/>
                <w:szCs w:val="20"/>
              </w:rPr>
              <w:t>33 122,5</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0710DC" w:rsidP="00E37F79">
            <w:pPr>
              <w:jc w:val="center"/>
              <w:rPr>
                <w:sz w:val="20"/>
                <w:szCs w:val="20"/>
              </w:rPr>
            </w:pPr>
            <w:r>
              <w:rPr>
                <w:sz w:val="20"/>
                <w:szCs w:val="20"/>
              </w:rPr>
              <w:t>33 122,5</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F92B18" w:rsidP="00E37F79">
            <w:pPr>
              <w:jc w:val="center"/>
              <w:rPr>
                <w:color w:val="000000"/>
                <w:sz w:val="20"/>
                <w:szCs w:val="20"/>
              </w:rPr>
            </w:pPr>
            <w:r>
              <w:rPr>
                <w:color w:val="000000"/>
                <w:sz w:val="20"/>
                <w:szCs w:val="20"/>
              </w:rPr>
              <w:t>100 041,0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3D463A" w:rsidP="00E37F79">
            <w:pPr>
              <w:pStyle w:val="ConsPlusNormal"/>
              <w:jc w:val="center"/>
              <w:rPr>
                <w:rFonts w:ascii="Times New Roman" w:hAnsi="Times New Roman" w:cs="Times New Roman"/>
              </w:rPr>
            </w:pPr>
            <w:r>
              <w:rPr>
                <w:rFonts w:ascii="Times New Roman" w:hAnsi="Times New Roman" w:cs="Times New Roman"/>
              </w:rPr>
              <w:t>673,5</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3D463A" w:rsidP="00E37F79">
            <w:pPr>
              <w:pStyle w:val="ConsPlusNormal"/>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3D463A"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3D463A" w:rsidP="00E37F79">
            <w:pPr>
              <w:jc w:val="center"/>
              <w:rPr>
                <w:color w:val="000000"/>
                <w:sz w:val="20"/>
                <w:szCs w:val="20"/>
              </w:rPr>
            </w:pPr>
            <w:r>
              <w:rPr>
                <w:color w:val="000000"/>
                <w:sz w:val="20"/>
                <w:szCs w:val="20"/>
              </w:rPr>
              <w:t>673,5</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33 122,5</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33 122,5</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33 122,5</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r w:rsidRPr="00F06484">
              <w:rPr>
                <w:color w:val="000000"/>
                <w:sz w:val="20"/>
                <w:szCs w:val="20"/>
              </w:rPr>
              <w:t>99 367,5</w:t>
            </w:r>
          </w:p>
        </w:tc>
      </w:tr>
      <w:tr w:rsidR="00E37F79" w:rsidRPr="00807408" w:rsidTr="00E37F79">
        <w:trPr>
          <w:trHeight w:val="363"/>
        </w:trPr>
        <w:tc>
          <w:tcPr>
            <w:tcW w:w="629"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5.2</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Мероприятие 4.2</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2D6782">
            <w:pPr>
              <w:pStyle w:val="ConsPlusNormal"/>
              <w:jc w:val="center"/>
              <w:rPr>
                <w:rFonts w:ascii="Times New Roman" w:hAnsi="Times New Roman" w:cs="Times New Roman"/>
              </w:rPr>
            </w:pPr>
            <w:r w:rsidRPr="00F06484">
              <w:rPr>
                <w:rFonts w:ascii="Times New Roman" w:hAnsi="Times New Roman" w:cs="Times New Roman"/>
              </w:rPr>
              <w:t>3</w:t>
            </w:r>
            <w:r w:rsidR="002D6782">
              <w:rPr>
                <w:rFonts w:ascii="Times New Roman" w:hAnsi="Times New Roman" w:cs="Times New Roman"/>
              </w:rPr>
              <w:t> 558,8</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3 282,8</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3 282,8</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2D6782" w:rsidP="00E37F79">
            <w:pPr>
              <w:jc w:val="center"/>
              <w:rPr>
                <w:color w:val="000000"/>
                <w:sz w:val="20"/>
                <w:szCs w:val="20"/>
              </w:rPr>
            </w:pPr>
            <w:r>
              <w:rPr>
                <w:color w:val="000000"/>
                <w:sz w:val="20"/>
                <w:szCs w:val="20"/>
              </w:rPr>
              <w:t>10 124,4</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2D6782" w:rsidP="00E37F79">
            <w:pPr>
              <w:jc w:val="center"/>
              <w:rPr>
                <w:sz w:val="20"/>
                <w:szCs w:val="20"/>
              </w:rPr>
            </w:pPr>
            <w:r>
              <w:rPr>
                <w:sz w:val="20"/>
                <w:szCs w:val="20"/>
              </w:rPr>
              <w:t>276,0</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2D6782" w:rsidP="00E37F79">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2D6782" w:rsidP="00E37F79">
            <w:pPr>
              <w:jc w:val="center"/>
              <w:rPr>
                <w:sz w:val="20"/>
                <w:szCs w:val="20"/>
              </w:rPr>
            </w:pPr>
            <w:r>
              <w:rPr>
                <w:sz w:val="20"/>
                <w:szCs w:val="20"/>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2D6782" w:rsidP="00E37F79">
            <w:pPr>
              <w:jc w:val="center"/>
              <w:rPr>
                <w:color w:val="000000"/>
                <w:sz w:val="20"/>
                <w:szCs w:val="20"/>
              </w:rPr>
            </w:pPr>
            <w:r>
              <w:rPr>
                <w:color w:val="000000"/>
                <w:sz w:val="20"/>
                <w:szCs w:val="20"/>
              </w:rPr>
              <w:t>276,0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3 282,8</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3 282,8</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3 282,8</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r w:rsidRPr="00F06484">
              <w:rPr>
                <w:color w:val="000000"/>
                <w:sz w:val="20"/>
                <w:szCs w:val="20"/>
              </w:rPr>
              <w:t>9 848,4</w:t>
            </w:r>
          </w:p>
        </w:tc>
      </w:tr>
      <w:tr w:rsidR="00E37F79" w:rsidRPr="00807408" w:rsidTr="00E37F79">
        <w:tc>
          <w:tcPr>
            <w:tcW w:w="629"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5.3</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Мероприятие 4.3</w:t>
            </w:r>
          </w:p>
        </w:tc>
        <w:tc>
          <w:tcPr>
            <w:tcW w:w="3137" w:type="dxa"/>
            <w:vMerge w:val="restart"/>
            <w:tcBorders>
              <w:top w:val="single" w:sz="4" w:space="0" w:color="auto"/>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r w:rsidRPr="007962B5">
              <w:rPr>
                <w:rFonts w:ascii="Times New Roman" w:hAnsi="Times New Roman" w:cs="Times New Roman"/>
              </w:rPr>
              <w:t>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r w:rsidRPr="00F06484">
              <w:rPr>
                <w:color w:val="000000"/>
                <w:sz w:val="20"/>
                <w:szCs w:val="20"/>
              </w:rPr>
              <w:t>0,0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r w:rsidRPr="00F06484">
              <w:rPr>
                <w:color w:val="000000"/>
                <w:sz w:val="20"/>
                <w:szCs w:val="20"/>
              </w:rPr>
              <w:t>0,0</w:t>
            </w:r>
          </w:p>
        </w:tc>
      </w:tr>
      <w:tr w:rsidR="00E37F79" w:rsidRPr="00807408" w:rsidTr="00E37F79">
        <w:tc>
          <w:tcPr>
            <w:tcW w:w="629"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5.4</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Мероприятие 4.4</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Проведение праздничных мероприятий, общегородских культурных событий и проектов</w:t>
            </w: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35,0</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35,0</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35,0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r w:rsidRPr="00F06484">
              <w:rPr>
                <w:color w:val="000000"/>
                <w:sz w:val="20"/>
                <w:szCs w:val="20"/>
              </w:rPr>
              <w:t>105,0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35,0</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35,0</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35,0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r w:rsidRPr="00F06484">
              <w:rPr>
                <w:color w:val="000000"/>
                <w:sz w:val="20"/>
                <w:szCs w:val="20"/>
              </w:rPr>
              <w:t>105,0</w:t>
            </w:r>
          </w:p>
        </w:tc>
      </w:tr>
      <w:tr w:rsidR="00E37F79" w:rsidRPr="00807408" w:rsidTr="00E37F79">
        <w:tc>
          <w:tcPr>
            <w:tcW w:w="629"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5.5</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Мероприятие 4.5</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Безвозмездные поступления и доходы по предпринимательской и иной приносящей доход деятельности</w:t>
            </w: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2 475,3</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2 475,3</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2 475,3</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r w:rsidRPr="00F06484">
              <w:rPr>
                <w:color w:val="000000"/>
                <w:sz w:val="20"/>
                <w:szCs w:val="20"/>
              </w:rPr>
              <w:t>7 425,9</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r w:rsidRPr="00F06484">
              <w:rPr>
                <w:rFonts w:ascii="Times New Roman" w:hAnsi="Times New Roman" w:cs="Times New Roman"/>
              </w:rPr>
              <w:t>2 475,3</w:t>
            </w: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2 475,3</w:t>
            </w: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r w:rsidRPr="00F06484">
              <w:rPr>
                <w:sz w:val="20"/>
                <w:szCs w:val="20"/>
              </w:rPr>
              <w:t>2 475,3</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r w:rsidRPr="00F06484">
              <w:rPr>
                <w:color w:val="000000"/>
                <w:sz w:val="20"/>
                <w:szCs w:val="20"/>
              </w:rPr>
              <w:t>7 425,9</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E37F79">
        <w:trPr>
          <w:trHeight w:val="385"/>
        </w:trPr>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rPr>
                <w:rFonts w:ascii="Times New Roman" w:hAnsi="Times New Roman" w:cs="Times New Roman"/>
              </w:rPr>
            </w:pPr>
            <w:r w:rsidRPr="00F06484">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37F79" w:rsidRPr="00F06484" w:rsidRDefault="00E37F79" w:rsidP="00E37F79">
            <w:pPr>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06484" w:rsidRDefault="00E37F79" w:rsidP="00E37F79">
            <w:pPr>
              <w:jc w:val="center"/>
              <w:rPr>
                <w:color w:val="000000"/>
                <w:sz w:val="20"/>
                <w:szCs w:val="20"/>
              </w:rPr>
            </w:pPr>
          </w:p>
        </w:tc>
      </w:tr>
      <w:tr w:rsidR="00E37F79" w:rsidRPr="00807408" w:rsidTr="00FC3AA6">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6</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outlineLvl w:val="2"/>
              <w:rPr>
                <w:rFonts w:ascii="Times New Roman" w:hAnsi="Times New Roman" w:cs="Times New Roman"/>
              </w:rPr>
            </w:pPr>
            <w:hyperlink w:anchor="Par7416" w:tooltip="ПОДПРОГРАММА 5" w:history="1">
              <w:r w:rsidRPr="008742B6">
                <w:rPr>
                  <w:rFonts w:ascii="Times New Roman" w:hAnsi="Times New Roman" w:cs="Times New Roman"/>
                </w:rPr>
                <w:t>Подпрограмма 5</w:t>
              </w:r>
            </w:hyperlink>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Обеспечение условий реализации муниципальной программы и прочие мероприятия</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FC3AA6" w:rsidRDefault="00B719DA" w:rsidP="00DA44BF">
            <w:pPr>
              <w:pStyle w:val="ConsPlusNormal"/>
              <w:jc w:val="center"/>
              <w:rPr>
                <w:rFonts w:ascii="Times New Roman" w:hAnsi="Times New Roman" w:cs="Times New Roman"/>
              </w:rPr>
            </w:pPr>
            <w:r>
              <w:rPr>
                <w:rFonts w:ascii="Times New Roman" w:hAnsi="Times New Roman" w:cs="Times New Roman"/>
              </w:rPr>
              <w:t>46 049,4</w:t>
            </w:r>
          </w:p>
        </w:tc>
        <w:tc>
          <w:tcPr>
            <w:tcW w:w="1559" w:type="dxa"/>
            <w:tcBorders>
              <w:top w:val="single" w:sz="4" w:space="0" w:color="auto"/>
              <w:left w:val="single" w:sz="4" w:space="0" w:color="auto"/>
              <w:bottom w:val="single" w:sz="4" w:space="0" w:color="auto"/>
              <w:right w:val="single" w:sz="4" w:space="0" w:color="auto"/>
            </w:tcBorders>
          </w:tcPr>
          <w:p w:rsidR="00E37F79" w:rsidRPr="00FC3AA6" w:rsidRDefault="00E37F79" w:rsidP="00E37F79">
            <w:pPr>
              <w:pStyle w:val="ConsPlusNormal"/>
              <w:jc w:val="center"/>
              <w:rPr>
                <w:rFonts w:ascii="Times New Roman" w:hAnsi="Times New Roman" w:cs="Times New Roman"/>
              </w:rPr>
            </w:pPr>
            <w:r w:rsidRPr="00FC3AA6">
              <w:rPr>
                <w:rFonts w:ascii="Times New Roman" w:hAnsi="Times New Roman" w:cs="Times New Roman"/>
              </w:rPr>
              <w:t>81 256,</w:t>
            </w:r>
            <w:r w:rsidR="00F823C9" w:rsidRPr="00FC3AA6">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tcPr>
          <w:p w:rsidR="00E37F79" w:rsidRPr="00FC3AA6" w:rsidRDefault="00E37F79" w:rsidP="009808F5">
            <w:pPr>
              <w:pStyle w:val="ConsPlusNormal"/>
              <w:jc w:val="center"/>
              <w:rPr>
                <w:rFonts w:ascii="Times New Roman" w:hAnsi="Times New Roman" w:cs="Times New Roman"/>
              </w:rPr>
            </w:pPr>
            <w:r w:rsidRPr="00FC3AA6">
              <w:rPr>
                <w:rFonts w:ascii="Times New Roman" w:hAnsi="Times New Roman" w:cs="Times New Roman"/>
              </w:rPr>
              <w:t>25 726,</w:t>
            </w:r>
            <w:r w:rsidR="009808F5">
              <w:rPr>
                <w:rFonts w:ascii="Times New Roman" w:hAnsi="Times New Roman" w:cs="Times New Roman"/>
              </w:rPr>
              <w:t>1</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C3AA6" w:rsidRDefault="00B719DA" w:rsidP="009808F5">
            <w:pPr>
              <w:jc w:val="center"/>
              <w:rPr>
                <w:color w:val="000000"/>
                <w:sz w:val="20"/>
                <w:szCs w:val="20"/>
              </w:rPr>
            </w:pPr>
            <w:r>
              <w:rPr>
                <w:color w:val="000000"/>
                <w:sz w:val="20"/>
                <w:szCs w:val="20"/>
              </w:rPr>
              <w:t>153 031,5</w:t>
            </w:r>
          </w:p>
        </w:tc>
      </w:tr>
      <w:tr w:rsidR="00E37F79" w:rsidRPr="00807408" w:rsidTr="00FC3AA6">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FC3AA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C3AA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C3AA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C3AA6" w:rsidRDefault="00E37F79" w:rsidP="00E37F79">
            <w:pPr>
              <w:jc w:val="center"/>
              <w:rPr>
                <w:color w:val="000000"/>
                <w:sz w:val="20"/>
                <w:szCs w:val="20"/>
              </w:rPr>
            </w:pPr>
          </w:p>
        </w:tc>
      </w:tr>
      <w:tr w:rsidR="00E37F79" w:rsidRPr="00807408" w:rsidTr="00FC3AA6">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FC3AA6" w:rsidRDefault="00E37F79" w:rsidP="00FC3AA6">
            <w:pPr>
              <w:pStyle w:val="ConsPlusNormal"/>
              <w:ind w:left="-108" w:right="-108"/>
              <w:jc w:val="center"/>
              <w:rPr>
                <w:rFonts w:ascii="Times New Roman" w:hAnsi="Times New Roman" w:cs="Times New Roman"/>
                <w:bCs/>
              </w:rPr>
            </w:pPr>
            <w:r w:rsidRPr="00FC3AA6">
              <w:rPr>
                <w:rFonts w:ascii="Times New Roman" w:hAnsi="Times New Roman" w:cs="Times New Roman"/>
                <w:bCs/>
              </w:rPr>
              <w:t>14</w:t>
            </w:r>
            <w:r w:rsidR="00FC3AA6" w:rsidRPr="00FC3AA6">
              <w:rPr>
                <w:rFonts w:ascii="Times New Roman" w:hAnsi="Times New Roman" w:cs="Times New Roman"/>
                <w:bCs/>
              </w:rPr>
              <w:t> 893,5</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FC3AA6" w:rsidRDefault="00E37F79" w:rsidP="00E37F79">
            <w:pPr>
              <w:pStyle w:val="ConsPlusNormal"/>
              <w:ind w:left="-108" w:right="-108"/>
              <w:jc w:val="center"/>
              <w:rPr>
                <w:rFonts w:ascii="Times New Roman" w:hAnsi="Times New Roman" w:cs="Times New Roman"/>
                <w:bCs/>
              </w:rPr>
            </w:pPr>
            <w:r w:rsidRPr="00FC3AA6">
              <w:rPr>
                <w:rFonts w:ascii="Times New Roman" w:hAnsi="Times New Roman" w:cs="Times New Roman"/>
                <w:bCs/>
              </w:rPr>
              <w:t>36 497,0</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FC3AA6" w:rsidRDefault="00E37F79" w:rsidP="00E37F79">
            <w:pPr>
              <w:pStyle w:val="ConsPlusNormal"/>
              <w:ind w:left="-108" w:right="-108"/>
              <w:jc w:val="center"/>
              <w:rPr>
                <w:rFonts w:ascii="Times New Roman" w:hAnsi="Times New Roman" w:cs="Times New Roman"/>
                <w:bCs/>
              </w:rPr>
            </w:pPr>
            <w:r w:rsidRPr="00FC3AA6">
              <w:rPr>
                <w:rFonts w:ascii="Times New Roman" w:hAnsi="Times New Roman" w:cs="Times New Roman"/>
                <w:bCs/>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C3AA6" w:rsidRDefault="00E37F79" w:rsidP="00D120F2">
            <w:pPr>
              <w:jc w:val="center"/>
              <w:rPr>
                <w:color w:val="000000"/>
                <w:sz w:val="20"/>
                <w:szCs w:val="20"/>
              </w:rPr>
            </w:pPr>
            <w:r w:rsidRPr="00FC3AA6">
              <w:rPr>
                <w:color w:val="000000"/>
                <w:sz w:val="20"/>
                <w:szCs w:val="20"/>
              </w:rPr>
              <w:t>51</w:t>
            </w:r>
            <w:r w:rsidR="00D120F2">
              <w:rPr>
                <w:color w:val="000000"/>
                <w:sz w:val="20"/>
                <w:szCs w:val="20"/>
              </w:rPr>
              <w:t> 390,5</w:t>
            </w:r>
          </w:p>
        </w:tc>
      </w:tr>
      <w:tr w:rsidR="00E37F79" w:rsidRPr="00807408" w:rsidTr="00FC3AA6">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FC3AA6" w:rsidRDefault="00B719DA" w:rsidP="00E60437">
            <w:pPr>
              <w:pStyle w:val="ConsPlusNormal"/>
              <w:ind w:left="-108" w:right="-108"/>
              <w:jc w:val="center"/>
              <w:rPr>
                <w:rFonts w:ascii="Times New Roman" w:hAnsi="Times New Roman" w:cs="Times New Roman"/>
                <w:bCs/>
              </w:rPr>
            </w:pPr>
            <w:r>
              <w:rPr>
                <w:rFonts w:ascii="Times New Roman" w:hAnsi="Times New Roman" w:cs="Times New Roman"/>
                <w:bCs/>
              </w:rPr>
              <w:t>6 872,</w:t>
            </w:r>
            <w:r w:rsidR="00E60437">
              <w:rPr>
                <w:rFonts w:ascii="Times New Roman" w:hAnsi="Times New Roman" w:cs="Times New Roman"/>
                <w:bCs/>
              </w:rPr>
              <w:t>5</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FC3AA6" w:rsidRDefault="00E37F79" w:rsidP="00E37F79">
            <w:pPr>
              <w:pStyle w:val="ConsPlusNormal"/>
              <w:ind w:left="-108" w:right="-108"/>
              <w:jc w:val="center"/>
              <w:rPr>
                <w:rFonts w:ascii="Times New Roman" w:hAnsi="Times New Roman" w:cs="Times New Roman"/>
                <w:bCs/>
              </w:rPr>
            </w:pPr>
            <w:r w:rsidRPr="00FC3AA6">
              <w:rPr>
                <w:rFonts w:ascii="Times New Roman" w:hAnsi="Times New Roman" w:cs="Times New Roman"/>
                <w:bCs/>
              </w:rPr>
              <w:t>13 465,9</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FC3AA6" w:rsidRDefault="00E37F79" w:rsidP="00E37F79">
            <w:pPr>
              <w:pStyle w:val="ConsPlusNormal"/>
              <w:ind w:left="-108" w:right="-108"/>
              <w:jc w:val="center"/>
              <w:rPr>
                <w:rFonts w:ascii="Times New Roman" w:hAnsi="Times New Roman" w:cs="Times New Roman"/>
                <w:bCs/>
              </w:rPr>
            </w:pPr>
            <w:r w:rsidRPr="00FC3AA6">
              <w:rPr>
                <w:rFonts w:ascii="Times New Roman" w:hAnsi="Times New Roman" w:cs="Times New Roman"/>
                <w:bCs/>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C3AA6" w:rsidRDefault="00B719DA" w:rsidP="00E60437">
            <w:pPr>
              <w:jc w:val="center"/>
              <w:rPr>
                <w:color w:val="000000"/>
                <w:sz w:val="20"/>
                <w:szCs w:val="20"/>
              </w:rPr>
            </w:pPr>
            <w:r>
              <w:rPr>
                <w:color w:val="000000"/>
                <w:sz w:val="20"/>
                <w:szCs w:val="20"/>
              </w:rPr>
              <w:t>20 338,</w:t>
            </w:r>
            <w:r w:rsidR="00E60437">
              <w:rPr>
                <w:color w:val="000000"/>
                <w:sz w:val="20"/>
                <w:szCs w:val="20"/>
              </w:rPr>
              <w:t>4</w:t>
            </w:r>
          </w:p>
        </w:tc>
      </w:tr>
      <w:tr w:rsidR="00E37F79" w:rsidRPr="00807408" w:rsidTr="00FC3AA6">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FC3AA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FC3AA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FC3AA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C3AA6" w:rsidRDefault="00E37F79" w:rsidP="00E37F79">
            <w:pPr>
              <w:jc w:val="center"/>
              <w:rPr>
                <w:color w:val="000000"/>
                <w:sz w:val="20"/>
                <w:szCs w:val="20"/>
              </w:rPr>
            </w:pPr>
          </w:p>
        </w:tc>
      </w:tr>
      <w:tr w:rsidR="00E37F79" w:rsidRPr="00807408" w:rsidTr="00FC3AA6">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FC3AA6" w:rsidRDefault="00B719DA" w:rsidP="00E60437">
            <w:pPr>
              <w:pStyle w:val="ConsPlusNormal"/>
              <w:jc w:val="center"/>
              <w:rPr>
                <w:rFonts w:ascii="Times New Roman" w:hAnsi="Times New Roman" w:cs="Times New Roman"/>
              </w:rPr>
            </w:pPr>
            <w:r>
              <w:rPr>
                <w:rFonts w:ascii="Times New Roman" w:hAnsi="Times New Roman" w:cs="Times New Roman"/>
              </w:rPr>
              <w:t>24 283,</w:t>
            </w:r>
            <w:r w:rsidR="00E60437">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Pr>
          <w:p w:rsidR="00E37F79" w:rsidRPr="00FC3AA6" w:rsidRDefault="00E37F79" w:rsidP="00E37F79">
            <w:pPr>
              <w:pStyle w:val="ConsPlusNormal"/>
              <w:jc w:val="center"/>
              <w:rPr>
                <w:rFonts w:ascii="Times New Roman" w:hAnsi="Times New Roman" w:cs="Times New Roman"/>
              </w:rPr>
            </w:pPr>
            <w:r w:rsidRPr="00FC3AA6">
              <w:rPr>
                <w:rFonts w:ascii="Times New Roman" w:hAnsi="Times New Roman" w:cs="Times New Roman"/>
              </w:rPr>
              <w:t>31 293,</w:t>
            </w:r>
            <w:r w:rsidR="00FC3AA6" w:rsidRPr="00FC3AA6">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E37F79" w:rsidRPr="00FC3AA6" w:rsidRDefault="00E37F79" w:rsidP="00E37F79">
            <w:pPr>
              <w:pStyle w:val="ConsPlusNormal"/>
              <w:jc w:val="center"/>
              <w:rPr>
                <w:rFonts w:ascii="Times New Roman" w:hAnsi="Times New Roman" w:cs="Times New Roman"/>
              </w:rPr>
            </w:pPr>
            <w:r w:rsidRPr="00FC3AA6">
              <w:rPr>
                <w:rFonts w:ascii="Times New Roman" w:hAnsi="Times New Roman" w:cs="Times New Roman"/>
              </w:rPr>
              <w:t>25 726,</w:t>
            </w:r>
            <w:r w:rsidR="009808F5">
              <w:rPr>
                <w:rFonts w:ascii="Times New Roman" w:hAnsi="Times New Roman" w:cs="Times New Roman"/>
              </w:rPr>
              <w:t>1</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FC3AA6" w:rsidRDefault="00B719DA" w:rsidP="00E60437">
            <w:pPr>
              <w:jc w:val="center"/>
              <w:rPr>
                <w:color w:val="000000"/>
                <w:sz w:val="20"/>
                <w:szCs w:val="20"/>
              </w:rPr>
            </w:pPr>
            <w:r>
              <w:rPr>
                <w:color w:val="000000"/>
                <w:sz w:val="20"/>
                <w:szCs w:val="20"/>
              </w:rPr>
              <w:t>81 302,</w:t>
            </w:r>
            <w:r w:rsidR="00E60437">
              <w:rPr>
                <w:color w:val="000000"/>
                <w:sz w:val="20"/>
                <w:szCs w:val="20"/>
              </w:rPr>
              <w:t>6</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6.1</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Мероприятие 5.1</w:t>
            </w:r>
          </w:p>
        </w:tc>
        <w:tc>
          <w:tcPr>
            <w:tcW w:w="3137" w:type="dxa"/>
            <w:vMerge w:val="restart"/>
            <w:tcBorders>
              <w:top w:val="single" w:sz="4" w:space="0" w:color="auto"/>
              <w:left w:val="single" w:sz="4" w:space="0" w:color="auto"/>
              <w:right w:val="single" w:sz="4" w:space="0" w:color="auto"/>
            </w:tcBorders>
          </w:tcPr>
          <w:p w:rsidR="00E37F79" w:rsidRPr="008742B6" w:rsidRDefault="00E60437" w:rsidP="00E60437">
            <w:pPr>
              <w:pStyle w:val="ConsPlusNormal"/>
              <w:rPr>
                <w:rFonts w:ascii="Times New Roman" w:hAnsi="Times New Roman" w:cs="Times New Roman"/>
              </w:rPr>
            </w:pPr>
            <w:r>
              <w:rPr>
                <w:rFonts w:ascii="Times New Roman" w:hAnsi="Times New Roman" w:cs="Times New Roman"/>
              </w:rPr>
              <w:t>Р</w:t>
            </w:r>
            <w:r w:rsidR="00E37F79" w:rsidRPr="008742B6">
              <w:rPr>
                <w:rFonts w:ascii="Times New Roman" w:hAnsi="Times New Roman" w:cs="Times New Roman"/>
              </w:rPr>
              <w:t>еализаци</w:t>
            </w:r>
            <w:r>
              <w:rPr>
                <w:rFonts w:ascii="Times New Roman" w:hAnsi="Times New Roman" w:cs="Times New Roman"/>
              </w:rPr>
              <w:t>я</w:t>
            </w:r>
            <w:r w:rsidR="00E37F79" w:rsidRPr="008742B6">
              <w:rPr>
                <w:rFonts w:ascii="Times New Roman" w:hAnsi="Times New Roman" w:cs="Times New Roman"/>
              </w:rPr>
              <w:t xml:space="preserve"> социокультурных проектов муниципальными учреждениями культуры и образовательными организациями в области культуры</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FC3AA6" w:rsidP="00E37F79">
            <w:pPr>
              <w:pStyle w:val="ConsPlusNormal"/>
              <w:jc w:val="center"/>
              <w:rPr>
                <w:rFonts w:ascii="Times New Roman" w:hAnsi="Times New Roman" w:cs="Times New Roman"/>
              </w:rPr>
            </w:pPr>
            <w:r>
              <w:rPr>
                <w:rFonts w:ascii="Times New Roman" w:hAnsi="Times New Roman" w:cs="Times New Roman"/>
              </w:rPr>
              <w:t>21,4</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42,8</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42,8</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FC3AA6" w:rsidP="00E37F79">
            <w:pPr>
              <w:jc w:val="center"/>
              <w:rPr>
                <w:color w:val="000000"/>
                <w:sz w:val="20"/>
                <w:szCs w:val="20"/>
              </w:rPr>
            </w:pPr>
            <w:r>
              <w:rPr>
                <w:color w:val="000000"/>
                <w:sz w:val="20"/>
                <w:szCs w:val="20"/>
              </w:rPr>
              <w:t>107,0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FC3AA6" w:rsidRPr="00807408" w:rsidTr="00E37F79">
        <w:tc>
          <w:tcPr>
            <w:tcW w:w="629" w:type="dxa"/>
            <w:gridSpan w:val="2"/>
            <w:vMerge/>
            <w:tcBorders>
              <w:left w:val="single" w:sz="4" w:space="0" w:color="auto"/>
              <w:right w:val="single" w:sz="4" w:space="0" w:color="auto"/>
            </w:tcBorders>
          </w:tcPr>
          <w:p w:rsidR="00FC3AA6" w:rsidRPr="008742B6" w:rsidRDefault="00FC3AA6"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FC3AA6" w:rsidRPr="008742B6" w:rsidRDefault="00FC3AA6"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FC3AA6" w:rsidRPr="008742B6" w:rsidRDefault="00FC3AA6"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FC3AA6" w:rsidRPr="008742B6" w:rsidRDefault="00FC3AA6"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FC3AA6" w:rsidRPr="008742B6" w:rsidRDefault="00FC3AA6" w:rsidP="00EB2B64">
            <w:pPr>
              <w:pStyle w:val="ConsPlusNormal"/>
              <w:jc w:val="center"/>
              <w:rPr>
                <w:rFonts w:ascii="Times New Roman" w:hAnsi="Times New Roman" w:cs="Times New Roman"/>
              </w:rPr>
            </w:pPr>
            <w:r>
              <w:rPr>
                <w:rFonts w:ascii="Times New Roman" w:hAnsi="Times New Roman" w:cs="Times New Roman"/>
              </w:rPr>
              <w:t>21,4</w:t>
            </w:r>
          </w:p>
        </w:tc>
        <w:tc>
          <w:tcPr>
            <w:tcW w:w="1559" w:type="dxa"/>
            <w:tcBorders>
              <w:top w:val="single" w:sz="4" w:space="0" w:color="auto"/>
              <w:left w:val="single" w:sz="4" w:space="0" w:color="auto"/>
              <w:bottom w:val="single" w:sz="4" w:space="0" w:color="auto"/>
              <w:right w:val="single" w:sz="4" w:space="0" w:color="auto"/>
            </w:tcBorders>
          </w:tcPr>
          <w:p w:rsidR="00FC3AA6" w:rsidRPr="008742B6" w:rsidRDefault="00FC3AA6" w:rsidP="00EB2B64">
            <w:pPr>
              <w:pStyle w:val="ConsPlusNormal"/>
              <w:jc w:val="center"/>
              <w:rPr>
                <w:rFonts w:ascii="Times New Roman" w:hAnsi="Times New Roman" w:cs="Times New Roman"/>
              </w:rPr>
            </w:pPr>
            <w:r>
              <w:rPr>
                <w:rFonts w:ascii="Times New Roman" w:hAnsi="Times New Roman" w:cs="Times New Roman"/>
              </w:rPr>
              <w:t>42,8</w:t>
            </w:r>
          </w:p>
        </w:tc>
        <w:tc>
          <w:tcPr>
            <w:tcW w:w="1560" w:type="dxa"/>
            <w:tcBorders>
              <w:top w:val="single" w:sz="4" w:space="0" w:color="auto"/>
              <w:left w:val="single" w:sz="4" w:space="0" w:color="auto"/>
              <w:bottom w:val="single" w:sz="4" w:space="0" w:color="auto"/>
              <w:right w:val="single" w:sz="4" w:space="0" w:color="auto"/>
            </w:tcBorders>
          </w:tcPr>
          <w:p w:rsidR="00FC3AA6" w:rsidRPr="008742B6" w:rsidRDefault="00FC3AA6" w:rsidP="00EB2B64">
            <w:pPr>
              <w:pStyle w:val="ConsPlusNormal"/>
              <w:jc w:val="center"/>
              <w:rPr>
                <w:rFonts w:ascii="Times New Roman" w:hAnsi="Times New Roman" w:cs="Times New Roman"/>
              </w:rPr>
            </w:pPr>
            <w:r>
              <w:rPr>
                <w:rFonts w:ascii="Times New Roman" w:hAnsi="Times New Roman" w:cs="Times New Roman"/>
              </w:rPr>
              <w:t>42,8</w:t>
            </w:r>
          </w:p>
        </w:tc>
        <w:tc>
          <w:tcPr>
            <w:tcW w:w="2269" w:type="dxa"/>
            <w:tcBorders>
              <w:top w:val="single" w:sz="4" w:space="0" w:color="auto"/>
              <w:left w:val="single" w:sz="4" w:space="0" w:color="auto"/>
              <w:bottom w:val="single" w:sz="4" w:space="0" w:color="auto"/>
              <w:right w:val="single" w:sz="4" w:space="0" w:color="auto"/>
            </w:tcBorders>
            <w:vAlign w:val="center"/>
          </w:tcPr>
          <w:p w:rsidR="00FC3AA6" w:rsidRPr="008742B6" w:rsidRDefault="00FC3AA6" w:rsidP="00EB2B64">
            <w:pPr>
              <w:jc w:val="center"/>
              <w:rPr>
                <w:color w:val="000000"/>
                <w:sz w:val="20"/>
                <w:szCs w:val="20"/>
              </w:rPr>
            </w:pPr>
            <w:r>
              <w:rPr>
                <w:color w:val="000000"/>
                <w:sz w:val="20"/>
                <w:szCs w:val="20"/>
              </w:rPr>
              <w:t>107,0</w:t>
            </w:r>
          </w:p>
        </w:tc>
      </w:tr>
      <w:tr w:rsidR="00E37F79" w:rsidRPr="00807408" w:rsidTr="00E37F79">
        <w:tc>
          <w:tcPr>
            <w:tcW w:w="629"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lastRenderedPageBreak/>
              <w:t>6.2</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Мероприятие 5.2</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Проведение капитальных и текущих ремонтов</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DE6845" w:rsidRDefault="00B719DA" w:rsidP="00E37F79">
            <w:pPr>
              <w:pStyle w:val="ConsPlusNormal"/>
              <w:jc w:val="center"/>
              <w:rPr>
                <w:rFonts w:ascii="Times New Roman" w:hAnsi="Times New Roman" w:cs="Times New Roman"/>
              </w:rPr>
            </w:pPr>
            <w:r>
              <w:rPr>
                <w:rFonts w:ascii="Times New Roman" w:hAnsi="Times New Roman" w:cs="Times New Roman"/>
              </w:rPr>
              <w:t>248,2</w:t>
            </w:r>
          </w:p>
        </w:tc>
        <w:tc>
          <w:tcPr>
            <w:tcW w:w="1559" w:type="dxa"/>
            <w:tcBorders>
              <w:top w:val="single" w:sz="4" w:space="0" w:color="auto"/>
              <w:left w:val="single" w:sz="4" w:space="0" w:color="auto"/>
              <w:bottom w:val="single" w:sz="4" w:space="0" w:color="auto"/>
              <w:right w:val="single" w:sz="4" w:space="0" w:color="auto"/>
            </w:tcBorders>
          </w:tcPr>
          <w:p w:rsidR="00E37F79" w:rsidRPr="00DE6845" w:rsidRDefault="00E37F79" w:rsidP="00E37F79">
            <w:pPr>
              <w:pStyle w:val="ConsPlusNormal"/>
              <w:jc w:val="center"/>
              <w:rPr>
                <w:rFonts w:ascii="Times New Roman" w:hAnsi="Times New Roman" w:cs="Times New Roman"/>
              </w:rPr>
            </w:pPr>
            <w:r w:rsidRPr="00DE6845">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E37F79" w:rsidRPr="00DE6845" w:rsidRDefault="00E37F79" w:rsidP="00E37F79">
            <w:pPr>
              <w:pStyle w:val="ConsPlusNormal"/>
              <w:jc w:val="center"/>
              <w:rPr>
                <w:rFonts w:ascii="Times New Roman" w:hAnsi="Times New Roman" w:cs="Times New Roman"/>
              </w:rPr>
            </w:pPr>
            <w:r w:rsidRPr="00DE6845">
              <w:rPr>
                <w:rFonts w:ascii="Times New Roman" w:hAnsi="Times New Roman" w:cs="Times New Roman"/>
              </w:rPr>
              <w:t>3 924,3</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DE6845" w:rsidRDefault="00B719DA" w:rsidP="00E37F79">
            <w:pPr>
              <w:jc w:val="center"/>
              <w:rPr>
                <w:color w:val="000000"/>
                <w:sz w:val="20"/>
                <w:szCs w:val="20"/>
              </w:rPr>
            </w:pPr>
            <w:r>
              <w:rPr>
                <w:sz w:val="20"/>
                <w:szCs w:val="20"/>
              </w:rPr>
              <w:t>4 172,5</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rPr>
          <w:trHeight w:val="138"/>
        </w:trPr>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B719DA" w:rsidRPr="00807408" w:rsidTr="00E37F79">
        <w:tc>
          <w:tcPr>
            <w:tcW w:w="629" w:type="dxa"/>
            <w:gridSpan w:val="2"/>
            <w:vMerge/>
            <w:tcBorders>
              <w:left w:val="single" w:sz="4" w:space="0" w:color="auto"/>
              <w:right w:val="single" w:sz="4" w:space="0" w:color="auto"/>
            </w:tcBorders>
          </w:tcPr>
          <w:p w:rsidR="00B719DA" w:rsidRPr="008742B6" w:rsidRDefault="00B719DA"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B719DA" w:rsidRPr="008742B6" w:rsidRDefault="00B719DA"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B719DA" w:rsidRPr="008742B6" w:rsidRDefault="00B719DA"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B719DA" w:rsidRPr="008742B6" w:rsidRDefault="00B719DA"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B719DA" w:rsidRPr="00DE6845" w:rsidRDefault="00B719DA" w:rsidP="00C107D3">
            <w:pPr>
              <w:pStyle w:val="ConsPlusNormal"/>
              <w:jc w:val="center"/>
              <w:rPr>
                <w:rFonts w:ascii="Times New Roman" w:hAnsi="Times New Roman" w:cs="Times New Roman"/>
              </w:rPr>
            </w:pPr>
            <w:r>
              <w:rPr>
                <w:rFonts w:ascii="Times New Roman" w:hAnsi="Times New Roman" w:cs="Times New Roman"/>
              </w:rPr>
              <w:t>248,2</w:t>
            </w:r>
          </w:p>
        </w:tc>
        <w:tc>
          <w:tcPr>
            <w:tcW w:w="1559" w:type="dxa"/>
            <w:tcBorders>
              <w:top w:val="single" w:sz="4" w:space="0" w:color="auto"/>
              <w:left w:val="single" w:sz="4" w:space="0" w:color="auto"/>
              <w:bottom w:val="single" w:sz="4" w:space="0" w:color="auto"/>
              <w:right w:val="single" w:sz="4" w:space="0" w:color="auto"/>
            </w:tcBorders>
          </w:tcPr>
          <w:p w:rsidR="00B719DA" w:rsidRPr="00DE6845" w:rsidRDefault="00B719DA" w:rsidP="00C107D3">
            <w:pPr>
              <w:pStyle w:val="ConsPlusNormal"/>
              <w:jc w:val="center"/>
              <w:rPr>
                <w:rFonts w:ascii="Times New Roman" w:hAnsi="Times New Roman" w:cs="Times New Roman"/>
              </w:rPr>
            </w:pPr>
            <w:r w:rsidRPr="00DE6845">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B719DA" w:rsidRPr="00DE6845" w:rsidRDefault="00B719DA" w:rsidP="00C107D3">
            <w:pPr>
              <w:pStyle w:val="ConsPlusNormal"/>
              <w:jc w:val="center"/>
              <w:rPr>
                <w:rFonts w:ascii="Times New Roman" w:hAnsi="Times New Roman" w:cs="Times New Roman"/>
              </w:rPr>
            </w:pPr>
            <w:r w:rsidRPr="00DE6845">
              <w:rPr>
                <w:rFonts w:ascii="Times New Roman" w:hAnsi="Times New Roman" w:cs="Times New Roman"/>
              </w:rPr>
              <w:t>3 924,3</w:t>
            </w:r>
          </w:p>
        </w:tc>
        <w:tc>
          <w:tcPr>
            <w:tcW w:w="2269" w:type="dxa"/>
            <w:tcBorders>
              <w:top w:val="single" w:sz="4" w:space="0" w:color="auto"/>
              <w:left w:val="single" w:sz="4" w:space="0" w:color="auto"/>
              <w:bottom w:val="single" w:sz="4" w:space="0" w:color="auto"/>
              <w:right w:val="single" w:sz="4" w:space="0" w:color="auto"/>
            </w:tcBorders>
            <w:vAlign w:val="center"/>
          </w:tcPr>
          <w:p w:rsidR="00B719DA" w:rsidRPr="00DE6845" w:rsidRDefault="00B719DA" w:rsidP="00C107D3">
            <w:pPr>
              <w:jc w:val="center"/>
              <w:rPr>
                <w:color w:val="000000"/>
                <w:sz w:val="20"/>
                <w:szCs w:val="20"/>
              </w:rPr>
            </w:pPr>
            <w:r>
              <w:rPr>
                <w:sz w:val="20"/>
                <w:szCs w:val="20"/>
              </w:rPr>
              <w:t>4 172,5</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683121" w:rsidRDefault="00E37F79" w:rsidP="00E37F79">
            <w:pPr>
              <w:pStyle w:val="ConsPlusNormal"/>
              <w:jc w:val="center"/>
              <w:rPr>
                <w:rFonts w:ascii="Times New Roman" w:hAnsi="Times New Roman" w:cs="Times New Roman"/>
                <w:lang w:val="en-US"/>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843501" w:rsidRPr="00807408" w:rsidTr="00E37F79">
        <w:tc>
          <w:tcPr>
            <w:tcW w:w="629" w:type="dxa"/>
            <w:gridSpan w:val="2"/>
            <w:vMerge w:val="restart"/>
            <w:tcBorders>
              <w:top w:val="single" w:sz="4" w:space="0" w:color="auto"/>
              <w:left w:val="single" w:sz="4" w:space="0" w:color="auto"/>
              <w:right w:val="single" w:sz="4" w:space="0" w:color="auto"/>
            </w:tcBorders>
          </w:tcPr>
          <w:p w:rsidR="00843501" w:rsidRPr="008742B6" w:rsidRDefault="00843501" w:rsidP="00843501">
            <w:pPr>
              <w:pStyle w:val="ConsPlusNormal"/>
              <w:rPr>
                <w:rFonts w:ascii="Times New Roman" w:hAnsi="Times New Roman" w:cs="Times New Roman"/>
              </w:rPr>
            </w:pPr>
            <w:r w:rsidRPr="008742B6">
              <w:rPr>
                <w:rFonts w:ascii="Times New Roman" w:hAnsi="Times New Roman" w:cs="Times New Roman"/>
              </w:rPr>
              <w:t>6.3</w:t>
            </w:r>
          </w:p>
        </w:tc>
        <w:tc>
          <w:tcPr>
            <w:tcW w:w="2370" w:type="dxa"/>
            <w:vMerge w:val="restart"/>
            <w:tcBorders>
              <w:top w:val="single" w:sz="4" w:space="0" w:color="auto"/>
              <w:left w:val="single" w:sz="4" w:space="0" w:color="auto"/>
              <w:right w:val="single" w:sz="4" w:space="0" w:color="auto"/>
            </w:tcBorders>
          </w:tcPr>
          <w:p w:rsidR="00843501" w:rsidRPr="008742B6" w:rsidRDefault="00843501" w:rsidP="00843501">
            <w:pPr>
              <w:pStyle w:val="ConsPlusNormal"/>
              <w:rPr>
                <w:rFonts w:ascii="Times New Roman" w:hAnsi="Times New Roman" w:cs="Times New Roman"/>
              </w:rPr>
            </w:pPr>
            <w:r w:rsidRPr="008742B6">
              <w:rPr>
                <w:rFonts w:ascii="Times New Roman" w:hAnsi="Times New Roman" w:cs="Times New Roman"/>
              </w:rPr>
              <w:t>Мероприятие 5.3</w:t>
            </w:r>
          </w:p>
        </w:tc>
        <w:tc>
          <w:tcPr>
            <w:tcW w:w="3137" w:type="dxa"/>
            <w:vMerge w:val="restart"/>
            <w:tcBorders>
              <w:top w:val="single" w:sz="4" w:space="0" w:color="auto"/>
              <w:left w:val="single" w:sz="4" w:space="0" w:color="auto"/>
              <w:right w:val="single" w:sz="4" w:space="0" w:color="auto"/>
            </w:tcBorders>
          </w:tcPr>
          <w:p w:rsidR="00843501" w:rsidRPr="008742B6" w:rsidRDefault="00843501" w:rsidP="00843501">
            <w:pPr>
              <w:pStyle w:val="ConsPlusNormal"/>
              <w:rPr>
                <w:rFonts w:ascii="Times New Roman" w:hAnsi="Times New Roman" w:cs="Times New Roman"/>
              </w:rPr>
            </w:pPr>
            <w:r w:rsidRPr="008742B6">
              <w:rPr>
                <w:rFonts w:ascii="Times New Roman" w:hAnsi="Times New Roman" w:cs="Times New Roman"/>
              </w:rPr>
              <w:t>Приобретение основных средств</w:t>
            </w:r>
          </w:p>
        </w:tc>
        <w:tc>
          <w:tcPr>
            <w:tcW w:w="2797" w:type="dxa"/>
            <w:tcBorders>
              <w:top w:val="single" w:sz="4" w:space="0" w:color="auto"/>
              <w:left w:val="single" w:sz="4" w:space="0" w:color="auto"/>
              <w:bottom w:val="single" w:sz="4" w:space="0" w:color="auto"/>
              <w:right w:val="single" w:sz="4" w:space="0" w:color="auto"/>
            </w:tcBorders>
          </w:tcPr>
          <w:p w:rsidR="00843501" w:rsidRPr="008742B6" w:rsidRDefault="00843501" w:rsidP="00843501">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843501" w:rsidRPr="008742B6" w:rsidRDefault="00B719DA" w:rsidP="00843501">
            <w:pPr>
              <w:pStyle w:val="ConsPlusNormal"/>
              <w:jc w:val="center"/>
              <w:rPr>
                <w:rFonts w:ascii="Times New Roman" w:hAnsi="Times New Roman" w:cs="Times New Roman"/>
              </w:rPr>
            </w:pPr>
            <w:r>
              <w:rPr>
                <w:rFonts w:ascii="Times New Roman" w:hAnsi="Times New Roman" w:cs="Times New Roman"/>
              </w:rPr>
              <w:t>1 008,0</w:t>
            </w:r>
          </w:p>
        </w:tc>
        <w:tc>
          <w:tcPr>
            <w:tcW w:w="1559" w:type="dxa"/>
            <w:tcBorders>
              <w:top w:val="single" w:sz="4" w:space="0" w:color="auto"/>
              <w:left w:val="single" w:sz="4" w:space="0" w:color="auto"/>
              <w:bottom w:val="single" w:sz="4" w:space="0" w:color="auto"/>
              <w:right w:val="single" w:sz="4" w:space="0" w:color="auto"/>
            </w:tcBorders>
          </w:tcPr>
          <w:p w:rsidR="00843501" w:rsidRPr="008742B6" w:rsidRDefault="00843501" w:rsidP="00843501">
            <w:pPr>
              <w:pStyle w:val="ConsPlusNormal"/>
              <w:jc w:val="center"/>
              <w:rPr>
                <w:rFonts w:ascii="Times New Roman" w:hAnsi="Times New Roman" w:cs="Times New Roman"/>
              </w:rPr>
            </w:pPr>
            <w:r>
              <w:rPr>
                <w:rFonts w:ascii="Times New Roman" w:hAnsi="Times New Roman" w:cs="Times New Roman"/>
              </w:rPr>
              <w:t>500,0</w:t>
            </w:r>
          </w:p>
        </w:tc>
        <w:tc>
          <w:tcPr>
            <w:tcW w:w="1560" w:type="dxa"/>
            <w:tcBorders>
              <w:top w:val="single" w:sz="4" w:space="0" w:color="auto"/>
              <w:left w:val="single" w:sz="4" w:space="0" w:color="auto"/>
              <w:bottom w:val="single" w:sz="4" w:space="0" w:color="auto"/>
              <w:right w:val="single" w:sz="4" w:space="0" w:color="auto"/>
            </w:tcBorders>
          </w:tcPr>
          <w:p w:rsidR="00843501" w:rsidRPr="008742B6" w:rsidRDefault="00843501" w:rsidP="00843501">
            <w:pPr>
              <w:pStyle w:val="ConsPlusNormal"/>
              <w:jc w:val="center"/>
              <w:rPr>
                <w:rFonts w:ascii="Times New Roman" w:hAnsi="Times New Roman" w:cs="Times New Roman"/>
              </w:rPr>
            </w:pPr>
            <w:r>
              <w:rPr>
                <w:rFonts w:ascii="Times New Roman" w:hAnsi="Times New Roman" w:cs="Times New Roman"/>
              </w:rPr>
              <w:t>500,0</w:t>
            </w:r>
          </w:p>
        </w:tc>
        <w:tc>
          <w:tcPr>
            <w:tcW w:w="2269" w:type="dxa"/>
            <w:tcBorders>
              <w:top w:val="single" w:sz="4" w:space="0" w:color="auto"/>
              <w:left w:val="single" w:sz="4" w:space="0" w:color="auto"/>
              <w:bottom w:val="single" w:sz="4" w:space="0" w:color="auto"/>
              <w:right w:val="single" w:sz="4" w:space="0" w:color="auto"/>
            </w:tcBorders>
            <w:vAlign w:val="center"/>
          </w:tcPr>
          <w:p w:rsidR="00843501" w:rsidRPr="008742B6" w:rsidRDefault="00B719DA" w:rsidP="00843501">
            <w:pPr>
              <w:jc w:val="center"/>
              <w:rPr>
                <w:color w:val="000000"/>
                <w:sz w:val="20"/>
                <w:szCs w:val="20"/>
              </w:rPr>
            </w:pPr>
            <w:r>
              <w:rPr>
                <w:color w:val="000000"/>
                <w:sz w:val="20"/>
                <w:szCs w:val="20"/>
              </w:rPr>
              <w:t>2 008,0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B719DA" w:rsidRPr="00807408" w:rsidTr="00E37F79">
        <w:tc>
          <w:tcPr>
            <w:tcW w:w="629" w:type="dxa"/>
            <w:gridSpan w:val="2"/>
            <w:vMerge/>
            <w:tcBorders>
              <w:left w:val="single" w:sz="4" w:space="0" w:color="auto"/>
              <w:right w:val="single" w:sz="4" w:space="0" w:color="auto"/>
            </w:tcBorders>
          </w:tcPr>
          <w:p w:rsidR="00B719DA" w:rsidRPr="008742B6" w:rsidRDefault="00B719DA"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B719DA" w:rsidRPr="008742B6" w:rsidRDefault="00B719DA"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B719DA" w:rsidRPr="008742B6" w:rsidRDefault="00B719DA"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B719DA" w:rsidRPr="008742B6" w:rsidRDefault="00B719DA"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B719DA" w:rsidRPr="008742B6" w:rsidRDefault="00B719DA" w:rsidP="00C107D3">
            <w:pPr>
              <w:pStyle w:val="ConsPlusNormal"/>
              <w:jc w:val="center"/>
              <w:rPr>
                <w:rFonts w:ascii="Times New Roman" w:hAnsi="Times New Roman" w:cs="Times New Roman"/>
              </w:rPr>
            </w:pPr>
            <w:r>
              <w:rPr>
                <w:rFonts w:ascii="Times New Roman" w:hAnsi="Times New Roman" w:cs="Times New Roman"/>
              </w:rPr>
              <w:t>1 008,0</w:t>
            </w:r>
          </w:p>
        </w:tc>
        <w:tc>
          <w:tcPr>
            <w:tcW w:w="1559" w:type="dxa"/>
            <w:tcBorders>
              <w:top w:val="single" w:sz="4" w:space="0" w:color="auto"/>
              <w:left w:val="single" w:sz="4" w:space="0" w:color="auto"/>
              <w:bottom w:val="single" w:sz="4" w:space="0" w:color="auto"/>
              <w:right w:val="single" w:sz="4" w:space="0" w:color="auto"/>
            </w:tcBorders>
          </w:tcPr>
          <w:p w:rsidR="00B719DA" w:rsidRPr="008742B6" w:rsidRDefault="00B719DA" w:rsidP="00C107D3">
            <w:pPr>
              <w:pStyle w:val="ConsPlusNormal"/>
              <w:jc w:val="center"/>
              <w:rPr>
                <w:rFonts w:ascii="Times New Roman" w:hAnsi="Times New Roman" w:cs="Times New Roman"/>
              </w:rPr>
            </w:pPr>
            <w:r>
              <w:rPr>
                <w:rFonts w:ascii="Times New Roman" w:hAnsi="Times New Roman" w:cs="Times New Roman"/>
              </w:rPr>
              <w:t>500,0</w:t>
            </w:r>
          </w:p>
        </w:tc>
        <w:tc>
          <w:tcPr>
            <w:tcW w:w="1560" w:type="dxa"/>
            <w:tcBorders>
              <w:top w:val="single" w:sz="4" w:space="0" w:color="auto"/>
              <w:left w:val="single" w:sz="4" w:space="0" w:color="auto"/>
              <w:bottom w:val="single" w:sz="4" w:space="0" w:color="auto"/>
              <w:right w:val="single" w:sz="4" w:space="0" w:color="auto"/>
            </w:tcBorders>
          </w:tcPr>
          <w:p w:rsidR="00B719DA" w:rsidRPr="008742B6" w:rsidRDefault="00B719DA" w:rsidP="00C107D3">
            <w:pPr>
              <w:pStyle w:val="ConsPlusNormal"/>
              <w:jc w:val="center"/>
              <w:rPr>
                <w:rFonts w:ascii="Times New Roman" w:hAnsi="Times New Roman" w:cs="Times New Roman"/>
              </w:rPr>
            </w:pPr>
            <w:r>
              <w:rPr>
                <w:rFonts w:ascii="Times New Roman" w:hAnsi="Times New Roman" w:cs="Times New Roman"/>
              </w:rPr>
              <w:t>500,0</w:t>
            </w:r>
          </w:p>
        </w:tc>
        <w:tc>
          <w:tcPr>
            <w:tcW w:w="2269" w:type="dxa"/>
            <w:tcBorders>
              <w:top w:val="single" w:sz="4" w:space="0" w:color="auto"/>
              <w:left w:val="single" w:sz="4" w:space="0" w:color="auto"/>
              <w:bottom w:val="single" w:sz="4" w:space="0" w:color="auto"/>
              <w:right w:val="single" w:sz="4" w:space="0" w:color="auto"/>
            </w:tcBorders>
            <w:vAlign w:val="center"/>
          </w:tcPr>
          <w:p w:rsidR="00B719DA" w:rsidRPr="008742B6" w:rsidRDefault="00B719DA" w:rsidP="00C107D3">
            <w:pPr>
              <w:jc w:val="center"/>
              <w:rPr>
                <w:color w:val="000000"/>
                <w:sz w:val="20"/>
                <w:szCs w:val="20"/>
              </w:rPr>
            </w:pPr>
            <w:r>
              <w:rPr>
                <w:color w:val="000000"/>
                <w:sz w:val="20"/>
                <w:szCs w:val="20"/>
              </w:rPr>
              <w:t>2 008,0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6.4</w:t>
            </w:r>
          </w:p>
        </w:tc>
        <w:tc>
          <w:tcPr>
            <w:tcW w:w="2370"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Мероприятие 5.4</w:t>
            </w:r>
          </w:p>
        </w:tc>
        <w:tc>
          <w:tcPr>
            <w:tcW w:w="3137"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 xml:space="preserve">Устранение предписаний контролирующих органов </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741,0</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741,0</w:t>
            </w: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807408" w:rsidTr="00E37F79">
        <w:tc>
          <w:tcPr>
            <w:tcW w:w="629"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741,0</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741,0</w:t>
            </w:r>
          </w:p>
        </w:tc>
      </w:tr>
      <w:tr w:rsidR="00E37F79" w:rsidRPr="00807408" w:rsidTr="00E37F79">
        <w:trPr>
          <w:trHeight w:val="383"/>
        </w:trPr>
        <w:tc>
          <w:tcPr>
            <w:tcW w:w="629"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370"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C65079" w:rsidTr="00E37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18"/>
        </w:trPr>
        <w:tc>
          <w:tcPr>
            <w:tcW w:w="574" w:type="dxa"/>
            <w:vMerge w:val="restart"/>
          </w:tcPr>
          <w:p w:rsidR="00E37F79" w:rsidRPr="008742B6" w:rsidRDefault="00E37F79" w:rsidP="00E37F79">
            <w:pPr>
              <w:pStyle w:val="ConsPlusNormal"/>
              <w:spacing w:line="360" w:lineRule="auto"/>
              <w:jc w:val="both"/>
              <w:rPr>
                <w:rFonts w:ascii="Times New Roman" w:hAnsi="Times New Roman" w:cs="Times New Roman"/>
                <w:bCs/>
              </w:rPr>
            </w:pPr>
            <w:r w:rsidRPr="008742B6">
              <w:rPr>
                <w:rFonts w:ascii="Times New Roman" w:hAnsi="Times New Roman" w:cs="Times New Roman"/>
                <w:bCs/>
              </w:rPr>
              <w:t>6.5</w:t>
            </w:r>
          </w:p>
        </w:tc>
        <w:tc>
          <w:tcPr>
            <w:tcW w:w="2425" w:type="dxa"/>
            <w:gridSpan w:val="2"/>
            <w:vMerge w:val="restart"/>
          </w:tcPr>
          <w:p w:rsidR="00E37F79" w:rsidRPr="008742B6" w:rsidRDefault="00E37F79" w:rsidP="00E37F79">
            <w:pPr>
              <w:pStyle w:val="ConsPlusNormal"/>
              <w:jc w:val="both"/>
              <w:rPr>
                <w:rFonts w:ascii="Times New Roman" w:hAnsi="Times New Roman" w:cs="Times New Roman"/>
                <w:bCs/>
              </w:rPr>
            </w:pPr>
            <w:r w:rsidRPr="008742B6">
              <w:rPr>
                <w:rFonts w:ascii="Times New Roman" w:hAnsi="Times New Roman" w:cs="Times New Roman"/>
                <w:bCs/>
              </w:rPr>
              <w:t>Мероприятие 5.5</w:t>
            </w:r>
          </w:p>
        </w:tc>
        <w:tc>
          <w:tcPr>
            <w:tcW w:w="3137" w:type="dxa"/>
            <w:vMerge w:val="restart"/>
          </w:tcPr>
          <w:p w:rsidR="00E37F79" w:rsidRPr="008742B6" w:rsidRDefault="00E37F79" w:rsidP="00E37F79">
            <w:pPr>
              <w:widowControl w:val="0"/>
              <w:autoSpaceDE w:val="0"/>
              <w:autoSpaceDN w:val="0"/>
              <w:adjustRightInd w:val="0"/>
              <w:rPr>
                <w:bCs/>
                <w:sz w:val="20"/>
                <w:szCs w:val="20"/>
              </w:rPr>
            </w:pPr>
            <w:r>
              <w:rPr>
                <w:bCs/>
                <w:sz w:val="20"/>
                <w:szCs w:val="20"/>
              </w:rPr>
              <w:t>Обследование технического состояния строительных конструкций, зданий, сооружений</w:t>
            </w:r>
          </w:p>
        </w:tc>
        <w:tc>
          <w:tcPr>
            <w:tcW w:w="2797" w:type="dxa"/>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59" w:type="dxa"/>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60" w:type="dxa"/>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vAlign w:val="center"/>
          </w:tcPr>
          <w:p w:rsidR="00E37F79" w:rsidRPr="008742B6" w:rsidRDefault="00E37F79" w:rsidP="00E37F79">
            <w:pPr>
              <w:jc w:val="center"/>
              <w:rPr>
                <w:color w:val="000000"/>
                <w:sz w:val="20"/>
                <w:szCs w:val="20"/>
              </w:rPr>
            </w:pPr>
            <w:r>
              <w:rPr>
                <w:color w:val="000000"/>
                <w:sz w:val="20"/>
                <w:szCs w:val="20"/>
              </w:rPr>
              <w:t>0,0</w:t>
            </w:r>
          </w:p>
        </w:tc>
      </w:tr>
      <w:tr w:rsidR="00E37F79" w:rsidRPr="00C65079" w:rsidTr="00E37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10"/>
        </w:trPr>
        <w:tc>
          <w:tcPr>
            <w:tcW w:w="574" w:type="dxa"/>
            <w:vMerge/>
          </w:tcPr>
          <w:p w:rsidR="00E37F79" w:rsidRPr="008742B6" w:rsidRDefault="00E37F79" w:rsidP="00E37F79">
            <w:pPr>
              <w:pStyle w:val="ConsPlusNormal"/>
              <w:jc w:val="both"/>
              <w:rPr>
                <w:rFonts w:ascii="Times New Roman" w:hAnsi="Times New Roman" w:cs="Times New Roman"/>
                <w:bCs/>
              </w:rPr>
            </w:pPr>
          </w:p>
        </w:tc>
        <w:tc>
          <w:tcPr>
            <w:tcW w:w="2425" w:type="dxa"/>
            <w:gridSpan w:val="2"/>
            <w:vMerge/>
          </w:tcPr>
          <w:p w:rsidR="00E37F79" w:rsidRPr="008742B6" w:rsidRDefault="00E37F79" w:rsidP="00E37F79">
            <w:pPr>
              <w:pStyle w:val="ConsPlusNormal"/>
              <w:jc w:val="both"/>
              <w:rPr>
                <w:rFonts w:ascii="Times New Roman" w:hAnsi="Times New Roman" w:cs="Times New Roman"/>
                <w:bCs/>
              </w:rPr>
            </w:pPr>
          </w:p>
        </w:tc>
        <w:tc>
          <w:tcPr>
            <w:tcW w:w="3137" w:type="dxa"/>
            <w:vMerge/>
          </w:tcPr>
          <w:p w:rsidR="00E37F79" w:rsidRPr="008742B6" w:rsidRDefault="00E37F79" w:rsidP="00E37F79">
            <w:pPr>
              <w:pStyle w:val="ConsPlusNormal"/>
              <w:jc w:val="both"/>
              <w:rPr>
                <w:rFonts w:ascii="Times New Roman" w:hAnsi="Times New Roman" w:cs="Times New Roman"/>
                <w:bCs/>
              </w:rPr>
            </w:pPr>
          </w:p>
        </w:tc>
        <w:tc>
          <w:tcPr>
            <w:tcW w:w="2797" w:type="dxa"/>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1559" w:type="dxa"/>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1560" w:type="dxa"/>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2269" w:type="dxa"/>
            <w:vAlign w:val="center"/>
          </w:tcPr>
          <w:p w:rsidR="00E37F79" w:rsidRPr="008742B6" w:rsidRDefault="00E37F79" w:rsidP="00E37F79">
            <w:pPr>
              <w:jc w:val="center"/>
              <w:rPr>
                <w:color w:val="000000"/>
                <w:sz w:val="20"/>
                <w:szCs w:val="20"/>
              </w:rPr>
            </w:pPr>
          </w:p>
        </w:tc>
      </w:tr>
      <w:tr w:rsidR="00E37F79" w:rsidRPr="00C65079" w:rsidTr="00E37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15"/>
        </w:trPr>
        <w:tc>
          <w:tcPr>
            <w:tcW w:w="574" w:type="dxa"/>
            <w:vMerge/>
          </w:tcPr>
          <w:p w:rsidR="00E37F79" w:rsidRPr="008742B6" w:rsidRDefault="00E37F79" w:rsidP="00E37F79">
            <w:pPr>
              <w:pStyle w:val="ConsPlusNormal"/>
              <w:jc w:val="both"/>
              <w:rPr>
                <w:rFonts w:ascii="Times New Roman" w:hAnsi="Times New Roman" w:cs="Times New Roman"/>
                <w:bCs/>
              </w:rPr>
            </w:pPr>
          </w:p>
        </w:tc>
        <w:tc>
          <w:tcPr>
            <w:tcW w:w="2425" w:type="dxa"/>
            <w:gridSpan w:val="2"/>
            <w:vMerge/>
          </w:tcPr>
          <w:p w:rsidR="00E37F79" w:rsidRPr="008742B6" w:rsidRDefault="00E37F79" w:rsidP="00E37F79">
            <w:pPr>
              <w:pStyle w:val="ConsPlusNormal"/>
              <w:jc w:val="both"/>
              <w:rPr>
                <w:rFonts w:ascii="Times New Roman" w:hAnsi="Times New Roman" w:cs="Times New Roman"/>
                <w:bCs/>
              </w:rPr>
            </w:pPr>
          </w:p>
        </w:tc>
        <w:tc>
          <w:tcPr>
            <w:tcW w:w="3137" w:type="dxa"/>
            <w:vMerge/>
          </w:tcPr>
          <w:p w:rsidR="00E37F79" w:rsidRPr="008742B6" w:rsidRDefault="00E37F79" w:rsidP="00E37F79">
            <w:pPr>
              <w:pStyle w:val="ConsPlusNormal"/>
              <w:jc w:val="both"/>
              <w:rPr>
                <w:rFonts w:ascii="Times New Roman" w:hAnsi="Times New Roman" w:cs="Times New Roman"/>
                <w:bCs/>
              </w:rPr>
            </w:pPr>
          </w:p>
        </w:tc>
        <w:tc>
          <w:tcPr>
            <w:tcW w:w="2797" w:type="dxa"/>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1559" w:type="dxa"/>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1560" w:type="dxa"/>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2269" w:type="dxa"/>
            <w:vAlign w:val="center"/>
          </w:tcPr>
          <w:p w:rsidR="00E37F79" w:rsidRPr="008742B6" w:rsidRDefault="00E37F79" w:rsidP="00E37F79">
            <w:pPr>
              <w:jc w:val="center"/>
              <w:rPr>
                <w:color w:val="000000"/>
                <w:sz w:val="20"/>
                <w:szCs w:val="20"/>
              </w:rPr>
            </w:pPr>
          </w:p>
        </w:tc>
      </w:tr>
      <w:tr w:rsidR="00E37F79" w:rsidRPr="00C65079" w:rsidTr="00E37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21"/>
        </w:trPr>
        <w:tc>
          <w:tcPr>
            <w:tcW w:w="574" w:type="dxa"/>
            <w:vMerge/>
          </w:tcPr>
          <w:p w:rsidR="00E37F79" w:rsidRPr="008742B6" w:rsidRDefault="00E37F79" w:rsidP="00E37F79">
            <w:pPr>
              <w:pStyle w:val="ConsPlusNormal"/>
              <w:jc w:val="both"/>
              <w:rPr>
                <w:rFonts w:ascii="Times New Roman" w:hAnsi="Times New Roman" w:cs="Times New Roman"/>
                <w:bCs/>
              </w:rPr>
            </w:pPr>
          </w:p>
        </w:tc>
        <w:tc>
          <w:tcPr>
            <w:tcW w:w="2425" w:type="dxa"/>
            <w:gridSpan w:val="2"/>
            <w:vMerge/>
          </w:tcPr>
          <w:p w:rsidR="00E37F79" w:rsidRPr="008742B6" w:rsidRDefault="00E37F79" w:rsidP="00E37F79">
            <w:pPr>
              <w:pStyle w:val="ConsPlusNormal"/>
              <w:jc w:val="both"/>
              <w:rPr>
                <w:rFonts w:ascii="Times New Roman" w:hAnsi="Times New Roman" w:cs="Times New Roman"/>
                <w:bCs/>
              </w:rPr>
            </w:pPr>
          </w:p>
        </w:tc>
        <w:tc>
          <w:tcPr>
            <w:tcW w:w="3137" w:type="dxa"/>
            <w:vMerge/>
          </w:tcPr>
          <w:p w:rsidR="00E37F79" w:rsidRPr="008742B6" w:rsidRDefault="00E37F79" w:rsidP="00E37F79">
            <w:pPr>
              <w:pStyle w:val="ConsPlusNormal"/>
              <w:jc w:val="both"/>
              <w:rPr>
                <w:rFonts w:ascii="Times New Roman" w:hAnsi="Times New Roman" w:cs="Times New Roman"/>
                <w:bCs/>
              </w:rPr>
            </w:pPr>
          </w:p>
        </w:tc>
        <w:tc>
          <w:tcPr>
            <w:tcW w:w="2797" w:type="dxa"/>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1559" w:type="dxa"/>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1560" w:type="dxa"/>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2269" w:type="dxa"/>
            <w:vAlign w:val="center"/>
          </w:tcPr>
          <w:p w:rsidR="00E37F79" w:rsidRPr="008742B6" w:rsidRDefault="00E37F79" w:rsidP="00E37F79">
            <w:pPr>
              <w:jc w:val="center"/>
              <w:rPr>
                <w:color w:val="000000"/>
                <w:sz w:val="20"/>
                <w:szCs w:val="20"/>
              </w:rPr>
            </w:pPr>
          </w:p>
        </w:tc>
      </w:tr>
      <w:tr w:rsidR="00E37F79" w:rsidRPr="00C65079" w:rsidTr="00E37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14"/>
        </w:trPr>
        <w:tc>
          <w:tcPr>
            <w:tcW w:w="574" w:type="dxa"/>
            <w:vMerge/>
          </w:tcPr>
          <w:p w:rsidR="00E37F79" w:rsidRPr="008742B6" w:rsidRDefault="00E37F79" w:rsidP="00E37F79">
            <w:pPr>
              <w:pStyle w:val="ConsPlusNormal"/>
              <w:jc w:val="both"/>
              <w:rPr>
                <w:rFonts w:ascii="Times New Roman" w:hAnsi="Times New Roman" w:cs="Times New Roman"/>
                <w:bCs/>
              </w:rPr>
            </w:pPr>
          </w:p>
        </w:tc>
        <w:tc>
          <w:tcPr>
            <w:tcW w:w="2425" w:type="dxa"/>
            <w:gridSpan w:val="2"/>
            <w:vMerge/>
          </w:tcPr>
          <w:p w:rsidR="00E37F79" w:rsidRPr="008742B6" w:rsidRDefault="00E37F79" w:rsidP="00E37F79">
            <w:pPr>
              <w:pStyle w:val="ConsPlusNormal"/>
              <w:jc w:val="both"/>
              <w:rPr>
                <w:rFonts w:ascii="Times New Roman" w:hAnsi="Times New Roman" w:cs="Times New Roman"/>
                <w:bCs/>
              </w:rPr>
            </w:pPr>
          </w:p>
        </w:tc>
        <w:tc>
          <w:tcPr>
            <w:tcW w:w="3137" w:type="dxa"/>
            <w:vMerge/>
          </w:tcPr>
          <w:p w:rsidR="00E37F79" w:rsidRPr="008742B6" w:rsidRDefault="00E37F79" w:rsidP="00E37F79">
            <w:pPr>
              <w:pStyle w:val="ConsPlusNormal"/>
              <w:jc w:val="both"/>
              <w:rPr>
                <w:rFonts w:ascii="Times New Roman" w:hAnsi="Times New Roman" w:cs="Times New Roman"/>
                <w:bCs/>
              </w:rPr>
            </w:pPr>
          </w:p>
        </w:tc>
        <w:tc>
          <w:tcPr>
            <w:tcW w:w="2797" w:type="dxa"/>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vAlign w:val="center"/>
          </w:tcPr>
          <w:p w:rsidR="00E37F79" w:rsidRPr="008742B6" w:rsidRDefault="00E37F79" w:rsidP="00E37F79">
            <w:pPr>
              <w:pStyle w:val="ConsPlusNormal"/>
              <w:jc w:val="center"/>
              <w:rPr>
                <w:rFonts w:ascii="Times New Roman" w:hAnsi="Times New Roman" w:cs="Times New Roman"/>
              </w:rPr>
            </w:pPr>
          </w:p>
        </w:tc>
        <w:tc>
          <w:tcPr>
            <w:tcW w:w="1559" w:type="dxa"/>
            <w:vAlign w:val="center"/>
          </w:tcPr>
          <w:p w:rsidR="00E37F79" w:rsidRPr="008742B6" w:rsidRDefault="00E37F79" w:rsidP="00E37F79">
            <w:pPr>
              <w:pStyle w:val="ConsPlusNormal"/>
              <w:jc w:val="center"/>
              <w:rPr>
                <w:rFonts w:ascii="Times New Roman" w:hAnsi="Times New Roman" w:cs="Times New Roman"/>
              </w:rPr>
            </w:pPr>
          </w:p>
        </w:tc>
        <w:tc>
          <w:tcPr>
            <w:tcW w:w="1560" w:type="dxa"/>
            <w:vAlign w:val="center"/>
          </w:tcPr>
          <w:p w:rsidR="00E37F79" w:rsidRPr="008742B6" w:rsidRDefault="00E37F79" w:rsidP="00E37F79">
            <w:pPr>
              <w:pStyle w:val="ConsPlusNormal"/>
              <w:jc w:val="center"/>
              <w:rPr>
                <w:rFonts w:ascii="Times New Roman" w:hAnsi="Times New Roman" w:cs="Times New Roman"/>
              </w:rPr>
            </w:pPr>
          </w:p>
        </w:tc>
        <w:tc>
          <w:tcPr>
            <w:tcW w:w="2269" w:type="dxa"/>
            <w:vAlign w:val="center"/>
          </w:tcPr>
          <w:p w:rsidR="00E37F79" w:rsidRPr="008742B6" w:rsidRDefault="00E37F79" w:rsidP="00E37F79">
            <w:pPr>
              <w:jc w:val="center"/>
              <w:rPr>
                <w:color w:val="000000"/>
                <w:sz w:val="20"/>
                <w:szCs w:val="20"/>
              </w:rPr>
            </w:pPr>
          </w:p>
        </w:tc>
      </w:tr>
      <w:tr w:rsidR="00E37F79" w:rsidRPr="00C65079" w:rsidTr="00E37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20"/>
        </w:trPr>
        <w:tc>
          <w:tcPr>
            <w:tcW w:w="574" w:type="dxa"/>
            <w:vMerge/>
          </w:tcPr>
          <w:p w:rsidR="00E37F79" w:rsidRPr="008742B6" w:rsidRDefault="00E37F79" w:rsidP="00E37F79">
            <w:pPr>
              <w:pStyle w:val="ConsPlusNormal"/>
              <w:jc w:val="both"/>
              <w:rPr>
                <w:rFonts w:ascii="Times New Roman" w:hAnsi="Times New Roman" w:cs="Times New Roman"/>
                <w:bCs/>
              </w:rPr>
            </w:pPr>
          </w:p>
        </w:tc>
        <w:tc>
          <w:tcPr>
            <w:tcW w:w="2425" w:type="dxa"/>
            <w:gridSpan w:val="2"/>
            <w:vMerge/>
          </w:tcPr>
          <w:p w:rsidR="00E37F79" w:rsidRPr="008742B6" w:rsidRDefault="00E37F79" w:rsidP="00E37F79">
            <w:pPr>
              <w:pStyle w:val="ConsPlusNormal"/>
              <w:jc w:val="both"/>
              <w:rPr>
                <w:rFonts w:ascii="Times New Roman" w:hAnsi="Times New Roman" w:cs="Times New Roman"/>
                <w:bCs/>
              </w:rPr>
            </w:pPr>
          </w:p>
        </w:tc>
        <w:tc>
          <w:tcPr>
            <w:tcW w:w="3137" w:type="dxa"/>
            <w:vMerge/>
          </w:tcPr>
          <w:p w:rsidR="00E37F79" w:rsidRPr="008742B6" w:rsidRDefault="00E37F79" w:rsidP="00E37F79">
            <w:pPr>
              <w:pStyle w:val="ConsPlusNormal"/>
              <w:jc w:val="both"/>
              <w:rPr>
                <w:rFonts w:ascii="Times New Roman" w:hAnsi="Times New Roman" w:cs="Times New Roman"/>
                <w:bCs/>
              </w:rPr>
            </w:pPr>
          </w:p>
        </w:tc>
        <w:tc>
          <w:tcPr>
            <w:tcW w:w="2797" w:type="dxa"/>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59" w:type="dxa"/>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60" w:type="dxa"/>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vAlign w:val="center"/>
          </w:tcPr>
          <w:p w:rsidR="00E37F79" w:rsidRPr="008742B6" w:rsidRDefault="00E37F79" w:rsidP="00E37F79">
            <w:pPr>
              <w:jc w:val="center"/>
              <w:rPr>
                <w:color w:val="000000"/>
                <w:sz w:val="20"/>
                <w:szCs w:val="20"/>
              </w:rPr>
            </w:pPr>
            <w:r>
              <w:rPr>
                <w:color w:val="000000"/>
                <w:sz w:val="20"/>
                <w:szCs w:val="20"/>
              </w:rPr>
              <w:t>0,0</w:t>
            </w:r>
          </w:p>
        </w:tc>
      </w:tr>
      <w:tr w:rsidR="00E37F79" w:rsidRPr="00C65079" w:rsidTr="00E37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20"/>
        </w:trPr>
        <w:tc>
          <w:tcPr>
            <w:tcW w:w="574" w:type="dxa"/>
            <w:vMerge/>
          </w:tcPr>
          <w:p w:rsidR="00E37F79" w:rsidRPr="008742B6" w:rsidRDefault="00E37F79" w:rsidP="00E37F79">
            <w:pPr>
              <w:pStyle w:val="ConsPlusNormal"/>
              <w:jc w:val="both"/>
              <w:rPr>
                <w:rFonts w:ascii="Times New Roman" w:hAnsi="Times New Roman" w:cs="Times New Roman"/>
                <w:bCs/>
              </w:rPr>
            </w:pPr>
          </w:p>
        </w:tc>
        <w:tc>
          <w:tcPr>
            <w:tcW w:w="2425" w:type="dxa"/>
            <w:gridSpan w:val="2"/>
            <w:vMerge/>
          </w:tcPr>
          <w:p w:rsidR="00E37F79" w:rsidRPr="008742B6" w:rsidRDefault="00E37F79" w:rsidP="00E37F79">
            <w:pPr>
              <w:pStyle w:val="ConsPlusNormal"/>
              <w:jc w:val="both"/>
              <w:rPr>
                <w:rFonts w:ascii="Times New Roman" w:hAnsi="Times New Roman" w:cs="Times New Roman"/>
                <w:bCs/>
              </w:rPr>
            </w:pPr>
          </w:p>
        </w:tc>
        <w:tc>
          <w:tcPr>
            <w:tcW w:w="3137" w:type="dxa"/>
            <w:vMerge/>
          </w:tcPr>
          <w:p w:rsidR="00E37F79" w:rsidRPr="008742B6" w:rsidRDefault="00E37F79" w:rsidP="00E37F79">
            <w:pPr>
              <w:pStyle w:val="ConsPlusNormal"/>
              <w:jc w:val="both"/>
              <w:rPr>
                <w:rFonts w:ascii="Times New Roman" w:hAnsi="Times New Roman" w:cs="Times New Roman"/>
                <w:bCs/>
              </w:rPr>
            </w:pPr>
          </w:p>
        </w:tc>
        <w:tc>
          <w:tcPr>
            <w:tcW w:w="2797" w:type="dxa"/>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Pr>
          <w:p w:rsidR="00E37F79" w:rsidRPr="008742B6" w:rsidRDefault="00E37F79" w:rsidP="00E37F79">
            <w:pPr>
              <w:pStyle w:val="ConsPlusNormal"/>
              <w:jc w:val="center"/>
              <w:rPr>
                <w:rFonts w:ascii="Times New Roman" w:hAnsi="Times New Roman" w:cs="Times New Roman"/>
              </w:rPr>
            </w:pPr>
          </w:p>
        </w:tc>
        <w:tc>
          <w:tcPr>
            <w:tcW w:w="1559" w:type="dxa"/>
          </w:tcPr>
          <w:p w:rsidR="00E37F79" w:rsidRPr="008742B6" w:rsidRDefault="00E37F79" w:rsidP="00E37F79">
            <w:pPr>
              <w:pStyle w:val="ConsPlusNormal"/>
              <w:jc w:val="center"/>
              <w:rPr>
                <w:rFonts w:ascii="Times New Roman" w:hAnsi="Times New Roman" w:cs="Times New Roman"/>
              </w:rPr>
            </w:pPr>
          </w:p>
        </w:tc>
        <w:tc>
          <w:tcPr>
            <w:tcW w:w="1560" w:type="dxa"/>
          </w:tcPr>
          <w:p w:rsidR="00E37F79" w:rsidRPr="008742B6" w:rsidRDefault="00E37F79" w:rsidP="00E37F79">
            <w:pPr>
              <w:pStyle w:val="ConsPlusNormal"/>
              <w:jc w:val="center"/>
              <w:rPr>
                <w:rFonts w:ascii="Times New Roman" w:hAnsi="Times New Roman" w:cs="Times New Roman"/>
              </w:rPr>
            </w:pPr>
          </w:p>
        </w:tc>
        <w:tc>
          <w:tcPr>
            <w:tcW w:w="2269" w:type="dxa"/>
            <w:vAlign w:val="center"/>
          </w:tcPr>
          <w:p w:rsidR="00E37F79" w:rsidRPr="008742B6" w:rsidRDefault="00E37F79" w:rsidP="00E37F79">
            <w:pPr>
              <w:jc w:val="center"/>
              <w:rPr>
                <w:color w:val="000000"/>
                <w:sz w:val="20"/>
                <w:szCs w:val="20"/>
              </w:rPr>
            </w:pPr>
          </w:p>
        </w:tc>
      </w:tr>
      <w:tr w:rsidR="00E37F79" w:rsidRPr="00922DB6" w:rsidTr="00E37F79">
        <w:trPr>
          <w:trHeight w:val="379"/>
        </w:trPr>
        <w:tc>
          <w:tcPr>
            <w:tcW w:w="574" w:type="dxa"/>
            <w:vMerge w:val="restart"/>
            <w:tcBorders>
              <w:top w:val="single" w:sz="4" w:space="0" w:color="auto"/>
              <w:left w:val="single" w:sz="4" w:space="0" w:color="auto"/>
              <w:right w:val="single" w:sz="4" w:space="0" w:color="auto"/>
            </w:tcBorders>
          </w:tcPr>
          <w:p w:rsidR="00E37F79" w:rsidRDefault="00E37F79" w:rsidP="00E37F79">
            <w:pPr>
              <w:pStyle w:val="ConsPlusNormal"/>
              <w:rPr>
                <w:rFonts w:ascii="Times New Roman" w:hAnsi="Times New Roman" w:cs="Times New Roman"/>
              </w:rPr>
            </w:pPr>
            <w:r>
              <w:rPr>
                <w:rFonts w:ascii="Times New Roman" w:hAnsi="Times New Roman" w:cs="Times New Roman"/>
              </w:rPr>
              <w:t>6.6</w:t>
            </w:r>
          </w:p>
        </w:tc>
        <w:tc>
          <w:tcPr>
            <w:tcW w:w="2425" w:type="dxa"/>
            <w:gridSpan w:val="2"/>
            <w:vMerge w:val="restart"/>
            <w:tcBorders>
              <w:top w:val="single" w:sz="4" w:space="0" w:color="auto"/>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r w:rsidRPr="007962B5">
              <w:rPr>
                <w:rFonts w:ascii="Times New Roman" w:hAnsi="Times New Roman" w:cs="Times New Roman"/>
                <w:bCs/>
              </w:rPr>
              <w:t>Мероприятие 5.6</w:t>
            </w:r>
          </w:p>
        </w:tc>
        <w:tc>
          <w:tcPr>
            <w:tcW w:w="3137" w:type="dxa"/>
            <w:vMerge w:val="restart"/>
            <w:tcBorders>
              <w:top w:val="single" w:sz="4" w:space="0" w:color="auto"/>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r w:rsidRPr="007962B5">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4 307,2</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4 307,2</w:t>
            </w:r>
          </w:p>
        </w:tc>
      </w:tr>
      <w:tr w:rsidR="00E37F79" w:rsidRPr="00922DB6" w:rsidTr="00E37F79">
        <w:tc>
          <w:tcPr>
            <w:tcW w:w="574" w:type="dxa"/>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c>
          <w:tcPr>
            <w:tcW w:w="574" w:type="dxa"/>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r>
              <w:rPr>
                <w:rFonts w:ascii="Times New Roman" w:hAnsi="Times New Roman" w:cs="Times New Roman"/>
                <w:bCs/>
              </w:rPr>
              <w:t>0,0</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r>
              <w:rPr>
                <w:rFonts w:ascii="Times New Roman" w:hAnsi="Times New Roman" w:cs="Times New Roman"/>
                <w:bCs/>
              </w:rPr>
              <w:t>4 050,9</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r>
              <w:rPr>
                <w:rFonts w:ascii="Times New Roman" w:hAnsi="Times New Roman" w:cs="Times New Roman"/>
                <w:bCs/>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4 050,9</w:t>
            </w:r>
          </w:p>
        </w:tc>
      </w:tr>
      <w:tr w:rsidR="00E37F79" w:rsidRPr="00922DB6" w:rsidTr="00E37F79">
        <w:tc>
          <w:tcPr>
            <w:tcW w:w="574" w:type="dxa"/>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r>
              <w:rPr>
                <w:rFonts w:ascii="Times New Roman" w:hAnsi="Times New Roman" w:cs="Times New Roman"/>
                <w:bCs/>
              </w:rPr>
              <w:t>0,0</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r>
              <w:rPr>
                <w:rFonts w:ascii="Times New Roman" w:hAnsi="Times New Roman" w:cs="Times New Roman"/>
                <w:bCs/>
              </w:rPr>
              <w:t>213,2</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r>
              <w:rPr>
                <w:rFonts w:ascii="Times New Roman" w:hAnsi="Times New Roman" w:cs="Times New Roman"/>
                <w:bCs/>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213,2</w:t>
            </w:r>
          </w:p>
        </w:tc>
      </w:tr>
      <w:tr w:rsidR="00E37F79" w:rsidRPr="00922DB6" w:rsidTr="00E37F79">
        <w:tc>
          <w:tcPr>
            <w:tcW w:w="574" w:type="dxa"/>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c>
          <w:tcPr>
            <w:tcW w:w="574" w:type="dxa"/>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43,1</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r>
              <w:rPr>
                <w:color w:val="000000"/>
                <w:sz w:val="20"/>
                <w:szCs w:val="20"/>
              </w:rPr>
              <w:t>43,1</w:t>
            </w:r>
          </w:p>
        </w:tc>
      </w:tr>
      <w:tr w:rsidR="00E37F79" w:rsidRPr="00922DB6" w:rsidTr="00E37F79">
        <w:tc>
          <w:tcPr>
            <w:tcW w:w="574" w:type="dxa"/>
            <w:vMerge/>
            <w:tcBorders>
              <w:left w:val="single" w:sz="4" w:space="0" w:color="auto"/>
              <w:bottom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bottom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c>
          <w:tcPr>
            <w:tcW w:w="574" w:type="dxa"/>
            <w:vMerge w:val="restart"/>
            <w:tcBorders>
              <w:top w:val="single" w:sz="4" w:space="0" w:color="auto"/>
              <w:left w:val="single" w:sz="4" w:space="0" w:color="auto"/>
              <w:right w:val="single" w:sz="4" w:space="0" w:color="auto"/>
            </w:tcBorders>
          </w:tcPr>
          <w:p w:rsidR="00E37F79" w:rsidRDefault="00E37F79" w:rsidP="00E37F79">
            <w:pPr>
              <w:pStyle w:val="ConsPlusNormal"/>
              <w:rPr>
                <w:rFonts w:ascii="Times New Roman" w:hAnsi="Times New Roman" w:cs="Times New Roman"/>
              </w:rPr>
            </w:pPr>
            <w:r>
              <w:rPr>
                <w:rFonts w:ascii="Times New Roman" w:hAnsi="Times New Roman" w:cs="Times New Roman"/>
              </w:rPr>
              <w:t>6.7</w:t>
            </w:r>
          </w:p>
        </w:tc>
        <w:tc>
          <w:tcPr>
            <w:tcW w:w="2425" w:type="dxa"/>
            <w:gridSpan w:val="2"/>
            <w:vMerge w:val="restart"/>
            <w:tcBorders>
              <w:top w:val="single" w:sz="4" w:space="0" w:color="auto"/>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r w:rsidRPr="007962B5">
              <w:rPr>
                <w:rFonts w:ascii="Times New Roman" w:hAnsi="Times New Roman" w:cs="Times New Roman"/>
                <w:bCs/>
              </w:rPr>
              <w:t>Мероприятие 5.7</w:t>
            </w:r>
          </w:p>
        </w:tc>
        <w:tc>
          <w:tcPr>
            <w:tcW w:w="3137" w:type="dxa"/>
            <w:vMerge w:val="restart"/>
            <w:tcBorders>
              <w:top w:val="single" w:sz="4" w:space="0" w:color="auto"/>
              <w:left w:val="single" w:sz="4" w:space="0" w:color="auto"/>
              <w:right w:val="single" w:sz="4" w:space="0" w:color="auto"/>
            </w:tcBorders>
          </w:tcPr>
          <w:p w:rsidR="00E37F79" w:rsidRPr="007962B5" w:rsidRDefault="009808F5" w:rsidP="00995C30">
            <w:pPr>
              <w:pStyle w:val="ConsPlusNormal"/>
              <w:rPr>
                <w:rFonts w:ascii="Times New Roman" w:hAnsi="Times New Roman" w:cs="Times New Roman"/>
              </w:rPr>
            </w:pPr>
            <w:r>
              <w:rPr>
                <w:rFonts w:ascii="Times New Roman" w:hAnsi="Times New Roman" w:cs="Times New Roman"/>
              </w:rPr>
              <w:t>Государственная поддержка отрасли культуры (модернизация</w:t>
            </w:r>
            <w:r w:rsidR="00995C30">
              <w:rPr>
                <w:rFonts w:ascii="Times New Roman" w:hAnsi="Times New Roman" w:cs="Times New Roman"/>
              </w:rPr>
              <w:t xml:space="preserve"> </w:t>
            </w:r>
            <w:r w:rsidR="00E37F79" w:rsidRPr="007962B5">
              <w:rPr>
                <w:rFonts w:ascii="Times New Roman" w:hAnsi="Times New Roman" w:cs="Times New Roman"/>
              </w:rPr>
              <w:t>детск</w:t>
            </w:r>
            <w:r w:rsidR="00995C30">
              <w:rPr>
                <w:rFonts w:ascii="Times New Roman" w:hAnsi="Times New Roman" w:cs="Times New Roman"/>
              </w:rPr>
              <w:t xml:space="preserve">их </w:t>
            </w:r>
            <w:r w:rsidR="00E37F79" w:rsidRPr="007962B5">
              <w:rPr>
                <w:rFonts w:ascii="Times New Roman" w:hAnsi="Times New Roman" w:cs="Times New Roman"/>
              </w:rPr>
              <w:t>школ искусств</w:t>
            </w:r>
            <w:r w:rsidR="00995C30">
              <w:rPr>
                <w:rFonts w:ascii="Times New Roman" w:hAnsi="Times New Roman" w:cs="Times New Roman"/>
              </w:rPr>
              <w:t>)</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843501" w:rsidP="00D120F2">
            <w:pPr>
              <w:pStyle w:val="ConsPlusNormal"/>
              <w:jc w:val="center"/>
              <w:rPr>
                <w:rFonts w:ascii="Times New Roman" w:hAnsi="Times New Roman" w:cs="Times New Roman"/>
              </w:rPr>
            </w:pPr>
            <w:r>
              <w:rPr>
                <w:rFonts w:ascii="Times New Roman" w:hAnsi="Times New Roman" w:cs="Times New Roman"/>
              </w:rPr>
              <w:t>20 05</w:t>
            </w:r>
            <w:r w:rsidR="00D120F2">
              <w:rPr>
                <w:rFonts w:ascii="Times New Roman" w:hAnsi="Times New Roman" w:cs="Times New Roman"/>
              </w:rPr>
              <w:t>8</w:t>
            </w:r>
            <w:r>
              <w:rPr>
                <w:rFonts w:ascii="Times New Roman" w:hAnsi="Times New Roman" w:cs="Times New Roman"/>
              </w:rPr>
              <w:t>,</w:t>
            </w:r>
            <w:r w:rsidR="00D120F2">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46 160,4</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843501" w:rsidP="00D120F2">
            <w:pPr>
              <w:jc w:val="center"/>
              <w:rPr>
                <w:color w:val="000000"/>
                <w:sz w:val="20"/>
                <w:szCs w:val="20"/>
              </w:rPr>
            </w:pPr>
            <w:r>
              <w:rPr>
                <w:color w:val="000000"/>
                <w:sz w:val="20"/>
                <w:szCs w:val="20"/>
              </w:rPr>
              <w:t>66</w:t>
            </w:r>
            <w:r w:rsidR="00D120F2">
              <w:rPr>
                <w:color w:val="000000"/>
                <w:sz w:val="20"/>
                <w:szCs w:val="20"/>
              </w:rPr>
              <w:t> 219,0</w:t>
            </w:r>
          </w:p>
        </w:tc>
      </w:tr>
      <w:tr w:rsidR="00E37F79" w:rsidRPr="00922DB6" w:rsidTr="00E37F79">
        <w:tc>
          <w:tcPr>
            <w:tcW w:w="574" w:type="dxa"/>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c>
          <w:tcPr>
            <w:tcW w:w="574" w:type="dxa"/>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843501" w:rsidP="00E37F79">
            <w:pPr>
              <w:pStyle w:val="ConsPlusNormal"/>
              <w:ind w:left="-108" w:right="-108"/>
              <w:jc w:val="center"/>
              <w:rPr>
                <w:rFonts w:ascii="Times New Roman" w:hAnsi="Times New Roman" w:cs="Times New Roman"/>
                <w:bCs/>
              </w:rPr>
            </w:pPr>
            <w:r>
              <w:rPr>
                <w:rFonts w:ascii="Times New Roman" w:hAnsi="Times New Roman" w:cs="Times New Roman"/>
                <w:bCs/>
              </w:rPr>
              <w:t>14 893,5</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r>
              <w:rPr>
                <w:rFonts w:ascii="Times New Roman" w:hAnsi="Times New Roman" w:cs="Times New Roman"/>
                <w:bCs/>
              </w:rPr>
              <w:t>32 446,1</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r>
              <w:rPr>
                <w:rFonts w:ascii="Times New Roman" w:hAnsi="Times New Roman" w:cs="Times New Roman"/>
                <w:bCs/>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843501" w:rsidP="00843501">
            <w:pPr>
              <w:jc w:val="center"/>
              <w:rPr>
                <w:color w:val="000000"/>
                <w:sz w:val="20"/>
                <w:szCs w:val="20"/>
              </w:rPr>
            </w:pPr>
            <w:r>
              <w:rPr>
                <w:color w:val="000000"/>
                <w:sz w:val="20"/>
                <w:szCs w:val="20"/>
              </w:rPr>
              <w:t>47 339,6</w:t>
            </w:r>
          </w:p>
        </w:tc>
      </w:tr>
      <w:tr w:rsidR="00E37F79" w:rsidRPr="00922DB6" w:rsidTr="00E37F79">
        <w:tc>
          <w:tcPr>
            <w:tcW w:w="574" w:type="dxa"/>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843501" w:rsidP="00E37F79">
            <w:pPr>
              <w:pStyle w:val="ConsPlusNormal"/>
              <w:ind w:left="-108" w:right="-108"/>
              <w:jc w:val="center"/>
              <w:rPr>
                <w:rFonts w:ascii="Times New Roman" w:hAnsi="Times New Roman" w:cs="Times New Roman"/>
                <w:bCs/>
              </w:rPr>
            </w:pPr>
            <w:r>
              <w:rPr>
                <w:rFonts w:ascii="Times New Roman" w:hAnsi="Times New Roman" w:cs="Times New Roman"/>
                <w:bCs/>
              </w:rPr>
              <w:t>4 964,5</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r>
              <w:rPr>
                <w:rFonts w:ascii="Times New Roman" w:hAnsi="Times New Roman" w:cs="Times New Roman"/>
                <w:bCs/>
              </w:rPr>
              <w:t>13 252,7</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r>
              <w:rPr>
                <w:rFonts w:ascii="Times New Roman" w:hAnsi="Times New Roman" w:cs="Times New Roman"/>
                <w:bCs/>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843501">
            <w:pPr>
              <w:jc w:val="center"/>
              <w:rPr>
                <w:color w:val="000000"/>
                <w:sz w:val="20"/>
                <w:szCs w:val="20"/>
              </w:rPr>
            </w:pPr>
            <w:r>
              <w:rPr>
                <w:color w:val="000000"/>
                <w:sz w:val="20"/>
                <w:szCs w:val="20"/>
              </w:rPr>
              <w:t>18</w:t>
            </w:r>
            <w:r w:rsidR="00843501">
              <w:rPr>
                <w:color w:val="000000"/>
                <w:sz w:val="20"/>
                <w:szCs w:val="20"/>
              </w:rPr>
              <w:t> 217,2</w:t>
            </w:r>
          </w:p>
        </w:tc>
      </w:tr>
      <w:tr w:rsidR="00E37F79" w:rsidRPr="00922DB6" w:rsidTr="00E37F79">
        <w:tc>
          <w:tcPr>
            <w:tcW w:w="574" w:type="dxa"/>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c>
          <w:tcPr>
            <w:tcW w:w="574" w:type="dxa"/>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D120F2" w:rsidP="00E37F79">
            <w:pPr>
              <w:pStyle w:val="ConsPlusNormal"/>
              <w:jc w:val="center"/>
              <w:rPr>
                <w:rFonts w:ascii="Times New Roman" w:hAnsi="Times New Roman" w:cs="Times New Roman"/>
              </w:rPr>
            </w:pPr>
            <w:r>
              <w:rPr>
                <w:rFonts w:ascii="Times New Roman" w:hAnsi="Times New Roman" w:cs="Times New Roman"/>
              </w:rPr>
              <w:t>200,6</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461,6</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D120F2" w:rsidP="00E37F79">
            <w:pPr>
              <w:jc w:val="center"/>
              <w:rPr>
                <w:color w:val="000000"/>
                <w:sz w:val="20"/>
                <w:szCs w:val="20"/>
              </w:rPr>
            </w:pPr>
            <w:r>
              <w:rPr>
                <w:color w:val="000000"/>
                <w:sz w:val="20"/>
                <w:szCs w:val="20"/>
              </w:rPr>
              <w:t>662,2</w:t>
            </w:r>
          </w:p>
        </w:tc>
      </w:tr>
      <w:tr w:rsidR="00E37F79" w:rsidRPr="00922DB6" w:rsidTr="00E37F79">
        <w:tc>
          <w:tcPr>
            <w:tcW w:w="574" w:type="dxa"/>
            <w:vMerge/>
            <w:tcBorders>
              <w:left w:val="single" w:sz="4" w:space="0" w:color="auto"/>
              <w:bottom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bottom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c>
          <w:tcPr>
            <w:tcW w:w="574" w:type="dxa"/>
            <w:vMerge w:val="restart"/>
            <w:tcBorders>
              <w:top w:val="single" w:sz="4" w:space="0" w:color="auto"/>
              <w:left w:val="single" w:sz="4" w:space="0" w:color="auto"/>
              <w:right w:val="single" w:sz="4" w:space="0" w:color="auto"/>
            </w:tcBorders>
          </w:tcPr>
          <w:p w:rsidR="00E37F79" w:rsidRDefault="00E37F79" w:rsidP="00E37F79">
            <w:pPr>
              <w:pStyle w:val="ConsPlusNormal"/>
              <w:rPr>
                <w:rFonts w:ascii="Times New Roman" w:hAnsi="Times New Roman" w:cs="Times New Roman"/>
              </w:rPr>
            </w:pPr>
            <w:r>
              <w:rPr>
                <w:rFonts w:ascii="Times New Roman" w:hAnsi="Times New Roman" w:cs="Times New Roman"/>
              </w:rPr>
              <w:t>6.8</w:t>
            </w:r>
          </w:p>
        </w:tc>
        <w:tc>
          <w:tcPr>
            <w:tcW w:w="2425" w:type="dxa"/>
            <w:gridSpan w:val="2"/>
            <w:vMerge w:val="restart"/>
            <w:tcBorders>
              <w:top w:val="single" w:sz="4" w:space="0" w:color="auto"/>
              <w:left w:val="single" w:sz="4" w:space="0" w:color="auto"/>
              <w:right w:val="single" w:sz="4" w:space="0" w:color="auto"/>
            </w:tcBorders>
          </w:tcPr>
          <w:p w:rsidR="00E37F79" w:rsidRPr="007962B5" w:rsidRDefault="00E37F79" w:rsidP="00E37F79">
            <w:pPr>
              <w:pStyle w:val="ConsPlusNormal"/>
              <w:rPr>
                <w:rFonts w:ascii="Times New Roman" w:hAnsi="Times New Roman" w:cs="Times New Roman"/>
              </w:rPr>
            </w:pPr>
            <w:r w:rsidRPr="007962B5">
              <w:rPr>
                <w:rFonts w:ascii="Times New Roman" w:hAnsi="Times New Roman" w:cs="Times New Roman"/>
                <w:bCs/>
              </w:rPr>
              <w:t>Мероприятие 5.8</w:t>
            </w:r>
          </w:p>
        </w:tc>
        <w:tc>
          <w:tcPr>
            <w:tcW w:w="3137" w:type="dxa"/>
            <w:vMerge w:val="restart"/>
            <w:tcBorders>
              <w:top w:val="single" w:sz="4" w:space="0" w:color="auto"/>
              <w:left w:val="single" w:sz="4" w:space="0" w:color="auto"/>
              <w:right w:val="single" w:sz="4" w:space="0" w:color="auto"/>
            </w:tcBorders>
          </w:tcPr>
          <w:p w:rsidR="00E37F79" w:rsidRPr="007962B5" w:rsidRDefault="00843501" w:rsidP="00E37F79">
            <w:pPr>
              <w:pStyle w:val="ConsPlusNormal"/>
              <w:rPr>
                <w:rFonts w:ascii="Times New Roman" w:hAnsi="Times New Roman" w:cs="Times New Roman"/>
              </w:rPr>
            </w:pPr>
            <w:r>
              <w:rPr>
                <w:rFonts w:ascii="Times New Roman" w:hAnsi="Times New Roman" w:cs="Times New Roman"/>
              </w:rPr>
              <w:t>Проектные работы</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B719DA" w:rsidP="00E37F79">
            <w:pPr>
              <w:pStyle w:val="ConsPlusNormal"/>
              <w:jc w:val="center"/>
              <w:rPr>
                <w:rFonts w:ascii="Times New Roman" w:hAnsi="Times New Roman" w:cs="Times New Roman"/>
              </w:rPr>
            </w:pPr>
            <w:r>
              <w:rPr>
                <w:rFonts w:ascii="Times New Roman" w:hAnsi="Times New Roman" w:cs="Times New Roman"/>
              </w:rPr>
              <w:t>1 194,0</w:t>
            </w: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995C30">
            <w:pPr>
              <w:pStyle w:val="ConsPlusNormal"/>
              <w:jc w:val="center"/>
              <w:rPr>
                <w:rFonts w:ascii="Times New Roman" w:hAnsi="Times New Roman" w:cs="Times New Roman"/>
              </w:rPr>
            </w:pPr>
            <w:r>
              <w:rPr>
                <w:rFonts w:ascii="Times New Roman" w:hAnsi="Times New Roman" w:cs="Times New Roman"/>
              </w:rPr>
              <w:t>8 245,</w:t>
            </w:r>
            <w:r w:rsidR="00995C30">
              <w:rPr>
                <w:rFonts w:ascii="Times New Roman" w:hAnsi="Times New Roman" w:cs="Times New Roman"/>
              </w:rPr>
              <w:t>6</w:t>
            </w: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B719DA" w:rsidP="00995C30">
            <w:pPr>
              <w:jc w:val="center"/>
              <w:rPr>
                <w:color w:val="000000"/>
                <w:sz w:val="20"/>
                <w:szCs w:val="20"/>
              </w:rPr>
            </w:pPr>
            <w:r>
              <w:rPr>
                <w:sz w:val="20"/>
              </w:rPr>
              <w:t>9 439,6</w:t>
            </w:r>
          </w:p>
        </w:tc>
      </w:tr>
      <w:tr w:rsidR="00E37F79" w:rsidRPr="00922DB6" w:rsidTr="00E37F79">
        <w:tc>
          <w:tcPr>
            <w:tcW w:w="574" w:type="dxa"/>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c>
          <w:tcPr>
            <w:tcW w:w="574" w:type="dxa"/>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c>
          <w:tcPr>
            <w:tcW w:w="574" w:type="dxa"/>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ind w:left="-108" w:right="-108"/>
              <w:jc w:val="center"/>
              <w:rPr>
                <w:rFonts w:ascii="Times New Roman" w:hAnsi="Times New Roman" w:cs="Times New Roman"/>
                <w:bCs/>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c>
          <w:tcPr>
            <w:tcW w:w="574" w:type="dxa"/>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B719DA" w:rsidRPr="00922DB6" w:rsidTr="00E37F79">
        <w:tc>
          <w:tcPr>
            <w:tcW w:w="574" w:type="dxa"/>
            <w:vMerge/>
            <w:tcBorders>
              <w:left w:val="single" w:sz="4" w:space="0" w:color="auto"/>
              <w:right w:val="single" w:sz="4" w:space="0" w:color="auto"/>
            </w:tcBorders>
          </w:tcPr>
          <w:p w:rsidR="00B719DA" w:rsidRDefault="00B719DA" w:rsidP="00E37F79">
            <w:pPr>
              <w:pStyle w:val="ConsPlusNormal"/>
              <w:rPr>
                <w:rFonts w:ascii="Times New Roman" w:hAnsi="Times New Roman" w:cs="Times New Roman"/>
              </w:rPr>
            </w:pPr>
          </w:p>
        </w:tc>
        <w:tc>
          <w:tcPr>
            <w:tcW w:w="2425" w:type="dxa"/>
            <w:gridSpan w:val="2"/>
            <w:vMerge/>
            <w:tcBorders>
              <w:left w:val="single" w:sz="4" w:space="0" w:color="auto"/>
              <w:right w:val="single" w:sz="4" w:space="0" w:color="auto"/>
            </w:tcBorders>
          </w:tcPr>
          <w:p w:rsidR="00B719DA" w:rsidRDefault="00B719DA" w:rsidP="00E37F79">
            <w:pPr>
              <w:pStyle w:val="ConsPlusNormal"/>
              <w:rPr>
                <w:rFonts w:ascii="Times New Roman" w:hAnsi="Times New Roman" w:cs="Times New Roman"/>
              </w:rPr>
            </w:pPr>
          </w:p>
        </w:tc>
        <w:tc>
          <w:tcPr>
            <w:tcW w:w="3137" w:type="dxa"/>
            <w:vMerge/>
            <w:tcBorders>
              <w:left w:val="single" w:sz="4" w:space="0" w:color="auto"/>
              <w:right w:val="single" w:sz="4" w:space="0" w:color="auto"/>
            </w:tcBorders>
          </w:tcPr>
          <w:p w:rsidR="00B719DA" w:rsidRPr="008742B6" w:rsidRDefault="00B719DA"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B719DA" w:rsidRPr="008742B6" w:rsidRDefault="00B719DA" w:rsidP="00E37F7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vAlign w:val="center"/>
          </w:tcPr>
          <w:p w:rsidR="00B719DA" w:rsidRPr="008742B6" w:rsidRDefault="00B719DA" w:rsidP="00C107D3">
            <w:pPr>
              <w:pStyle w:val="ConsPlusNormal"/>
              <w:jc w:val="center"/>
              <w:rPr>
                <w:rFonts w:ascii="Times New Roman" w:hAnsi="Times New Roman" w:cs="Times New Roman"/>
              </w:rPr>
            </w:pPr>
            <w:r>
              <w:rPr>
                <w:rFonts w:ascii="Times New Roman" w:hAnsi="Times New Roman" w:cs="Times New Roman"/>
              </w:rPr>
              <w:t>1 194,0</w:t>
            </w:r>
          </w:p>
        </w:tc>
        <w:tc>
          <w:tcPr>
            <w:tcW w:w="1559" w:type="dxa"/>
            <w:tcBorders>
              <w:top w:val="single" w:sz="4" w:space="0" w:color="auto"/>
              <w:left w:val="single" w:sz="4" w:space="0" w:color="auto"/>
              <w:bottom w:val="single" w:sz="4" w:space="0" w:color="auto"/>
              <w:right w:val="single" w:sz="4" w:space="0" w:color="auto"/>
            </w:tcBorders>
            <w:vAlign w:val="center"/>
          </w:tcPr>
          <w:p w:rsidR="00B719DA" w:rsidRPr="008742B6" w:rsidRDefault="00B719DA" w:rsidP="00C107D3">
            <w:pPr>
              <w:pStyle w:val="ConsPlusNormal"/>
              <w:jc w:val="center"/>
              <w:rPr>
                <w:rFonts w:ascii="Times New Roman" w:hAnsi="Times New Roman" w:cs="Times New Roman"/>
              </w:rPr>
            </w:pPr>
            <w:r>
              <w:rPr>
                <w:rFonts w:ascii="Times New Roman" w:hAnsi="Times New Roman" w:cs="Times New Roman"/>
              </w:rPr>
              <w:t>8 245,6</w:t>
            </w:r>
          </w:p>
        </w:tc>
        <w:tc>
          <w:tcPr>
            <w:tcW w:w="1560" w:type="dxa"/>
            <w:tcBorders>
              <w:top w:val="single" w:sz="4" w:space="0" w:color="auto"/>
              <w:left w:val="single" w:sz="4" w:space="0" w:color="auto"/>
              <w:bottom w:val="single" w:sz="4" w:space="0" w:color="auto"/>
              <w:right w:val="single" w:sz="4" w:space="0" w:color="auto"/>
            </w:tcBorders>
            <w:vAlign w:val="center"/>
          </w:tcPr>
          <w:p w:rsidR="00B719DA" w:rsidRPr="008742B6" w:rsidRDefault="00B719DA" w:rsidP="00C107D3">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B719DA" w:rsidRPr="008742B6" w:rsidRDefault="00B719DA" w:rsidP="00C107D3">
            <w:pPr>
              <w:jc w:val="center"/>
              <w:rPr>
                <w:color w:val="000000"/>
                <w:sz w:val="20"/>
                <w:szCs w:val="20"/>
              </w:rPr>
            </w:pPr>
            <w:r>
              <w:rPr>
                <w:sz w:val="20"/>
              </w:rPr>
              <w:t>9 439,6</w:t>
            </w:r>
          </w:p>
        </w:tc>
      </w:tr>
      <w:tr w:rsidR="00E37F79" w:rsidRPr="00922DB6" w:rsidTr="00E37F79">
        <w:tc>
          <w:tcPr>
            <w:tcW w:w="574" w:type="dxa"/>
            <w:vMerge/>
            <w:tcBorders>
              <w:left w:val="single" w:sz="4" w:space="0" w:color="auto"/>
              <w:bottom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2425" w:type="dxa"/>
            <w:gridSpan w:val="2"/>
            <w:vMerge/>
            <w:tcBorders>
              <w:left w:val="single" w:sz="4" w:space="0" w:color="auto"/>
              <w:bottom w:val="single" w:sz="4" w:space="0" w:color="auto"/>
              <w:right w:val="single" w:sz="4" w:space="0" w:color="auto"/>
            </w:tcBorders>
          </w:tcPr>
          <w:p w:rsidR="00E37F79" w:rsidRDefault="00E37F79" w:rsidP="00E37F79">
            <w:pPr>
              <w:pStyle w:val="ConsPlusNormal"/>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c>
          <w:tcPr>
            <w:tcW w:w="574" w:type="dxa"/>
            <w:vMerge w:val="restart"/>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6.9</w:t>
            </w:r>
          </w:p>
        </w:tc>
        <w:tc>
          <w:tcPr>
            <w:tcW w:w="2425" w:type="dxa"/>
            <w:gridSpan w:val="2"/>
            <w:vMerge w:val="restart"/>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Мероприятие 5.9</w:t>
            </w:r>
          </w:p>
        </w:tc>
        <w:tc>
          <w:tcPr>
            <w:tcW w:w="3137" w:type="dxa"/>
            <w:vMerge w:val="restart"/>
            <w:tcBorders>
              <w:top w:val="single" w:sz="4" w:space="0" w:color="auto"/>
              <w:left w:val="single" w:sz="4" w:space="0" w:color="auto"/>
              <w:bottom w:val="single" w:sz="4" w:space="0" w:color="auto"/>
              <w:right w:val="single" w:sz="4" w:space="0" w:color="auto"/>
            </w:tcBorders>
          </w:tcPr>
          <w:p w:rsidR="00E37F79" w:rsidRPr="008742B6" w:rsidRDefault="00D919FD" w:rsidP="00E37F79">
            <w:pPr>
              <w:pStyle w:val="ConsPlusNormal"/>
              <w:rPr>
                <w:rFonts w:ascii="Times New Roman" w:hAnsi="Times New Roman" w:cs="Times New Roman"/>
              </w:rPr>
            </w:pPr>
            <w:r>
              <w:rPr>
                <w:rFonts w:ascii="Times New Roman" w:hAnsi="Times New Roman" w:cs="Times New Roman"/>
              </w:rPr>
              <w:t>Приобретение материальных запасов</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107A7A" w:rsidRDefault="00D919FD" w:rsidP="00995C30">
            <w:pPr>
              <w:pStyle w:val="ConsPlusNormal"/>
              <w:jc w:val="center"/>
              <w:rPr>
                <w:rFonts w:ascii="Times New Roman" w:hAnsi="Times New Roman" w:cs="Times New Roman"/>
              </w:rPr>
            </w:pPr>
            <w:r>
              <w:rPr>
                <w:rFonts w:ascii="Times New Roman" w:hAnsi="Times New Roman" w:cs="Times New Roman"/>
              </w:rPr>
              <w:t>25,</w:t>
            </w:r>
            <w:r w:rsidR="00995C30">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D919FD" w:rsidP="00E37F79">
            <w:pPr>
              <w:pStyle w:val="ConsPlusNormal"/>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D919FD" w:rsidP="00D919FD">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D919FD" w:rsidP="00995C30">
            <w:pPr>
              <w:jc w:val="center"/>
              <w:rPr>
                <w:color w:val="000000"/>
                <w:sz w:val="20"/>
                <w:szCs w:val="20"/>
              </w:rPr>
            </w:pPr>
            <w:r>
              <w:rPr>
                <w:color w:val="000000"/>
                <w:sz w:val="20"/>
                <w:szCs w:val="20"/>
              </w:rPr>
              <w:t>25,</w:t>
            </w:r>
            <w:r w:rsidR="00995C30">
              <w:rPr>
                <w:color w:val="000000"/>
                <w:sz w:val="20"/>
                <w:szCs w:val="20"/>
              </w:rPr>
              <w:t>7</w:t>
            </w:r>
          </w:p>
        </w:tc>
      </w:tr>
      <w:tr w:rsidR="00E37F79" w:rsidRPr="00922DB6" w:rsidTr="00E37F79">
        <w:tc>
          <w:tcPr>
            <w:tcW w:w="574" w:type="dxa"/>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c>
          <w:tcPr>
            <w:tcW w:w="574" w:type="dxa"/>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c>
          <w:tcPr>
            <w:tcW w:w="574" w:type="dxa"/>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c>
          <w:tcPr>
            <w:tcW w:w="574" w:type="dxa"/>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995C30" w:rsidRPr="00922DB6" w:rsidTr="00E37F79">
        <w:tc>
          <w:tcPr>
            <w:tcW w:w="574" w:type="dxa"/>
            <w:vMerge/>
            <w:tcBorders>
              <w:top w:val="single" w:sz="4" w:space="0" w:color="auto"/>
              <w:left w:val="single" w:sz="4" w:space="0" w:color="auto"/>
              <w:bottom w:val="single" w:sz="4" w:space="0" w:color="auto"/>
              <w:right w:val="single" w:sz="4" w:space="0" w:color="auto"/>
            </w:tcBorders>
          </w:tcPr>
          <w:p w:rsidR="00995C30" w:rsidRPr="008742B6" w:rsidRDefault="00995C30" w:rsidP="00D919FD">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995C30" w:rsidRPr="008742B6" w:rsidRDefault="00995C30" w:rsidP="00D919FD">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995C30" w:rsidRPr="008742B6" w:rsidRDefault="00995C30" w:rsidP="00D919FD">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995C30" w:rsidRPr="008742B6" w:rsidRDefault="00995C30" w:rsidP="00D919FD">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995C30" w:rsidRPr="00107A7A" w:rsidRDefault="00995C30" w:rsidP="00A56BDB">
            <w:pPr>
              <w:pStyle w:val="ConsPlusNormal"/>
              <w:jc w:val="center"/>
              <w:rPr>
                <w:rFonts w:ascii="Times New Roman" w:hAnsi="Times New Roman" w:cs="Times New Roman"/>
              </w:rPr>
            </w:pPr>
            <w:r>
              <w:rPr>
                <w:rFonts w:ascii="Times New Roman" w:hAnsi="Times New Roman" w:cs="Times New Roman"/>
              </w:rPr>
              <w:t>25,7</w:t>
            </w:r>
          </w:p>
        </w:tc>
        <w:tc>
          <w:tcPr>
            <w:tcW w:w="1559" w:type="dxa"/>
            <w:tcBorders>
              <w:top w:val="single" w:sz="4" w:space="0" w:color="auto"/>
              <w:left w:val="single" w:sz="4" w:space="0" w:color="auto"/>
              <w:bottom w:val="single" w:sz="4" w:space="0" w:color="auto"/>
              <w:right w:val="single" w:sz="4" w:space="0" w:color="auto"/>
            </w:tcBorders>
          </w:tcPr>
          <w:p w:rsidR="00995C30" w:rsidRPr="008742B6" w:rsidRDefault="00995C30" w:rsidP="00A56BDB">
            <w:pPr>
              <w:pStyle w:val="ConsPlusNormal"/>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995C30" w:rsidRPr="008742B6" w:rsidRDefault="00995C30" w:rsidP="00A56BDB">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995C30" w:rsidRPr="008742B6" w:rsidRDefault="00995C30" w:rsidP="00A56BDB">
            <w:pPr>
              <w:jc w:val="center"/>
              <w:rPr>
                <w:color w:val="000000"/>
                <w:sz w:val="20"/>
                <w:szCs w:val="20"/>
              </w:rPr>
            </w:pPr>
            <w:r>
              <w:rPr>
                <w:color w:val="000000"/>
                <w:sz w:val="20"/>
                <w:szCs w:val="20"/>
              </w:rPr>
              <w:t>25,7</w:t>
            </w:r>
          </w:p>
        </w:tc>
      </w:tr>
      <w:tr w:rsidR="00E37F79" w:rsidRPr="00922DB6" w:rsidTr="00E37F79">
        <w:tc>
          <w:tcPr>
            <w:tcW w:w="574" w:type="dxa"/>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rPr>
          <w:trHeight w:val="199"/>
        </w:trPr>
        <w:tc>
          <w:tcPr>
            <w:tcW w:w="574" w:type="dxa"/>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6.10</w:t>
            </w:r>
          </w:p>
        </w:tc>
        <w:tc>
          <w:tcPr>
            <w:tcW w:w="2425" w:type="dxa"/>
            <w:gridSpan w:val="2"/>
            <w:vMerge w:val="restart"/>
            <w:tcBorders>
              <w:top w:val="single" w:sz="4" w:space="0" w:color="auto"/>
              <w:left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Pr>
                <w:rFonts w:ascii="Times New Roman" w:hAnsi="Times New Roman" w:cs="Times New Roman"/>
              </w:rPr>
              <w:t>Мероприятие 5.10</w:t>
            </w:r>
          </w:p>
        </w:tc>
        <w:tc>
          <w:tcPr>
            <w:tcW w:w="3137" w:type="dxa"/>
            <w:vMerge w:val="restart"/>
            <w:tcBorders>
              <w:top w:val="single" w:sz="4" w:space="0" w:color="auto"/>
              <w:left w:val="single" w:sz="4" w:space="0" w:color="auto"/>
              <w:right w:val="single" w:sz="4" w:space="0" w:color="auto"/>
            </w:tcBorders>
          </w:tcPr>
          <w:p w:rsidR="00E37F79" w:rsidRPr="008742B6" w:rsidRDefault="006C1ED9" w:rsidP="00E37F79">
            <w:pPr>
              <w:pStyle w:val="ConsPlusNormal"/>
              <w:rPr>
                <w:rFonts w:ascii="Times New Roman" w:hAnsi="Times New Roman" w:cs="Times New Roman"/>
              </w:rPr>
            </w:pPr>
            <w:r>
              <w:rPr>
                <w:rFonts w:ascii="Times New Roman" w:hAnsi="Times New Roman" w:cs="Times New Roman"/>
              </w:rPr>
              <w:t>Приобретение и вне</w:t>
            </w:r>
            <w:r w:rsidR="00995C30">
              <w:rPr>
                <w:rFonts w:ascii="Times New Roman" w:hAnsi="Times New Roman" w:cs="Times New Roman"/>
              </w:rPr>
              <w:t>дрение программного обеспечения, услуги в области информационных технологий</w:t>
            </w:r>
            <w:r>
              <w:rPr>
                <w:rFonts w:ascii="Times New Roman" w:hAnsi="Times New Roman" w:cs="Times New Roman"/>
              </w:rPr>
              <w:t xml:space="preserve"> </w:t>
            </w: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E37F79" w:rsidRPr="00CD4F8A" w:rsidRDefault="00EB4BD5" w:rsidP="00E37F79">
            <w:pPr>
              <w:pStyle w:val="ConsPlusNormal"/>
              <w:jc w:val="center"/>
              <w:rPr>
                <w:rFonts w:ascii="Times New Roman" w:hAnsi="Times New Roman" w:cs="Times New Roman"/>
              </w:rPr>
            </w:pPr>
            <w:r>
              <w:rPr>
                <w:rFonts w:ascii="Times New Roman" w:hAnsi="Times New Roman" w:cs="Times New Roman"/>
              </w:rPr>
              <w:t>156,4</w:t>
            </w:r>
          </w:p>
        </w:tc>
        <w:tc>
          <w:tcPr>
            <w:tcW w:w="1559" w:type="dxa"/>
            <w:tcBorders>
              <w:top w:val="single" w:sz="4" w:space="0" w:color="auto"/>
              <w:left w:val="single" w:sz="4" w:space="0" w:color="auto"/>
              <w:bottom w:val="single" w:sz="4" w:space="0" w:color="auto"/>
              <w:right w:val="single" w:sz="4" w:space="0" w:color="auto"/>
            </w:tcBorders>
          </w:tcPr>
          <w:p w:rsidR="00E37F79" w:rsidRPr="00CD4F8A" w:rsidRDefault="006C1ED9" w:rsidP="00E37F79">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E37F79" w:rsidRPr="00CD4F8A" w:rsidRDefault="006C1ED9" w:rsidP="00E37F79">
            <w:pPr>
              <w:jc w:val="center"/>
              <w:rPr>
                <w:sz w:val="20"/>
                <w:szCs w:val="20"/>
              </w:rPr>
            </w:pPr>
            <w:r>
              <w:rPr>
                <w:sz w:val="20"/>
                <w:szCs w:val="20"/>
              </w:rPr>
              <w:t>0,0</w:t>
            </w: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CD4F8A" w:rsidRDefault="00EB4BD5" w:rsidP="00E37F79">
            <w:pPr>
              <w:jc w:val="center"/>
              <w:rPr>
                <w:color w:val="000000"/>
                <w:sz w:val="20"/>
                <w:szCs w:val="20"/>
              </w:rPr>
            </w:pPr>
            <w:r>
              <w:rPr>
                <w:color w:val="000000"/>
                <w:sz w:val="20"/>
                <w:szCs w:val="20"/>
              </w:rPr>
              <w:t>156,4</w:t>
            </w:r>
          </w:p>
        </w:tc>
      </w:tr>
      <w:tr w:rsidR="00E37F79" w:rsidRPr="00922DB6" w:rsidTr="00E37F79">
        <w:tc>
          <w:tcPr>
            <w:tcW w:w="574"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c>
          <w:tcPr>
            <w:tcW w:w="574"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c>
          <w:tcPr>
            <w:tcW w:w="574"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37F79" w:rsidRPr="00922DB6" w:rsidTr="00E37F79">
        <w:tc>
          <w:tcPr>
            <w:tcW w:w="574"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425" w:type="dxa"/>
            <w:gridSpan w:val="2"/>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EB4BD5" w:rsidRPr="00922DB6" w:rsidTr="00E37F79">
        <w:tc>
          <w:tcPr>
            <w:tcW w:w="574" w:type="dxa"/>
            <w:vMerge/>
            <w:tcBorders>
              <w:left w:val="single" w:sz="4" w:space="0" w:color="auto"/>
              <w:right w:val="single" w:sz="4" w:space="0" w:color="auto"/>
            </w:tcBorders>
          </w:tcPr>
          <w:p w:rsidR="00EB4BD5" w:rsidRPr="008742B6" w:rsidRDefault="00EB4BD5" w:rsidP="006C1ED9">
            <w:pPr>
              <w:pStyle w:val="ConsPlusNormal"/>
              <w:jc w:val="both"/>
              <w:rPr>
                <w:rFonts w:ascii="Times New Roman" w:hAnsi="Times New Roman" w:cs="Times New Roman"/>
              </w:rPr>
            </w:pPr>
          </w:p>
        </w:tc>
        <w:tc>
          <w:tcPr>
            <w:tcW w:w="2425" w:type="dxa"/>
            <w:gridSpan w:val="2"/>
            <w:vMerge/>
            <w:tcBorders>
              <w:left w:val="single" w:sz="4" w:space="0" w:color="auto"/>
              <w:right w:val="single" w:sz="4" w:space="0" w:color="auto"/>
            </w:tcBorders>
          </w:tcPr>
          <w:p w:rsidR="00EB4BD5" w:rsidRPr="008742B6" w:rsidRDefault="00EB4BD5" w:rsidP="006C1ED9">
            <w:pPr>
              <w:pStyle w:val="ConsPlusNormal"/>
              <w:jc w:val="both"/>
              <w:rPr>
                <w:rFonts w:ascii="Times New Roman" w:hAnsi="Times New Roman" w:cs="Times New Roman"/>
              </w:rPr>
            </w:pPr>
          </w:p>
        </w:tc>
        <w:tc>
          <w:tcPr>
            <w:tcW w:w="3137" w:type="dxa"/>
            <w:vMerge/>
            <w:tcBorders>
              <w:left w:val="single" w:sz="4" w:space="0" w:color="auto"/>
              <w:right w:val="single" w:sz="4" w:space="0" w:color="auto"/>
            </w:tcBorders>
          </w:tcPr>
          <w:p w:rsidR="00EB4BD5" w:rsidRPr="008742B6" w:rsidRDefault="00EB4BD5" w:rsidP="006C1ED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B4BD5" w:rsidRPr="008742B6" w:rsidRDefault="00EB4BD5" w:rsidP="006C1ED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EB4BD5" w:rsidRPr="00CD4F8A" w:rsidRDefault="00EB4BD5" w:rsidP="00EB2B64">
            <w:pPr>
              <w:pStyle w:val="ConsPlusNormal"/>
              <w:jc w:val="center"/>
              <w:rPr>
                <w:rFonts w:ascii="Times New Roman" w:hAnsi="Times New Roman" w:cs="Times New Roman"/>
              </w:rPr>
            </w:pPr>
            <w:r>
              <w:rPr>
                <w:rFonts w:ascii="Times New Roman" w:hAnsi="Times New Roman" w:cs="Times New Roman"/>
              </w:rPr>
              <w:t>156,4</w:t>
            </w:r>
          </w:p>
        </w:tc>
        <w:tc>
          <w:tcPr>
            <w:tcW w:w="1559" w:type="dxa"/>
            <w:tcBorders>
              <w:top w:val="single" w:sz="4" w:space="0" w:color="auto"/>
              <w:left w:val="single" w:sz="4" w:space="0" w:color="auto"/>
              <w:bottom w:val="single" w:sz="4" w:space="0" w:color="auto"/>
              <w:right w:val="single" w:sz="4" w:space="0" w:color="auto"/>
            </w:tcBorders>
          </w:tcPr>
          <w:p w:rsidR="00EB4BD5" w:rsidRPr="00CD4F8A" w:rsidRDefault="00EB4BD5" w:rsidP="00EB2B64">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EB4BD5" w:rsidRPr="00CD4F8A" w:rsidRDefault="00EB4BD5" w:rsidP="00EB2B64">
            <w:pPr>
              <w:jc w:val="center"/>
              <w:rPr>
                <w:sz w:val="20"/>
                <w:szCs w:val="20"/>
              </w:rPr>
            </w:pPr>
            <w:r>
              <w:rPr>
                <w:sz w:val="20"/>
                <w:szCs w:val="20"/>
              </w:rPr>
              <w:t>0,0</w:t>
            </w:r>
          </w:p>
        </w:tc>
        <w:tc>
          <w:tcPr>
            <w:tcW w:w="2269" w:type="dxa"/>
            <w:tcBorders>
              <w:top w:val="single" w:sz="4" w:space="0" w:color="auto"/>
              <w:left w:val="single" w:sz="4" w:space="0" w:color="auto"/>
              <w:bottom w:val="single" w:sz="4" w:space="0" w:color="auto"/>
              <w:right w:val="single" w:sz="4" w:space="0" w:color="auto"/>
            </w:tcBorders>
            <w:vAlign w:val="center"/>
          </w:tcPr>
          <w:p w:rsidR="00EB4BD5" w:rsidRPr="00CD4F8A" w:rsidRDefault="00EB4BD5" w:rsidP="00EB2B64">
            <w:pPr>
              <w:jc w:val="center"/>
              <w:rPr>
                <w:color w:val="000000"/>
                <w:sz w:val="20"/>
                <w:szCs w:val="20"/>
              </w:rPr>
            </w:pPr>
            <w:r>
              <w:rPr>
                <w:color w:val="000000"/>
                <w:sz w:val="20"/>
                <w:szCs w:val="20"/>
              </w:rPr>
              <w:t>156,4</w:t>
            </w:r>
          </w:p>
        </w:tc>
      </w:tr>
      <w:tr w:rsidR="00E37F79" w:rsidRPr="00922DB6" w:rsidTr="00E37F79">
        <w:tc>
          <w:tcPr>
            <w:tcW w:w="574"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425" w:type="dxa"/>
            <w:gridSpan w:val="2"/>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3137" w:type="dxa"/>
            <w:vMerge/>
            <w:tcBorders>
              <w:left w:val="single" w:sz="4" w:space="0" w:color="auto"/>
              <w:bottom w:val="single" w:sz="4" w:space="0" w:color="auto"/>
              <w:right w:val="single" w:sz="4" w:space="0" w:color="auto"/>
            </w:tcBorders>
          </w:tcPr>
          <w:p w:rsidR="00E37F79" w:rsidRPr="008742B6" w:rsidRDefault="00E37F79" w:rsidP="00E37F7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37F79" w:rsidRPr="008742B6" w:rsidRDefault="00E37F79" w:rsidP="00E37F7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E37F79" w:rsidRPr="008742B6" w:rsidRDefault="00E37F79" w:rsidP="00E37F79">
            <w:pPr>
              <w:jc w:val="center"/>
              <w:rPr>
                <w:color w:val="000000"/>
                <w:sz w:val="20"/>
                <w:szCs w:val="20"/>
              </w:rPr>
            </w:pPr>
          </w:p>
        </w:tc>
      </w:tr>
      <w:tr w:rsidR="00F71408" w:rsidRPr="008742B6" w:rsidTr="00BB5020">
        <w:tc>
          <w:tcPr>
            <w:tcW w:w="574" w:type="dxa"/>
            <w:vMerge w:val="restart"/>
            <w:tcBorders>
              <w:top w:val="single" w:sz="4" w:space="0" w:color="auto"/>
              <w:left w:val="single" w:sz="4" w:space="0" w:color="auto"/>
              <w:bottom w:val="single" w:sz="4" w:space="0" w:color="auto"/>
              <w:right w:val="single" w:sz="4" w:space="0" w:color="auto"/>
            </w:tcBorders>
          </w:tcPr>
          <w:p w:rsidR="00F71408" w:rsidRPr="008742B6" w:rsidRDefault="00F71408" w:rsidP="00BB5020">
            <w:pPr>
              <w:pStyle w:val="ConsPlusNormal"/>
              <w:rPr>
                <w:rFonts w:ascii="Times New Roman" w:hAnsi="Times New Roman" w:cs="Times New Roman"/>
              </w:rPr>
            </w:pPr>
            <w:r>
              <w:rPr>
                <w:rFonts w:ascii="Times New Roman" w:hAnsi="Times New Roman" w:cs="Times New Roman"/>
              </w:rPr>
              <w:t>6.11</w:t>
            </w:r>
          </w:p>
        </w:tc>
        <w:tc>
          <w:tcPr>
            <w:tcW w:w="2425" w:type="dxa"/>
            <w:gridSpan w:val="2"/>
            <w:vMerge w:val="restart"/>
            <w:tcBorders>
              <w:top w:val="single" w:sz="4" w:space="0" w:color="auto"/>
              <w:left w:val="single" w:sz="4" w:space="0" w:color="auto"/>
              <w:bottom w:val="single" w:sz="4" w:space="0" w:color="auto"/>
              <w:right w:val="single" w:sz="4" w:space="0" w:color="auto"/>
            </w:tcBorders>
          </w:tcPr>
          <w:p w:rsidR="00F71408" w:rsidRPr="008742B6" w:rsidRDefault="00F71408" w:rsidP="00BB5020">
            <w:pPr>
              <w:pStyle w:val="ConsPlusNormal"/>
              <w:rPr>
                <w:rFonts w:ascii="Times New Roman" w:hAnsi="Times New Roman" w:cs="Times New Roman"/>
              </w:rPr>
            </w:pPr>
            <w:r>
              <w:rPr>
                <w:rFonts w:ascii="Times New Roman" w:hAnsi="Times New Roman" w:cs="Times New Roman"/>
              </w:rPr>
              <w:t>Мероприятие 5.11</w:t>
            </w:r>
          </w:p>
        </w:tc>
        <w:tc>
          <w:tcPr>
            <w:tcW w:w="3137" w:type="dxa"/>
            <w:vMerge w:val="restart"/>
            <w:tcBorders>
              <w:top w:val="single" w:sz="4" w:space="0" w:color="auto"/>
              <w:left w:val="single" w:sz="4" w:space="0" w:color="auto"/>
              <w:bottom w:val="single" w:sz="4" w:space="0" w:color="auto"/>
              <w:right w:val="single" w:sz="4" w:space="0" w:color="auto"/>
            </w:tcBorders>
          </w:tcPr>
          <w:p w:rsidR="00F71408" w:rsidRPr="008742B6" w:rsidRDefault="00F71408" w:rsidP="00BB5020">
            <w:pPr>
              <w:pStyle w:val="ConsPlusNormal"/>
              <w:rPr>
                <w:rFonts w:ascii="Times New Roman" w:hAnsi="Times New Roman" w:cs="Times New Roman"/>
              </w:rPr>
            </w:pPr>
            <w:r>
              <w:rPr>
                <w:rFonts w:ascii="Times New Roman" w:hAnsi="Times New Roman" w:cs="Times New Roman"/>
              </w:rP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2797" w:type="dxa"/>
            <w:tcBorders>
              <w:top w:val="single" w:sz="4" w:space="0" w:color="auto"/>
              <w:left w:val="single" w:sz="4" w:space="0" w:color="auto"/>
              <w:bottom w:val="single" w:sz="4" w:space="0" w:color="auto"/>
              <w:right w:val="single" w:sz="4" w:space="0" w:color="auto"/>
            </w:tcBorders>
          </w:tcPr>
          <w:p w:rsidR="00F71408" w:rsidRPr="008742B6" w:rsidRDefault="00F71408" w:rsidP="00BB5020">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F71408" w:rsidRPr="00107A7A" w:rsidRDefault="00F71408" w:rsidP="00BB5020">
            <w:pPr>
              <w:pStyle w:val="ConsPlusNormal"/>
              <w:jc w:val="center"/>
              <w:rPr>
                <w:rFonts w:ascii="Times New Roman" w:hAnsi="Times New Roman" w:cs="Times New Roman"/>
              </w:rPr>
            </w:pPr>
            <w:r>
              <w:rPr>
                <w:rFonts w:ascii="Times New Roman" w:hAnsi="Times New Roman" w:cs="Times New Roman"/>
              </w:rPr>
              <w:t>170,0</w:t>
            </w:r>
          </w:p>
        </w:tc>
        <w:tc>
          <w:tcPr>
            <w:tcW w:w="1559" w:type="dxa"/>
            <w:tcBorders>
              <w:top w:val="single" w:sz="4" w:space="0" w:color="auto"/>
              <w:left w:val="single" w:sz="4" w:space="0" w:color="auto"/>
              <w:bottom w:val="single" w:sz="4" w:space="0" w:color="auto"/>
              <w:right w:val="single" w:sz="4" w:space="0" w:color="auto"/>
            </w:tcBorders>
          </w:tcPr>
          <w:p w:rsidR="00F71408" w:rsidRPr="00CD4F8A" w:rsidRDefault="00F71408" w:rsidP="00C107D3">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F71408" w:rsidRPr="00CD4F8A" w:rsidRDefault="00F71408" w:rsidP="00C107D3">
            <w:pPr>
              <w:jc w:val="center"/>
              <w:rPr>
                <w:sz w:val="20"/>
                <w:szCs w:val="20"/>
              </w:rPr>
            </w:pPr>
            <w:r>
              <w:rPr>
                <w:sz w:val="20"/>
                <w:szCs w:val="20"/>
              </w:rPr>
              <w:t>0,0</w:t>
            </w: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8742B6" w:rsidRDefault="00F71408" w:rsidP="00BB5020">
            <w:pPr>
              <w:jc w:val="center"/>
              <w:rPr>
                <w:color w:val="000000"/>
                <w:sz w:val="20"/>
                <w:szCs w:val="20"/>
              </w:rPr>
            </w:pPr>
            <w:r>
              <w:rPr>
                <w:color w:val="000000"/>
                <w:sz w:val="20"/>
                <w:szCs w:val="20"/>
              </w:rPr>
              <w:t>170,0</w:t>
            </w:r>
          </w:p>
        </w:tc>
      </w:tr>
      <w:tr w:rsidR="00D919FD" w:rsidRPr="008742B6" w:rsidTr="00BB5020">
        <w:tc>
          <w:tcPr>
            <w:tcW w:w="574" w:type="dxa"/>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D919FD" w:rsidRPr="008742B6" w:rsidRDefault="00D919FD" w:rsidP="00BB5020">
            <w:pPr>
              <w:jc w:val="center"/>
              <w:rPr>
                <w:color w:val="000000"/>
                <w:sz w:val="20"/>
                <w:szCs w:val="20"/>
              </w:rPr>
            </w:pPr>
          </w:p>
        </w:tc>
      </w:tr>
      <w:tr w:rsidR="00D919FD" w:rsidRPr="008742B6" w:rsidTr="00BB5020">
        <w:tc>
          <w:tcPr>
            <w:tcW w:w="574" w:type="dxa"/>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D919FD" w:rsidRPr="008742B6" w:rsidRDefault="00D919FD" w:rsidP="00BB5020">
            <w:pPr>
              <w:jc w:val="center"/>
              <w:rPr>
                <w:color w:val="000000"/>
                <w:sz w:val="20"/>
                <w:szCs w:val="20"/>
              </w:rPr>
            </w:pPr>
          </w:p>
        </w:tc>
      </w:tr>
      <w:tr w:rsidR="00D919FD" w:rsidRPr="008742B6" w:rsidTr="00BB5020">
        <w:tc>
          <w:tcPr>
            <w:tcW w:w="574" w:type="dxa"/>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D919FD" w:rsidRPr="008742B6" w:rsidRDefault="00D919FD" w:rsidP="00BB5020">
            <w:pPr>
              <w:jc w:val="center"/>
              <w:rPr>
                <w:color w:val="000000"/>
                <w:sz w:val="20"/>
                <w:szCs w:val="20"/>
              </w:rPr>
            </w:pPr>
          </w:p>
        </w:tc>
      </w:tr>
      <w:tr w:rsidR="00D919FD" w:rsidRPr="008742B6" w:rsidTr="00BB5020">
        <w:tc>
          <w:tcPr>
            <w:tcW w:w="574" w:type="dxa"/>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D919FD" w:rsidRPr="008742B6" w:rsidRDefault="00D919FD" w:rsidP="00BB5020">
            <w:pPr>
              <w:jc w:val="center"/>
              <w:rPr>
                <w:color w:val="000000"/>
                <w:sz w:val="20"/>
                <w:szCs w:val="20"/>
              </w:rPr>
            </w:pPr>
          </w:p>
        </w:tc>
      </w:tr>
      <w:tr w:rsidR="00F71408" w:rsidRPr="008742B6" w:rsidTr="00BB5020">
        <w:tc>
          <w:tcPr>
            <w:tcW w:w="574" w:type="dxa"/>
            <w:vMerge/>
            <w:tcBorders>
              <w:top w:val="single" w:sz="4" w:space="0" w:color="auto"/>
              <w:left w:val="single" w:sz="4" w:space="0" w:color="auto"/>
              <w:bottom w:val="single" w:sz="4" w:space="0" w:color="auto"/>
              <w:right w:val="single" w:sz="4" w:space="0" w:color="auto"/>
            </w:tcBorders>
          </w:tcPr>
          <w:p w:rsidR="00F71408" w:rsidRPr="008742B6" w:rsidRDefault="00F71408" w:rsidP="00BB5020">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F71408" w:rsidRPr="008742B6" w:rsidRDefault="00F71408" w:rsidP="00BB5020">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F71408" w:rsidRPr="008742B6" w:rsidRDefault="00F71408" w:rsidP="00BB5020">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F71408" w:rsidRPr="008742B6" w:rsidRDefault="00F71408" w:rsidP="00BB5020">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F71408" w:rsidRPr="00107A7A" w:rsidRDefault="00F71408" w:rsidP="00C107D3">
            <w:pPr>
              <w:pStyle w:val="ConsPlusNormal"/>
              <w:jc w:val="center"/>
              <w:rPr>
                <w:rFonts w:ascii="Times New Roman" w:hAnsi="Times New Roman" w:cs="Times New Roman"/>
              </w:rPr>
            </w:pPr>
            <w:r>
              <w:rPr>
                <w:rFonts w:ascii="Times New Roman" w:hAnsi="Times New Roman" w:cs="Times New Roman"/>
              </w:rPr>
              <w:t>170,0</w:t>
            </w:r>
          </w:p>
        </w:tc>
        <w:tc>
          <w:tcPr>
            <w:tcW w:w="1559" w:type="dxa"/>
            <w:tcBorders>
              <w:top w:val="single" w:sz="4" w:space="0" w:color="auto"/>
              <w:left w:val="single" w:sz="4" w:space="0" w:color="auto"/>
              <w:bottom w:val="single" w:sz="4" w:space="0" w:color="auto"/>
              <w:right w:val="single" w:sz="4" w:space="0" w:color="auto"/>
            </w:tcBorders>
          </w:tcPr>
          <w:p w:rsidR="00F71408" w:rsidRPr="00CD4F8A" w:rsidRDefault="00F71408" w:rsidP="00C107D3">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F71408" w:rsidRPr="00CD4F8A" w:rsidRDefault="00F71408" w:rsidP="00C107D3">
            <w:pPr>
              <w:jc w:val="center"/>
              <w:rPr>
                <w:sz w:val="20"/>
                <w:szCs w:val="20"/>
              </w:rPr>
            </w:pPr>
            <w:r>
              <w:rPr>
                <w:sz w:val="20"/>
                <w:szCs w:val="20"/>
              </w:rPr>
              <w:t>0,0</w:t>
            </w: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8742B6" w:rsidRDefault="00F71408" w:rsidP="00C107D3">
            <w:pPr>
              <w:jc w:val="center"/>
              <w:rPr>
                <w:color w:val="000000"/>
                <w:sz w:val="20"/>
                <w:szCs w:val="20"/>
              </w:rPr>
            </w:pPr>
            <w:r>
              <w:rPr>
                <w:color w:val="000000"/>
                <w:sz w:val="20"/>
                <w:szCs w:val="20"/>
              </w:rPr>
              <w:t>170,0</w:t>
            </w:r>
          </w:p>
        </w:tc>
      </w:tr>
      <w:tr w:rsidR="00D919FD" w:rsidRPr="008742B6" w:rsidTr="00BB5020">
        <w:tc>
          <w:tcPr>
            <w:tcW w:w="574" w:type="dxa"/>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D919FD" w:rsidRPr="008742B6" w:rsidRDefault="00D919FD" w:rsidP="00BB5020">
            <w:pPr>
              <w:jc w:val="center"/>
              <w:rPr>
                <w:color w:val="000000"/>
                <w:sz w:val="20"/>
                <w:szCs w:val="20"/>
              </w:rPr>
            </w:pPr>
          </w:p>
        </w:tc>
      </w:tr>
      <w:tr w:rsidR="00F71408" w:rsidRPr="008742B6" w:rsidTr="00BB5020">
        <w:tc>
          <w:tcPr>
            <w:tcW w:w="574" w:type="dxa"/>
            <w:vMerge w:val="restart"/>
            <w:tcBorders>
              <w:top w:val="single" w:sz="4" w:space="0" w:color="auto"/>
              <w:left w:val="single" w:sz="4" w:space="0" w:color="auto"/>
              <w:bottom w:val="single" w:sz="4" w:space="0" w:color="auto"/>
              <w:right w:val="single" w:sz="4" w:space="0" w:color="auto"/>
            </w:tcBorders>
          </w:tcPr>
          <w:p w:rsidR="00F71408" w:rsidRPr="008742B6" w:rsidRDefault="00F71408" w:rsidP="006C1ED9">
            <w:pPr>
              <w:pStyle w:val="ConsPlusNormal"/>
              <w:rPr>
                <w:rFonts w:ascii="Times New Roman" w:hAnsi="Times New Roman" w:cs="Times New Roman"/>
              </w:rPr>
            </w:pPr>
            <w:r>
              <w:rPr>
                <w:rFonts w:ascii="Times New Roman" w:hAnsi="Times New Roman" w:cs="Times New Roman"/>
              </w:rPr>
              <w:t>6.12</w:t>
            </w:r>
          </w:p>
        </w:tc>
        <w:tc>
          <w:tcPr>
            <w:tcW w:w="2425" w:type="dxa"/>
            <w:gridSpan w:val="2"/>
            <w:vMerge w:val="restart"/>
            <w:tcBorders>
              <w:top w:val="single" w:sz="4" w:space="0" w:color="auto"/>
              <w:left w:val="single" w:sz="4" w:space="0" w:color="auto"/>
              <w:bottom w:val="single" w:sz="4" w:space="0" w:color="auto"/>
              <w:right w:val="single" w:sz="4" w:space="0" w:color="auto"/>
            </w:tcBorders>
          </w:tcPr>
          <w:p w:rsidR="00F71408" w:rsidRPr="008742B6" w:rsidRDefault="00F71408" w:rsidP="006C1ED9">
            <w:pPr>
              <w:pStyle w:val="ConsPlusNormal"/>
              <w:rPr>
                <w:rFonts w:ascii="Times New Roman" w:hAnsi="Times New Roman" w:cs="Times New Roman"/>
              </w:rPr>
            </w:pPr>
            <w:r>
              <w:rPr>
                <w:rFonts w:ascii="Times New Roman" w:hAnsi="Times New Roman" w:cs="Times New Roman"/>
              </w:rPr>
              <w:t>Мероприятие 5.12</w:t>
            </w:r>
          </w:p>
        </w:tc>
        <w:tc>
          <w:tcPr>
            <w:tcW w:w="3137" w:type="dxa"/>
            <w:vMerge w:val="restart"/>
            <w:tcBorders>
              <w:top w:val="single" w:sz="4" w:space="0" w:color="auto"/>
              <w:left w:val="single" w:sz="4" w:space="0" w:color="auto"/>
              <w:bottom w:val="single" w:sz="4" w:space="0" w:color="auto"/>
              <w:right w:val="single" w:sz="4" w:space="0" w:color="auto"/>
            </w:tcBorders>
          </w:tcPr>
          <w:p w:rsidR="00F71408" w:rsidRPr="008742B6" w:rsidRDefault="00F71408" w:rsidP="006C1ED9">
            <w:pPr>
              <w:pStyle w:val="ConsPlusNormal"/>
              <w:rPr>
                <w:rFonts w:ascii="Times New Roman" w:hAnsi="Times New Roman" w:cs="Times New Roman"/>
              </w:rPr>
            </w:pPr>
            <w:r>
              <w:rPr>
                <w:rFonts w:ascii="Times New Roman" w:hAnsi="Times New Roman" w:cs="Times New Roman"/>
              </w:rPr>
              <w:t>Содействие развитию налогового потенциала</w:t>
            </w:r>
          </w:p>
        </w:tc>
        <w:tc>
          <w:tcPr>
            <w:tcW w:w="2797" w:type="dxa"/>
            <w:tcBorders>
              <w:top w:val="single" w:sz="4" w:space="0" w:color="auto"/>
              <w:left w:val="single" w:sz="4" w:space="0" w:color="auto"/>
              <w:bottom w:val="single" w:sz="4" w:space="0" w:color="auto"/>
              <w:right w:val="single" w:sz="4" w:space="0" w:color="auto"/>
            </w:tcBorders>
          </w:tcPr>
          <w:p w:rsidR="00F71408" w:rsidRPr="008742B6" w:rsidRDefault="00F71408" w:rsidP="006C1ED9">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F71408" w:rsidRPr="00CD4F8A" w:rsidRDefault="00F71408" w:rsidP="006C1ED9">
            <w:pPr>
              <w:pStyle w:val="ConsPlusNormal"/>
              <w:jc w:val="center"/>
              <w:rPr>
                <w:rFonts w:ascii="Times New Roman" w:hAnsi="Times New Roman" w:cs="Times New Roman"/>
              </w:rPr>
            </w:pPr>
            <w:r>
              <w:rPr>
                <w:rFonts w:ascii="Times New Roman" w:hAnsi="Times New Roman" w:cs="Times New Roman"/>
              </w:rPr>
              <w:t>1 068,1</w:t>
            </w:r>
          </w:p>
        </w:tc>
        <w:tc>
          <w:tcPr>
            <w:tcW w:w="1559" w:type="dxa"/>
            <w:tcBorders>
              <w:top w:val="single" w:sz="4" w:space="0" w:color="auto"/>
              <w:left w:val="single" w:sz="4" w:space="0" w:color="auto"/>
              <w:bottom w:val="single" w:sz="4" w:space="0" w:color="auto"/>
              <w:right w:val="single" w:sz="4" w:space="0" w:color="auto"/>
            </w:tcBorders>
          </w:tcPr>
          <w:p w:rsidR="00F71408" w:rsidRPr="00CD4F8A" w:rsidRDefault="00F71408" w:rsidP="00C107D3">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F71408" w:rsidRPr="00CD4F8A" w:rsidRDefault="00F71408" w:rsidP="00C107D3">
            <w:pPr>
              <w:jc w:val="center"/>
              <w:rPr>
                <w:sz w:val="20"/>
                <w:szCs w:val="20"/>
              </w:rPr>
            </w:pPr>
            <w:r>
              <w:rPr>
                <w:sz w:val="20"/>
                <w:szCs w:val="20"/>
              </w:rPr>
              <w:t>0,0</w:t>
            </w: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CD4F8A" w:rsidRDefault="00F71408" w:rsidP="006C1ED9">
            <w:pPr>
              <w:jc w:val="center"/>
              <w:rPr>
                <w:color w:val="000000"/>
                <w:sz w:val="20"/>
                <w:szCs w:val="20"/>
              </w:rPr>
            </w:pPr>
            <w:r>
              <w:rPr>
                <w:color w:val="000000"/>
                <w:sz w:val="20"/>
                <w:szCs w:val="20"/>
              </w:rPr>
              <w:t>1 068,1</w:t>
            </w:r>
          </w:p>
        </w:tc>
      </w:tr>
      <w:tr w:rsidR="006C1ED9" w:rsidRPr="008742B6" w:rsidTr="00BB5020">
        <w:tc>
          <w:tcPr>
            <w:tcW w:w="574" w:type="dxa"/>
            <w:vMerge/>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6C1ED9" w:rsidRPr="008742B6" w:rsidRDefault="006C1ED9" w:rsidP="006C1ED9">
            <w:pPr>
              <w:jc w:val="center"/>
              <w:rPr>
                <w:color w:val="000000"/>
                <w:sz w:val="20"/>
                <w:szCs w:val="20"/>
              </w:rPr>
            </w:pPr>
          </w:p>
        </w:tc>
      </w:tr>
      <w:tr w:rsidR="006C1ED9" w:rsidRPr="008742B6" w:rsidTr="00BB5020">
        <w:tc>
          <w:tcPr>
            <w:tcW w:w="574" w:type="dxa"/>
            <w:vMerge/>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6C1ED9" w:rsidRPr="008742B6" w:rsidRDefault="006C1ED9" w:rsidP="006C1ED9">
            <w:pPr>
              <w:jc w:val="center"/>
              <w:rPr>
                <w:color w:val="000000"/>
                <w:sz w:val="20"/>
                <w:szCs w:val="20"/>
              </w:rPr>
            </w:pPr>
          </w:p>
        </w:tc>
      </w:tr>
      <w:tr w:rsidR="00F71408" w:rsidRPr="008742B6" w:rsidTr="00BB5020">
        <w:tc>
          <w:tcPr>
            <w:tcW w:w="574" w:type="dxa"/>
            <w:vMerge/>
            <w:tcBorders>
              <w:top w:val="single" w:sz="4" w:space="0" w:color="auto"/>
              <w:left w:val="single" w:sz="4" w:space="0" w:color="auto"/>
              <w:bottom w:val="single" w:sz="4" w:space="0" w:color="auto"/>
              <w:right w:val="single" w:sz="4" w:space="0" w:color="auto"/>
            </w:tcBorders>
          </w:tcPr>
          <w:p w:rsidR="00F71408" w:rsidRPr="008742B6" w:rsidRDefault="00F71408" w:rsidP="006C1ED9">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F71408" w:rsidRPr="008742B6" w:rsidRDefault="00F71408" w:rsidP="006C1ED9">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F71408" w:rsidRPr="008742B6" w:rsidRDefault="00F71408" w:rsidP="006C1ED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F71408" w:rsidRPr="008742B6" w:rsidRDefault="00F71408" w:rsidP="006C1ED9">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F71408" w:rsidRPr="00CD4F8A" w:rsidRDefault="00F71408" w:rsidP="00C107D3">
            <w:pPr>
              <w:pStyle w:val="ConsPlusNormal"/>
              <w:jc w:val="center"/>
              <w:rPr>
                <w:rFonts w:ascii="Times New Roman" w:hAnsi="Times New Roman" w:cs="Times New Roman"/>
              </w:rPr>
            </w:pPr>
            <w:r>
              <w:rPr>
                <w:rFonts w:ascii="Times New Roman" w:hAnsi="Times New Roman" w:cs="Times New Roman"/>
              </w:rPr>
              <w:t>1 068,1</w:t>
            </w:r>
          </w:p>
        </w:tc>
        <w:tc>
          <w:tcPr>
            <w:tcW w:w="1559" w:type="dxa"/>
            <w:tcBorders>
              <w:top w:val="single" w:sz="4" w:space="0" w:color="auto"/>
              <w:left w:val="single" w:sz="4" w:space="0" w:color="auto"/>
              <w:bottom w:val="single" w:sz="4" w:space="0" w:color="auto"/>
              <w:right w:val="single" w:sz="4" w:space="0" w:color="auto"/>
            </w:tcBorders>
          </w:tcPr>
          <w:p w:rsidR="00F71408" w:rsidRPr="00CD4F8A" w:rsidRDefault="00F71408" w:rsidP="00C107D3">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F71408" w:rsidRPr="00CD4F8A" w:rsidRDefault="00F71408" w:rsidP="00C107D3">
            <w:pPr>
              <w:jc w:val="center"/>
              <w:rPr>
                <w:sz w:val="20"/>
                <w:szCs w:val="20"/>
              </w:rPr>
            </w:pPr>
            <w:r>
              <w:rPr>
                <w:sz w:val="20"/>
                <w:szCs w:val="20"/>
              </w:rPr>
              <w:t>0,0</w:t>
            </w: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CD4F8A" w:rsidRDefault="00F71408" w:rsidP="00C107D3">
            <w:pPr>
              <w:jc w:val="center"/>
              <w:rPr>
                <w:color w:val="000000"/>
                <w:sz w:val="20"/>
                <w:szCs w:val="20"/>
              </w:rPr>
            </w:pPr>
            <w:r>
              <w:rPr>
                <w:color w:val="000000"/>
                <w:sz w:val="20"/>
                <w:szCs w:val="20"/>
              </w:rPr>
              <w:t>1 068,1</w:t>
            </w:r>
          </w:p>
        </w:tc>
      </w:tr>
      <w:tr w:rsidR="006C1ED9" w:rsidRPr="008742B6" w:rsidTr="00BB5020">
        <w:tc>
          <w:tcPr>
            <w:tcW w:w="574" w:type="dxa"/>
            <w:vMerge/>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6C1ED9" w:rsidRPr="008742B6" w:rsidRDefault="006C1ED9" w:rsidP="006C1ED9">
            <w:pPr>
              <w:jc w:val="center"/>
              <w:rPr>
                <w:color w:val="000000"/>
                <w:sz w:val="20"/>
                <w:szCs w:val="20"/>
              </w:rPr>
            </w:pPr>
          </w:p>
        </w:tc>
      </w:tr>
      <w:tr w:rsidR="006C1ED9" w:rsidRPr="008742B6" w:rsidTr="00BB5020">
        <w:tc>
          <w:tcPr>
            <w:tcW w:w="574" w:type="dxa"/>
            <w:vMerge/>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6C1ED9" w:rsidRPr="008742B6" w:rsidRDefault="006C1ED9" w:rsidP="006C1ED9">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6C1ED9" w:rsidRPr="009116F0" w:rsidRDefault="006C1ED9" w:rsidP="006C1ED9">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1ED9" w:rsidRPr="009116F0" w:rsidRDefault="006C1ED9" w:rsidP="006C1ED9">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6C1ED9" w:rsidRPr="009116F0" w:rsidRDefault="006C1ED9" w:rsidP="006C1ED9">
            <w:pPr>
              <w:jc w:val="center"/>
              <w:rPr>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6C1ED9" w:rsidRPr="009116F0" w:rsidRDefault="006C1ED9" w:rsidP="006C1ED9">
            <w:pPr>
              <w:jc w:val="center"/>
              <w:rPr>
                <w:color w:val="000000"/>
                <w:sz w:val="20"/>
                <w:szCs w:val="20"/>
              </w:rPr>
            </w:pPr>
          </w:p>
        </w:tc>
      </w:tr>
      <w:tr w:rsidR="00D919FD" w:rsidRPr="008742B6" w:rsidTr="00BB5020">
        <w:tc>
          <w:tcPr>
            <w:tcW w:w="574" w:type="dxa"/>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D919FD" w:rsidRPr="008742B6" w:rsidRDefault="00D919FD" w:rsidP="00BB5020">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D919FD" w:rsidRPr="008742B6" w:rsidRDefault="00D919FD" w:rsidP="00BB5020">
            <w:pPr>
              <w:jc w:val="center"/>
              <w:rPr>
                <w:color w:val="000000"/>
                <w:sz w:val="20"/>
                <w:szCs w:val="20"/>
              </w:rPr>
            </w:pPr>
          </w:p>
        </w:tc>
      </w:tr>
      <w:tr w:rsidR="00F71408" w:rsidRPr="00CD4F8A" w:rsidTr="00C107D3">
        <w:tc>
          <w:tcPr>
            <w:tcW w:w="574" w:type="dxa"/>
            <w:vMerge w:val="restart"/>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rPr>
                <w:rFonts w:ascii="Times New Roman" w:hAnsi="Times New Roman" w:cs="Times New Roman"/>
              </w:rPr>
            </w:pPr>
            <w:r>
              <w:rPr>
                <w:rFonts w:ascii="Times New Roman" w:hAnsi="Times New Roman" w:cs="Times New Roman"/>
              </w:rPr>
              <w:t>6.12</w:t>
            </w:r>
          </w:p>
        </w:tc>
        <w:tc>
          <w:tcPr>
            <w:tcW w:w="2425" w:type="dxa"/>
            <w:gridSpan w:val="2"/>
            <w:vMerge w:val="restart"/>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rPr>
                <w:rFonts w:ascii="Times New Roman" w:hAnsi="Times New Roman" w:cs="Times New Roman"/>
              </w:rPr>
            </w:pPr>
            <w:r>
              <w:rPr>
                <w:rFonts w:ascii="Times New Roman" w:hAnsi="Times New Roman" w:cs="Times New Roman"/>
              </w:rPr>
              <w:t>Мероприятие 5.13</w:t>
            </w:r>
          </w:p>
        </w:tc>
        <w:tc>
          <w:tcPr>
            <w:tcW w:w="3137" w:type="dxa"/>
            <w:vMerge w:val="restart"/>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rPr>
                <w:rFonts w:ascii="Times New Roman" w:hAnsi="Times New Roman" w:cs="Times New Roman"/>
              </w:rPr>
            </w:pPr>
            <w:r w:rsidRPr="008742B6">
              <w:rPr>
                <w:rFonts w:ascii="Times New Roman" w:hAnsi="Times New Roman" w:cs="Times New Roman"/>
              </w:rPr>
              <w:t>Обеспечение деятельности муниципальных учреждений</w:t>
            </w:r>
          </w:p>
        </w:tc>
        <w:tc>
          <w:tcPr>
            <w:tcW w:w="2797"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F71408" w:rsidRPr="00107A7A" w:rsidRDefault="00F71408" w:rsidP="00C107D3">
            <w:pPr>
              <w:pStyle w:val="ConsPlusNormal"/>
              <w:jc w:val="center"/>
              <w:rPr>
                <w:rFonts w:ascii="Times New Roman" w:hAnsi="Times New Roman" w:cs="Times New Roman"/>
              </w:rPr>
            </w:pPr>
            <w:r>
              <w:rPr>
                <w:rFonts w:ascii="Times New Roman" w:hAnsi="Times New Roman" w:cs="Times New Roman"/>
              </w:rPr>
              <w:t>10 323,1</w:t>
            </w:r>
          </w:p>
        </w:tc>
        <w:tc>
          <w:tcPr>
            <w:tcW w:w="1559"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r>
              <w:rPr>
                <w:rFonts w:ascii="Times New Roman" w:hAnsi="Times New Roman" w:cs="Times New Roman"/>
              </w:rPr>
              <w:t>10 323,1</w:t>
            </w:r>
          </w:p>
        </w:tc>
        <w:tc>
          <w:tcPr>
            <w:tcW w:w="1560"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r>
              <w:rPr>
                <w:rFonts w:ascii="Times New Roman" w:hAnsi="Times New Roman" w:cs="Times New Roman"/>
              </w:rPr>
              <w:t>10 323,1</w:t>
            </w: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8742B6" w:rsidRDefault="00F71408" w:rsidP="00C107D3">
            <w:pPr>
              <w:jc w:val="center"/>
              <w:rPr>
                <w:color w:val="000000"/>
                <w:sz w:val="20"/>
                <w:szCs w:val="20"/>
              </w:rPr>
            </w:pPr>
            <w:r>
              <w:rPr>
                <w:color w:val="000000"/>
                <w:sz w:val="20"/>
                <w:szCs w:val="20"/>
              </w:rPr>
              <w:t>30 969,3</w:t>
            </w:r>
          </w:p>
        </w:tc>
      </w:tr>
      <w:tr w:rsidR="00F71408" w:rsidRPr="008742B6" w:rsidTr="00C107D3">
        <w:tc>
          <w:tcPr>
            <w:tcW w:w="574"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F71408" w:rsidRDefault="00F71408" w:rsidP="00C107D3">
            <w:pPr>
              <w:jc w:val="center"/>
              <w:rPr>
                <w:color w:val="000000"/>
                <w:sz w:val="20"/>
                <w:szCs w:val="20"/>
              </w:rPr>
            </w:pPr>
          </w:p>
        </w:tc>
      </w:tr>
      <w:tr w:rsidR="00F71408" w:rsidRPr="008742B6" w:rsidTr="00C107D3">
        <w:tc>
          <w:tcPr>
            <w:tcW w:w="574"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F71408" w:rsidRDefault="00F71408" w:rsidP="00C107D3">
            <w:pPr>
              <w:jc w:val="center"/>
              <w:rPr>
                <w:color w:val="000000"/>
                <w:sz w:val="20"/>
                <w:szCs w:val="20"/>
              </w:rPr>
            </w:pPr>
          </w:p>
        </w:tc>
      </w:tr>
      <w:tr w:rsidR="00F71408" w:rsidRPr="008742B6" w:rsidTr="00C107D3">
        <w:tc>
          <w:tcPr>
            <w:tcW w:w="574"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F71408" w:rsidRDefault="00F71408" w:rsidP="00C107D3">
            <w:pPr>
              <w:jc w:val="center"/>
              <w:rPr>
                <w:color w:val="000000"/>
                <w:sz w:val="20"/>
                <w:szCs w:val="20"/>
              </w:rPr>
            </w:pPr>
          </w:p>
        </w:tc>
      </w:tr>
      <w:tr w:rsidR="00F71408" w:rsidRPr="008742B6" w:rsidTr="00C107D3">
        <w:tc>
          <w:tcPr>
            <w:tcW w:w="574"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F71408" w:rsidRDefault="00F71408" w:rsidP="00C107D3">
            <w:pPr>
              <w:jc w:val="center"/>
              <w:rPr>
                <w:color w:val="000000"/>
                <w:sz w:val="20"/>
                <w:szCs w:val="20"/>
              </w:rPr>
            </w:pPr>
          </w:p>
        </w:tc>
      </w:tr>
      <w:tr w:rsidR="00F71408" w:rsidRPr="009116F0" w:rsidTr="00C107D3">
        <w:tc>
          <w:tcPr>
            <w:tcW w:w="574"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center"/>
              <w:rPr>
                <w:rFonts w:ascii="Times New Roman" w:hAnsi="Times New Roman" w:cs="Times New Roman"/>
              </w:rPr>
            </w:pPr>
            <w:r>
              <w:rPr>
                <w:rFonts w:ascii="Times New Roman" w:hAnsi="Times New Roman" w:cs="Times New Roman"/>
              </w:rPr>
              <w:t>10 323,1</w:t>
            </w:r>
          </w:p>
        </w:tc>
        <w:tc>
          <w:tcPr>
            <w:tcW w:w="1559"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jc w:val="center"/>
              <w:rPr>
                <w:sz w:val="20"/>
                <w:szCs w:val="20"/>
              </w:rPr>
            </w:pPr>
            <w:r>
              <w:t>10 323,1</w:t>
            </w:r>
          </w:p>
        </w:tc>
        <w:tc>
          <w:tcPr>
            <w:tcW w:w="1560"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jc w:val="center"/>
              <w:rPr>
                <w:sz w:val="20"/>
                <w:szCs w:val="20"/>
              </w:rPr>
            </w:pPr>
            <w:r>
              <w:t>10 323,1</w:t>
            </w: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F71408" w:rsidRDefault="00F71408" w:rsidP="00C107D3">
            <w:pPr>
              <w:jc w:val="center"/>
              <w:rPr>
                <w:color w:val="000000"/>
                <w:sz w:val="20"/>
                <w:szCs w:val="20"/>
              </w:rPr>
            </w:pPr>
            <w:r>
              <w:rPr>
                <w:color w:val="000000"/>
                <w:sz w:val="20"/>
                <w:szCs w:val="20"/>
              </w:rPr>
              <w:t>30 969,3</w:t>
            </w:r>
          </w:p>
        </w:tc>
      </w:tr>
      <w:tr w:rsidR="00F71408" w:rsidRPr="008742B6" w:rsidTr="00C107D3">
        <w:tc>
          <w:tcPr>
            <w:tcW w:w="574"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71408" w:rsidRPr="00F71408" w:rsidRDefault="00F71408" w:rsidP="00C107D3">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F71408" w:rsidRDefault="00F71408" w:rsidP="00C107D3">
            <w:pPr>
              <w:jc w:val="center"/>
              <w:rPr>
                <w:color w:val="000000"/>
                <w:sz w:val="20"/>
                <w:szCs w:val="20"/>
              </w:rPr>
            </w:pPr>
          </w:p>
        </w:tc>
      </w:tr>
      <w:tr w:rsidR="00F71408" w:rsidRPr="00CD4F8A" w:rsidTr="00C107D3">
        <w:tc>
          <w:tcPr>
            <w:tcW w:w="574" w:type="dxa"/>
            <w:vMerge w:val="restart"/>
            <w:tcBorders>
              <w:top w:val="single" w:sz="4" w:space="0" w:color="auto"/>
              <w:left w:val="single" w:sz="4" w:space="0" w:color="auto"/>
              <w:bottom w:val="single" w:sz="4" w:space="0" w:color="auto"/>
              <w:right w:val="single" w:sz="4" w:space="0" w:color="auto"/>
            </w:tcBorders>
          </w:tcPr>
          <w:p w:rsidR="00F71408" w:rsidRPr="008742B6" w:rsidRDefault="00F71408" w:rsidP="00E623A8">
            <w:pPr>
              <w:pStyle w:val="ConsPlusNormal"/>
              <w:rPr>
                <w:rFonts w:ascii="Times New Roman" w:hAnsi="Times New Roman" w:cs="Times New Roman"/>
              </w:rPr>
            </w:pPr>
            <w:r>
              <w:rPr>
                <w:rFonts w:ascii="Times New Roman" w:hAnsi="Times New Roman" w:cs="Times New Roman"/>
              </w:rPr>
              <w:t>6.1</w:t>
            </w:r>
            <w:r w:rsidR="00E623A8">
              <w:rPr>
                <w:rFonts w:ascii="Times New Roman" w:hAnsi="Times New Roman" w:cs="Times New Roman"/>
              </w:rPr>
              <w:t>3</w:t>
            </w:r>
          </w:p>
        </w:tc>
        <w:tc>
          <w:tcPr>
            <w:tcW w:w="2425" w:type="dxa"/>
            <w:gridSpan w:val="2"/>
            <w:vMerge w:val="restart"/>
            <w:tcBorders>
              <w:top w:val="single" w:sz="4" w:space="0" w:color="auto"/>
              <w:left w:val="single" w:sz="4" w:space="0" w:color="auto"/>
              <w:bottom w:val="single" w:sz="4" w:space="0" w:color="auto"/>
              <w:right w:val="single" w:sz="4" w:space="0" w:color="auto"/>
            </w:tcBorders>
          </w:tcPr>
          <w:p w:rsidR="00F71408" w:rsidRPr="008742B6" w:rsidRDefault="00F71408" w:rsidP="00F71408">
            <w:pPr>
              <w:pStyle w:val="ConsPlusNormal"/>
              <w:rPr>
                <w:rFonts w:ascii="Times New Roman" w:hAnsi="Times New Roman" w:cs="Times New Roman"/>
              </w:rPr>
            </w:pPr>
            <w:r>
              <w:rPr>
                <w:rFonts w:ascii="Times New Roman" w:hAnsi="Times New Roman" w:cs="Times New Roman"/>
              </w:rPr>
              <w:t>Мероприятие 5.14</w:t>
            </w:r>
          </w:p>
        </w:tc>
        <w:tc>
          <w:tcPr>
            <w:tcW w:w="3137" w:type="dxa"/>
            <w:vMerge w:val="restart"/>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rPr>
                <w:rFonts w:ascii="Times New Roman" w:hAnsi="Times New Roman" w:cs="Times New Roman"/>
              </w:rPr>
            </w:pPr>
            <w:r w:rsidRPr="008742B6">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797"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rPr>
                <w:rFonts w:ascii="Times New Roman" w:hAnsi="Times New Roman" w:cs="Times New Roman"/>
              </w:rPr>
            </w:pPr>
            <w:r w:rsidRPr="008742B6">
              <w:rPr>
                <w:rFonts w:ascii="Times New Roman" w:hAnsi="Times New Roman" w:cs="Times New Roman"/>
              </w:rPr>
              <w:t>Всего</w:t>
            </w:r>
          </w:p>
        </w:tc>
        <w:tc>
          <w:tcPr>
            <w:tcW w:w="1415" w:type="dxa"/>
            <w:tcBorders>
              <w:top w:val="single" w:sz="4" w:space="0" w:color="auto"/>
              <w:left w:val="single" w:sz="4" w:space="0" w:color="auto"/>
              <w:bottom w:val="single" w:sz="4" w:space="0" w:color="auto"/>
              <w:right w:val="single" w:sz="4" w:space="0" w:color="auto"/>
            </w:tcBorders>
          </w:tcPr>
          <w:p w:rsidR="00F71408" w:rsidRPr="00CD4F8A" w:rsidRDefault="00F71408" w:rsidP="00C107D3">
            <w:pPr>
              <w:pStyle w:val="ConsPlusNormal"/>
              <w:jc w:val="center"/>
              <w:rPr>
                <w:rFonts w:ascii="Times New Roman" w:hAnsi="Times New Roman" w:cs="Times New Roman"/>
              </w:rPr>
            </w:pPr>
            <w:r>
              <w:rPr>
                <w:rFonts w:ascii="Times New Roman" w:hAnsi="Times New Roman" w:cs="Times New Roman"/>
              </w:rPr>
              <w:t>11 775,9</w:t>
            </w:r>
          </w:p>
        </w:tc>
        <w:tc>
          <w:tcPr>
            <w:tcW w:w="1559" w:type="dxa"/>
            <w:tcBorders>
              <w:top w:val="single" w:sz="4" w:space="0" w:color="auto"/>
              <w:left w:val="single" w:sz="4" w:space="0" w:color="auto"/>
              <w:bottom w:val="single" w:sz="4" w:space="0" w:color="auto"/>
              <w:right w:val="single" w:sz="4" w:space="0" w:color="auto"/>
            </w:tcBorders>
          </w:tcPr>
          <w:p w:rsidR="00F71408" w:rsidRPr="00CD4F8A" w:rsidRDefault="00F71408" w:rsidP="00C107D3">
            <w:pPr>
              <w:jc w:val="center"/>
              <w:rPr>
                <w:sz w:val="20"/>
                <w:szCs w:val="20"/>
              </w:rPr>
            </w:pPr>
            <w:r w:rsidRPr="00CD4F8A">
              <w:rPr>
                <w:sz w:val="20"/>
                <w:szCs w:val="20"/>
              </w:rPr>
              <w:t>10 935,9</w:t>
            </w:r>
          </w:p>
        </w:tc>
        <w:tc>
          <w:tcPr>
            <w:tcW w:w="1560" w:type="dxa"/>
            <w:tcBorders>
              <w:top w:val="single" w:sz="4" w:space="0" w:color="auto"/>
              <w:left w:val="single" w:sz="4" w:space="0" w:color="auto"/>
              <w:bottom w:val="single" w:sz="4" w:space="0" w:color="auto"/>
              <w:right w:val="single" w:sz="4" w:space="0" w:color="auto"/>
            </w:tcBorders>
          </w:tcPr>
          <w:p w:rsidR="00F71408" w:rsidRPr="00CD4F8A" w:rsidRDefault="00F71408" w:rsidP="00C107D3">
            <w:pPr>
              <w:jc w:val="center"/>
              <w:rPr>
                <w:sz w:val="20"/>
                <w:szCs w:val="20"/>
              </w:rPr>
            </w:pPr>
            <w:r w:rsidRPr="00CD4F8A">
              <w:rPr>
                <w:sz w:val="20"/>
                <w:szCs w:val="20"/>
              </w:rPr>
              <w:t>10 935,9</w:t>
            </w: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CD4F8A" w:rsidRDefault="00F71408" w:rsidP="00C107D3">
            <w:pPr>
              <w:jc w:val="center"/>
              <w:rPr>
                <w:color w:val="000000"/>
                <w:sz w:val="20"/>
                <w:szCs w:val="20"/>
              </w:rPr>
            </w:pPr>
            <w:r>
              <w:rPr>
                <w:color w:val="000000"/>
                <w:sz w:val="20"/>
                <w:szCs w:val="20"/>
              </w:rPr>
              <w:t>33 647,7</w:t>
            </w:r>
          </w:p>
        </w:tc>
      </w:tr>
      <w:tr w:rsidR="00F71408" w:rsidRPr="008742B6" w:rsidTr="00C107D3">
        <w:tc>
          <w:tcPr>
            <w:tcW w:w="574"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rPr>
                <w:rFonts w:ascii="Times New Roman" w:hAnsi="Times New Roman" w:cs="Times New Roman"/>
              </w:rPr>
            </w:pPr>
            <w:r w:rsidRPr="008742B6">
              <w:rPr>
                <w:rFonts w:ascii="Times New Roman" w:hAnsi="Times New Roman" w:cs="Times New Roman"/>
              </w:rPr>
              <w:t>в том числе:</w:t>
            </w:r>
          </w:p>
        </w:tc>
        <w:tc>
          <w:tcPr>
            <w:tcW w:w="1415"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8742B6" w:rsidRDefault="00F71408" w:rsidP="00C107D3">
            <w:pPr>
              <w:jc w:val="center"/>
              <w:rPr>
                <w:color w:val="000000"/>
                <w:sz w:val="20"/>
                <w:szCs w:val="20"/>
              </w:rPr>
            </w:pPr>
          </w:p>
        </w:tc>
      </w:tr>
      <w:tr w:rsidR="00F71408" w:rsidRPr="008742B6" w:rsidTr="00C107D3">
        <w:tc>
          <w:tcPr>
            <w:tcW w:w="574"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rPr>
                <w:rFonts w:ascii="Times New Roman" w:hAnsi="Times New Roman" w:cs="Times New Roman"/>
              </w:rPr>
            </w:pPr>
            <w:r w:rsidRPr="008742B6">
              <w:rPr>
                <w:rFonts w:ascii="Times New Roman" w:hAnsi="Times New Roman" w:cs="Times New Roman"/>
              </w:rPr>
              <w:t>федеральный бюджет</w:t>
            </w:r>
          </w:p>
        </w:tc>
        <w:tc>
          <w:tcPr>
            <w:tcW w:w="1415"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8742B6" w:rsidRDefault="00F71408" w:rsidP="00C107D3">
            <w:pPr>
              <w:jc w:val="center"/>
              <w:rPr>
                <w:color w:val="000000"/>
                <w:sz w:val="20"/>
                <w:szCs w:val="20"/>
              </w:rPr>
            </w:pPr>
          </w:p>
        </w:tc>
      </w:tr>
      <w:tr w:rsidR="00F71408" w:rsidRPr="008742B6" w:rsidTr="00C107D3">
        <w:tc>
          <w:tcPr>
            <w:tcW w:w="574"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rPr>
                <w:rFonts w:ascii="Times New Roman" w:hAnsi="Times New Roman" w:cs="Times New Roman"/>
              </w:rPr>
            </w:pPr>
            <w:r w:rsidRPr="008742B6">
              <w:rPr>
                <w:rFonts w:ascii="Times New Roman" w:hAnsi="Times New Roman" w:cs="Times New Roman"/>
              </w:rPr>
              <w:t>краевой бюджет</w:t>
            </w:r>
          </w:p>
        </w:tc>
        <w:tc>
          <w:tcPr>
            <w:tcW w:w="1415"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r>
              <w:rPr>
                <w:rFonts w:ascii="Times New Roman" w:hAnsi="Times New Roman" w:cs="Times New Roman"/>
              </w:rPr>
              <w:t>840,0</w:t>
            </w:r>
          </w:p>
        </w:tc>
        <w:tc>
          <w:tcPr>
            <w:tcW w:w="1559"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r>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8742B6" w:rsidRDefault="00F71408" w:rsidP="00C107D3">
            <w:pPr>
              <w:jc w:val="center"/>
              <w:rPr>
                <w:color w:val="000000"/>
                <w:sz w:val="20"/>
                <w:szCs w:val="20"/>
              </w:rPr>
            </w:pPr>
            <w:r>
              <w:rPr>
                <w:color w:val="000000"/>
                <w:sz w:val="20"/>
                <w:szCs w:val="20"/>
              </w:rPr>
              <w:t>840,0</w:t>
            </w:r>
          </w:p>
        </w:tc>
      </w:tr>
      <w:tr w:rsidR="00F71408" w:rsidRPr="008742B6" w:rsidTr="00C107D3">
        <w:tc>
          <w:tcPr>
            <w:tcW w:w="574"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rPr>
                <w:rFonts w:ascii="Times New Roman" w:hAnsi="Times New Roman" w:cs="Times New Roman"/>
              </w:rPr>
            </w:pPr>
            <w:r w:rsidRPr="008742B6">
              <w:rPr>
                <w:rFonts w:ascii="Times New Roman" w:hAnsi="Times New Roman" w:cs="Times New Roman"/>
              </w:rPr>
              <w:t>внебюджетные источники</w:t>
            </w:r>
          </w:p>
        </w:tc>
        <w:tc>
          <w:tcPr>
            <w:tcW w:w="1415"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8742B6" w:rsidRDefault="00F71408" w:rsidP="00C107D3">
            <w:pPr>
              <w:jc w:val="center"/>
              <w:rPr>
                <w:color w:val="000000"/>
                <w:sz w:val="20"/>
                <w:szCs w:val="20"/>
              </w:rPr>
            </w:pPr>
          </w:p>
        </w:tc>
      </w:tr>
      <w:tr w:rsidR="00F71408" w:rsidRPr="009116F0" w:rsidTr="00C107D3">
        <w:tc>
          <w:tcPr>
            <w:tcW w:w="574"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rPr>
                <w:rFonts w:ascii="Times New Roman" w:hAnsi="Times New Roman" w:cs="Times New Roman"/>
              </w:rPr>
            </w:pPr>
            <w:r w:rsidRPr="008742B6">
              <w:rPr>
                <w:rFonts w:ascii="Times New Roman" w:hAnsi="Times New Roman" w:cs="Times New Roman"/>
              </w:rPr>
              <w:t>бюджет города</w:t>
            </w:r>
          </w:p>
        </w:tc>
        <w:tc>
          <w:tcPr>
            <w:tcW w:w="1415" w:type="dxa"/>
            <w:tcBorders>
              <w:top w:val="single" w:sz="4" w:space="0" w:color="auto"/>
              <w:left w:val="single" w:sz="4" w:space="0" w:color="auto"/>
              <w:bottom w:val="single" w:sz="4" w:space="0" w:color="auto"/>
              <w:right w:val="single" w:sz="4" w:space="0" w:color="auto"/>
            </w:tcBorders>
          </w:tcPr>
          <w:p w:rsidR="00F71408" w:rsidRPr="009116F0" w:rsidRDefault="00F71408" w:rsidP="00C107D3">
            <w:pPr>
              <w:pStyle w:val="ConsPlusNormal"/>
              <w:jc w:val="center"/>
              <w:rPr>
                <w:rFonts w:ascii="Times New Roman" w:hAnsi="Times New Roman" w:cs="Times New Roman"/>
              </w:rPr>
            </w:pPr>
            <w:r w:rsidRPr="009116F0">
              <w:rPr>
                <w:rFonts w:ascii="Times New Roman" w:hAnsi="Times New Roman" w:cs="Times New Roman"/>
              </w:rPr>
              <w:t>10 935,9</w:t>
            </w:r>
          </w:p>
        </w:tc>
        <w:tc>
          <w:tcPr>
            <w:tcW w:w="1559" w:type="dxa"/>
            <w:tcBorders>
              <w:top w:val="single" w:sz="4" w:space="0" w:color="auto"/>
              <w:left w:val="single" w:sz="4" w:space="0" w:color="auto"/>
              <w:bottom w:val="single" w:sz="4" w:space="0" w:color="auto"/>
              <w:right w:val="single" w:sz="4" w:space="0" w:color="auto"/>
            </w:tcBorders>
          </w:tcPr>
          <w:p w:rsidR="00F71408" w:rsidRPr="009116F0" w:rsidRDefault="00F71408" w:rsidP="00C107D3">
            <w:pPr>
              <w:jc w:val="center"/>
              <w:rPr>
                <w:sz w:val="20"/>
                <w:szCs w:val="20"/>
              </w:rPr>
            </w:pPr>
            <w:r w:rsidRPr="009116F0">
              <w:rPr>
                <w:sz w:val="20"/>
                <w:szCs w:val="20"/>
              </w:rPr>
              <w:t>10 935,9</w:t>
            </w:r>
          </w:p>
        </w:tc>
        <w:tc>
          <w:tcPr>
            <w:tcW w:w="1560" w:type="dxa"/>
            <w:tcBorders>
              <w:top w:val="single" w:sz="4" w:space="0" w:color="auto"/>
              <w:left w:val="single" w:sz="4" w:space="0" w:color="auto"/>
              <w:bottom w:val="single" w:sz="4" w:space="0" w:color="auto"/>
              <w:right w:val="single" w:sz="4" w:space="0" w:color="auto"/>
            </w:tcBorders>
          </w:tcPr>
          <w:p w:rsidR="00F71408" w:rsidRPr="009116F0" w:rsidRDefault="00F71408" w:rsidP="00C107D3">
            <w:pPr>
              <w:jc w:val="center"/>
              <w:rPr>
                <w:sz w:val="20"/>
                <w:szCs w:val="20"/>
              </w:rPr>
            </w:pPr>
            <w:r w:rsidRPr="009116F0">
              <w:rPr>
                <w:sz w:val="20"/>
                <w:szCs w:val="20"/>
              </w:rPr>
              <w:t>10 935,9</w:t>
            </w: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9116F0" w:rsidRDefault="00F71408" w:rsidP="00C107D3">
            <w:pPr>
              <w:jc w:val="center"/>
              <w:rPr>
                <w:color w:val="000000"/>
                <w:sz w:val="20"/>
                <w:szCs w:val="20"/>
              </w:rPr>
            </w:pPr>
            <w:r w:rsidRPr="009116F0">
              <w:rPr>
                <w:color w:val="000000"/>
                <w:sz w:val="20"/>
                <w:szCs w:val="20"/>
              </w:rPr>
              <w:t>32 807,7</w:t>
            </w:r>
          </w:p>
        </w:tc>
      </w:tr>
      <w:tr w:rsidR="00F71408" w:rsidRPr="008742B6" w:rsidTr="00C107D3">
        <w:tc>
          <w:tcPr>
            <w:tcW w:w="574"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425" w:type="dxa"/>
            <w:gridSpan w:val="2"/>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3137" w:type="dxa"/>
            <w:vMerge/>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both"/>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rPr>
                <w:rFonts w:ascii="Times New Roman" w:hAnsi="Times New Roman" w:cs="Times New Roman"/>
              </w:rPr>
            </w:pPr>
            <w:r w:rsidRPr="008742B6">
              <w:rPr>
                <w:rFonts w:ascii="Times New Roman" w:hAnsi="Times New Roman" w:cs="Times New Roman"/>
              </w:rPr>
              <w:t>юридические лица</w:t>
            </w:r>
          </w:p>
        </w:tc>
        <w:tc>
          <w:tcPr>
            <w:tcW w:w="1415"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71408" w:rsidRPr="008742B6" w:rsidRDefault="00F71408" w:rsidP="00C107D3">
            <w:pPr>
              <w:pStyle w:val="ConsPlusNormal"/>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tcPr>
          <w:p w:rsidR="00F71408" w:rsidRPr="008742B6" w:rsidRDefault="00F71408" w:rsidP="00C107D3">
            <w:pPr>
              <w:jc w:val="center"/>
              <w:rPr>
                <w:color w:val="000000"/>
                <w:sz w:val="20"/>
                <w:szCs w:val="20"/>
              </w:rPr>
            </w:pPr>
          </w:p>
        </w:tc>
      </w:tr>
    </w:tbl>
    <w:p w:rsidR="00F71408" w:rsidRDefault="00F71408" w:rsidP="003F7070">
      <w:pPr>
        <w:pStyle w:val="ConsPlusNormal"/>
        <w:ind w:left="720" w:firstLine="720"/>
        <w:rPr>
          <w:rFonts w:ascii="Times New Roman" w:hAnsi="Times New Roman" w:cs="Times New Roman"/>
          <w:sz w:val="26"/>
          <w:szCs w:val="26"/>
        </w:rPr>
      </w:pPr>
    </w:p>
    <w:p w:rsidR="00054902" w:rsidRDefault="00054902" w:rsidP="003F7070">
      <w:pPr>
        <w:pStyle w:val="ConsPlusNormal"/>
        <w:ind w:left="720" w:firstLine="720"/>
        <w:rPr>
          <w:rFonts w:ascii="Times New Roman" w:hAnsi="Times New Roman" w:cs="Times New Roman"/>
          <w:sz w:val="26"/>
          <w:szCs w:val="26"/>
        </w:rPr>
      </w:pPr>
    </w:p>
    <w:p w:rsidR="00854A71" w:rsidRPr="0034009F" w:rsidRDefault="00854A71" w:rsidP="0034009F">
      <w:pPr>
        <w:sectPr w:rsidR="00854A71" w:rsidRPr="0034009F" w:rsidSect="008742B6">
          <w:pgSz w:w="16838" w:h="11906" w:orient="landscape"/>
          <w:pgMar w:top="567" w:right="567" w:bottom="284" w:left="567" w:header="0" w:footer="0" w:gutter="0"/>
          <w:cols w:space="720"/>
          <w:noEndnote/>
        </w:sectPr>
      </w:pP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 </w:t>
      </w:r>
      <w:r>
        <w:rPr>
          <w:rFonts w:ascii="Times New Roman" w:hAnsi="Times New Roman" w:cs="Times New Roman"/>
          <w:sz w:val="26"/>
          <w:szCs w:val="26"/>
        </w:rPr>
        <w:t>4</w:t>
      </w: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t>к постановлению администрации города Ачинска</w:t>
      </w: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t xml:space="preserve">от </w:t>
      </w:r>
      <w:r>
        <w:rPr>
          <w:rFonts w:ascii="Times New Roman" w:hAnsi="Times New Roman" w:cs="Times New Roman"/>
          <w:sz w:val="26"/>
          <w:szCs w:val="26"/>
        </w:rPr>
        <w:t>28.06.2021 № 170</w:t>
      </w:r>
      <w:r w:rsidRPr="007847C0">
        <w:rPr>
          <w:rFonts w:ascii="Times New Roman" w:hAnsi="Times New Roman" w:cs="Times New Roman"/>
          <w:sz w:val="26"/>
          <w:szCs w:val="26"/>
        </w:rPr>
        <w:t>-п</w:t>
      </w:r>
    </w:p>
    <w:p w:rsidR="001119A2" w:rsidRDefault="00260E9D" w:rsidP="00D802A8">
      <w:pPr>
        <w:pStyle w:val="ConsPlusNormal"/>
        <w:rPr>
          <w:rFonts w:ascii="Times New Roman" w:hAnsi="Times New Roman" w:cs="Times New Roman"/>
          <w:sz w:val="26"/>
          <w:szCs w:val="26"/>
        </w:rPr>
      </w:pPr>
      <w:r>
        <w:rPr>
          <w:rFonts w:ascii="Times New Roman" w:hAnsi="Times New Roman" w:cs="Times New Roman"/>
          <w:sz w:val="26"/>
          <w:szCs w:val="26"/>
        </w:rPr>
        <w:t xml:space="preserve"> </w:t>
      </w:r>
    </w:p>
    <w:p w:rsidR="001119A2" w:rsidRPr="00AE06FA" w:rsidRDefault="001119A2" w:rsidP="001119A2">
      <w:pPr>
        <w:pStyle w:val="ConsPlusNormal"/>
        <w:jc w:val="center"/>
        <w:rPr>
          <w:rFonts w:ascii="Times New Roman" w:hAnsi="Times New Roman" w:cs="Times New Roman"/>
          <w:sz w:val="26"/>
          <w:szCs w:val="26"/>
        </w:rPr>
      </w:pPr>
      <w:r w:rsidRPr="00AE06FA">
        <w:rPr>
          <w:rFonts w:ascii="Times New Roman" w:hAnsi="Times New Roman" w:cs="Times New Roman"/>
          <w:sz w:val="26"/>
          <w:szCs w:val="26"/>
        </w:rPr>
        <w:t>Перечень мероприятий подпрограммы «Сохранение культурного наследия»</w:t>
      </w:r>
    </w:p>
    <w:tbl>
      <w:tblPr>
        <w:tblW w:w="15735" w:type="dxa"/>
        <w:tblInd w:w="62" w:type="dxa"/>
        <w:tblLayout w:type="fixed"/>
        <w:tblCellMar>
          <w:top w:w="102" w:type="dxa"/>
          <w:left w:w="62" w:type="dxa"/>
          <w:bottom w:w="102" w:type="dxa"/>
          <w:right w:w="62" w:type="dxa"/>
        </w:tblCellMar>
        <w:tblLook w:val="0000" w:firstRow="0" w:lastRow="0" w:firstColumn="0" w:lastColumn="0" w:noHBand="0" w:noVBand="0"/>
      </w:tblPr>
      <w:tblGrid>
        <w:gridCol w:w="560"/>
        <w:gridCol w:w="3976"/>
        <w:gridCol w:w="1418"/>
        <w:gridCol w:w="567"/>
        <w:gridCol w:w="567"/>
        <w:gridCol w:w="1276"/>
        <w:gridCol w:w="425"/>
        <w:gridCol w:w="992"/>
        <w:gridCol w:w="992"/>
        <w:gridCol w:w="993"/>
        <w:gridCol w:w="1417"/>
        <w:gridCol w:w="2552"/>
      </w:tblGrid>
      <w:tr w:rsidR="00833110" w:rsidRPr="003E7777" w:rsidTr="00335BE4">
        <w:tc>
          <w:tcPr>
            <w:tcW w:w="560" w:type="dxa"/>
            <w:vMerge w:val="restart"/>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 п/п</w:t>
            </w:r>
          </w:p>
        </w:tc>
        <w:tc>
          <w:tcPr>
            <w:tcW w:w="3976" w:type="dxa"/>
            <w:vMerge w:val="restart"/>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Цель, задачи,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ГРБС</w:t>
            </w:r>
          </w:p>
        </w:tc>
        <w:tc>
          <w:tcPr>
            <w:tcW w:w="2835" w:type="dxa"/>
            <w:gridSpan w:val="4"/>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Код бюджетной классификации</w:t>
            </w:r>
          </w:p>
        </w:tc>
        <w:tc>
          <w:tcPr>
            <w:tcW w:w="4394" w:type="dxa"/>
            <w:gridSpan w:val="4"/>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Расходы по годам реализации подпрограммы (тыс. руб.)</w:t>
            </w:r>
          </w:p>
        </w:tc>
        <w:tc>
          <w:tcPr>
            <w:tcW w:w="2552" w:type="dxa"/>
            <w:vMerge w:val="restart"/>
            <w:tcBorders>
              <w:top w:val="single" w:sz="4" w:space="0" w:color="auto"/>
              <w:left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33110" w:rsidRPr="003E7777" w:rsidTr="00335BE4">
        <w:tc>
          <w:tcPr>
            <w:tcW w:w="560" w:type="dxa"/>
            <w:vMerge/>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p>
        </w:tc>
        <w:tc>
          <w:tcPr>
            <w:tcW w:w="3976" w:type="dxa"/>
            <w:vMerge/>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BD4608">
              <w:rPr>
                <w:rFonts w:ascii="Times New Roman" w:hAnsi="Times New Roman" w:cs="Times New Roman"/>
                <w:sz w:val="18"/>
              </w:rPr>
              <w:t>ГРБС</w:t>
            </w:r>
          </w:p>
        </w:tc>
        <w:tc>
          <w:tcPr>
            <w:tcW w:w="567" w:type="dxa"/>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РзПр</w:t>
            </w:r>
          </w:p>
        </w:tc>
        <w:tc>
          <w:tcPr>
            <w:tcW w:w="1276" w:type="dxa"/>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ЦСР</w:t>
            </w:r>
          </w:p>
        </w:tc>
        <w:tc>
          <w:tcPr>
            <w:tcW w:w="425" w:type="dxa"/>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ВР</w:t>
            </w:r>
          </w:p>
        </w:tc>
        <w:tc>
          <w:tcPr>
            <w:tcW w:w="992" w:type="dxa"/>
            <w:tcBorders>
              <w:top w:val="single" w:sz="4" w:space="0" w:color="auto"/>
              <w:left w:val="single" w:sz="4" w:space="0" w:color="auto"/>
              <w:bottom w:val="single" w:sz="4" w:space="0" w:color="auto"/>
              <w:right w:val="single" w:sz="4" w:space="0" w:color="auto"/>
            </w:tcBorders>
          </w:tcPr>
          <w:p w:rsidR="00833110" w:rsidRPr="003E7777" w:rsidRDefault="00833110" w:rsidP="00230CD7">
            <w:pPr>
              <w:pStyle w:val="ConsPlusNormal"/>
              <w:jc w:val="center"/>
              <w:rPr>
                <w:rFonts w:ascii="Times New Roman" w:hAnsi="Times New Roman" w:cs="Times New Roman"/>
              </w:rPr>
            </w:pPr>
            <w:r w:rsidRPr="003E7777">
              <w:rPr>
                <w:rFonts w:ascii="Times New Roman" w:hAnsi="Times New Roman" w:cs="Times New Roman"/>
              </w:rPr>
              <w:t>202</w:t>
            </w:r>
            <w:r w:rsidR="00230CD7" w:rsidRPr="003E7777">
              <w:rPr>
                <w:rFonts w:ascii="Times New Roman" w:hAnsi="Times New Roman" w:cs="Times New Roman"/>
              </w:rPr>
              <w:t>1</w:t>
            </w:r>
            <w:r w:rsidRPr="003E7777">
              <w:rPr>
                <w:rFonts w:ascii="Times New Roman" w:hAnsi="Times New Roman" w:cs="Times New Roman"/>
              </w:rPr>
              <w:t xml:space="preserve"> год</w:t>
            </w:r>
          </w:p>
        </w:tc>
        <w:tc>
          <w:tcPr>
            <w:tcW w:w="992" w:type="dxa"/>
            <w:tcBorders>
              <w:top w:val="single" w:sz="4" w:space="0" w:color="auto"/>
              <w:left w:val="single" w:sz="4" w:space="0" w:color="auto"/>
              <w:bottom w:val="single" w:sz="4" w:space="0" w:color="auto"/>
              <w:right w:val="single" w:sz="2" w:space="0" w:color="auto"/>
            </w:tcBorders>
          </w:tcPr>
          <w:p w:rsidR="00833110" w:rsidRPr="003E7777" w:rsidRDefault="00833110" w:rsidP="00230CD7">
            <w:pPr>
              <w:pStyle w:val="ConsPlusNormal"/>
              <w:jc w:val="center"/>
              <w:rPr>
                <w:rFonts w:ascii="Times New Roman" w:hAnsi="Times New Roman" w:cs="Times New Roman"/>
              </w:rPr>
            </w:pPr>
            <w:r w:rsidRPr="003E7777">
              <w:rPr>
                <w:rFonts w:ascii="Times New Roman" w:hAnsi="Times New Roman" w:cs="Times New Roman"/>
              </w:rPr>
              <w:t>202</w:t>
            </w:r>
            <w:r w:rsidR="00230CD7" w:rsidRPr="003E7777">
              <w:rPr>
                <w:rFonts w:ascii="Times New Roman" w:hAnsi="Times New Roman" w:cs="Times New Roman"/>
              </w:rPr>
              <w:t>2</w:t>
            </w:r>
            <w:r w:rsidRPr="003E7777">
              <w:rPr>
                <w:rFonts w:ascii="Times New Roman" w:hAnsi="Times New Roman" w:cs="Times New Roman"/>
              </w:rPr>
              <w:t xml:space="preserve"> год</w:t>
            </w:r>
          </w:p>
        </w:tc>
        <w:tc>
          <w:tcPr>
            <w:tcW w:w="993" w:type="dxa"/>
            <w:tcBorders>
              <w:top w:val="single" w:sz="4" w:space="0" w:color="auto"/>
              <w:left w:val="single" w:sz="2" w:space="0" w:color="auto"/>
              <w:bottom w:val="single" w:sz="4" w:space="0" w:color="auto"/>
              <w:right w:val="single" w:sz="4" w:space="0" w:color="auto"/>
            </w:tcBorders>
          </w:tcPr>
          <w:p w:rsidR="00833110" w:rsidRPr="003E7777" w:rsidRDefault="00833110" w:rsidP="00230CD7">
            <w:pPr>
              <w:pStyle w:val="ConsPlusNormal"/>
              <w:jc w:val="center"/>
              <w:rPr>
                <w:rFonts w:ascii="Times New Roman" w:hAnsi="Times New Roman" w:cs="Times New Roman"/>
              </w:rPr>
            </w:pPr>
            <w:r w:rsidRPr="003E7777">
              <w:rPr>
                <w:rFonts w:ascii="Times New Roman" w:hAnsi="Times New Roman" w:cs="Times New Roman"/>
              </w:rPr>
              <w:t>202</w:t>
            </w:r>
            <w:r w:rsidR="00230CD7" w:rsidRPr="003E7777">
              <w:rPr>
                <w:rFonts w:ascii="Times New Roman" w:hAnsi="Times New Roman" w:cs="Times New Roman"/>
              </w:rPr>
              <w:t>3</w:t>
            </w:r>
            <w:r w:rsidRPr="003E7777">
              <w:rPr>
                <w:rFonts w:ascii="Times New Roman" w:hAnsi="Times New Roman" w:cs="Times New Roman"/>
              </w:rPr>
              <w:t xml:space="preserve"> год</w:t>
            </w:r>
          </w:p>
        </w:tc>
        <w:tc>
          <w:tcPr>
            <w:tcW w:w="1417" w:type="dxa"/>
            <w:tcBorders>
              <w:top w:val="single" w:sz="4" w:space="0" w:color="auto"/>
              <w:left w:val="single" w:sz="2"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итого</w:t>
            </w:r>
          </w:p>
          <w:p w:rsidR="00833110" w:rsidRPr="003E7777" w:rsidRDefault="00833110" w:rsidP="00230CD7">
            <w:pPr>
              <w:pStyle w:val="ConsPlusNormal"/>
              <w:jc w:val="center"/>
              <w:rPr>
                <w:rFonts w:ascii="Times New Roman" w:hAnsi="Times New Roman" w:cs="Times New Roman"/>
              </w:rPr>
            </w:pPr>
            <w:r w:rsidRPr="003E7777">
              <w:rPr>
                <w:rFonts w:ascii="Times New Roman" w:hAnsi="Times New Roman" w:cs="Times New Roman"/>
              </w:rPr>
              <w:t>на 202</w:t>
            </w:r>
            <w:r w:rsidR="00230CD7" w:rsidRPr="003E7777">
              <w:rPr>
                <w:rFonts w:ascii="Times New Roman" w:hAnsi="Times New Roman" w:cs="Times New Roman"/>
              </w:rPr>
              <w:t>1</w:t>
            </w:r>
            <w:r w:rsidRPr="003E7777">
              <w:rPr>
                <w:rFonts w:ascii="Times New Roman" w:hAnsi="Times New Roman" w:cs="Times New Roman"/>
              </w:rPr>
              <w:t xml:space="preserve"> год и 202</w:t>
            </w:r>
            <w:r w:rsidR="00230CD7" w:rsidRPr="003E7777">
              <w:rPr>
                <w:rFonts w:ascii="Times New Roman" w:hAnsi="Times New Roman" w:cs="Times New Roman"/>
              </w:rPr>
              <w:t>2</w:t>
            </w:r>
            <w:r w:rsidRPr="003E7777">
              <w:rPr>
                <w:rFonts w:ascii="Times New Roman" w:hAnsi="Times New Roman" w:cs="Times New Roman"/>
              </w:rPr>
              <w:t>-202</w:t>
            </w:r>
            <w:r w:rsidR="00230CD7" w:rsidRPr="003E7777">
              <w:rPr>
                <w:rFonts w:ascii="Times New Roman" w:hAnsi="Times New Roman" w:cs="Times New Roman"/>
              </w:rPr>
              <w:t>3</w:t>
            </w:r>
            <w:r w:rsidRPr="003E7777">
              <w:rPr>
                <w:rFonts w:ascii="Times New Roman" w:hAnsi="Times New Roman" w:cs="Times New Roman"/>
              </w:rPr>
              <w:t xml:space="preserve"> годы</w:t>
            </w:r>
          </w:p>
        </w:tc>
        <w:tc>
          <w:tcPr>
            <w:tcW w:w="2552" w:type="dxa"/>
            <w:vMerge/>
            <w:tcBorders>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p>
        </w:tc>
      </w:tr>
      <w:tr w:rsidR="00833110" w:rsidRPr="003E7777" w:rsidTr="00335BE4">
        <w:tc>
          <w:tcPr>
            <w:tcW w:w="560" w:type="dxa"/>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1</w:t>
            </w:r>
          </w:p>
        </w:tc>
        <w:tc>
          <w:tcPr>
            <w:tcW w:w="3976" w:type="dxa"/>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2"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9</w:t>
            </w:r>
          </w:p>
        </w:tc>
        <w:tc>
          <w:tcPr>
            <w:tcW w:w="993" w:type="dxa"/>
            <w:tcBorders>
              <w:top w:val="single" w:sz="4" w:space="0" w:color="auto"/>
              <w:left w:val="single" w:sz="2"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10</w:t>
            </w:r>
          </w:p>
        </w:tc>
        <w:tc>
          <w:tcPr>
            <w:tcW w:w="1417" w:type="dxa"/>
            <w:tcBorders>
              <w:top w:val="single" w:sz="4" w:space="0" w:color="auto"/>
              <w:left w:val="single" w:sz="2"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11</w:t>
            </w:r>
          </w:p>
        </w:tc>
        <w:tc>
          <w:tcPr>
            <w:tcW w:w="2552" w:type="dxa"/>
            <w:tcBorders>
              <w:left w:val="single" w:sz="4" w:space="0" w:color="auto"/>
              <w:bottom w:val="single" w:sz="4" w:space="0" w:color="auto"/>
              <w:right w:val="single" w:sz="4" w:space="0" w:color="auto"/>
            </w:tcBorders>
          </w:tcPr>
          <w:p w:rsidR="00833110" w:rsidRPr="003E7777" w:rsidRDefault="00833110" w:rsidP="00335BE4">
            <w:pPr>
              <w:pStyle w:val="ConsPlusNormal"/>
              <w:jc w:val="center"/>
              <w:rPr>
                <w:rFonts w:ascii="Times New Roman" w:hAnsi="Times New Roman" w:cs="Times New Roman"/>
              </w:rPr>
            </w:pPr>
            <w:r w:rsidRPr="003E7777">
              <w:rPr>
                <w:rFonts w:ascii="Times New Roman" w:hAnsi="Times New Roman" w:cs="Times New Roman"/>
              </w:rPr>
              <w:t>12</w:t>
            </w:r>
          </w:p>
        </w:tc>
      </w:tr>
      <w:tr w:rsidR="00833110" w:rsidRPr="003E7777" w:rsidTr="005E056B">
        <w:tc>
          <w:tcPr>
            <w:tcW w:w="560" w:type="dxa"/>
            <w:tcBorders>
              <w:top w:val="single" w:sz="4" w:space="0" w:color="auto"/>
              <w:left w:val="single" w:sz="4" w:space="0" w:color="auto"/>
              <w:bottom w:val="single" w:sz="4" w:space="0" w:color="auto"/>
              <w:right w:val="single" w:sz="4" w:space="0" w:color="auto"/>
            </w:tcBorders>
            <w:vAlign w:val="center"/>
          </w:tcPr>
          <w:p w:rsidR="00833110" w:rsidRPr="003E7777" w:rsidRDefault="00833110" w:rsidP="005E056B">
            <w:pPr>
              <w:pStyle w:val="ConsPlusNormal"/>
              <w:jc w:val="center"/>
              <w:rPr>
                <w:rFonts w:ascii="Times New Roman" w:hAnsi="Times New Roman" w:cs="Times New Roman"/>
              </w:rPr>
            </w:pPr>
            <w:r w:rsidRPr="003E7777">
              <w:rPr>
                <w:rFonts w:ascii="Times New Roman" w:hAnsi="Times New Roman" w:cs="Times New Roman"/>
              </w:rPr>
              <w:t>1</w:t>
            </w:r>
          </w:p>
        </w:tc>
        <w:tc>
          <w:tcPr>
            <w:tcW w:w="15175" w:type="dxa"/>
            <w:gridSpan w:val="11"/>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rPr>
                <w:rFonts w:ascii="Times New Roman" w:hAnsi="Times New Roman" w:cs="Times New Roman"/>
              </w:rPr>
            </w:pPr>
            <w:r w:rsidRPr="003E7777">
              <w:rPr>
                <w:rFonts w:ascii="Times New Roman" w:hAnsi="Times New Roman" w:cs="Times New Roman"/>
              </w:rPr>
              <w:t>Муниципальная программа города Ачинска «Развитие культуры»</w:t>
            </w:r>
          </w:p>
        </w:tc>
      </w:tr>
      <w:tr w:rsidR="00833110" w:rsidRPr="003E7777" w:rsidTr="005E056B">
        <w:tc>
          <w:tcPr>
            <w:tcW w:w="560" w:type="dxa"/>
            <w:tcBorders>
              <w:top w:val="single" w:sz="4" w:space="0" w:color="auto"/>
              <w:left w:val="single" w:sz="4" w:space="0" w:color="auto"/>
              <w:bottom w:val="single" w:sz="4" w:space="0" w:color="auto"/>
              <w:right w:val="single" w:sz="4" w:space="0" w:color="auto"/>
            </w:tcBorders>
            <w:vAlign w:val="center"/>
          </w:tcPr>
          <w:p w:rsidR="00833110" w:rsidRPr="003E7777" w:rsidRDefault="00833110" w:rsidP="005E056B">
            <w:pPr>
              <w:pStyle w:val="ConsPlusNormal"/>
              <w:jc w:val="center"/>
              <w:rPr>
                <w:rFonts w:ascii="Times New Roman" w:hAnsi="Times New Roman" w:cs="Times New Roman"/>
              </w:rPr>
            </w:pPr>
            <w:r w:rsidRPr="003E7777">
              <w:rPr>
                <w:rFonts w:ascii="Times New Roman" w:hAnsi="Times New Roman" w:cs="Times New Roman"/>
              </w:rPr>
              <w:t>2</w:t>
            </w:r>
          </w:p>
        </w:tc>
        <w:tc>
          <w:tcPr>
            <w:tcW w:w="15175" w:type="dxa"/>
            <w:gridSpan w:val="11"/>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rPr>
                <w:rFonts w:ascii="Times New Roman" w:hAnsi="Times New Roman" w:cs="Times New Roman"/>
              </w:rPr>
            </w:pPr>
            <w:r w:rsidRPr="003E7777">
              <w:rPr>
                <w:rFonts w:ascii="Times New Roman" w:hAnsi="Times New Roman" w:cs="Times New Roman"/>
              </w:rPr>
              <w:t>Подпрограмма 1 «Сохранение культурного наследия»</w:t>
            </w:r>
          </w:p>
        </w:tc>
      </w:tr>
      <w:tr w:rsidR="00833110" w:rsidRPr="003E7777" w:rsidTr="005E056B">
        <w:tc>
          <w:tcPr>
            <w:tcW w:w="560" w:type="dxa"/>
            <w:tcBorders>
              <w:top w:val="single" w:sz="4" w:space="0" w:color="auto"/>
              <w:left w:val="single" w:sz="4" w:space="0" w:color="auto"/>
              <w:bottom w:val="single" w:sz="4" w:space="0" w:color="auto"/>
              <w:right w:val="single" w:sz="4" w:space="0" w:color="auto"/>
            </w:tcBorders>
            <w:vAlign w:val="center"/>
          </w:tcPr>
          <w:p w:rsidR="00833110" w:rsidRPr="003E7777" w:rsidRDefault="00833110" w:rsidP="005E056B">
            <w:pPr>
              <w:pStyle w:val="ConsPlusNormal"/>
              <w:jc w:val="center"/>
              <w:rPr>
                <w:rFonts w:ascii="Times New Roman" w:hAnsi="Times New Roman" w:cs="Times New Roman"/>
              </w:rPr>
            </w:pPr>
            <w:r w:rsidRPr="003E7777">
              <w:rPr>
                <w:rFonts w:ascii="Times New Roman" w:hAnsi="Times New Roman" w:cs="Times New Roman"/>
              </w:rPr>
              <w:t>3</w:t>
            </w:r>
          </w:p>
        </w:tc>
        <w:tc>
          <w:tcPr>
            <w:tcW w:w="15175" w:type="dxa"/>
            <w:gridSpan w:val="11"/>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rPr>
                <w:rFonts w:ascii="Times New Roman" w:hAnsi="Times New Roman" w:cs="Times New Roman"/>
              </w:rPr>
            </w:pPr>
            <w:r w:rsidRPr="003E7777">
              <w:rPr>
                <w:rFonts w:ascii="Times New Roman" w:hAnsi="Times New Roman" w:cs="Times New Roman"/>
              </w:rPr>
              <w:t>Цель подпрограммы: Сохранение и эффективное использование культурного наследия города Ачинска</w:t>
            </w:r>
          </w:p>
        </w:tc>
      </w:tr>
      <w:tr w:rsidR="00833110" w:rsidRPr="003E7777" w:rsidTr="005E056B">
        <w:tc>
          <w:tcPr>
            <w:tcW w:w="560" w:type="dxa"/>
            <w:tcBorders>
              <w:top w:val="single" w:sz="4" w:space="0" w:color="auto"/>
              <w:left w:val="single" w:sz="4" w:space="0" w:color="auto"/>
              <w:bottom w:val="single" w:sz="4" w:space="0" w:color="auto"/>
              <w:right w:val="single" w:sz="4" w:space="0" w:color="auto"/>
            </w:tcBorders>
            <w:vAlign w:val="center"/>
          </w:tcPr>
          <w:p w:rsidR="00833110" w:rsidRPr="003E7777" w:rsidRDefault="00833110" w:rsidP="005E056B">
            <w:pPr>
              <w:pStyle w:val="ConsPlusNormal"/>
              <w:jc w:val="center"/>
              <w:rPr>
                <w:rFonts w:ascii="Times New Roman" w:hAnsi="Times New Roman" w:cs="Times New Roman"/>
              </w:rPr>
            </w:pPr>
            <w:r w:rsidRPr="003E7777">
              <w:rPr>
                <w:rFonts w:ascii="Times New Roman" w:hAnsi="Times New Roman" w:cs="Times New Roman"/>
              </w:rPr>
              <w:t>4</w:t>
            </w:r>
          </w:p>
        </w:tc>
        <w:tc>
          <w:tcPr>
            <w:tcW w:w="15175" w:type="dxa"/>
            <w:gridSpan w:val="11"/>
            <w:tcBorders>
              <w:top w:val="single" w:sz="4" w:space="0" w:color="auto"/>
              <w:left w:val="single" w:sz="4" w:space="0" w:color="auto"/>
              <w:bottom w:val="single" w:sz="4" w:space="0" w:color="auto"/>
              <w:right w:val="single" w:sz="4" w:space="0" w:color="auto"/>
            </w:tcBorders>
          </w:tcPr>
          <w:p w:rsidR="00833110" w:rsidRPr="003E7777" w:rsidRDefault="00833110" w:rsidP="00335BE4">
            <w:pPr>
              <w:pStyle w:val="ConsPlusNormal"/>
              <w:outlineLvl w:val="3"/>
              <w:rPr>
                <w:rFonts w:ascii="Times New Roman" w:hAnsi="Times New Roman" w:cs="Times New Roman"/>
              </w:rPr>
            </w:pPr>
            <w:r w:rsidRPr="003E7777">
              <w:rPr>
                <w:rFonts w:ascii="Times New Roman" w:hAnsi="Times New Roman" w:cs="Times New Roman"/>
              </w:rPr>
              <w:t>Задача 1. Развитие библиотечного дела</w:t>
            </w:r>
          </w:p>
        </w:tc>
      </w:tr>
      <w:tr w:rsidR="00923278" w:rsidRPr="003E7777" w:rsidTr="00D64D83">
        <w:trPr>
          <w:trHeight w:val="1922"/>
        </w:trPr>
        <w:tc>
          <w:tcPr>
            <w:tcW w:w="560" w:type="dxa"/>
            <w:tcBorders>
              <w:top w:val="single" w:sz="4" w:space="0" w:color="auto"/>
              <w:left w:val="single" w:sz="4" w:space="0" w:color="auto"/>
              <w:bottom w:val="single" w:sz="4" w:space="0" w:color="auto"/>
              <w:right w:val="single" w:sz="4" w:space="0" w:color="auto"/>
            </w:tcBorders>
            <w:vAlign w:val="center"/>
          </w:tcPr>
          <w:p w:rsidR="00923278" w:rsidRPr="003E7777" w:rsidRDefault="00923278" w:rsidP="00923278">
            <w:pPr>
              <w:pStyle w:val="ConsPlusNormal"/>
              <w:jc w:val="center"/>
              <w:rPr>
                <w:rFonts w:ascii="Times New Roman" w:hAnsi="Times New Roman" w:cs="Times New Roman"/>
              </w:rPr>
            </w:pPr>
            <w:bookmarkStart w:id="3" w:name="Par4202"/>
            <w:bookmarkEnd w:id="3"/>
            <w:r w:rsidRPr="003E7777">
              <w:rPr>
                <w:rFonts w:ascii="Times New Roman" w:hAnsi="Times New Roman" w:cs="Times New Roman"/>
              </w:rPr>
              <w:t>5</w:t>
            </w:r>
          </w:p>
        </w:tc>
        <w:tc>
          <w:tcPr>
            <w:tcW w:w="3976"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Мероприятие 1.1</w:t>
            </w:r>
          </w:p>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Обеспечение деятельности (оказание услуг) подведомственных учреждений</w:t>
            </w:r>
          </w:p>
        </w:tc>
        <w:tc>
          <w:tcPr>
            <w:tcW w:w="1418"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администра-ция города Ачинска</w:t>
            </w:r>
          </w:p>
        </w:tc>
        <w:tc>
          <w:tcPr>
            <w:tcW w:w="56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730</w:t>
            </w:r>
          </w:p>
        </w:tc>
        <w:tc>
          <w:tcPr>
            <w:tcW w:w="56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0801</w:t>
            </w:r>
          </w:p>
        </w:tc>
        <w:tc>
          <w:tcPr>
            <w:tcW w:w="1276"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ind w:right="-62"/>
              <w:jc w:val="center"/>
              <w:rPr>
                <w:rFonts w:ascii="Times New Roman" w:hAnsi="Times New Roman" w:cs="Times New Roman"/>
              </w:rPr>
            </w:pPr>
            <w:r w:rsidRPr="003E7777">
              <w:rPr>
                <w:rFonts w:ascii="Times New Roman" w:hAnsi="Times New Roman" w:cs="Times New Roman"/>
              </w:rPr>
              <w:t>0810007220</w:t>
            </w:r>
          </w:p>
        </w:tc>
        <w:tc>
          <w:tcPr>
            <w:tcW w:w="425" w:type="dxa"/>
            <w:tcBorders>
              <w:top w:val="single" w:sz="4" w:space="0" w:color="auto"/>
              <w:left w:val="single" w:sz="4" w:space="0" w:color="auto"/>
              <w:bottom w:val="single" w:sz="4" w:space="0" w:color="auto"/>
              <w:right w:val="single" w:sz="4" w:space="0" w:color="auto"/>
            </w:tcBorders>
          </w:tcPr>
          <w:p w:rsidR="00923278" w:rsidRPr="003E7777" w:rsidRDefault="00923278" w:rsidP="00D64D83">
            <w:pPr>
              <w:pStyle w:val="ConsPlusNormal"/>
              <w:ind w:left="-62" w:right="-69"/>
              <w:jc w:val="center"/>
              <w:rPr>
                <w:rFonts w:ascii="Times New Roman" w:hAnsi="Times New Roman" w:cs="Times New Roman"/>
              </w:rPr>
            </w:pPr>
            <w:r w:rsidRPr="003E7777">
              <w:rPr>
                <w:rFonts w:ascii="Times New Roman" w:hAnsi="Times New Roman" w:cs="Times New Roman"/>
              </w:rPr>
              <w:t>610</w:t>
            </w:r>
          </w:p>
        </w:tc>
        <w:tc>
          <w:tcPr>
            <w:tcW w:w="992" w:type="dxa"/>
            <w:tcBorders>
              <w:top w:val="single" w:sz="4" w:space="0" w:color="auto"/>
              <w:left w:val="single" w:sz="4" w:space="0" w:color="auto"/>
              <w:bottom w:val="single" w:sz="4" w:space="0" w:color="auto"/>
              <w:right w:val="single" w:sz="4" w:space="0" w:color="auto"/>
            </w:tcBorders>
          </w:tcPr>
          <w:p w:rsidR="00923278" w:rsidRPr="003E7777" w:rsidRDefault="005E056B" w:rsidP="005E056B">
            <w:pPr>
              <w:jc w:val="center"/>
              <w:rPr>
                <w:sz w:val="20"/>
                <w:szCs w:val="20"/>
              </w:rPr>
            </w:pPr>
            <w:r>
              <w:rPr>
                <w:sz w:val="20"/>
                <w:szCs w:val="20"/>
              </w:rPr>
              <w:t>43 872</w:t>
            </w:r>
            <w:r w:rsidR="003E7777" w:rsidRPr="003E7777">
              <w:rPr>
                <w:sz w:val="20"/>
                <w:szCs w:val="20"/>
              </w:rPr>
              <w:t>,</w:t>
            </w:r>
            <w:r>
              <w:rPr>
                <w:sz w:val="20"/>
                <w:szCs w:val="20"/>
              </w:rPr>
              <w:t>2</w:t>
            </w:r>
          </w:p>
        </w:tc>
        <w:tc>
          <w:tcPr>
            <w:tcW w:w="992" w:type="dxa"/>
            <w:tcBorders>
              <w:top w:val="single" w:sz="4" w:space="0" w:color="auto"/>
              <w:left w:val="single" w:sz="4" w:space="0" w:color="auto"/>
              <w:bottom w:val="single" w:sz="4" w:space="0" w:color="auto"/>
              <w:right w:val="single" w:sz="2" w:space="0" w:color="auto"/>
            </w:tcBorders>
          </w:tcPr>
          <w:p w:rsidR="00923278" w:rsidRPr="003E7777" w:rsidRDefault="00923278" w:rsidP="000026D2">
            <w:pPr>
              <w:jc w:val="center"/>
              <w:rPr>
                <w:sz w:val="20"/>
                <w:szCs w:val="20"/>
              </w:rPr>
            </w:pPr>
            <w:r w:rsidRPr="003E7777">
              <w:rPr>
                <w:sz w:val="20"/>
                <w:szCs w:val="20"/>
              </w:rPr>
              <w:t>42 545,</w:t>
            </w:r>
            <w:r w:rsidR="000026D2">
              <w:rPr>
                <w:sz w:val="20"/>
                <w:szCs w:val="20"/>
              </w:rPr>
              <w:t>5</w:t>
            </w:r>
          </w:p>
        </w:tc>
        <w:tc>
          <w:tcPr>
            <w:tcW w:w="993" w:type="dxa"/>
            <w:tcBorders>
              <w:top w:val="single" w:sz="4" w:space="0" w:color="auto"/>
              <w:left w:val="single" w:sz="2" w:space="0" w:color="auto"/>
              <w:bottom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42 601,1</w:t>
            </w:r>
          </w:p>
        </w:tc>
        <w:tc>
          <w:tcPr>
            <w:tcW w:w="1417" w:type="dxa"/>
            <w:tcBorders>
              <w:top w:val="single" w:sz="4" w:space="0" w:color="auto"/>
              <w:left w:val="single" w:sz="2" w:space="0" w:color="auto"/>
              <w:bottom w:val="single" w:sz="4" w:space="0" w:color="auto"/>
              <w:right w:val="single" w:sz="4" w:space="0" w:color="auto"/>
            </w:tcBorders>
          </w:tcPr>
          <w:p w:rsidR="00923278" w:rsidRPr="003E7777" w:rsidRDefault="003E7777" w:rsidP="005E056B">
            <w:pPr>
              <w:pStyle w:val="ConsPlusNormal"/>
              <w:jc w:val="center"/>
              <w:rPr>
                <w:rFonts w:ascii="Times New Roman" w:hAnsi="Times New Roman" w:cs="Times New Roman"/>
              </w:rPr>
            </w:pPr>
            <w:r w:rsidRPr="003E7777">
              <w:rPr>
                <w:rFonts w:ascii="Times New Roman" w:hAnsi="Times New Roman" w:cs="Times New Roman"/>
              </w:rPr>
              <w:t>129 0</w:t>
            </w:r>
            <w:r w:rsidR="005E056B">
              <w:rPr>
                <w:rFonts w:ascii="Times New Roman" w:hAnsi="Times New Roman" w:cs="Times New Roman"/>
              </w:rPr>
              <w:t>18</w:t>
            </w:r>
            <w:r w:rsidRPr="003E7777">
              <w:rPr>
                <w:rFonts w:ascii="Times New Roman" w:hAnsi="Times New Roman" w:cs="Times New Roman"/>
              </w:rPr>
              <w:t>,</w:t>
            </w:r>
            <w:r w:rsidR="005E056B">
              <w:rPr>
                <w:rFonts w:ascii="Times New Roman" w:hAnsi="Times New Roman" w:cs="Times New Roman"/>
              </w:rPr>
              <w:t>8</w:t>
            </w:r>
          </w:p>
        </w:tc>
        <w:tc>
          <w:tcPr>
            <w:tcW w:w="2552" w:type="dxa"/>
            <w:tcBorders>
              <w:top w:val="single" w:sz="4" w:space="0" w:color="auto"/>
              <w:left w:val="single" w:sz="4" w:space="0" w:color="auto"/>
              <w:bottom w:val="single" w:sz="4" w:space="0" w:color="auto"/>
              <w:right w:val="single" w:sz="4" w:space="0" w:color="auto"/>
            </w:tcBorders>
          </w:tcPr>
          <w:p w:rsidR="00923278" w:rsidRPr="00A56BDB" w:rsidRDefault="00923278" w:rsidP="00923278">
            <w:pPr>
              <w:pStyle w:val="ConsPlusNormal"/>
              <w:rPr>
                <w:rFonts w:ascii="Times New Roman" w:hAnsi="Times New Roman" w:cs="Times New Roman"/>
                <w:sz w:val="18"/>
              </w:rPr>
            </w:pPr>
            <w:r w:rsidRPr="00A56BDB">
              <w:rPr>
                <w:rFonts w:ascii="Times New Roman" w:hAnsi="Times New Roman" w:cs="Times New Roman"/>
                <w:sz w:val="18"/>
              </w:rPr>
              <w:t>среднее число книговыдач в расчете на 1 тыс. человек населения к 2023 году возрастет до 9 468,</w:t>
            </w:r>
            <w:r w:rsidR="00725A39" w:rsidRPr="00A56BDB">
              <w:rPr>
                <w:rFonts w:ascii="Times New Roman" w:hAnsi="Times New Roman" w:cs="Times New Roman"/>
                <w:sz w:val="18"/>
              </w:rPr>
              <w:t>8</w:t>
            </w:r>
            <w:r w:rsidRPr="00A56BDB">
              <w:rPr>
                <w:rFonts w:ascii="Times New Roman" w:hAnsi="Times New Roman" w:cs="Times New Roman"/>
                <w:sz w:val="18"/>
              </w:rPr>
              <w:t xml:space="preserve"> экземпляров (ежегодно не менее 1003243 экз.);</w:t>
            </w:r>
          </w:p>
          <w:p w:rsidR="00923278" w:rsidRPr="00A56BDB" w:rsidRDefault="00923278" w:rsidP="00923278">
            <w:pPr>
              <w:pStyle w:val="ConsPlusNormal"/>
              <w:rPr>
                <w:rFonts w:ascii="Times New Roman" w:hAnsi="Times New Roman" w:cs="Times New Roman"/>
                <w:sz w:val="18"/>
              </w:rPr>
            </w:pPr>
            <w:r w:rsidRPr="00A56BDB">
              <w:rPr>
                <w:rFonts w:ascii="Times New Roman" w:hAnsi="Times New Roman" w:cs="Times New Roman"/>
                <w:sz w:val="18"/>
              </w:rPr>
              <w:t xml:space="preserve">     количество экземпляров новых поступлений в библиотечные фонды общедоступных библиотек                на 1 тыс. человек населения составит 95,5 экземпляров к 2023 году (ежегодно не менее 10 125 экз.);</w:t>
            </w:r>
          </w:p>
          <w:p w:rsidR="00923278" w:rsidRPr="003E7777" w:rsidRDefault="00923278" w:rsidP="00923278">
            <w:pPr>
              <w:pStyle w:val="ConsPlusNormal"/>
              <w:rPr>
                <w:rFonts w:ascii="Times New Roman" w:hAnsi="Times New Roman" w:cs="Times New Roman"/>
              </w:rPr>
            </w:pPr>
            <w:r w:rsidRPr="00A56BDB">
              <w:rPr>
                <w:rFonts w:ascii="Times New Roman" w:hAnsi="Times New Roman" w:cs="Times New Roman"/>
                <w:sz w:val="18"/>
              </w:rPr>
              <w:t xml:space="preserve">     количество посетителей городских библиотек на 1 тыс. человек населения составит – 2815,1 чел. (ежегодно не менее 298900 чел.)</w:t>
            </w:r>
          </w:p>
        </w:tc>
      </w:tr>
      <w:tr w:rsidR="00923278" w:rsidRPr="003E7777" w:rsidTr="00D64D83">
        <w:trPr>
          <w:trHeight w:val="1591"/>
        </w:trPr>
        <w:tc>
          <w:tcPr>
            <w:tcW w:w="560" w:type="dxa"/>
            <w:tcBorders>
              <w:top w:val="single" w:sz="4" w:space="0" w:color="auto"/>
              <w:left w:val="single" w:sz="4" w:space="0" w:color="auto"/>
              <w:bottom w:val="single" w:sz="4" w:space="0" w:color="auto"/>
              <w:right w:val="single" w:sz="4" w:space="0" w:color="auto"/>
            </w:tcBorders>
            <w:vAlign w:val="center"/>
          </w:tcPr>
          <w:p w:rsidR="00923278" w:rsidRPr="003E7777" w:rsidRDefault="00923278" w:rsidP="00923278">
            <w:pPr>
              <w:pStyle w:val="ConsPlusNormal"/>
              <w:jc w:val="center"/>
              <w:rPr>
                <w:rFonts w:ascii="Times New Roman" w:hAnsi="Times New Roman" w:cs="Times New Roman"/>
              </w:rPr>
            </w:pPr>
            <w:bookmarkStart w:id="4" w:name="Par4215"/>
            <w:bookmarkStart w:id="5" w:name="Par4227"/>
            <w:bookmarkEnd w:id="4"/>
            <w:bookmarkEnd w:id="5"/>
            <w:r w:rsidRPr="003E7777">
              <w:rPr>
                <w:rFonts w:ascii="Times New Roman" w:hAnsi="Times New Roman" w:cs="Times New Roman"/>
              </w:rPr>
              <w:lastRenderedPageBreak/>
              <w:t>6</w:t>
            </w:r>
          </w:p>
        </w:tc>
        <w:tc>
          <w:tcPr>
            <w:tcW w:w="3976"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Мероприятие 1.2</w:t>
            </w:r>
          </w:p>
          <w:p w:rsidR="00923278" w:rsidRPr="003E7777" w:rsidRDefault="00923278" w:rsidP="00923278">
            <w:pPr>
              <w:pStyle w:val="ConsPlusNormal"/>
              <w:rPr>
                <w:rFonts w:ascii="Times New Roman" w:hAnsi="Times New Roman" w:cs="Times New Roman"/>
              </w:rPr>
            </w:pPr>
            <w:r w:rsidRPr="00A56BDB">
              <w:rPr>
                <w:rFonts w:ascii="Times New Roman" w:hAnsi="Times New Roman" w:cs="Times New Roman"/>
                <w:sz w:val="18"/>
              </w:rPr>
              <w:t>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418"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администра-ция города Ачинска</w:t>
            </w:r>
          </w:p>
        </w:tc>
        <w:tc>
          <w:tcPr>
            <w:tcW w:w="56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730</w:t>
            </w:r>
          </w:p>
        </w:tc>
        <w:tc>
          <w:tcPr>
            <w:tcW w:w="56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0801</w:t>
            </w:r>
          </w:p>
        </w:tc>
        <w:tc>
          <w:tcPr>
            <w:tcW w:w="1276" w:type="dxa"/>
            <w:tcBorders>
              <w:top w:val="single" w:sz="4" w:space="0" w:color="auto"/>
              <w:left w:val="single" w:sz="4" w:space="0" w:color="auto"/>
              <w:right w:val="single" w:sz="4" w:space="0" w:color="auto"/>
            </w:tcBorders>
          </w:tcPr>
          <w:p w:rsidR="00923278" w:rsidRPr="003E7777" w:rsidRDefault="00923278" w:rsidP="00923278">
            <w:pPr>
              <w:pStyle w:val="ConsPlusNormal"/>
              <w:ind w:left="-62" w:right="-62"/>
              <w:jc w:val="center"/>
              <w:rPr>
                <w:rFonts w:ascii="Times New Roman" w:hAnsi="Times New Roman" w:cs="Times New Roman"/>
              </w:rPr>
            </w:pPr>
            <w:r w:rsidRPr="003E7777">
              <w:rPr>
                <w:rFonts w:ascii="Times New Roman" w:hAnsi="Times New Roman" w:cs="Times New Roman"/>
              </w:rPr>
              <w:t>08 10010480</w:t>
            </w:r>
          </w:p>
        </w:tc>
        <w:tc>
          <w:tcPr>
            <w:tcW w:w="425"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ind w:left="-62" w:right="-69"/>
              <w:jc w:val="center"/>
              <w:rPr>
                <w:rFonts w:ascii="Times New Roman" w:hAnsi="Times New Roman" w:cs="Times New Roman"/>
              </w:rPr>
            </w:pPr>
            <w:r w:rsidRPr="003E7777">
              <w:rPr>
                <w:rFonts w:ascii="Times New Roman" w:hAnsi="Times New Roman" w:cs="Times New Roman"/>
              </w:rPr>
              <w:t>610</w:t>
            </w:r>
          </w:p>
        </w:tc>
        <w:tc>
          <w:tcPr>
            <w:tcW w:w="992" w:type="dxa"/>
            <w:tcBorders>
              <w:top w:val="single" w:sz="4" w:space="0" w:color="auto"/>
              <w:left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0,0</w:t>
            </w:r>
          </w:p>
        </w:tc>
        <w:tc>
          <w:tcPr>
            <w:tcW w:w="992" w:type="dxa"/>
            <w:tcBorders>
              <w:top w:val="single" w:sz="4" w:space="0" w:color="auto"/>
              <w:left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0,0</w:t>
            </w:r>
          </w:p>
        </w:tc>
        <w:tc>
          <w:tcPr>
            <w:tcW w:w="993" w:type="dxa"/>
            <w:tcBorders>
              <w:top w:val="single" w:sz="4" w:space="0" w:color="auto"/>
              <w:left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0,0</w:t>
            </w:r>
          </w:p>
        </w:tc>
        <w:tc>
          <w:tcPr>
            <w:tcW w:w="1417" w:type="dxa"/>
            <w:tcBorders>
              <w:top w:val="single" w:sz="4" w:space="0" w:color="auto"/>
              <w:left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lang w:val="en-US"/>
              </w:rPr>
            </w:pPr>
            <w:r w:rsidRPr="003E7777">
              <w:rPr>
                <w:rFonts w:ascii="Times New Roman" w:hAnsi="Times New Roman" w:cs="Times New Roman"/>
              </w:rPr>
              <w:t>0,0</w:t>
            </w:r>
          </w:p>
        </w:tc>
        <w:tc>
          <w:tcPr>
            <w:tcW w:w="2552"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p>
        </w:tc>
      </w:tr>
      <w:tr w:rsidR="00923278" w:rsidRPr="003E7777" w:rsidTr="00725A39">
        <w:trPr>
          <w:trHeight w:val="3038"/>
        </w:trPr>
        <w:tc>
          <w:tcPr>
            <w:tcW w:w="560" w:type="dxa"/>
            <w:tcBorders>
              <w:top w:val="single" w:sz="4" w:space="0" w:color="auto"/>
              <w:left w:val="single" w:sz="4" w:space="0" w:color="auto"/>
              <w:bottom w:val="single" w:sz="4" w:space="0" w:color="auto"/>
              <w:right w:val="single" w:sz="4" w:space="0" w:color="auto"/>
            </w:tcBorders>
            <w:vAlign w:val="center"/>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7</w:t>
            </w:r>
          </w:p>
        </w:tc>
        <w:tc>
          <w:tcPr>
            <w:tcW w:w="3976"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Мероприятие 1.3</w:t>
            </w:r>
          </w:p>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Проведение праздничных мероприятий, общегородских культурных событий и проектов</w:t>
            </w:r>
          </w:p>
        </w:tc>
        <w:tc>
          <w:tcPr>
            <w:tcW w:w="1418"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администра-ция города Ачинска</w:t>
            </w:r>
          </w:p>
        </w:tc>
        <w:tc>
          <w:tcPr>
            <w:tcW w:w="56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730</w:t>
            </w:r>
          </w:p>
        </w:tc>
        <w:tc>
          <w:tcPr>
            <w:tcW w:w="56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0801</w:t>
            </w:r>
          </w:p>
        </w:tc>
        <w:tc>
          <w:tcPr>
            <w:tcW w:w="1276" w:type="dxa"/>
            <w:tcBorders>
              <w:top w:val="single" w:sz="4" w:space="0" w:color="auto"/>
              <w:left w:val="single" w:sz="4" w:space="0" w:color="auto"/>
              <w:right w:val="single" w:sz="4" w:space="0" w:color="auto"/>
            </w:tcBorders>
          </w:tcPr>
          <w:p w:rsidR="00923278" w:rsidRPr="003E7777" w:rsidRDefault="00923278" w:rsidP="00923278">
            <w:pPr>
              <w:pStyle w:val="ConsPlusNormal"/>
              <w:ind w:left="-62" w:right="-62"/>
              <w:jc w:val="center"/>
              <w:rPr>
                <w:rFonts w:ascii="Times New Roman" w:hAnsi="Times New Roman" w:cs="Times New Roman"/>
              </w:rPr>
            </w:pPr>
            <w:r w:rsidRPr="003E7777">
              <w:rPr>
                <w:rFonts w:ascii="Times New Roman" w:hAnsi="Times New Roman" w:cs="Times New Roman"/>
              </w:rPr>
              <w:t>0810024020</w:t>
            </w:r>
          </w:p>
        </w:tc>
        <w:tc>
          <w:tcPr>
            <w:tcW w:w="425"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ind w:left="-62" w:right="-69"/>
              <w:jc w:val="center"/>
              <w:rPr>
                <w:rFonts w:ascii="Times New Roman" w:hAnsi="Times New Roman" w:cs="Times New Roman"/>
              </w:rPr>
            </w:pPr>
            <w:r w:rsidRPr="003E7777">
              <w:rPr>
                <w:rFonts w:ascii="Times New Roman" w:hAnsi="Times New Roman" w:cs="Times New Roman"/>
              </w:rPr>
              <w:t>610</w:t>
            </w:r>
          </w:p>
        </w:tc>
        <w:tc>
          <w:tcPr>
            <w:tcW w:w="992" w:type="dxa"/>
            <w:tcBorders>
              <w:top w:val="single" w:sz="4" w:space="0" w:color="auto"/>
              <w:left w:val="single" w:sz="4" w:space="0" w:color="auto"/>
              <w:right w:val="single" w:sz="4" w:space="0" w:color="auto"/>
            </w:tcBorders>
          </w:tcPr>
          <w:p w:rsidR="00923278" w:rsidRPr="003E7777" w:rsidRDefault="00923278" w:rsidP="00923278">
            <w:pPr>
              <w:jc w:val="center"/>
              <w:rPr>
                <w:sz w:val="20"/>
                <w:szCs w:val="20"/>
              </w:rPr>
            </w:pPr>
            <w:r w:rsidRPr="003E7777">
              <w:rPr>
                <w:sz w:val="20"/>
                <w:szCs w:val="20"/>
              </w:rPr>
              <w:t>201,6</w:t>
            </w:r>
          </w:p>
        </w:tc>
        <w:tc>
          <w:tcPr>
            <w:tcW w:w="992" w:type="dxa"/>
            <w:tcBorders>
              <w:top w:val="single" w:sz="4" w:space="0" w:color="auto"/>
              <w:left w:val="single" w:sz="4" w:space="0" w:color="auto"/>
              <w:right w:val="single" w:sz="4" w:space="0" w:color="auto"/>
            </w:tcBorders>
          </w:tcPr>
          <w:p w:rsidR="00923278" w:rsidRPr="003E7777" w:rsidRDefault="00923278" w:rsidP="00923278">
            <w:pPr>
              <w:jc w:val="center"/>
              <w:rPr>
                <w:sz w:val="20"/>
                <w:szCs w:val="20"/>
                <w:lang w:val="en-US"/>
              </w:rPr>
            </w:pPr>
            <w:r w:rsidRPr="003E7777">
              <w:rPr>
                <w:sz w:val="20"/>
                <w:szCs w:val="20"/>
              </w:rPr>
              <w:t>201,6</w:t>
            </w:r>
          </w:p>
        </w:tc>
        <w:tc>
          <w:tcPr>
            <w:tcW w:w="993" w:type="dxa"/>
            <w:tcBorders>
              <w:top w:val="single" w:sz="4" w:space="0" w:color="auto"/>
              <w:left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201,6</w:t>
            </w:r>
          </w:p>
        </w:tc>
        <w:tc>
          <w:tcPr>
            <w:tcW w:w="1417" w:type="dxa"/>
            <w:tcBorders>
              <w:top w:val="single" w:sz="4" w:space="0" w:color="auto"/>
              <w:left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604,8</w:t>
            </w:r>
          </w:p>
        </w:tc>
        <w:tc>
          <w:tcPr>
            <w:tcW w:w="2552" w:type="dxa"/>
            <w:tcBorders>
              <w:top w:val="single" w:sz="4" w:space="0" w:color="auto"/>
              <w:left w:val="single" w:sz="4" w:space="0" w:color="auto"/>
              <w:bottom w:val="single" w:sz="4" w:space="0" w:color="auto"/>
              <w:right w:val="single" w:sz="4" w:space="0" w:color="auto"/>
            </w:tcBorders>
          </w:tcPr>
          <w:p w:rsidR="00725A39" w:rsidRPr="00725A39" w:rsidRDefault="00725A39" w:rsidP="00725A39">
            <w:pPr>
              <w:pStyle w:val="af7"/>
              <w:spacing w:after="0"/>
              <w:ind w:left="0"/>
              <w:rPr>
                <w:rFonts w:ascii="Times New Roman" w:hAnsi="Times New Roman"/>
                <w:sz w:val="16"/>
                <w:szCs w:val="18"/>
              </w:rPr>
            </w:pPr>
            <w:r w:rsidRPr="00725A39">
              <w:rPr>
                <w:rFonts w:ascii="Times New Roman" w:hAnsi="Times New Roman"/>
                <w:sz w:val="16"/>
                <w:szCs w:val="18"/>
              </w:rPr>
              <w:t xml:space="preserve">- Транспортные услуги </w:t>
            </w:r>
            <w:r w:rsidR="00D64D83">
              <w:rPr>
                <w:rFonts w:ascii="Times New Roman" w:hAnsi="Times New Roman"/>
                <w:sz w:val="16"/>
                <w:szCs w:val="18"/>
              </w:rPr>
              <w:t xml:space="preserve"> (у</w:t>
            </w:r>
            <w:r w:rsidRPr="00725A39">
              <w:rPr>
                <w:rFonts w:ascii="Times New Roman" w:hAnsi="Times New Roman"/>
                <w:sz w:val="16"/>
                <w:szCs w:val="18"/>
              </w:rPr>
              <w:t>слуги перевозки слуш</w:t>
            </w:r>
            <w:r w:rsidR="00D64D83">
              <w:rPr>
                <w:rFonts w:ascii="Times New Roman" w:hAnsi="Times New Roman"/>
                <w:sz w:val="16"/>
                <w:szCs w:val="18"/>
              </w:rPr>
              <w:t>ателей народного университета, т</w:t>
            </w:r>
            <w:r w:rsidRPr="00725A39">
              <w:rPr>
                <w:rFonts w:ascii="Times New Roman" w:hAnsi="Times New Roman"/>
                <w:sz w:val="16"/>
                <w:szCs w:val="18"/>
              </w:rPr>
              <w:t>ранспортные расходы на НКО ЦБ им.Пушкина)</w:t>
            </w:r>
          </w:p>
          <w:p w:rsidR="00725A39" w:rsidRPr="00725A39" w:rsidRDefault="00725A39" w:rsidP="00725A39">
            <w:pPr>
              <w:pStyle w:val="af7"/>
              <w:spacing w:after="0"/>
              <w:ind w:left="0"/>
              <w:rPr>
                <w:rFonts w:ascii="Times New Roman" w:hAnsi="Times New Roman"/>
                <w:color w:val="000000"/>
                <w:sz w:val="16"/>
                <w:szCs w:val="18"/>
              </w:rPr>
            </w:pPr>
            <w:r w:rsidRPr="00725A39">
              <w:rPr>
                <w:rFonts w:ascii="Times New Roman" w:hAnsi="Times New Roman"/>
                <w:color w:val="000000"/>
                <w:sz w:val="16"/>
                <w:szCs w:val="18"/>
              </w:rPr>
              <w:t>109 938,24 рублей – 6 услуг;</w:t>
            </w:r>
          </w:p>
          <w:p w:rsidR="00725A39" w:rsidRPr="00725A39" w:rsidRDefault="00725A39" w:rsidP="00725A39">
            <w:pPr>
              <w:pStyle w:val="af7"/>
              <w:spacing w:after="0"/>
              <w:ind w:left="0"/>
              <w:rPr>
                <w:rFonts w:ascii="Times New Roman" w:hAnsi="Times New Roman"/>
                <w:color w:val="000000"/>
                <w:sz w:val="16"/>
                <w:szCs w:val="18"/>
              </w:rPr>
            </w:pPr>
            <w:r w:rsidRPr="00725A39">
              <w:rPr>
                <w:rFonts w:ascii="Times New Roman" w:hAnsi="Times New Roman"/>
                <w:color w:val="000000"/>
                <w:sz w:val="16"/>
                <w:szCs w:val="18"/>
              </w:rPr>
              <w:t xml:space="preserve">- </w:t>
            </w:r>
            <w:r w:rsidRPr="00725A39">
              <w:rPr>
                <w:rFonts w:ascii="Times New Roman" w:hAnsi="Times New Roman"/>
                <w:sz w:val="16"/>
                <w:szCs w:val="18"/>
              </w:rPr>
              <w:t xml:space="preserve">Оказание преподавательских услуг </w:t>
            </w:r>
            <w:r w:rsidRPr="00725A39">
              <w:rPr>
                <w:rFonts w:ascii="Times New Roman" w:hAnsi="Times New Roman"/>
                <w:color w:val="000000"/>
                <w:sz w:val="16"/>
                <w:szCs w:val="18"/>
              </w:rPr>
              <w:t>76 661,76 руб. – 128 ч.;</w:t>
            </w:r>
          </w:p>
          <w:p w:rsidR="00725A39" w:rsidRPr="00725A39" w:rsidRDefault="00725A39" w:rsidP="00725A39">
            <w:pPr>
              <w:pStyle w:val="af7"/>
              <w:spacing w:after="0"/>
              <w:ind w:left="0"/>
              <w:rPr>
                <w:rFonts w:ascii="Times New Roman" w:hAnsi="Times New Roman"/>
                <w:sz w:val="16"/>
                <w:szCs w:val="18"/>
              </w:rPr>
            </w:pPr>
            <w:r w:rsidRPr="00725A39">
              <w:rPr>
                <w:rFonts w:ascii="Times New Roman" w:hAnsi="Times New Roman"/>
                <w:color w:val="000000"/>
                <w:sz w:val="16"/>
                <w:szCs w:val="18"/>
              </w:rPr>
              <w:t xml:space="preserve">- </w:t>
            </w:r>
            <w:r w:rsidRPr="00725A39">
              <w:rPr>
                <w:rFonts w:ascii="Times New Roman" w:hAnsi="Times New Roman"/>
                <w:sz w:val="16"/>
                <w:szCs w:val="18"/>
              </w:rPr>
              <w:t>Приобретение подарочной продукции 15 000,00 рублей:</w:t>
            </w:r>
          </w:p>
          <w:p w:rsidR="00725A39" w:rsidRPr="00725A39" w:rsidRDefault="00725A39" w:rsidP="00725A39">
            <w:pPr>
              <w:pStyle w:val="af7"/>
              <w:spacing w:after="0"/>
              <w:ind w:left="0"/>
              <w:rPr>
                <w:rFonts w:ascii="Times New Roman" w:hAnsi="Times New Roman"/>
                <w:sz w:val="16"/>
                <w:szCs w:val="18"/>
              </w:rPr>
            </w:pPr>
            <w:r w:rsidRPr="00725A39">
              <w:rPr>
                <w:rFonts w:ascii="Times New Roman" w:hAnsi="Times New Roman"/>
                <w:sz w:val="16"/>
                <w:szCs w:val="18"/>
              </w:rPr>
              <w:t>Чайник 1,7л, 2000 Вт – 1 шт;</w:t>
            </w:r>
          </w:p>
          <w:p w:rsidR="00725A39" w:rsidRPr="00725A39" w:rsidRDefault="00725A39" w:rsidP="00725A39">
            <w:pPr>
              <w:pStyle w:val="af7"/>
              <w:spacing w:after="0"/>
              <w:ind w:left="0"/>
              <w:rPr>
                <w:rFonts w:ascii="Times New Roman" w:hAnsi="Times New Roman"/>
                <w:sz w:val="16"/>
                <w:szCs w:val="18"/>
              </w:rPr>
            </w:pPr>
            <w:r w:rsidRPr="00725A39">
              <w:rPr>
                <w:rFonts w:ascii="Times New Roman" w:hAnsi="Times New Roman"/>
                <w:sz w:val="16"/>
                <w:szCs w:val="18"/>
              </w:rPr>
              <w:t>Утюг 2200 Вт – 1 шт.;</w:t>
            </w:r>
          </w:p>
          <w:p w:rsidR="00725A39" w:rsidRPr="00725A39" w:rsidRDefault="00725A39" w:rsidP="00725A39">
            <w:pPr>
              <w:pStyle w:val="af7"/>
              <w:spacing w:after="0"/>
              <w:ind w:left="0"/>
              <w:rPr>
                <w:rFonts w:ascii="Times New Roman" w:hAnsi="Times New Roman"/>
                <w:sz w:val="16"/>
                <w:szCs w:val="18"/>
              </w:rPr>
            </w:pPr>
            <w:r w:rsidRPr="00725A39">
              <w:rPr>
                <w:rFonts w:ascii="Times New Roman" w:hAnsi="Times New Roman"/>
                <w:sz w:val="16"/>
                <w:szCs w:val="18"/>
              </w:rPr>
              <w:t>Фен 2000 Вт – 1 шт.;</w:t>
            </w:r>
          </w:p>
          <w:p w:rsidR="00923278" w:rsidRPr="00725A39" w:rsidRDefault="00725A39" w:rsidP="00725A39">
            <w:pPr>
              <w:widowControl w:val="0"/>
              <w:tabs>
                <w:tab w:val="left" w:pos="80"/>
              </w:tabs>
              <w:autoSpaceDE w:val="0"/>
              <w:autoSpaceDN w:val="0"/>
              <w:rPr>
                <w:sz w:val="18"/>
                <w:szCs w:val="18"/>
              </w:rPr>
            </w:pPr>
            <w:r w:rsidRPr="00725A39">
              <w:rPr>
                <w:sz w:val="16"/>
                <w:szCs w:val="18"/>
              </w:rPr>
              <w:t>Набор чайный на 6 персон (6 кружек 210 мл, 6 блюдец) стекло – 10 шт.</w:t>
            </w:r>
          </w:p>
        </w:tc>
      </w:tr>
      <w:tr w:rsidR="00923278" w:rsidRPr="003E7777" w:rsidTr="00725A39">
        <w:trPr>
          <w:trHeight w:val="646"/>
        </w:trPr>
        <w:tc>
          <w:tcPr>
            <w:tcW w:w="560" w:type="dxa"/>
            <w:tcBorders>
              <w:top w:val="single" w:sz="4" w:space="0" w:color="auto"/>
              <w:left w:val="single" w:sz="4" w:space="0" w:color="auto"/>
              <w:right w:val="single" w:sz="4" w:space="0" w:color="auto"/>
            </w:tcBorders>
            <w:vAlign w:val="center"/>
          </w:tcPr>
          <w:p w:rsidR="00923278" w:rsidRPr="003E7777" w:rsidRDefault="00923278" w:rsidP="00923278">
            <w:pPr>
              <w:pStyle w:val="ConsPlusNormal"/>
              <w:jc w:val="center"/>
              <w:rPr>
                <w:rFonts w:ascii="Times New Roman" w:hAnsi="Times New Roman" w:cs="Times New Roman"/>
              </w:rPr>
            </w:pPr>
            <w:bookmarkStart w:id="6" w:name="Par4239"/>
            <w:bookmarkEnd w:id="6"/>
            <w:r w:rsidRPr="003E7777">
              <w:rPr>
                <w:rFonts w:ascii="Times New Roman" w:hAnsi="Times New Roman" w:cs="Times New Roman"/>
              </w:rPr>
              <w:t>8</w:t>
            </w:r>
          </w:p>
        </w:tc>
        <w:tc>
          <w:tcPr>
            <w:tcW w:w="3976" w:type="dxa"/>
            <w:tcBorders>
              <w:top w:val="single" w:sz="4" w:space="0" w:color="auto"/>
              <w:left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Мероприятие 1.4</w:t>
            </w:r>
          </w:p>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 xml:space="preserve">Поддержка отрасли культуры </w:t>
            </w:r>
          </w:p>
        </w:tc>
        <w:tc>
          <w:tcPr>
            <w:tcW w:w="1418" w:type="dxa"/>
            <w:tcBorders>
              <w:top w:val="single" w:sz="4" w:space="0" w:color="auto"/>
              <w:left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администра-ция города Ачинска</w:t>
            </w:r>
          </w:p>
        </w:tc>
        <w:tc>
          <w:tcPr>
            <w:tcW w:w="567" w:type="dxa"/>
            <w:tcBorders>
              <w:top w:val="single" w:sz="4" w:space="0" w:color="auto"/>
              <w:left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730</w:t>
            </w:r>
          </w:p>
        </w:tc>
        <w:tc>
          <w:tcPr>
            <w:tcW w:w="567" w:type="dxa"/>
            <w:tcBorders>
              <w:top w:val="single" w:sz="4" w:space="0" w:color="auto"/>
              <w:left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0801</w:t>
            </w:r>
          </w:p>
        </w:tc>
        <w:tc>
          <w:tcPr>
            <w:tcW w:w="1276" w:type="dxa"/>
            <w:tcBorders>
              <w:top w:val="single" w:sz="4" w:space="0" w:color="auto"/>
              <w:left w:val="single" w:sz="4" w:space="0" w:color="auto"/>
              <w:right w:val="single" w:sz="4" w:space="0" w:color="auto"/>
            </w:tcBorders>
          </w:tcPr>
          <w:p w:rsidR="00923278" w:rsidRPr="003E7777" w:rsidRDefault="00923278" w:rsidP="00923278">
            <w:pPr>
              <w:pStyle w:val="ConsPlusNormal"/>
              <w:ind w:left="-62" w:right="-62"/>
              <w:jc w:val="center"/>
              <w:rPr>
                <w:rFonts w:ascii="Times New Roman" w:hAnsi="Times New Roman" w:cs="Times New Roman"/>
              </w:rPr>
            </w:pPr>
            <w:r w:rsidRPr="003E7777">
              <w:rPr>
                <w:rFonts w:ascii="Times New Roman" w:hAnsi="Times New Roman" w:cs="Times New Roman"/>
              </w:rPr>
              <w:t>08100</w:t>
            </w:r>
            <w:r w:rsidRPr="003E7777">
              <w:rPr>
                <w:rFonts w:ascii="Times New Roman" w:hAnsi="Times New Roman" w:cs="Times New Roman"/>
                <w:lang w:val="en-US"/>
              </w:rPr>
              <w:t>R</w:t>
            </w:r>
            <w:r w:rsidRPr="003E7777">
              <w:rPr>
                <w:rFonts w:ascii="Times New Roman" w:hAnsi="Times New Roman" w:cs="Times New Roman"/>
              </w:rPr>
              <w:t>5190</w:t>
            </w:r>
          </w:p>
        </w:tc>
        <w:tc>
          <w:tcPr>
            <w:tcW w:w="425" w:type="dxa"/>
            <w:tcBorders>
              <w:top w:val="single" w:sz="4" w:space="0" w:color="auto"/>
              <w:left w:val="single" w:sz="4" w:space="0" w:color="auto"/>
              <w:right w:val="single" w:sz="4" w:space="0" w:color="auto"/>
            </w:tcBorders>
          </w:tcPr>
          <w:p w:rsidR="00923278" w:rsidRPr="003E7777" w:rsidRDefault="00923278" w:rsidP="00923278">
            <w:pPr>
              <w:pStyle w:val="ConsPlusNormal"/>
              <w:ind w:left="-62" w:right="-69"/>
              <w:jc w:val="center"/>
              <w:rPr>
                <w:rFonts w:ascii="Times New Roman" w:hAnsi="Times New Roman" w:cs="Times New Roman"/>
              </w:rPr>
            </w:pPr>
            <w:r w:rsidRPr="003E7777">
              <w:rPr>
                <w:rFonts w:ascii="Times New Roman" w:hAnsi="Times New Roman" w:cs="Times New Roman"/>
              </w:rPr>
              <w:t>610</w:t>
            </w:r>
          </w:p>
        </w:tc>
        <w:tc>
          <w:tcPr>
            <w:tcW w:w="992" w:type="dxa"/>
            <w:tcBorders>
              <w:top w:val="single" w:sz="4" w:space="0" w:color="auto"/>
              <w:left w:val="single" w:sz="4" w:space="0" w:color="auto"/>
              <w:right w:val="single" w:sz="4" w:space="0" w:color="auto"/>
            </w:tcBorders>
          </w:tcPr>
          <w:p w:rsidR="00923278" w:rsidRPr="003E7777" w:rsidRDefault="005E056B" w:rsidP="00923278">
            <w:pPr>
              <w:pStyle w:val="ConsPlusNormal"/>
              <w:jc w:val="center"/>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right w:val="single" w:sz="2" w:space="0" w:color="auto"/>
            </w:tcBorders>
          </w:tcPr>
          <w:p w:rsidR="00923278" w:rsidRPr="003E7777" w:rsidRDefault="00923278" w:rsidP="00923278">
            <w:pPr>
              <w:jc w:val="center"/>
              <w:rPr>
                <w:sz w:val="20"/>
                <w:szCs w:val="20"/>
              </w:rPr>
            </w:pPr>
            <w:r w:rsidRPr="003E7777">
              <w:rPr>
                <w:sz w:val="20"/>
                <w:szCs w:val="20"/>
              </w:rPr>
              <w:t>12,1</w:t>
            </w:r>
          </w:p>
        </w:tc>
        <w:tc>
          <w:tcPr>
            <w:tcW w:w="993" w:type="dxa"/>
            <w:tcBorders>
              <w:top w:val="single" w:sz="4" w:space="0" w:color="auto"/>
              <w:left w:val="single" w:sz="2" w:space="0" w:color="auto"/>
              <w:right w:val="single" w:sz="4" w:space="0" w:color="auto"/>
            </w:tcBorders>
          </w:tcPr>
          <w:p w:rsidR="00923278" w:rsidRPr="003E7777" w:rsidRDefault="00923278" w:rsidP="00923278">
            <w:pPr>
              <w:jc w:val="center"/>
              <w:rPr>
                <w:sz w:val="20"/>
                <w:szCs w:val="20"/>
              </w:rPr>
            </w:pPr>
            <w:r w:rsidRPr="003E7777">
              <w:rPr>
                <w:sz w:val="20"/>
                <w:szCs w:val="20"/>
              </w:rPr>
              <w:t>12,1</w:t>
            </w:r>
          </w:p>
        </w:tc>
        <w:tc>
          <w:tcPr>
            <w:tcW w:w="1417" w:type="dxa"/>
            <w:tcBorders>
              <w:top w:val="single" w:sz="4" w:space="0" w:color="auto"/>
              <w:left w:val="single" w:sz="2" w:space="0" w:color="auto"/>
              <w:right w:val="single" w:sz="4" w:space="0" w:color="auto"/>
            </w:tcBorders>
          </w:tcPr>
          <w:p w:rsidR="00923278" w:rsidRPr="003E7777" w:rsidRDefault="005E056B" w:rsidP="00923278">
            <w:pPr>
              <w:pStyle w:val="ConsPlusNormal"/>
              <w:jc w:val="center"/>
              <w:rPr>
                <w:rFonts w:ascii="Times New Roman" w:hAnsi="Times New Roman" w:cs="Times New Roman"/>
              </w:rPr>
            </w:pPr>
            <w:r>
              <w:rPr>
                <w:rFonts w:ascii="Times New Roman" w:hAnsi="Times New Roman" w:cs="Times New Roman"/>
              </w:rPr>
              <w:t>24,2</w:t>
            </w:r>
          </w:p>
        </w:tc>
        <w:tc>
          <w:tcPr>
            <w:tcW w:w="2552" w:type="dxa"/>
            <w:vMerge w:val="restart"/>
            <w:tcBorders>
              <w:top w:val="single" w:sz="4" w:space="0" w:color="auto"/>
              <w:left w:val="single" w:sz="4" w:space="0" w:color="auto"/>
              <w:right w:val="single" w:sz="4" w:space="0" w:color="auto"/>
            </w:tcBorders>
          </w:tcPr>
          <w:p w:rsidR="00923278" w:rsidRPr="00D64D83" w:rsidRDefault="00923278" w:rsidP="00923278">
            <w:pPr>
              <w:pStyle w:val="ConsPlusNormal"/>
              <w:rPr>
                <w:rFonts w:ascii="Times New Roman" w:hAnsi="Times New Roman" w:cs="Times New Roman"/>
                <w:sz w:val="17"/>
                <w:szCs w:val="17"/>
              </w:rPr>
            </w:pPr>
            <w:r w:rsidRPr="00D64D83">
              <w:rPr>
                <w:rFonts w:ascii="Times New Roman" w:hAnsi="Times New Roman" w:cs="Times New Roman"/>
                <w:sz w:val="17"/>
                <w:szCs w:val="17"/>
              </w:rPr>
              <w:t>Приобретение  не менее 800 ед. изданий ежегодно на различных носителях информации с привлечением краевых и федеральных денежных средств, предусмотренных на комплектование книжных фондов библиотек муниципальных образований Красноярского края</w:t>
            </w:r>
          </w:p>
        </w:tc>
      </w:tr>
      <w:tr w:rsidR="00D64D83" w:rsidRPr="003E7777" w:rsidTr="00D64D83">
        <w:trPr>
          <w:trHeight w:val="585"/>
        </w:trPr>
        <w:tc>
          <w:tcPr>
            <w:tcW w:w="560" w:type="dxa"/>
            <w:vMerge w:val="restart"/>
            <w:tcBorders>
              <w:top w:val="single" w:sz="4" w:space="0" w:color="auto"/>
              <w:left w:val="single" w:sz="4" w:space="0" w:color="auto"/>
              <w:right w:val="single" w:sz="4" w:space="0" w:color="auto"/>
            </w:tcBorders>
            <w:vAlign w:val="center"/>
          </w:tcPr>
          <w:p w:rsidR="00D64D83" w:rsidRPr="003E7777" w:rsidRDefault="00D64D83" w:rsidP="00E623A8">
            <w:pPr>
              <w:pStyle w:val="ConsPlusNormal"/>
              <w:jc w:val="center"/>
              <w:rPr>
                <w:rFonts w:ascii="Times New Roman" w:hAnsi="Times New Roman" w:cs="Times New Roman"/>
              </w:rPr>
            </w:pPr>
            <w:r w:rsidRPr="003E7777">
              <w:rPr>
                <w:rFonts w:ascii="Times New Roman" w:hAnsi="Times New Roman" w:cs="Times New Roman"/>
              </w:rPr>
              <w:t>9</w:t>
            </w:r>
          </w:p>
          <w:p w:rsidR="00D64D83" w:rsidRPr="003E7777" w:rsidRDefault="00D64D83" w:rsidP="00923278">
            <w:pPr>
              <w:pStyle w:val="ConsPlusNormal"/>
              <w:rPr>
                <w:rFonts w:ascii="Times New Roman" w:hAnsi="Times New Roman" w:cs="Times New Roman"/>
              </w:rPr>
            </w:pPr>
          </w:p>
        </w:tc>
        <w:tc>
          <w:tcPr>
            <w:tcW w:w="3976" w:type="dxa"/>
            <w:vMerge w:val="restart"/>
            <w:tcBorders>
              <w:top w:val="single" w:sz="4" w:space="0" w:color="auto"/>
              <w:left w:val="single" w:sz="4" w:space="0" w:color="auto"/>
              <w:right w:val="single" w:sz="4" w:space="0" w:color="auto"/>
            </w:tcBorders>
          </w:tcPr>
          <w:p w:rsidR="00D64D83" w:rsidRPr="003E7777" w:rsidRDefault="00D64D83" w:rsidP="00923278">
            <w:pPr>
              <w:pStyle w:val="ConsPlusNormal"/>
              <w:rPr>
                <w:rFonts w:ascii="Times New Roman" w:hAnsi="Times New Roman" w:cs="Times New Roman"/>
              </w:rPr>
            </w:pPr>
            <w:r w:rsidRPr="003E7777">
              <w:rPr>
                <w:rFonts w:ascii="Times New Roman" w:hAnsi="Times New Roman" w:cs="Times New Roman"/>
              </w:rPr>
              <w:t>Мероприятие 1.5</w:t>
            </w:r>
          </w:p>
          <w:p w:rsidR="00D64D83" w:rsidRPr="003E7777" w:rsidRDefault="00D64D83" w:rsidP="00923278">
            <w:pPr>
              <w:pStyle w:val="ConsPlusNormal"/>
              <w:rPr>
                <w:rFonts w:ascii="Times New Roman" w:hAnsi="Times New Roman" w:cs="Times New Roman"/>
              </w:rPr>
            </w:pPr>
            <w:r w:rsidRPr="003E7777">
              <w:rPr>
                <w:rFonts w:ascii="Times New Roman" w:hAnsi="Times New Roman" w:cs="Times New Roman"/>
              </w:rPr>
              <w:t xml:space="preserve">Комплектование книжных фондов библиотек муниципальных образований Красноярского края </w:t>
            </w:r>
          </w:p>
        </w:tc>
        <w:tc>
          <w:tcPr>
            <w:tcW w:w="1418" w:type="dxa"/>
            <w:vMerge w:val="restart"/>
            <w:tcBorders>
              <w:top w:val="single" w:sz="4" w:space="0" w:color="auto"/>
              <w:left w:val="single" w:sz="4" w:space="0" w:color="auto"/>
              <w:right w:val="single" w:sz="4" w:space="0" w:color="auto"/>
            </w:tcBorders>
          </w:tcPr>
          <w:p w:rsidR="00D64D83" w:rsidRPr="003E7777" w:rsidRDefault="00D64D83" w:rsidP="00923278">
            <w:pPr>
              <w:pStyle w:val="ConsPlusNormal"/>
              <w:rPr>
                <w:rFonts w:ascii="Times New Roman" w:hAnsi="Times New Roman" w:cs="Times New Roman"/>
              </w:rPr>
            </w:pPr>
            <w:r w:rsidRPr="003E7777">
              <w:rPr>
                <w:rFonts w:ascii="Times New Roman" w:hAnsi="Times New Roman" w:cs="Times New Roman"/>
              </w:rPr>
              <w:t>администра-ция города Ачинска</w:t>
            </w:r>
          </w:p>
        </w:tc>
        <w:tc>
          <w:tcPr>
            <w:tcW w:w="567" w:type="dxa"/>
            <w:vMerge w:val="restart"/>
            <w:tcBorders>
              <w:top w:val="single" w:sz="4" w:space="0" w:color="auto"/>
              <w:left w:val="single" w:sz="4" w:space="0" w:color="auto"/>
              <w:right w:val="single" w:sz="4" w:space="0" w:color="auto"/>
            </w:tcBorders>
          </w:tcPr>
          <w:p w:rsidR="00D64D83" w:rsidRPr="003E7777" w:rsidRDefault="00D64D83" w:rsidP="00923278">
            <w:pPr>
              <w:pStyle w:val="ConsPlusNormal"/>
              <w:rPr>
                <w:rFonts w:ascii="Times New Roman" w:hAnsi="Times New Roman" w:cs="Times New Roman"/>
              </w:rPr>
            </w:pPr>
            <w:r w:rsidRPr="003E7777">
              <w:rPr>
                <w:rFonts w:ascii="Times New Roman" w:hAnsi="Times New Roman" w:cs="Times New Roman"/>
              </w:rPr>
              <w:t>730</w:t>
            </w:r>
          </w:p>
        </w:tc>
        <w:tc>
          <w:tcPr>
            <w:tcW w:w="567" w:type="dxa"/>
            <w:vMerge w:val="restart"/>
            <w:tcBorders>
              <w:top w:val="single" w:sz="4" w:space="0" w:color="auto"/>
              <w:left w:val="single" w:sz="4" w:space="0" w:color="auto"/>
              <w:right w:val="single" w:sz="4" w:space="0" w:color="auto"/>
            </w:tcBorders>
          </w:tcPr>
          <w:p w:rsidR="00D64D83" w:rsidRPr="003E7777" w:rsidRDefault="00D64D83" w:rsidP="00923278">
            <w:pPr>
              <w:pStyle w:val="ConsPlusNormal"/>
              <w:rPr>
                <w:rFonts w:ascii="Times New Roman" w:hAnsi="Times New Roman" w:cs="Times New Roman"/>
              </w:rPr>
            </w:pPr>
            <w:r w:rsidRPr="003E7777">
              <w:rPr>
                <w:rFonts w:ascii="Times New Roman" w:hAnsi="Times New Roman" w:cs="Times New Roman"/>
              </w:rPr>
              <w:t>0801</w:t>
            </w:r>
          </w:p>
        </w:tc>
        <w:tc>
          <w:tcPr>
            <w:tcW w:w="1276" w:type="dxa"/>
            <w:tcBorders>
              <w:top w:val="single" w:sz="4" w:space="0" w:color="auto"/>
              <w:left w:val="single" w:sz="4" w:space="0" w:color="auto"/>
              <w:right w:val="single" w:sz="4" w:space="0" w:color="auto"/>
            </w:tcBorders>
          </w:tcPr>
          <w:p w:rsidR="00D64D83" w:rsidRPr="003E7777" w:rsidRDefault="00D64D83" w:rsidP="00923278">
            <w:pPr>
              <w:pStyle w:val="ConsPlusNormal"/>
              <w:ind w:left="-62" w:right="-62"/>
              <w:jc w:val="center"/>
              <w:rPr>
                <w:rFonts w:ascii="Times New Roman" w:hAnsi="Times New Roman" w:cs="Times New Roman"/>
              </w:rPr>
            </w:pPr>
            <w:r w:rsidRPr="003E7777">
              <w:rPr>
                <w:rFonts w:ascii="Times New Roman" w:hAnsi="Times New Roman" w:cs="Times New Roman"/>
              </w:rPr>
              <w:t>0810074880</w:t>
            </w:r>
          </w:p>
        </w:tc>
        <w:tc>
          <w:tcPr>
            <w:tcW w:w="425" w:type="dxa"/>
            <w:tcBorders>
              <w:top w:val="single" w:sz="4" w:space="0" w:color="auto"/>
              <w:left w:val="single" w:sz="4" w:space="0" w:color="auto"/>
              <w:right w:val="single" w:sz="4" w:space="0" w:color="auto"/>
            </w:tcBorders>
          </w:tcPr>
          <w:p w:rsidR="00D64D83" w:rsidRPr="003E7777" w:rsidRDefault="00D64D83" w:rsidP="00923278">
            <w:pPr>
              <w:pStyle w:val="ConsPlusNormal"/>
              <w:ind w:left="-62" w:right="-69"/>
              <w:rPr>
                <w:rFonts w:ascii="Times New Roman" w:hAnsi="Times New Roman" w:cs="Times New Roman"/>
              </w:rPr>
            </w:pPr>
            <w:r>
              <w:rPr>
                <w:rFonts w:ascii="Times New Roman" w:hAnsi="Times New Roman" w:cs="Times New Roman"/>
              </w:rPr>
              <w:t xml:space="preserve"> </w:t>
            </w:r>
            <w:r w:rsidRPr="003E7777">
              <w:rPr>
                <w:rFonts w:ascii="Times New Roman" w:hAnsi="Times New Roman" w:cs="Times New Roman"/>
              </w:rPr>
              <w:t>610</w:t>
            </w:r>
          </w:p>
        </w:tc>
        <w:tc>
          <w:tcPr>
            <w:tcW w:w="992" w:type="dxa"/>
            <w:tcBorders>
              <w:top w:val="single" w:sz="4" w:space="0" w:color="auto"/>
              <w:left w:val="single" w:sz="4" w:space="0" w:color="auto"/>
              <w:right w:val="single" w:sz="4" w:space="0" w:color="auto"/>
            </w:tcBorders>
          </w:tcPr>
          <w:p w:rsidR="00D64D83" w:rsidRPr="003E7777" w:rsidRDefault="00D64D83" w:rsidP="00D64D83">
            <w:pPr>
              <w:pStyle w:val="ConsPlusNormal"/>
              <w:jc w:val="center"/>
              <w:rPr>
                <w:rFonts w:ascii="Times New Roman" w:hAnsi="Times New Roman" w:cs="Times New Roman"/>
              </w:rPr>
            </w:pPr>
            <w:r w:rsidRPr="003E7777">
              <w:rPr>
                <w:rFonts w:ascii="Times New Roman" w:hAnsi="Times New Roman" w:cs="Times New Roman"/>
              </w:rPr>
              <w:t>168,7</w:t>
            </w:r>
          </w:p>
        </w:tc>
        <w:tc>
          <w:tcPr>
            <w:tcW w:w="992" w:type="dxa"/>
            <w:tcBorders>
              <w:top w:val="single" w:sz="4" w:space="0" w:color="auto"/>
              <w:left w:val="single" w:sz="4" w:space="0" w:color="auto"/>
              <w:right w:val="single" w:sz="2" w:space="0" w:color="auto"/>
            </w:tcBorders>
          </w:tcPr>
          <w:p w:rsidR="00D64D83" w:rsidRPr="003E7777" w:rsidRDefault="00D64D83" w:rsidP="00D64D83">
            <w:pPr>
              <w:jc w:val="center"/>
              <w:rPr>
                <w:sz w:val="20"/>
                <w:szCs w:val="20"/>
              </w:rPr>
            </w:pPr>
            <w:r w:rsidRPr="003E7777">
              <w:rPr>
                <w:sz w:val="20"/>
                <w:szCs w:val="20"/>
              </w:rPr>
              <w:t>168,7</w:t>
            </w:r>
          </w:p>
        </w:tc>
        <w:tc>
          <w:tcPr>
            <w:tcW w:w="993" w:type="dxa"/>
            <w:tcBorders>
              <w:top w:val="single" w:sz="4" w:space="0" w:color="auto"/>
              <w:left w:val="single" w:sz="2" w:space="0" w:color="auto"/>
              <w:right w:val="single" w:sz="4" w:space="0" w:color="auto"/>
            </w:tcBorders>
          </w:tcPr>
          <w:p w:rsidR="00D64D83" w:rsidRPr="003E7777" w:rsidRDefault="00D64D83" w:rsidP="00D64D83">
            <w:pPr>
              <w:jc w:val="center"/>
              <w:rPr>
                <w:sz w:val="20"/>
                <w:szCs w:val="20"/>
              </w:rPr>
            </w:pPr>
            <w:r w:rsidRPr="003E7777">
              <w:rPr>
                <w:sz w:val="20"/>
                <w:szCs w:val="20"/>
              </w:rPr>
              <w:t>168,7</w:t>
            </w:r>
          </w:p>
        </w:tc>
        <w:tc>
          <w:tcPr>
            <w:tcW w:w="1417" w:type="dxa"/>
            <w:tcBorders>
              <w:top w:val="single" w:sz="4" w:space="0" w:color="auto"/>
              <w:left w:val="single" w:sz="2" w:space="0" w:color="auto"/>
              <w:right w:val="single" w:sz="4" w:space="0" w:color="auto"/>
            </w:tcBorders>
          </w:tcPr>
          <w:p w:rsidR="00D64D83" w:rsidRPr="003E7777" w:rsidRDefault="00D64D83" w:rsidP="00D64D83">
            <w:pPr>
              <w:pStyle w:val="ConsPlusNormal"/>
              <w:jc w:val="center"/>
              <w:rPr>
                <w:rFonts w:ascii="Times New Roman" w:hAnsi="Times New Roman" w:cs="Times New Roman"/>
              </w:rPr>
            </w:pPr>
            <w:r w:rsidRPr="003E7777">
              <w:rPr>
                <w:rFonts w:ascii="Times New Roman" w:hAnsi="Times New Roman" w:cs="Times New Roman"/>
                <w:color w:val="000000"/>
              </w:rPr>
              <w:t>506,1</w:t>
            </w:r>
          </w:p>
        </w:tc>
        <w:tc>
          <w:tcPr>
            <w:tcW w:w="2552" w:type="dxa"/>
            <w:vMerge/>
            <w:tcBorders>
              <w:left w:val="single" w:sz="4" w:space="0" w:color="auto"/>
              <w:right w:val="single" w:sz="4" w:space="0" w:color="auto"/>
            </w:tcBorders>
            <w:shd w:val="clear" w:color="auto" w:fill="B2A1C7" w:themeFill="accent4" w:themeFillTint="99"/>
          </w:tcPr>
          <w:p w:rsidR="00D64D83" w:rsidRPr="003E7777" w:rsidRDefault="00D64D83" w:rsidP="00923278">
            <w:pPr>
              <w:pStyle w:val="ConsPlusNormal"/>
              <w:rPr>
                <w:rFonts w:ascii="Times New Roman" w:hAnsi="Times New Roman" w:cs="Times New Roman"/>
              </w:rPr>
            </w:pPr>
          </w:p>
        </w:tc>
      </w:tr>
      <w:tr w:rsidR="00D64D83" w:rsidRPr="003E7777" w:rsidTr="00D64D83">
        <w:trPr>
          <w:trHeight w:val="369"/>
        </w:trPr>
        <w:tc>
          <w:tcPr>
            <w:tcW w:w="560" w:type="dxa"/>
            <w:vMerge/>
            <w:tcBorders>
              <w:left w:val="single" w:sz="4" w:space="0" w:color="auto"/>
              <w:right w:val="single" w:sz="4" w:space="0" w:color="auto"/>
            </w:tcBorders>
            <w:vAlign w:val="center"/>
          </w:tcPr>
          <w:p w:rsidR="00D64D83" w:rsidRPr="003E7777" w:rsidRDefault="00D64D83" w:rsidP="00923278">
            <w:pPr>
              <w:pStyle w:val="ConsPlusNormal"/>
              <w:rPr>
                <w:rFonts w:ascii="Times New Roman" w:hAnsi="Times New Roman" w:cs="Times New Roman"/>
              </w:rPr>
            </w:pPr>
          </w:p>
        </w:tc>
        <w:tc>
          <w:tcPr>
            <w:tcW w:w="3976" w:type="dxa"/>
            <w:vMerge/>
            <w:tcBorders>
              <w:left w:val="single" w:sz="4" w:space="0" w:color="auto"/>
              <w:right w:val="single" w:sz="4" w:space="0" w:color="auto"/>
            </w:tcBorders>
          </w:tcPr>
          <w:p w:rsidR="00D64D83" w:rsidRPr="003E7777" w:rsidRDefault="00D64D83" w:rsidP="00923278">
            <w:pPr>
              <w:pStyle w:val="ConsPlusNormal"/>
              <w:rPr>
                <w:rFonts w:ascii="Times New Roman" w:hAnsi="Times New Roman" w:cs="Times New Roman"/>
              </w:rPr>
            </w:pPr>
          </w:p>
        </w:tc>
        <w:tc>
          <w:tcPr>
            <w:tcW w:w="1418" w:type="dxa"/>
            <w:vMerge/>
            <w:tcBorders>
              <w:left w:val="single" w:sz="4" w:space="0" w:color="auto"/>
              <w:right w:val="single" w:sz="4" w:space="0" w:color="auto"/>
            </w:tcBorders>
          </w:tcPr>
          <w:p w:rsidR="00D64D83" w:rsidRPr="003E7777" w:rsidRDefault="00D64D83" w:rsidP="00923278">
            <w:pPr>
              <w:pStyle w:val="ConsPlusNormal"/>
              <w:rPr>
                <w:rFonts w:ascii="Times New Roman" w:hAnsi="Times New Roman" w:cs="Times New Roman"/>
              </w:rPr>
            </w:pPr>
          </w:p>
        </w:tc>
        <w:tc>
          <w:tcPr>
            <w:tcW w:w="567" w:type="dxa"/>
            <w:vMerge/>
            <w:tcBorders>
              <w:left w:val="single" w:sz="4" w:space="0" w:color="auto"/>
              <w:right w:val="single" w:sz="4" w:space="0" w:color="auto"/>
            </w:tcBorders>
          </w:tcPr>
          <w:p w:rsidR="00D64D83" w:rsidRPr="003E7777" w:rsidRDefault="00D64D83" w:rsidP="00923278">
            <w:pPr>
              <w:pStyle w:val="ConsPlusNormal"/>
              <w:rPr>
                <w:rFonts w:ascii="Times New Roman" w:hAnsi="Times New Roman" w:cs="Times New Roman"/>
              </w:rPr>
            </w:pPr>
          </w:p>
        </w:tc>
        <w:tc>
          <w:tcPr>
            <w:tcW w:w="567" w:type="dxa"/>
            <w:vMerge/>
            <w:tcBorders>
              <w:left w:val="single" w:sz="4" w:space="0" w:color="auto"/>
              <w:right w:val="single" w:sz="4" w:space="0" w:color="auto"/>
            </w:tcBorders>
          </w:tcPr>
          <w:p w:rsidR="00D64D83" w:rsidRPr="003E7777" w:rsidRDefault="00D64D83" w:rsidP="00923278">
            <w:pPr>
              <w:pStyle w:val="ConsPlusNormal"/>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D64D83" w:rsidRPr="003E7777" w:rsidRDefault="00D64D83" w:rsidP="00923278">
            <w:pPr>
              <w:pStyle w:val="ConsPlusNormal"/>
              <w:ind w:left="-62" w:right="-62"/>
              <w:jc w:val="center"/>
              <w:rPr>
                <w:rFonts w:ascii="Times New Roman" w:hAnsi="Times New Roman" w:cs="Times New Roman"/>
              </w:rPr>
            </w:pPr>
            <w:r w:rsidRPr="003E7777">
              <w:rPr>
                <w:rFonts w:ascii="Times New Roman" w:hAnsi="Times New Roman" w:cs="Times New Roman"/>
              </w:rPr>
              <w:t>08100</w:t>
            </w:r>
            <w:r w:rsidRPr="003E7777">
              <w:rPr>
                <w:rFonts w:ascii="Times New Roman" w:hAnsi="Times New Roman" w:cs="Times New Roman"/>
                <w:lang w:val="en-US"/>
              </w:rPr>
              <w:t>S</w:t>
            </w:r>
            <w:r w:rsidRPr="003E7777">
              <w:rPr>
                <w:rFonts w:ascii="Times New Roman" w:hAnsi="Times New Roman" w:cs="Times New Roman"/>
              </w:rPr>
              <w:t>4880</w:t>
            </w:r>
          </w:p>
        </w:tc>
        <w:tc>
          <w:tcPr>
            <w:tcW w:w="425" w:type="dxa"/>
            <w:tcBorders>
              <w:top w:val="single" w:sz="4" w:space="0" w:color="auto"/>
              <w:left w:val="single" w:sz="4" w:space="0" w:color="auto"/>
              <w:right w:val="single" w:sz="4" w:space="0" w:color="auto"/>
            </w:tcBorders>
          </w:tcPr>
          <w:p w:rsidR="00D64D83" w:rsidRPr="003E7777" w:rsidRDefault="00D64D83" w:rsidP="00923278">
            <w:pPr>
              <w:pStyle w:val="ConsPlusNormal"/>
              <w:ind w:left="-62" w:right="-69"/>
              <w:rPr>
                <w:rFonts w:ascii="Times New Roman" w:hAnsi="Times New Roman" w:cs="Times New Roman"/>
              </w:rPr>
            </w:pPr>
            <w:r>
              <w:rPr>
                <w:rFonts w:ascii="Times New Roman" w:hAnsi="Times New Roman" w:cs="Times New Roman"/>
              </w:rPr>
              <w:t xml:space="preserve"> </w:t>
            </w:r>
            <w:r w:rsidRPr="003E7777">
              <w:rPr>
                <w:rFonts w:ascii="Times New Roman" w:hAnsi="Times New Roman" w:cs="Times New Roman"/>
              </w:rPr>
              <w:t>610</w:t>
            </w:r>
          </w:p>
        </w:tc>
        <w:tc>
          <w:tcPr>
            <w:tcW w:w="992" w:type="dxa"/>
            <w:tcBorders>
              <w:top w:val="single" w:sz="4" w:space="0" w:color="auto"/>
              <w:left w:val="single" w:sz="4" w:space="0" w:color="auto"/>
              <w:right w:val="single" w:sz="4" w:space="0" w:color="auto"/>
            </w:tcBorders>
          </w:tcPr>
          <w:p w:rsidR="00D64D83" w:rsidRPr="003E7777" w:rsidRDefault="00D64D83" w:rsidP="00923278">
            <w:pPr>
              <w:pStyle w:val="ConsPlusNormal"/>
              <w:jc w:val="center"/>
              <w:rPr>
                <w:rFonts w:ascii="Times New Roman" w:hAnsi="Times New Roman" w:cs="Times New Roman"/>
              </w:rPr>
            </w:pPr>
            <w:r w:rsidRPr="003E7777">
              <w:rPr>
                <w:rFonts w:ascii="Times New Roman" w:hAnsi="Times New Roman" w:cs="Times New Roman"/>
              </w:rPr>
              <w:t>82,7</w:t>
            </w:r>
          </w:p>
        </w:tc>
        <w:tc>
          <w:tcPr>
            <w:tcW w:w="992" w:type="dxa"/>
            <w:tcBorders>
              <w:top w:val="single" w:sz="4" w:space="0" w:color="auto"/>
              <w:left w:val="single" w:sz="4" w:space="0" w:color="auto"/>
              <w:right w:val="single" w:sz="2" w:space="0" w:color="auto"/>
            </w:tcBorders>
          </w:tcPr>
          <w:p w:rsidR="00D64D83" w:rsidRPr="003E7777" w:rsidRDefault="00D64D83" w:rsidP="00923278">
            <w:pPr>
              <w:jc w:val="center"/>
              <w:rPr>
                <w:sz w:val="20"/>
                <w:szCs w:val="20"/>
              </w:rPr>
            </w:pPr>
            <w:r w:rsidRPr="003E7777">
              <w:rPr>
                <w:sz w:val="20"/>
                <w:szCs w:val="20"/>
              </w:rPr>
              <w:t>82,7</w:t>
            </w:r>
          </w:p>
        </w:tc>
        <w:tc>
          <w:tcPr>
            <w:tcW w:w="993" w:type="dxa"/>
            <w:tcBorders>
              <w:top w:val="single" w:sz="4" w:space="0" w:color="auto"/>
              <w:left w:val="single" w:sz="2" w:space="0" w:color="auto"/>
              <w:right w:val="single" w:sz="4" w:space="0" w:color="auto"/>
            </w:tcBorders>
          </w:tcPr>
          <w:p w:rsidR="00D64D83" w:rsidRPr="003E7777" w:rsidRDefault="00D64D83" w:rsidP="00923278">
            <w:pPr>
              <w:jc w:val="center"/>
              <w:rPr>
                <w:sz w:val="20"/>
                <w:szCs w:val="20"/>
              </w:rPr>
            </w:pPr>
            <w:r w:rsidRPr="003E7777">
              <w:rPr>
                <w:sz w:val="20"/>
                <w:szCs w:val="20"/>
              </w:rPr>
              <w:t>82,7</w:t>
            </w:r>
          </w:p>
        </w:tc>
        <w:tc>
          <w:tcPr>
            <w:tcW w:w="1417" w:type="dxa"/>
            <w:tcBorders>
              <w:top w:val="single" w:sz="4" w:space="0" w:color="auto"/>
              <w:left w:val="single" w:sz="2" w:space="0" w:color="auto"/>
              <w:right w:val="single" w:sz="4" w:space="0" w:color="auto"/>
            </w:tcBorders>
          </w:tcPr>
          <w:p w:rsidR="00D64D83" w:rsidRPr="003E7777" w:rsidRDefault="00D64D83" w:rsidP="00923278">
            <w:pPr>
              <w:pStyle w:val="ConsPlusNormal"/>
              <w:jc w:val="center"/>
              <w:rPr>
                <w:rFonts w:ascii="Times New Roman" w:hAnsi="Times New Roman" w:cs="Times New Roman"/>
              </w:rPr>
            </w:pPr>
            <w:r w:rsidRPr="003E7777">
              <w:rPr>
                <w:rFonts w:ascii="Times New Roman" w:hAnsi="Times New Roman" w:cs="Times New Roman"/>
              </w:rPr>
              <w:t>248,1</w:t>
            </w:r>
          </w:p>
        </w:tc>
        <w:tc>
          <w:tcPr>
            <w:tcW w:w="2552" w:type="dxa"/>
            <w:vMerge/>
            <w:tcBorders>
              <w:left w:val="single" w:sz="4" w:space="0" w:color="auto"/>
              <w:right w:val="single" w:sz="4" w:space="0" w:color="auto"/>
            </w:tcBorders>
          </w:tcPr>
          <w:p w:rsidR="00D64D83" w:rsidRPr="003E7777" w:rsidRDefault="00D64D83" w:rsidP="00923278">
            <w:pPr>
              <w:pStyle w:val="ConsPlusNormal"/>
              <w:rPr>
                <w:rFonts w:ascii="Times New Roman" w:hAnsi="Times New Roman" w:cs="Times New Roman"/>
              </w:rPr>
            </w:pPr>
          </w:p>
        </w:tc>
      </w:tr>
      <w:tr w:rsidR="00923278" w:rsidRPr="003E7777" w:rsidTr="005E056B">
        <w:trPr>
          <w:trHeight w:val="309"/>
        </w:trPr>
        <w:tc>
          <w:tcPr>
            <w:tcW w:w="560" w:type="dxa"/>
            <w:tcBorders>
              <w:top w:val="single" w:sz="4" w:space="0" w:color="auto"/>
              <w:left w:val="single" w:sz="4" w:space="0" w:color="auto"/>
              <w:bottom w:val="single" w:sz="4" w:space="0" w:color="auto"/>
              <w:right w:val="single" w:sz="4" w:space="0" w:color="auto"/>
            </w:tcBorders>
            <w:vAlign w:val="center"/>
          </w:tcPr>
          <w:p w:rsidR="00923278" w:rsidRPr="003E7777" w:rsidRDefault="00C075B6" w:rsidP="00923278">
            <w:pPr>
              <w:pStyle w:val="ConsPlusNormal"/>
              <w:jc w:val="center"/>
              <w:rPr>
                <w:rFonts w:ascii="Times New Roman" w:hAnsi="Times New Roman" w:cs="Times New Roman"/>
              </w:rPr>
            </w:pPr>
            <w:bookmarkStart w:id="7" w:name="Par4277"/>
            <w:bookmarkStart w:id="8" w:name="Par4290"/>
            <w:bookmarkEnd w:id="7"/>
            <w:bookmarkEnd w:id="8"/>
            <w:r>
              <w:rPr>
                <w:rFonts w:ascii="Times New Roman" w:hAnsi="Times New Roman" w:cs="Times New Roman"/>
              </w:rPr>
              <w:t>10</w:t>
            </w:r>
          </w:p>
        </w:tc>
        <w:tc>
          <w:tcPr>
            <w:tcW w:w="3976"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Итого по задаче 1</w:t>
            </w:r>
          </w:p>
        </w:tc>
        <w:tc>
          <w:tcPr>
            <w:tcW w:w="1418"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ind w:left="-62" w:right="-69"/>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23278" w:rsidRPr="003E7777" w:rsidRDefault="003E7777" w:rsidP="00923278">
            <w:pPr>
              <w:jc w:val="center"/>
              <w:rPr>
                <w:sz w:val="20"/>
                <w:szCs w:val="20"/>
              </w:rPr>
            </w:pPr>
            <w:r>
              <w:rPr>
                <w:sz w:val="20"/>
                <w:szCs w:val="20"/>
              </w:rPr>
              <w:t>44 325,2</w:t>
            </w:r>
          </w:p>
        </w:tc>
        <w:tc>
          <w:tcPr>
            <w:tcW w:w="992" w:type="dxa"/>
            <w:tcBorders>
              <w:top w:val="single" w:sz="4" w:space="0" w:color="auto"/>
              <w:left w:val="single" w:sz="4" w:space="0" w:color="auto"/>
              <w:bottom w:val="single" w:sz="4" w:space="0" w:color="auto"/>
              <w:right w:val="single" w:sz="2" w:space="0" w:color="auto"/>
            </w:tcBorders>
          </w:tcPr>
          <w:p w:rsidR="00923278" w:rsidRPr="003E7777" w:rsidRDefault="00923278" w:rsidP="000026D2">
            <w:pPr>
              <w:jc w:val="center"/>
              <w:rPr>
                <w:sz w:val="20"/>
                <w:szCs w:val="20"/>
              </w:rPr>
            </w:pPr>
            <w:r w:rsidRPr="003E7777">
              <w:rPr>
                <w:sz w:val="20"/>
                <w:szCs w:val="20"/>
              </w:rPr>
              <w:t>43 010,</w:t>
            </w:r>
            <w:r w:rsidR="000026D2">
              <w:rPr>
                <w:sz w:val="20"/>
                <w:szCs w:val="20"/>
              </w:rPr>
              <w:t>6</w:t>
            </w:r>
          </w:p>
        </w:tc>
        <w:tc>
          <w:tcPr>
            <w:tcW w:w="993" w:type="dxa"/>
            <w:tcBorders>
              <w:top w:val="single" w:sz="4" w:space="0" w:color="auto"/>
              <w:left w:val="single" w:sz="2" w:space="0" w:color="auto"/>
              <w:bottom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43 066,2</w:t>
            </w:r>
          </w:p>
        </w:tc>
        <w:tc>
          <w:tcPr>
            <w:tcW w:w="1417" w:type="dxa"/>
            <w:tcBorders>
              <w:top w:val="single" w:sz="4" w:space="0" w:color="auto"/>
              <w:left w:val="single" w:sz="2" w:space="0" w:color="auto"/>
              <w:bottom w:val="single" w:sz="4" w:space="0" w:color="auto"/>
              <w:right w:val="single" w:sz="4" w:space="0" w:color="auto"/>
            </w:tcBorders>
          </w:tcPr>
          <w:p w:rsidR="00923278" w:rsidRPr="003E7777" w:rsidRDefault="003E7777" w:rsidP="000026D2">
            <w:pPr>
              <w:pStyle w:val="ConsPlusNormal"/>
              <w:jc w:val="center"/>
              <w:rPr>
                <w:rFonts w:ascii="Times New Roman" w:hAnsi="Times New Roman" w:cs="Times New Roman"/>
              </w:rPr>
            </w:pPr>
            <w:r>
              <w:rPr>
                <w:rFonts w:ascii="Times New Roman" w:hAnsi="Times New Roman" w:cs="Times New Roman"/>
              </w:rPr>
              <w:t>130</w:t>
            </w:r>
            <w:r w:rsidR="000026D2">
              <w:rPr>
                <w:rFonts w:ascii="Times New Roman" w:hAnsi="Times New Roman" w:cs="Times New Roman"/>
              </w:rPr>
              <w:t> </w:t>
            </w:r>
            <w:r>
              <w:rPr>
                <w:rFonts w:ascii="Times New Roman" w:hAnsi="Times New Roman" w:cs="Times New Roman"/>
              </w:rPr>
              <w:t>40</w:t>
            </w:r>
            <w:r w:rsidR="000026D2">
              <w:rPr>
                <w:rFonts w:ascii="Times New Roman" w:hAnsi="Times New Roman" w:cs="Times New Roman"/>
              </w:rPr>
              <w:t>2,0</w:t>
            </w:r>
          </w:p>
        </w:tc>
        <w:tc>
          <w:tcPr>
            <w:tcW w:w="2552"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p>
        </w:tc>
      </w:tr>
      <w:tr w:rsidR="00923278" w:rsidRPr="003E7777" w:rsidTr="00CE3293">
        <w:tc>
          <w:tcPr>
            <w:tcW w:w="560" w:type="dxa"/>
            <w:tcBorders>
              <w:top w:val="single" w:sz="4" w:space="0" w:color="auto"/>
              <w:left w:val="single" w:sz="4" w:space="0" w:color="auto"/>
              <w:bottom w:val="single" w:sz="4" w:space="0" w:color="auto"/>
              <w:right w:val="single" w:sz="4" w:space="0" w:color="auto"/>
            </w:tcBorders>
            <w:vAlign w:val="center"/>
          </w:tcPr>
          <w:p w:rsidR="00923278" w:rsidRPr="003E7777" w:rsidRDefault="00C075B6" w:rsidP="00923278">
            <w:pPr>
              <w:pStyle w:val="ConsPlusNormal"/>
              <w:jc w:val="center"/>
              <w:rPr>
                <w:rFonts w:ascii="Times New Roman" w:hAnsi="Times New Roman" w:cs="Times New Roman"/>
              </w:rPr>
            </w:pPr>
            <w:r>
              <w:rPr>
                <w:rFonts w:ascii="Times New Roman" w:hAnsi="Times New Roman" w:cs="Times New Roman"/>
              </w:rPr>
              <w:t>11</w:t>
            </w:r>
          </w:p>
        </w:tc>
        <w:tc>
          <w:tcPr>
            <w:tcW w:w="15175" w:type="dxa"/>
            <w:gridSpan w:val="11"/>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outlineLvl w:val="3"/>
              <w:rPr>
                <w:rFonts w:ascii="Times New Roman" w:hAnsi="Times New Roman" w:cs="Times New Roman"/>
              </w:rPr>
            </w:pPr>
            <w:r w:rsidRPr="003E7777">
              <w:rPr>
                <w:rFonts w:ascii="Times New Roman" w:hAnsi="Times New Roman" w:cs="Times New Roman"/>
              </w:rPr>
              <w:t>Задача 2. Развитие музейного дела</w:t>
            </w:r>
          </w:p>
        </w:tc>
      </w:tr>
      <w:tr w:rsidR="00923278" w:rsidRPr="003E7777" w:rsidTr="00CE3293">
        <w:trPr>
          <w:trHeight w:val="716"/>
        </w:trPr>
        <w:tc>
          <w:tcPr>
            <w:tcW w:w="560" w:type="dxa"/>
            <w:tcBorders>
              <w:top w:val="single" w:sz="4" w:space="0" w:color="auto"/>
              <w:left w:val="single" w:sz="4" w:space="0" w:color="auto"/>
              <w:bottom w:val="single" w:sz="4" w:space="0" w:color="auto"/>
              <w:right w:val="single" w:sz="4" w:space="0" w:color="auto"/>
            </w:tcBorders>
            <w:vAlign w:val="center"/>
          </w:tcPr>
          <w:p w:rsidR="00923278" w:rsidRPr="003E7777" w:rsidRDefault="00923278" w:rsidP="00C075B6">
            <w:pPr>
              <w:pStyle w:val="ConsPlusNormal"/>
              <w:jc w:val="center"/>
              <w:rPr>
                <w:rFonts w:ascii="Times New Roman" w:hAnsi="Times New Roman" w:cs="Times New Roman"/>
              </w:rPr>
            </w:pPr>
            <w:bookmarkStart w:id="9" w:name="Par4318"/>
            <w:bookmarkEnd w:id="9"/>
            <w:r w:rsidRPr="003E7777">
              <w:rPr>
                <w:rFonts w:ascii="Times New Roman" w:hAnsi="Times New Roman" w:cs="Times New Roman"/>
              </w:rPr>
              <w:t>1</w:t>
            </w:r>
            <w:r w:rsidR="00C075B6">
              <w:rPr>
                <w:rFonts w:ascii="Times New Roman" w:hAnsi="Times New Roman" w:cs="Times New Roman"/>
              </w:rPr>
              <w:t>2</w:t>
            </w:r>
          </w:p>
        </w:tc>
        <w:tc>
          <w:tcPr>
            <w:tcW w:w="3976"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Мероприятие 2.1</w:t>
            </w:r>
          </w:p>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Обеспечение деятельности (оказание услуг) подведомственных учреждений</w:t>
            </w:r>
          </w:p>
          <w:p w:rsidR="00923278" w:rsidRPr="003E7777" w:rsidRDefault="00923278" w:rsidP="00923278">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администра-ция города Ачинска</w:t>
            </w:r>
          </w:p>
        </w:tc>
        <w:tc>
          <w:tcPr>
            <w:tcW w:w="56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730</w:t>
            </w:r>
          </w:p>
        </w:tc>
        <w:tc>
          <w:tcPr>
            <w:tcW w:w="56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0801</w:t>
            </w:r>
          </w:p>
        </w:tc>
        <w:tc>
          <w:tcPr>
            <w:tcW w:w="1276"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ind w:left="-62" w:right="-62"/>
              <w:jc w:val="center"/>
              <w:rPr>
                <w:rFonts w:ascii="Times New Roman" w:hAnsi="Times New Roman" w:cs="Times New Roman"/>
              </w:rPr>
            </w:pPr>
            <w:r w:rsidRPr="003E7777">
              <w:rPr>
                <w:rFonts w:ascii="Times New Roman" w:hAnsi="Times New Roman" w:cs="Times New Roman"/>
              </w:rPr>
              <w:t>0810007220</w:t>
            </w:r>
          </w:p>
        </w:tc>
        <w:tc>
          <w:tcPr>
            <w:tcW w:w="425"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ind w:left="-62" w:right="-62"/>
              <w:rPr>
                <w:rFonts w:ascii="Times New Roman" w:hAnsi="Times New Roman" w:cs="Times New Roman"/>
              </w:rPr>
            </w:pPr>
            <w:r w:rsidRPr="003E7777">
              <w:rPr>
                <w:rFonts w:ascii="Times New Roman" w:hAnsi="Times New Roman" w:cs="Times New Roman"/>
              </w:rPr>
              <w:t>610</w:t>
            </w:r>
          </w:p>
        </w:tc>
        <w:tc>
          <w:tcPr>
            <w:tcW w:w="992" w:type="dxa"/>
            <w:tcBorders>
              <w:top w:val="single" w:sz="4" w:space="0" w:color="auto"/>
              <w:left w:val="single" w:sz="4" w:space="0" w:color="auto"/>
              <w:bottom w:val="single" w:sz="4" w:space="0" w:color="auto"/>
              <w:right w:val="single" w:sz="4" w:space="0" w:color="auto"/>
            </w:tcBorders>
          </w:tcPr>
          <w:p w:rsidR="00923278" w:rsidRPr="003E7777" w:rsidRDefault="003E7777" w:rsidP="00923278">
            <w:pPr>
              <w:jc w:val="center"/>
              <w:rPr>
                <w:sz w:val="20"/>
                <w:szCs w:val="20"/>
              </w:rPr>
            </w:pPr>
            <w:r>
              <w:rPr>
                <w:sz w:val="20"/>
                <w:szCs w:val="20"/>
              </w:rPr>
              <w:t>18 413,6</w:t>
            </w:r>
          </w:p>
        </w:tc>
        <w:tc>
          <w:tcPr>
            <w:tcW w:w="992"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jc w:val="center"/>
              <w:rPr>
                <w:sz w:val="20"/>
                <w:szCs w:val="20"/>
              </w:rPr>
            </w:pPr>
            <w:r w:rsidRPr="003E7777">
              <w:rPr>
                <w:sz w:val="20"/>
                <w:szCs w:val="20"/>
              </w:rPr>
              <w:t>17 912,2</w:t>
            </w:r>
          </w:p>
        </w:tc>
        <w:tc>
          <w:tcPr>
            <w:tcW w:w="993"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17 912,2</w:t>
            </w:r>
          </w:p>
        </w:tc>
        <w:tc>
          <w:tcPr>
            <w:tcW w:w="1417" w:type="dxa"/>
            <w:tcBorders>
              <w:top w:val="single" w:sz="4" w:space="0" w:color="auto"/>
              <w:left w:val="single" w:sz="4" w:space="0" w:color="auto"/>
              <w:bottom w:val="single" w:sz="4" w:space="0" w:color="auto"/>
              <w:right w:val="single" w:sz="4" w:space="0" w:color="auto"/>
            </w:tcBorders>
          </w:tcPr>
          <w:p w:rsidR="00923278" w:rsidRPr="003E7777" w:rsidRDefault="003E7777" w:rsidP="00923278">
            <w:pPr>
              <w:pStyle w:val="ConsPlusNormal"/>
              <w:jc w:val="center"/>
              <w:rPr>
                <w:rFonts w:ascii="Times New Roman" w:hAnsi="Times New Roman" w:cs="Times New Roman"/>
              </w:rPr>
            </w:pPr>
            <w:r>
              <w:rPr>
                <w:rFonts w:ascii="Times New Roman" w:hAnsi="Times New Roman" w:cs="Times New Roman"/>
              </w:rPr>
              <w:t>54 238,0</w:t>
            </w:r>
          </w:p>
        </w:tc>
        <w:tc>
          <w:tcPr>
            <w:tcW w:w="2552" w:type="dxa"/>
            <w:tcBorders>
              <w:top w:val="single" w:sz="4" w:space="0" w:color="auto"/>
              <w:left w:val="single" w:sz="4" w:space="0" w:color="auto"/>
              <w:bottom w:val="single" w:sz="4" w:space="0" w:color="auto"/>
              <w:right w:val="single" w:sz="4" w:space="0" w:color="auto"/>
            </w:tcBorders>
          </w:tcPr>
          <w:p w:rsidR="00A56BDB" w:rsidRPr="00A56BDB" w:rsidRDefault="00A56BDB" w:rsidP="00A56BDB">
            <w:pPr>
              <w:pStyle w:val="ConsPlusNormal"/>
              <w:rPr>
                <w:rFonts w:ascii="Times New Roman" w:hAnsi="Times New Roman" w:cs="Times New Roman"/>
                <w:sz w:val="16"/>
                <w:szCs w:val="16"/>
              </w:rPr>
            </w:pPr>
            <w:r w:rsidRPr="00A56BDB">
              <w:rPr>
                <w:rFonts w:ascii="Times New Roman" w:hAnsi="Times New Roman" w:cs="Times New Roman"/>
                <w:sz w:val="16"/>
                <w:szCs w:val="16"/>
              </w:rP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20,6%;</w:t>
            </w:r>
          </w:p>
          <w:p w:rsidR="00923278" w:rsidRPr="003E7777" w:rsidRDefault="00A56BDB" w:rsidP="00A56BDB">
            <w:pPr>
              <w:pStyle w:val="ConsPlusNormal"/>
              <w:rPr>
                <w:rFonts w:ascii="Times New Roman" w:hAnsi="Times New Roman" w:cs="Times New Roman"/>
              </w:rPr>
            </w:pPr>
            <w:r w:rsidRPr="00A56BDB">
              <w:rPr>
                <w:rFonts w:ascii="Times New Roman" w:hAnsi="Times New Roman" w:cs="Times New Roman"/>
                <w:sz w:val="16"/>
                <w:szCs w:val="16"/>
              </w:rPr>
              <w:t xml:space="preserve">     количество посетителей учреждений музейного типа на 1 тыс. человек населения возрастет к 2022 году до 830,81 чел. (ежегодно не менее 88 800 чел.)</w:t>
            </w:r>
          </w:p>
        </w:tc>
      </w:tr>
      <w:tr w:rsidR="00923278" w:rsidRPr="003E7777" w:rsidTr="00CE3293">
        <w:trPr>
          <w:trHeight w:val="1695"/>
        </w:trPr>
        <w:tc>
          <w:tcPr>
            <w:tcW w:w="560" w:type="dxa"/>
            <w:tcBorders>
              <w:top w:val="single" w:sz="4" w:space="0" w:color="auto"/>
              <w:left w:val="single" w:sz="4" w:space="0" w:color="auto"/>
              <w:bottom w:val="single" w:sz="4" w:space="0" w:color="auto"/>
              <w:right w:val="single" w:sz="4" w:space="0" w:color="auto"/>
            </w:tcBorders>
            <w:vAlign w:val="center"/>
          </w:tcPr>
          <w:p w:rsidR="00923278" w:rsidRPr="003E7777" w:rsidRDefault="00923278" w:rsidP="00C075B6">
            <w:pPr>
              <w:pStyle w:val="ConsPlusNormal"/>
              <w:jc w:val="center"/>
              <w:rPr>
                <w:rFonts w:ascii="Times New Roman" w:hAnsi="Times New Roman" w:cs="Times New Roman"/>
              </w:rPr>
            </w:pPr>
            <w:bookmarkStart w:id="10" w:name="Par4331"/>
            <w:bookmarkStart w:id="11" w:name="Par4343"/>
            <w:bookmarkEnd w:id="10"/>
            <w:bookmarkEnd w:id="11"/>
            <w:r w:rsidRPr="003E7777">
              <w:rPr>
                <w:rFonts w:ascii="Times New Roman" w:hAnsi="Times New Roman" w:cs="Times New Roman"/>
              </w:rPr>
              <w:lastRenderedPageBreak/>
              <w:t>1</w:t>
            </w:r>
            <w:r w:rsidR="00C075B6">
              <w:rPr>
                <w:rFonts w:ascii="Times New Roman" w:hAnsi="Times New Roman" w:cs="Times New Roman"/>
              </w:rPr>
              <w:t>3</w:t>
            </w:r>
          </w:p>
        </w:tc>
        <w:tc>
          <w:tcPr>
            <w:tcW w:w="3976"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Мероприятие 2.2</w:t>
            </w:r>
          </w:p>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418"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администра-ция города Ачинска</w:t>
            </w:r>
          </w:p>
        </w:tc>
        <w:tc>
          <w:tcPr>
            <w:tcW w:w="56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730</w:t>
            </w:r>
          </w:p>
        </w:tc>
        <w:tc>
          <w:tcPr>
            <w:tcW w:w="56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0801</w:t>
            </w:r>
          </w:p>
        </w:tc>
        <w:tc>
          <w:tcPr>
            <w:tcW w:w="1276"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ind w:left="-62" w:right="-62"/>
              <w:jc w:val="center"/>
              <w:rPr>
                <w:rFonts w:ascii="Times New Roman" w:hAnsi="Times New Roman" w:cs="Times New Roman"/>
              </w:rPr>
            </w:pPr>
            <w:r w:rsidRPr="003E7777">
              <w:rPr>
                <w:rFonts w:ascii="Times New Roman" w:hAnsi="Times New Roman" w:cs="Times New Roman"/>
              </w:rPr>
              <w:t>0810010</w:t>
            </w:r>
            <w:r w:rsidRPr="003E7777">
              <w:rPr>
                <w:rFonts w:ascii="Times New Roman" w:hAnsi="Times New Roman" w:cs="Times New Roman"/>
                <w:lang w:val="en-US"/>
              </w:rPr>
              <w:t>48</w:t>
            </w:r>
            <w:r w:rsidRPr="003E7777">
              <w:rPr>
                <w:rFonts w:ascii="Times New Roman" w:hAnsi="Times New Roman" w:cs="Times New Roman"/>
              </w:rPr>
              <w:t>0</w:t>
            </w:r>
          </w:p>
        </w:tc>
        <w:tc>
          <w:tcPr>
            <w:tcW w:w="425"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ind w:left="-62" w:right="-62"/>
              <w:rPr>
                <w:rFonts w:ascii="Times New Roman" w:hAnsi="Times New Roman" w:cs="Times New Roman"/>
              </w:rPr>
            </w:pPr>
            <w:r w:rsidRPr="003E7777">
              <w:rPr>
                <w:rFonts w:ascii="Times New Roman" w:hAnsi="Times New Roman" w:cs="Times New Roman"/>
              </w:rPr>
              <w:t>610</w:t>
            </w:r>
          </w:p>
        </w:tc>
        <w:tc>
          <w:tcPr>
            <w:tcW w:w="992"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jc w:val="center"/>
              <w:rPr>
                <w:sz w:val="20"/>
                <w:szCs w:val="20"/>
              </w:rPr>
            </w:pPr>
            <w:r w:rsidRPr="003E7777">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jc w:val="center"/>
              <w:rPr>
                <w:sz w:val="20"/>
                <w:szCs w:val="20"/>
              </w:rPr>
            </w:pPr>
            <w:r w:rsidRPr="003E7777">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lang w:val="en-US"/>
              </w:rPr>
            </w:pPr>
            <w:r w:rsidRPr="003E7777">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0,0</w:t>
            </w:r>
          </w:p>
        </w:tc>
        <w:tc>
          <w:tcPr>
            <w:tcW w:w="2552"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p>
        </w:tc>
      </w:tr>
      <w:tr w:rsidR="00923278" w:rsidRPr="003E7777" w:rsidTr="00CE3293">
        <w:trPr>
          <w:trHeight w:val="964"/>
        </w:trPr>
        <w:tc>
          <w:tcPr>
            <w:tcW w:w="560" w:type="dxa"/>
            <w:tcBorders>
              <w:top w:val="single" w:sz="4" w:space="0" w:color="auto"/>
              <w:left w:val="single" w:sz="4" w:space="0" w:color="auto"/>
              <w:right w:val="single" w:sz="4" w:space="0" w:color="auto"/>
            </w:tcBorders>
            <w:vAlign w:val="center"/>
          </w:tcPr>
          <w:p w:rsidR="00923278" w:rsidRPr="003E7777" w:rsidRDefault="00923278" w:rsidP="00C075B6">
            <w:pPr>
              <w:pStyle w:val="ConsPlusNormal"/>
              <w:jc w:val="center"/>
              <w:rPr>
                <w:rFonts w:ascii="Times New Roman" w:hAnsi="Times New Roman" w:cs="Times New Roman"/>
              </w:rPr>
            </w:pPr>
            <w:bookmarkStart w:id="12" w:name="Par4355"/>
            <w:bookmarkEnd w:id="12"/>
            <w:r w:rsidRPr="003E7777">
              <w:rPr>
                <w:rFonts w:ascii="Times New Roman" w:hAnsi="Times New Roman" w:cs="Times New Roman"/>
              </w:rPr>
              <w:t>1</w:t>
            </w:r>
            <w:r w:rsidR="00C075B6">
              <w:rPr>
                <w:rFonts w:ascii="Times New Roman" w:hAnsi="Times New Roman" w:cs="Times New Roman"/>
              </w:rPr>
              <w:t>4</w:t>
            </w:r>
          </w:p>
        </w:tc>
        <w:tc>
          <w:tcPr>
            <w:tcW w:w="3976" w:type="dxa"/>
            <w:tcBorders>
              <w:top w:val="single" w:sz="4" w:space="0" w:color="auto"/>
              <w:left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Мероприятие 2.3</w:t>
            </w:r>
          </w:p>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Проведение праздничных мероприятий, общегородских культурных событий и проектов</w:t>
            </w:r>
          </w:p>
        </w:tc>
        <w:tc>
          <w:tcPr>
            <w:tcW w:w="1418" w:type="dxa"/>
            <w:tcBorders>
              <w:top w:val="single" w:sz="4" w:space="0" w:color="auto"/>
              <w:left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администра-ция города Ачинска</w:t>
            </w:r>
          </w:p>
        </w:tc>
        <w:tc>
          <w:tcPr>
            <w:tcW w:w="567" w:type="dxa"/>
            <w:tcBorders>
              <w:top w:val="single" w:sz="4" w:space="0" w:color="auto"/>
              <w:left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730</w:t>
            </w:r>
          </w:p>
        </w:tc>
        <w:tc>
          <w:tcPr>
            <w:tcW w:w="567" w:type="dxa"/>
            <w:tcBorders>
              <w:top w:val="single" w:sz="4" w:space="0" w:color="auto"/>
              <w:left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0801</w:t>
            </w:r>
          </w:p>
        </w:tc>
        <w:tc>
          <w:tcPr>
            <w:tcW w:w="1276" w:type="dxa"/>
            <w:tcBorders>
              <w:top w:val="single" w:sz="4" w:space="0" w:color="auto"/>
              <w:left w:val="single" w:sz="4" w:space="0" w:color="auto"/>
              <w:right w:val="single" w:sz="4" w:space="0" w:color="auto"/>
            </w:tcBorders>
          </w:tcPr>
          <w:p w:rsidR="00923278" w:rsidRPr="003E7777" w:rsidRDefault="00923278" w:rsidP="00923278">
            <w:pPr>
              <w:pStyle w:val="ConsPlusNormal"/>
              <w:ind w:left="-62" w:right="-62"/>
              <w:jc w:val="center"/>
              <w:rPr>
                <w:rFonts w:ascii="Times New Roman" w:hAnsi="Times New Roman" w:cs="Times New Roman"/>
              </w:rPr>
            </w:pPr>
            <w:r w:rsidRPr="003E7777">
              <w:rPr>
                <w:rFonts w:ascii="Times New Roman" w:hAnsi="Times New Roman" w:cs="Times New Roman"/>
              </w:rPr>
              <w:t>0810024020</w:t>
            </w:r>
          </w:p>
        </w:tc>
        <w:tc>
          <w:tcPr>
            <w:tcW w:w="425" w:type="dxa"/>
            <w:tcBorders>
              <w:top w:val="single" w:sz="4" w:space="0" w:color="auto"/>
              <w:left w:val="single" w:sz="4" w:space="0" w:color="auto"/>
              <w:right w:val="single" w:sz="4" w:space="0" w:color="auto"/>
            </w:tcBorders>
          </w:tcPr>
          <w:p w:rsidR="00923278" w:rsidRPr="003E7777" w:rsidRDefault="00923278" w:rsidP="00923278">
            <w:pPr>
              <w:pStyle w:val="ConsPlusNormal"/>
              <w:ind w:left="-62" w:right="-62"/>
              <w:rPr>
                <w:rFonts w:ascii="Times New Roman" w:hAnsi="Times New Roman" w:cs="Times New Roman"/>
              </w:rPr>
            </w:pPr>
            <w:r w:rsidRPr="003E7777">
              <w:rPr>
                <w:rFonts w:ascii="Times New Roman" w:hAnsi="Times New Roman" w:cs="Times New Roman"/>
              </w:rPr>
              <w:t>610</w:t>
            </w:r>
          </w:p>
        </w:tc>
        <w:tc>
          <w:tcPr>
            <w:tcW w:w="992" w:type="dxa"/>
            <w:tcBorders>
              <w:top w:val="single" w:sz="4" w:space="0" w:color="auto"/>
              <w:left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40,0</w:t>
            </w:r>
          </w:p>
        </w:tc>
        <w:tc>
          <w:tcPr>
            <w:tcW w:w="992" w:type="dxa"/>
            <w:tcBorders>
              <w:top w:val="single" w:sz="4" w:space="0" w:color="auto"/>
              <w:left w:val="single" w:sz="4" w:space="0" w:color="auto"/>
              <w:right w:val="single" w:sz="2"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40,0</w:t>
            </w:r>
          </w:p>
        </w:tc>
        <w:tc>
          <w:tcPr>
            <w:tcW w:w="993" w:type="dxa"/>
            <w:tcBorders>
              <w:top w:val="single" w:sz="4" w:space="0" w:color="auto"/>
              <w:left w:val="single" w:sz="2"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40,0</w:t>
            </w:r>
          </w:p>
        </w:tc>
        <w:tc>
          <w:tcPr>
            <w:tcW w:w="1417" w:type="dxa"/>
            <w:tcBorders>
              <w:top w:val="single" w:sz="4" w:space="0" w:color="auto"/>
              <w:left w:val="single" w:sz="2"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120,0</w:t>
            </w:r>
          </w:p>
        </w:tc>
        <w:tc>
          <w:tcPr>
            <w:tcW w:w="2552" w:type="dxa"/>
            <w:tcBorders>
              <w:top w:val="single" w:sz="4" w:space="0" w:color="auto"/>
              <w:left w:val="single" w:sz="4" w:space="0" w:color="auto"/>
              <w:right w:val="single" w:sz="4" w:space="0" w:color="auto"/>
            </w:tcBorders>
          </w:tcPr>
          <w:p w:rsidR="00A56BDB" w:rsidRPr="00A56BDB" w:rsidRDefault="00A56BDB" w:rsidP="00A56BDB">
            <w:pPr>
              <w:pStyle w:val="ConsPlusNormal"/>
              <w:rPr>
                <w:rFonts w:ascii="Times New Roman" w:hAnsi="Times New Roman" w:cs="Times New Roman"/>
                <w:sz w:val="16"/>
                <w:szCs w:val="16"/>
              </w:rPr>
            </w:pPr>
            <w:r w:rsidRPr="00A56BDB">
              <w:rPr>
                <w:rFonts w:ascii="Times New Roman" w:hAnsi="Times New Roman" w:cs="Times New Roman"/>
                <w:sz w:val="16"/>
                <w:szCs w:val="16"/>
              </w:rPr>
              <w:t>Организация и проведение 2-х общегородских событий и проектов: международный день музея (18 мая) и день рождения музея (8 сентября).</w:t>
            </w:r>
          </w:p>
          <w:p w:rsidR="00A56BDB" w:rsidRPr="00A56BDB" w:rsidRDefault="00A56BDB" w:rsidP="00A56BDB">
            <w:pPr>
              <w:pStyle w:val="ConsPlusNormal"/>
              <w:rPr>
                <w:rFonts w:ascii="Times New Roman" w:hAnsi="Times New Roman" w:cs="Times New Roman"/>
                <w:sz w:val="16"/>
                <w:szCs w:val="16"/>
              </w:rPr>
            </w:pPr>
            <w:r w:rsidRPr="00A56BDB">
              <w:rPr>
                <w:rFonts w:ascii="Times New Roman" w:hAnsi="Times New Roman" w:cs="Times New Roman"/>
                <w:sz w:val="16"/>
                <w:szCs w:val="16"/>
              </w:rPr>
              <w:t>В 2021 году будет приобретена наградная, подарочная и сувенирная продукция:</w:t>
            </w:r>
          </w:p>
          <w:p w:rsidR="00A56BDB" w:rsidRPr="00A56BDB" w:rsidRDefault="00A56BDB" w:rsidP="00A56BDB">
            <w:pPr>
              <w:pStyle w:val="ConsPlusNormal"/>
              <w:rPr>
                <w:rFonts w:ascii="Times New Roman" w:hAnsi="Times New Roman" w:cs="Times New Roman"/>
                <w:sz w:val="16"/>
                <w:szCs w:val="16"/>
              </w:rPr>
            </w:pPr>
            <w:r w:rsidRPr="00A56BDB">
              <w:rPr>
                <w:rFonts w:ascii="Times New Roman" w:hAnsi="Times New Roman" w:cs="Times New Roman"/>
                <w:sz w:val="16"/>
                <w:szCs w:val="16"/>
              </w:rPr>
              <w:t>футболки-54; значки-1000;</w:t>
            </w:r>
          </w:p>
          <w:p w:rsidR="00923278" w:rsidRPr="003E7777" w:rsidRDefault="00A56BDB" w:rsidP="00A56BDB">
            <w:pPr>
              <w:pStyle w:val="ConsPlusNormal"/>
              <w:rPr>
                <w:rFonts w:ascii="Times New Roman" w:hAnsi="Times New Roman" w:cs="Times New Roman"/>
              </w:rPr>
            </w:pPr>
            <w:r w:rsidRPr="00A56BDB">
              <w:rPr>
                <w:rFonts w:ascii="Times New Roman" w:hAnsi="Times New Roman" w:cs="Times New Roman"/>
                <w:sz w:val="16"/>
                <w:szCs w:val="16"/>
              </w:rPr>
              <w:t>магниты-1000; термоплёнка-20</w:t>
            </w:r>
          </w:p>
        </w:tc>
      </w:tr>
      <w:tr w:rsidR="00923278" w:rsidRPr="003E7777" w:rsidTr="00CE3293">
        <w:trPr>
          <w:trHeight w:val="964"/>
        </w:trPr>
        <w:tc>
          <w:tcPr>
            <w:tcW w:w="560" w:type="dxa"/>
            <w:tcBorders>
              <w:top w:val="single" w:sz="4" w:space="0" w:color="auto"/>
              <w:left w:val="single" w:sz="4" w:space="0" w:color="auto"/>
              <w:right w:val="single" w:sz="4" w:space="0" w:color="auto"/>
            </w:tcBorders>
            <w:vAlign w:val="center"/>
          </w:tcPr>
          <w:p w:rsidR="00923278" w:rsidRPr="003E7777" w:rsidRDefault="00C075B6" w:rsidP="00923278">
            <w:pPr>
              <w:pStyle w:val="ConsPlusNormal"/>
              <w:jc w:val="center"/>
              <w:rPr>
                <w:rFonts w:ascii="Times New Roman" w:hAnsi="Times New Roman" w:cs="Times New Roman"/>
              </w:rPr>
            </w:pPr>
            <w:r>
              <w:rPr>
                <w:rFonts w:ascii="Times New Roman" w:hAnsi="Times New Roman" w:cs="Times New Roman"/>
              </w:rPr>
              <w:t>15</w:t>
            </w:r>
          </w:p>
        </w:tc>
        <w:tc>
          <w:tcPr>
            <w:tcW w:w="3976" w:type="dxa"/>
            <w:tcBorders>
              <w:top w:val="single" w:sz="4" w:space="0" w:color="auto"/>
              <w:left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Мероприятие 2.4</w:t>
            </w:r>
          </w:p>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Сохранение, возрождение и развитие народных художественных промыслов и ремесел</w:t>
            </w:r>
          </w:p>
        </w:tc>
        <w:tc>
          <w:tcPr>
            <w:tcW w:w="1418" w:type="dxa"/>
            <w:tcBorders>
              <w:top w:val="single" w:sz="4" w:space="0" w:color="auto"/>
              <w:left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администра-ция города Ачинска</w:t>
            </w:r>
          </w:p>
        </w:tc>
        <w:tc>
          <w:tcPr>
            <w:tcW w:w="567" w:type="dxa"/>
            <w:tcBorders>
              <w:top w:val="single" w:sz="4" w:space="0" w:color="auto"/>
              <w:left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730</w:t>
            </w:r>
          </w:p>
        </w:tc>
        <w:tc>
          <w:tcPr>
            <w:tcW w:w="567" w:type="dxa"/>
            <w:tcBorders>
              <w:top w:val="single" w:sz="4" w:space="0" w:color="auto"/>
              <w:left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0801</w:t>
            </w:r>
          </w:p>
        </w:tc>
        <w:tc>
          <w:tcPr>
            <w:tcW w:w="1276" w:type="dxa"/>
            <w:tcBorders>
              <w:top w:val="single" w:sz="4" w:space="0" w:color="auto"/>
              <w:left w:val="single" w:sz="4" w:space="0" w:color="auto"/>
              <w:right w:val="single" w:sz="4" w:space="0" w:color="auto"/>
            </w:tcBorders>
          </w:tcPr>
          <w:p w:rsidR="00923278" w:rsidRPr="003E7777" w:rsidRDefault="00923278" w:rsidP="00923278">
            <w:pPr>
              <w:pStyle w:val="ConsPlusNormal"/>
              <w:ind w:left="-62" w:right="-62"/>
              <w:jc w:val="center"/>
              <w:rPr>
                <w:rFonts w:ascii="Times New Roman" w:hAnsi="Times New Roman" w:cs="Times New Roman"/>
              </w:rPr>
            </w:pPr>
            <w:r w:rsidRPr="003E7777">
              <w:rPr>
                <w:rFonts w:ascii="Times New Roman" w:hAnsi="Times New Roman" w:cs="Times New Roman"/>
              </w:rPr>
              <w:t>0810024040</w:t>
            </w:r>
          </w:p>
        </w:tc>
        <w:tc>
          <w:tcPr>
            <w:tcW w:w="425" w:type="dxa"/>
            <w:tcBorders>
              <w:top w:val="single" w:sz="4" w:space="0" w:color="auto"/>
              <w:left w:val="single" w:sz="4" w:space="0" w:color="auto"/>
              <w:right w:val="single" w:sz="4" w:space="0" w:color="auto"/>
            </w:tcBorders>
          </w:tcPr>
          <w:p w:rsidR="00923278" w:rsidRPr="003E7777" w:rsidRDefault="00923278" w:rsidP="00923278">
            <w:pPr>
              <w:pStyle w:val="ConsPlusNormal"/>
              <w:ind w:left="-62" w:right="-62"/>
              <w:rPr>
                <w:rFonts w:ascii="Times New Roman" w:hAnsi="Times New Roman" w:cs="Times New Roman"/>
              </w:rPr>
            </w:pPr>
            <w:r w:rsidRPr="003E7777">
              <w:rPr>
                <w:rFonts w:ascii="Times New Roman" w:hAnsi="Times New Roman" w:cs="Times New Roman"/>
              </w:rPr>
              <w:t>610</w:t>
            </w:r>
          </w:p>
        </w:tc>
        <w:tc>
          <w:tcPr>
            <w:tcW w:w="992" w:type="dxa"/>
            <w:tcBorders>
              <w:top w:val="single" w:sz="4" w:space="0" w:color="auto"/>
              <w:left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85,3</w:t>
            </w:r>
          </w:p>
        </w:tc>
        <w:tc>
          <w:tcPr>
            <w:tcW w:w="992" w:type="dxa"/>
            <w:tcBorders>
              <w:top w:val="single" w:sz="4" w:space="0" w:color="auto"/>
              <w:left w:val="single" w:sz="4" w:space="0" w:color="auto"/>
              <w:right w:val="single" w:sz="2"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85,3</w:t>
            </w:r>
          </w:p>
        </w:tc>
        <w:tc>
          <w:tcPr>
            <w:tcW w:w="993" w:type="dxa"/>
            <w:tcBorders>
              <w:top w:val="single" w:sz="4" w:space="0" w:color="auto"/>
              <w:left w:val="single" w:sz="2"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85,3</w:t>
            </w:r>
          </w:p>
        </w:tc>
        <w:tc>
          <w:tcPr>
            <w:tcW w:w="1417" w:type="dxa"/>
            <w:tcBorders>
              <w:top w:val="single" w:sz="4" w:space="0" w:color="auto"/>
              <w:left w:val="single" w:sz="2"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255,9</w:t>
            </w:r>
          </w:p>
        </w:tc>
        <w:tc>
          <w:tcPr>
            <w:tcW w:w="2552" w:type="dxa"/>
            <w:tcBorders>
              <w:top w:val="single" w:sz="4" w:space="0" w:color="auto"/>
              <w:left w:val="single" w:sz="4" w:space="0" w:color="auto"/>
              <w:right w:val="single" w:sz="4" w:space="0" w:color="auto"/>
            </w:tcBorders>
          </w:tcPr>
          <w:p w:rsidR="00A56BDB" w:rsidRPr="00A56BDB" w:rsidRDefault="00A56BDB" w:rsidP="00A56BDB">
            <w:pPr>
              <w:pStyle w:val="ConsPlusNormal"/>
              <w:rPr>
                <w:rFonts w:ascii="Times New Roman" w:hAnsi="Times New Roman" w:cs="Times New Roman"/>
                <w:sz w:val="16"/>
                <w:szCs w:val="18"/>
              </w:rPr>
            </w:pPr>
            <w:r w:rsidRPr="00A56BDB">
              <w:rPr>
                <w:rFonts w:ascii="Times New Roman" w:hAnsi="Times New Roman" w:cs="Times New Roman"/>
                <w:sz w:val="16"/>
                <w:szCs w:val="22"/>
              </w:rPr>
              <w:t>Ежегодно проводится не менее 3-х мероприятий.</w:t>
            </w:r>
            <w:r>
              <w:rPr>
                <w:rFonts w:ascii="Times New Roman" w:hAnsi="Times New Roman" w:cs="Times New Roman"/>
                <w:sz w:val="16"/>
                <w:szCs w:val="22"/>
              </w:rPr>
              <w:t xml:space="preserve"> </w:t>
            </w:r>
            <w:r w:rsidRPr="00A56BDB">
              <w:rPr>
                <w:rFonts w:ascii="Times New Roman" w:hAnsi="Times New Roman" w:cs="Times New Roman"/>
                <w:sz w:val="16"/>
                <w:szCs w:val="18"/>
              </w:rPr>
              <w:t>В 2021 году будет проведен мастер-класса по декоративно-прикладному искусству (1- мастер-класс);</w:t>
            </w:r>
          </w:p>
          <w:p w:rsidR="00A56BDB" w:rsidRDefault="00A56BDB" w:rsidP="00A56BDB">
            <w:pPr>
              <w:widowControl w:val="0"/>
              <w:autoSpaceDE w:val="0"/>
              <w:autoSpaceDN w:val="0"/>
              <w:rPr>
                <w:sz w:val="16"/>
                <w:szCs w:val="18"/>
              </w:rPr>
            </w:pPr>
            <w:r>
              <w:rPr>
                <w:sz w:val="16"/>
                <w:szCs w:val="18"/>
              </w:rPr>
              <w:t xml:space="preserve">приобретено: </w:t>
            </w:r>
            <w:r w:rsidRPr="00A56BDB">
              <w:rPr>
                <w:sz w:val="16"/>
                <w:szCs w:val="18"/>
              </w:rPr>
              <w:t>витрина-1 шт.</w:t>
            </w:r>
          </w:p>
          <w:p w:rsidR="00923278" w:rsidRPr="00A56BDB" w:rsidRDefault="00A56BDB" w:rsidP="00A56BDB">
            <w:pPr>
              <w:widowControl w:val="0"/>
              <w:autoSpaceDE w:val="0"/>
              <w:autoSpaceDN w:val="0"/>
              <w:rPr>
                <w:sz w:val="16"/>
                <w:szCs w:val="18"/>
              </w:rPr>
            </w:pPr>
            <w:r>
              <w:rPr>
                <w:sz w:val="16"/>
                <w:szCs w:val="18"/>
              </w:rPr>
              <w:t>П</w:t>
            </w:r>
            <w:r w:rsidRPr="00A56BDB">
              <w:rPr>
                <w:sz w:val="16"/>
                <w:szCs w:val="18"/>
              </w:rPr>
              <w:t>роведена городская выставка художников и мастеров ДПИ городского творческого объединения «Этюд»</w:t>
            </w:r>
          </w:p>
        </w:tc>
      </w:tr>
      <w:tr w:rsidR="00923278" w:rsidRPr="003E7777" w:rsidTr="00CE3293">
        <w:trPr>
          <w:trHeight w:val="135"/>
        </w:trPr>
        <w:tc>
          <w:tcPr>
            <w:tcW w:w="560" w:type="dxa"/>
            <w:tcBorders>
              <w:top w:val="single" w:sz="4" w:space="0" w:color="auto"/>
              <w:left w:val="single" w:sz="4" w:space="0" w:color="auto"/>
              <w:bottom w:val="single" w:sz="4" w:space="0" w:color="auto"/>
              <w:right w:val="single" w:sz="4" w:space="0" w:color="auto"/>
            </w:tcBorders>
            <w:vAlign w:val="center"/>
          </w:tcPr>
          <w:p w:rsidR="00923278" w:rsidRPr="003E7777" w:rsidRDefault="00C075B6" w:rsidP="00923278">
            <w:pPr>
              <w:pStyle w:val="ConsPlusNormal"/>
              <w:jc w:val="center"/>
              <w:rPr>
                <w:rFonts w:ascii="Times New Roman" w:hAnsi="Times New Roman" w:cs="Times New Roman"/>
              </w:rPr>
            </w:pPr>
            <w:r>
              <w:rPr>
                <w:rFonts w:ascii="Times New Roman" w:hAnsi="Times New Roman" w:cs="Times New Roman"/>
              </w:rPr>
              <w:t>16</w:t>
            </w:r>
          </w:p>
        </w:tc>
        <w:tc>
          <w:tcPr>
            <w:tcW w:w="3976"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Итого по задаче 2</w:t>
            </w:r>
          </w:p>
        </w:tc>
        <w:tc>
          <w:tcPr>
            <w:tcW w:w="1418"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ind w:left="-62" w:right="-62"/>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23278" w:rsidRPr="003E7777" w:rsidRDefault="00923278" w:rsidP="00760A11">
            <w:pPr>
              <w:jc w:val="center"/>
              <w:rPr>
                <w:sz w:val="20"/>
                <w:szCs w:val="20"/>
              </w:rPr>
            </w:pPr>
            <w:r w:rsidRPr="003E7777">
              <w:rPr>
                <w:sz w:val="20"/>
                <w:szCs w:val="20"/>
              </w:rPr>
              <w:t>18</w:t>
            </w:r>
            <w:r w:rsidR="00760A11">
              <w:rPr>
                <w:sz w:val="20"/>
                <w:szCs w:val="20"/>
              </w:rPr>
              <w:t> 538,9</w:t>
            </w:r>
          </w:p>
        </w:tc>
        <w:tc>
          <w:tcPr>
            <w:tcW w:w="992" w:type="dxa"/>
            <w:tcBorders>
              <w:top w:val="single" w:sz="4" w:space="0" w:color="auto"/>
              <w:left w:val="single" w:sz="4" w:space="0" w:color="auto"/>
              <w:bottom w:val="single" w:sz="4" w:space="0" w:color="auto"/>
              <w:right w:val="single" w:sz="2" w:space="0" w:color="auto"/>
            </w:tcBorders>
          </w:tcPr>
          <w:p w:rsidR="00923278" w:rsidRPr="003E7777" w:rsidRDefault="00923278" w:rsidP="00923278">
            <w:pPr>
              <w:jc w:val="center"/>
              <w:rPr>
                <w:sz w:val="20"/>
                <w:szCs w:val="20"/>
              </w:rPr>
            </w:pPr>
            <w:r w:rsidRPr="003E7777">
              <w:rPr>
                <w:sz w:val="20"/>
                <w:szCs w:val="20"/>
              </w:rPr>
              <w:t>18 037,5</w:t>
            </w:r>
          </w:p>
        </w:tc>
        <w:tc>
          <w:tcPr>
            <w:tcW w:w="993" w:type="dxa"/>
            <w:tcBorders>
              <w:top w:val="single" w:sz="4" w:space="0" w:color="auto"/>
              <w:left w:val="single" w:sz="2" w:space="0" w:color="auto"/>
              <w:bottom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18 037,5</w:t>
            </w:r>
          </w:p>
        </w:tc>
        <w:tc>
          <w:tcPr>
            <w:tcW w:w="1417" w:type="dxa"/>
            <w:tcBorders>
              <w:top w:val="single" w:sz="4" w:space="0" w:color="auto"/>
              <w:left w:val="single" w:sz="2" w:space="0" w:color="auto"/>
              <w:bottom w:val="single" w:sz="4" w:space="0" w:color="auto"/>
              <w:right w:val="single" w:sz="4" w:space="0" w:color="auto"/>
            </w:tcBorders>
          </w:tcPr>
          <w:p w:rsidR="00923278" w:rsidRPr="003E7777" w:rsidRDefault="00923278" w:rsidP="00760A11">
            <w:pPr>
              <w:pStyle w:val="ConsPlusNormal"/>
              <w:jc w:val="center"/>
              <w:rPr>
                <w:rFonts w:ascii="Times New Roman" w:hAnsi="Times New Roman" w:cs="Times New Roman"/>
              </w:rPr>
            </w:pPr>
            <w:r w:rsidRPr="003E7777">
              <w:rPr>
                <w:rFonts w:ascii="Times New Roman" w:hAnsi="Times New Roman" w:cs="Times New Roman"/>
              </w:rPr>
              <w:t>54</w:t>
            </w:r>
            <w:r w:rsidR="00760A11">
              <w:rPr>
                <w:rFonts w:ascii="Times New Roman" w:hAnsi="Times New Roman" w:cs="Times New Roman"/>
              </w:rPr>
              <w:t> 613,9</w:t>
            </w:r>
          </w:p>
        </w:tc>
        <w:tc>
          <w:tcPr>
            <w:tcW w:w="2552"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p>
        </w:tc>
      </w:tr>
      <w:tr w:rsidR="00923278" w:rsidRPr="003E7777" w:rsidTr="00CE3293">
        <w:tc>
          <w:tcPr>
            <w:tcW w:w="560" w:type="dxa"/>
            <w:tcBorders>
              <w:top w:val="single" w:sz="4" w:space="0" w:color="auto"/>
              <w:left w:val="single" w:sz="4" w:space="0" w:color="auto"/>
              <w:bottom w:val="single" w:sz="4" w:space="0" w:color="auto"/>
              <w:right w:val="single" w:sz="4" w:space="0" w:color="auto"/>
            </w:tcBorders>
            <w:vAlign w:val="center"/>
          </w:tcPr>
          <w:p w:rsidR="00923278" w:rsidRPr="003E7777" w:rsidRDefault="00923278" w:rsidP="00C075B6">
            <w:pPr>
              <w:pStyle w:val="ConsPlusNormal"/>
              <w:jc w:val="center"/>
              <w:rPr>
                <w:rFonts w:ascii="Times New Roman" w:hAnsi="Times New Roman" w:cs="Times New Roman"/>
              </w:rPr>
            </w:pPr>
            <w:r w:rsidRPr="003E7777">
              <w:rPr>
                <w:rFonts w:ascii="Times New Roman" w:hAnsi="Times New Roman" w:cs="Times New Roman"/>
              </w:rPr>
              <w:t>1</w:t>
            </w:r>
            <w:r w:rsidR="00C075B6">
              <w:rPr>
                <w:rFonts w:ascii="Times New Roman" w:hAnsi="Times New Roman" w:cs="Times New Roman"/>
              </w:rPr>
              <w:t>7</w:t>
            </w:r>
          </w:p>
        </w:tc>
        <w:tc>
          <w:tcPr>
            <w:tcW w:w="3976"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r w:rsidRPr="003E7777">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ind w:left="-62" w:right="-62"/>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23278" w:rsidRPr="003E7777" w:rsidRDefault="00760A11" w:rsidP="00923278">
            <w:pPr>
              <w:jc w:val="center"/>
              <w:rPr>
                <w:sz w:val="20"/>
                <w:szCs w:val="20"/>
              </w:rPr>
            </w:pPr>
            <w:r>
              <w:rPr>
                <w:sz w:val="20"/>
                <w:szCs w:val="20"/>
              </w:rPr>
              <w:t>62 864,1</w:t>
            </w:r>
          </w:p>
        </w:tc>
        <w:tc>
          <w:tcPr>
            <w:tcW w:w="992" w:type="dxa"/>
            <w:tcBorders>
              <w:top w:val="single" w:sz="4" w:space="0" w:color="auto"/>
              <w:left w:val="single" w:sz="4" w:space="0" w:color="auto"/>
              <w:bottom w:val="single" w:sz="4" w:space="0" w:color="auto"/>
              <w:right w:val="single" w:sz="2" w:space="0" w:color="auto"/>
            </w:tcBorders>
          </w:tcPr>
          <w:p w:rsidR="00923278" w:rsidRPr="003E7777" w:rsidRDefault="000026D2" w:rsidP="00923278">
            <w:pPr>
              <w:pStyle w:val="ConsPlusNormal"/>
              <w:jc w:val="center"/>
              <w:rPr>
                <w:rFonts w:ascii="Times New Roman" w:hAnsi="Times New Roman" w:cs="Times New Roman"/>
              </w:rPr>
            </w:pPr>
            <w:r>
              <w:rPr>
                <w:rFonts w:ascii="Times New Roman" w:hAnsi="Times New Roman" w:cs="Times New Roman"/>
              </w:rPr>
              <w:t>61 048,1</w:t>
            </w:r>
          </w:p>
        </w:tc>
        <w:tc>
          <w:tcPr>
            <w:tcW w:w="993" w:type="dxa"/>
            <w:tcBorders>
              <w:top w:val="single" w:sz="4" w:space="0" w:color="auto"/>
              <w:left w:val="single" w:sz="2" w:space="0" w:color="auto"/>
              <w:bottom w:val="single" w:sz="4" w:space="0" w:color="auto"/>
              <w:right w:val="single" w:sz="4" w:space="0" w:color="auto"/>
            </w:tcBorders>
          </w:tcPr>
          <w:p w:rsidR="00923278" w:rsidRPr="003E7777" w:rsidRDefault="00923278" w:rsidP="00923278">
            <w:pPr>
              <w:pStyle w:val="ConsPlusNormal"/>
              <w:jc w:val="center"/>
              <w:rPr>
                <w:rFonts w:ascii="Times New Roman" w:hAnsi="Times New Roman" w:cs="Times New Roman"/>
              </w:rPr>
            </w:pPr>
            <w:r w:rsidRPr="003E7777">
              <w:rPr>
                <w:rFonts w:ascii="Times New Roman" w:hAnsi="Times New Roman" w:cs="Times New Roman"/>
              </w:rPr>
              <w:t>61 103,7</w:t>
            </w:r>
          </w:p>
        </w:tc>
        <w:tc>
          <w:tcPr>
            <w:tcW w:w="1417" w:type="dxa"/>
            <w:tcBorders>
              <w:top w:val="single" w:sz="4" w:space="0" w:color="auto"/>
              <w:left w:val="single" w:sz="2" w:space="0" w:color="auto"/>
              <w:bottom w:val="single" w:sz="4" w:space="0" w:color="auto"/>
              <w:right w:val="single" w:sz="4" w:space="0" w:color="auto"/>
            </w:tcBorders>
          </w:tcPr>
          <w:p w:rsidR="00923278" w:rsidRPr="003E7777" w:rsidRDefault="00760A11" w:rsidP="000026D2">
            <w:pPr>
              <w:pStyle w:val="ConsPlusNormal"/>
              <w:jc w:val="center"/>
              <w:rPr>
                <w:rFonts w:ascii="Times New Roman" w:hAnsi="Times New Roman" w:cs="Times New Roman"/>
              </w:rPr>
            </w:pPr>
            <w:r>
              <w:rPr>
                <w:rFonts w:ascii="Times New Roman" w:hAnsi="Times New Roman" w:cs="Times New Roman"/>
              </w:rPr>
              <w:t>185 015,</w:t>
            </w:r>
            <w:r w:rsidR="000026D2">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tcPr>
          <w:p w:rsidR="00923278" w:rsidRPr="003E7777" w:rsidRDefault="00923278" w:rsidP="00923278">
            <w:pPr>
              <w:pStyle w:val="ConsPlusNormal"/>
              <w:rPr>
                <w:rFonts w:ascii="Times New Roman" w:hAnsi="Times New Roman" w:cs="Times New Roman"/>
              </w:rPr>
            </w:pPr>
          </w:p>
        </w:tc>
      </w:tr>
      <w:tr w:rsidR="00760A11" w:rsidRPr="003E7777" w:rsidTr="00CE3293">
        <w:tc>
          <w:tcPr>
            <w:tcW w:w="560" w:type="dxa"/>
            <w:tcBorders>
              <w:top w:val="single" w:sz="4" w:space="0" w:color="auto"/>
              <w:left w:val="single" w:sz="4" w:space="0" w:color="auto"/>
              <w:bottom w:val="single" w:sz="4" w:space="0" w:color="auto"/>
              <w:right w:val="single" w:sz="4" w:space="0" w:color="auto"/>
            </w:tcBorders>
            <w:vAlign w:val="center"/>
          </w:tcPr>
          <w:p w:rsidR="00760A11" w:rsidRPr="003E7777" w:rsidRDefault="00760A11" w:rsidP="00C075B6">
            <w:pPr>
              <w:pStyle w:val="ConsPlusNormal"/>
              <w:jc w:val="center"/>
              <w:rPr>
                <w:rFonts w:ascii="Times New Roman" w:hAnsi="Times New Roman" w:cs="Times New Roman"/>
              </w:rPr>
            </w:pPr>
            <w:r w:rsidRPr="003E7777">
              <w:rPr>
                <w:rFonts w:ascii="Times New Roman" w:hAnsi="Times New Roman" w:cs="Times New Roman"/>
              </w:rPr>
              <w:t>1</w:t>
            </w:r>
            <w:r w:rsidR="00C075B6">
              <w:rPr>
                <w:rFonts w:ascii="Times New Roman" w:hAnsi="Times New Roman" w:cs="Times New Roman"/>
              </w:rPr>
              <w:t>8</w:t>
            </w:r>
          </w:p>
        </w:tc>
        <w:tc>
          <w:tcPr>
            <w:tcW w:w="3976" w:type="dxa"/>
            <w:tcBorders>
              <w:top w:val="single" w:sz="4" w:space="0" w:color="auto"/>
              <w:left w:val="single" w:sz="4" w:space="0" w:color="auto"/>
              <w:bottom w:val="single" w:sz="4" w:space="0" w:color="auto"/>
              <w:right w:val="single" w:sz="4" w:space="0" w:color="auto"/>
            </w:tcBorders>
          </w:tcPr>
          <w:p w:rsidR="00760A11" w:rsidRPr="003E7777" w:rsidRDefault="00C418AB" w:rsidP="00760A11">
            <w:pPr>
              <w:pStyle w:val="ConsPlusNormal"/>
              <w:rPr>
                <w:rFonts w:ascii="Times New Roman" w:hAnsi="Times New Roman" w:cs="Times New Roman"/>
              </w:rPr>
            </w:pPr>
            <w:r w:rsidRPr="00146626">
              <w:rPr>
                <w:rFonts w:ascii="Times New Roman" w:hAnsi="Times New Roman" w:cs="Times New Roman"/>
                <w:sz w:val="22"/>
                <w:szCs w:val="22"/>
              </w:rPr>
              <w:t>Администрация города Ачинска</w:t>
            </w:r>
          </w:p>
        </w:tc>
        <w:tc>
          <w:tcPr>
            <w:tcW w:w="1418" w:type="dxa"/>
            <w:tcBorders>
              <w:top w:val="single" w:sz="4" w:space="0" w:color="auto"/>
              <w:left w:val="single" w:sz="4" w:space="0" w:color="auto"/>
              <w:bottom w:val="single" w:sz="4" w:space="0" w:color="auto"/>
              <w:right w:val="single" w:sz="4" w:space="0" w:color="auto"/>
            </w:tcBorders>
          </w:tcPr>
          <w:p w:rsidR="00760A11" w:rsidRPr="003E7777" w:rsidRDefault="00760A11" w:rsidP="00760A11">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60A11" w:rsidRPr="003E7777" w:rsidRDefault="00760A11" w:rsidP="00760A11">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60A11" w:rsidRPr="003E7777" w:rsidRDefault="00760A11" w:rsidP="00760A11">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60A11" w:rsidRPr="003E7777" w:rsidRDefault="00760A11" w:rsidP="00760A11">
            <w:pPr>
              <w:pStyle w:val="ConsPlusNormal"/>
              <w:ind w:left="-62" w:right="-62"/>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760A11" w:rsidRPr="003E7777" w:rsidRDefault="00760A11" w:rsidP="00760A11">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60A11" w:rsidRPr="003E7777" w:rsidRDefault="00760A11" w:rsidP="00760A11">
            <w:pPr>
              <w:jc w:val="center"/>
              <w:rPr>
                <w:sz w:val="20"/>
                <w:szCs w:val="20"/>
              </w:rPr>
            </w:pPr>
            <w:r>
              <w:rPr>
                <w:sz w:val="20"/>
                <w:szCs w:val="20"/>
              </w:rPr>
              <w:t>62 864,1</w:t>
            </w:r>
          </w:p>
        </w:tc>
        <w:tc>
          <w:tcPr>
            <w:tcW w:w="992" w:type="dxa"/>
            <w:tcBorders>
              <w:top w:val="single" w:sz="4" w:space="0" w:color="auto"/>
              <w:left w:val="single" w:sz="4" w:space="0" w:color="auto"/>
              <w:bottom w:val="single" w:sz="4" w:space="0" w:color="auto"/>
              <w:right w:val="single" w:sz="2" w:space="0" w:color="auto"/>
            </w:tcBorders>
          </w:tcPr>
          <w:p w:rsidR="00760A11" w:rsidRPr="003E7777" w:rsidRDefault="000026D2" w:rsidP="00760A11">
            <w:pPr>
              <w:pStyle w:val="ConsPlusNormal"/>
              <w:jc w:val="center"/>
              <w:rPr>
                <w:rFonts w:ascii="Times New Roman" w:hAnsi="Times New Roman" w:cs="Times New Roman"/>
              </w:rPr>
            </w:pPr>
            <w:r>
              <w:rPr>
                <w:rFonts w:ascii="Times New Roman" w:hAnsi="Times New Roman" w:cs="Times New Roman"/>
              </w:rPr>
              <w:t>61 048,1</w:t>
            </w:r>
          </w:p>
        </w:tc>
        <w:tc>
          <w:tcPr>
            <w:tcW w:w="993" w:type="dxa"/>
            <w:tcBorders>
              <w:top w:val="single" w:sz="4" w:space="0" w:color="auto"/>
              <w:left w:val="single" w:sz="2" w:space="0" w:color="auto"/>
              <w:bottom w:val="single" w:sz="4" w:space="0" w:color="auto"/>
              <w:right w:val="single" w:sz="4" w:space="0" w:color="auto"/>
            </w:tcBorders>
          </w:tcPr>
          <w:p w:rsidR="00760A11" w:rsidRPr="003E7777" w:rsidRDefault="00760A11" w:rsidP="00760A11">
            <w:pPr>
              <w:pStyle w:val="ConsPlusNormal"/>
              <w:jc w:val="center"/>
              <w:rPr>
                <w:rFonts w:ascii="Times New Roman" w:hAnsi="Times New Roman" w:cs="Times New Roman"/>
              </w:rPr>
            </w:pPr>
            <w:r w:rsidRPr="003E7777">
              <w:rPr>
                <w:rFonts w:ascii="Times New Roman" w:hAnsi="Times New Roman" w:cs="Times New Roman"/>
              </w:rPr>
              <w:t>61 103,7</w:t>
            </w:r>
          </w:p>
        </w:tc>
        <w:tc>
          <w:tcPr>
            <w:tcW w:w="1417" w:type="dxa"/>
            <w:tcBorders>
              <w:top w:val="single" w:sz="4" w:space="0" w:color="auto"/>
              <w:left w:val="single" w:sz="2" w:space="0" w:color="auto"/>
              <w:bottom w:val="single" w:sz="4" w:space="0" w:color="auto"/>
              <w:right w:val="single" w:sz="4" w:space="0" w:color="auto"/>
            </w:tcBorders>
          </w:tcPr>
          <w:p w:rsidR="00760A11" w:rsidRPr="003E7777" w:rsidRDefault="00760A11" w:rsidP="000026D2">
            <w:pPr>
              <w:pStyle w:val="ConsPlusNormal"/>
              <w:jc w:val="center"/>
              <w:rPr>
                <w:rFonts w:ascii="Times New Roman" w:hAnsi="Times New Roman" w:cs="Times New Roman"/>
              </w:rPr>
            </w:pPr>
            <w:r>
              <w:rPr>
                <w:rFonts w:ascii="Times New Roman" w:hAnsi="Times New Roman" w:cs="Times New Roman"/>
              </w:rPr>
              <w:t>185 015,</w:t>
            </w:r>
            <w:r w:rsidR="000026D2">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tcPr>
          <w:p w:rsidR="00760A11" w:rsidRPr="003E7777" w:rsidRDefault="00760A11" w:rsidP="00760A11">
            <w:pPr>
              <w:pStyle w:val="ConsPlusNormal"/>
              <w:rPr>
                <w:rFonts w:ascii="Times New Roman" w:hAnsi="Times New Roman" w:cs="Times New Roman"/>
              </w:rPr>
            </w:pPr>
          </w:p>
        </w:tc>
      </w:tr>
    </w:tbl>
    <w:p w:rsidR="001119A2" w:rsidRDefault="001119A2" w:rsidP="001119A2">
      <w:pPr>
        <w:pStyle w:val="ConsPlusNormal"/>
        <w:outlineLvl w:val="1"/>
        <w:rPr>
          <w:rFonts w:ascii="Times New Roman" w:hAnsi="Times New Roman" w:cs="Times New Roman"/>
          <w:sz w:val="28"/>
          <w:szCs w:val="28"/>
        </w:rPr>
      </w:pPr>
    </w:p>
    <w:p w:rsidR="009D1246" w:rsidRDefault="009D1246" w:rsidP="00833110">
      <w:pPr>
        <w:pStyle w:val="ConsPlusNormal"/>
        <w:ind w:firstLine="720"/>
        <w:outlineLvl w:val="1"/>
        <w:rPr>
          <w:rFonts w:ascii="Times New Roman" w:hAnsi="Times New Roman" w:cs="Times New Roman"/>
          <w:sz w:val="26"/>
          <w:szCs w:val="26"/>
        </w:rPr>
      </w:pPr>
    </w:p>
    <w:p w:rsidR="00923278" w:rsidRDefault="00923278" w:rsidP="00F825B0">
      <w:pPr>
        <w:pStyle w:val="ConsPlusNormal"/>
        <w:jc w:val="right"/>
        <w:rPr>
          <w:rFonts w:ascii="Times New Roman" w:hAnsi="Times New Roman" w:cs="Times New Roman"/>
          <w:sz w:val="26"/>
          <w:szCs w:val="26"/>
          <w:highlight w:val="yellow"/>
        </w:rPr>
      </w:pPr>
    </w:p>
    <w:p w:rsidR="00F825B0" w:rsidRPr="00386C92" w:rsidRDefault="00F825B0" w:rsidP="00F825B0">
      <w:pPr>
        <w:pStyle w:val="ConsPlusNormal"/>
        <w:ind w:firstLine="720"/>
        <w:outlineLvl w:val="1"/>
        <w:rPr>
          <w:rFonts w:ascii="Times New Roman" w:hAnsi="Times New Roman" w:cs="Times New Roman"/>
          <w:sz w:val="26"/>
          <w:szCs w:val="26"/>
        </w:rPr>
        <w:sectPr w:rsidR="00F825B0" w:rsidRPr="00386C92" w:rsidSect="00D64D83">
          <w:pgSz w:w="16838" w:h="11906" w:orient="landscape"/>
          <w:pgMar w:top="851" w:right="567" w:bottom="426" w:left="567" w:header="0" w:footer="0" w:gutter="0"/>
          <w:cols w:space="720"/>
          <w:noEndnote/>
        </w:sectPr>
      </w:pP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 </w:t>
      </w:r>
      <w:r>
        <w:rPr>
          <w:rFonts w:ascii="Times New Roman" w:hAnsi="Times New Roman" w:cs="Times New Roman"/>
          <w:sz w:val="26"/>
          <w:szCs w:val="26"/>
        </w:rPr>
        <w:t>5</w:t>
      </w: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t>к постановлению администрации города Ачинска</w:t>
      </w: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t xml:space="preserve">от </w:t>
      </w:r>
      <w:r>
        <w:rPr>
          <w:rFonts w:ascii="Times New Roman" w:hAnsi="Times New Roman" w:cs="Times New Roman"/>
          <w:sz w:val="26"/>
          <w:szCs w:val="26"/>
        </w:rPr>
        <w:t>28.06.2021 № 170</w:t>
      </w:r>
      <w:r w:rsidRPr="007847C0">
        <w:rPr>
          <w:rFonts w:ascii="Times New Roman" w:hAnsi="Times New Roman" w:cs="Times New Roman"/>
          <w:sz w:val="26"/>
          <w:szCs w:val="26"/>
        </w:rPr>
        <w:t>-п</w:t>
      </w:r>
    </w:p>
    <w:p w:rsidR="00D802A8" w:rsidRDefault="00D802A8" w:rsidP="00867599">
      <w:pPr>
        <w:pStyle w:val="ConsPlusNormal"/>
        <w:jc w:val="right"/>
        <w:rPr>
          <w:rFonts w:ascii="Times New Roman" w:hAnsi="Times New Roman" w:cs="Times New Roman"/>
          <w:sz w:val="26"/>
          <w:szCs w:val="26"/>
        </w:rPr>
      </w:pPr>
    </w:p>
    <w:p w:rsidR="00260E9D" w:rsidRDefault="00260E9D" w:rsidP="00867599">
      <w:pPr>
        <w:pStyle w:val="ConsPlusNormal"/>
        <w:jc w:val="right"/>
        <w:rPr>
          <w:rFonts w:ascii="Times New Roman" w:hAnsi="Times New Roman" w:cs="Times New Roman"/>
          <w:sz w:val="26"/>
          <w:szCs w:val="26"/>
        </w:rPr>
      </w:pPr>
    </w:p>
    <w:p w:rsidR="00D802A8" w:rsidRPr="00386C92" w:rsidRDefault="00D802A8" w:rsidP="00D802A8">
      <w:pPr>
        <w:pStyle w:val="ConsPlusNormal"/>
        <w:jc w:val="center"/>
        <w:rPr>
          <w:rFonts w:ascii="Times New Roman" w:hAnsi="Times New Roman" w:cs="Times New Roman"/>
          <w:sz w:val="26"/>
          <w:szCs w:val="26"/>
        </w:rPr>
      </w:pPr>
      <w:r w:rsidRPr="00386C92">
        <w:rPr>
          <w:rFonts w:ascii="Times New Roman" w:hAnsi="Times New Roman" w:cs="Times New Roman"/>
          <w:sz w:val="26"/>
          <w:szCs w:val="26"/>
        </w:rPr>
        <w:t>Перечень мероприятий подпрограммы «Организация досуга и поддержка народного творчества»</w:t>
      </w:r>
    </w:p>
    <w:p w:rsidR="00D802A8" w:rsidRPr="00413071" w:rsidRDefault="00D802A8" w:rsidP="00D802A8">
      <w:pPr>
        <w:pStyle w:val="ConsPlusNormal"/>
        <w:jc w:val="center"/>
        <w:rPr>
          <w:rFonts w:ascii="Times New Roman" w:hAnsi="Times New Roman" w:cs="Times New Roman"/>
          <w:sz w:val="24"/>
          <w:szCs w:val="24"/>
        </w:rPr>
      </w:pPr>
    </w:p>
    <w:tbl>
      <w:tblPr>
        <w:tblW w:w="15735" w:type="dxa"/>
        <w:tblInd w:w="62" w:type="dxa"/>
        <w:tblLayout w:type="fixed"/>
        <w:tblCellMar>
          <w:top w:w="102" w:type="dxa"/>
          <w:left w:w="62" w:type="dxa"/>
          <w:bottom w:w="102" w:type="dxa"/>
          <w:right w:w="62" w:type="dxa"/>
        </w:tblCellMar>
        <w:tblLook w:val="0000" w:firstRow="0" w:lastRow="0" w:firstColumn="0" w:lastColumn="0" w:noHBand="0" w:noVBand="0"/>
      </w:tblPr>
      <w:tblGrid>
        <w:gridCol w:w="555"/>
        <w:gridCol w:w="3981"/>
        <w:gridCol w:w="1411"/>
        <w:gridCol w:w="7"/>
        <w:gridCol w:w="564"/>
        <w:gridCol w:w="570"/>
        <w:gridCol w:w="1276"/>
        <w:gridCol w:w="563"/>
        <w:gridCol w:w="996"/>
        <w:gridCol w:w="993"/>
        <w:gridCol w:w="992"/>
        <w:gridCol w:w="1276"/>
        <w:gridCol w:w="2551"/>
      </w:tblGrid>
      <w:tr w:rsidR="00833110" w:rsidRPr="00EB78B6" w:rsidTr="0047696B">
        <w:tc>
          <w:tcPr>
            <w:tcW w:w="555" w:type="dxa"/>
            <w:vMerge w:val="restart"/>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 п/п</w:t>
            </w:r>
          </w:p>
        </w:tc>
        <w:tc>
          <w:tcPr>
            <w:tcW w:w="3981" w:type="dxa"/>
            <w:vMerge w:val="restart"/>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Цель, задачи, мероприятия подпрограммы</w:t>
            </w:r>
          </w:p>
        </w:tc>
        <w:tc>
          <w:tcPr>
            <w:tcW w:w="1411" w:type="dxa"/>
            <w:vMerge w:val="restart"/>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ГРБС</w:t>
            </w:r>
          </w:p>
        </w:tc>
        <w:tc>
          <w:tcPr>
            <w:tcW w:w="2980" w:type="dxa"/>
            <w:gridSpan w:val="5"/>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Код бюджетной классификации</w:t>
            </w:r>
          </w:p>
        </w:tc>
        <w:tc>
          <w:tcPr>
            <w:tcW w:w="4257" w:type="dxa"/>
            <w:gridSpan w:val="4"/>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Расходы по годам реализации подпрограммы (тыс. руб.)</w:t>
            </w:r>
          </w:p>
        </w:tc>
        <w:tc>
          <w:tcPr>
            <w:tcW w:w="2551" w:type="dxa"/>
            <w:vMerge w:val="restart"/>
            <w:tcBorders>
              <w:top w:val="single" w:sz="4" w:space="0" w:color="auto"/>
              <w:left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30CD7" w:rsidRPr="00EB78B6" w:rsidTr="0047696B">
        <w:tc>
          <w:tcPr>
            <w:tcW w:w="555" w:type="dxa"/>
            <w:vMerge/>
            <w:tcBorders>
              <w:top w:val="single" w:sz="4" w:space="0" w:color="auto"/>
              <w:left w:val="single" w:sz="4" w:space="0" w:color="auto"/>
              <w:bottom w:val="single" w:sz="4" w:space="0" w:color="auto"/>
              <w:right w:val="single" w:sz="4" w:space="0" w:color="auto"/>
            </w:tcBorders>
          </w:tcPr>
          <w:p w:rsidR="00230CD7" w:rsidRPr="00EB78B6" w:rsidRDefault="00230CD7" w:rsidP="00335BE4">
            <w:pPr>
              <w:pStyle w:val="ConsPlusNormal"/>
              <w:jc w:val="center"/>
              <w:rPr>
                <w:rFonts w:ascii="Times New Roman" w:hAnsi="Times New Roman" w:cs="Times New Roman"/>
                <w:sz w:val="22"/>
                <w:szCs w:val="22"/>
              </w:rPr>
            </w:pPr>
          </w:p>
        </w:tc>
        <w:tc>
          <w:tcPr>
            <w:tcW w:w="3981" w:type="dxa"/>
            <w:vMerge/>
            <w:tcBorders>
              <w:top w:val="single" w:sz="4" w:space="0" w:color="auto"/>
              <w:left w:val="single" w:sz="4" w:space="0" w:color="auto"/>
              <w:bottom w:val="single" w:sz="4" w:space="0" w:color="auto"/>
              <w:right w:val="single" w:sz="4" w:space="0" w:color="auto"/>
            </w:tcBorders>
          </w:tcPr>
          <w:p w:rsidR="00230CD7" w:rsidRPr="00EB78B6" w:rsidRDefault="00230CD7" w:rsidP="00335BE4">
            <w:pPr>
              <w:pStyle w:val="ConsPlusNormal"/>
              <w:jc w:val="center"/>
              <w:rPr>
                <w:rFonts w:ascii="Times New Roman" w:hAnsi="Times New Roman" w:cs="Times New Roman"/>
                <w:sz w:val="22"/>
                <w:szCs w:val="22"/>
              </w:rPr>
            </w:pPr>
          </w:p>
        </w:tc>
        <w:tc>
          <w:tcPr>
            <w:tcW w:w="1411" w:type="dxa"/>
            <w:vMerge/>
            <w:tcBorders>
              <w:top w:val="single" w:sz="4" w:space="0" w:color="auto"/>
              <w:left w:val="single" w:sz="4" w:space="0" w:color="auto"/>
              <w:bottom w:val="single" w:sz="4" w:space="0" w:color="auto"/>
              <w:right w:val="single" w:sz="4" w:space="0" w:color="auto"/>
            </w:tcBorders>
          </w:tcPr>
          <w:p w:rsidR="00230CD7" w:rsidRPr="00EB78B6" w:rsidRDefault="00230CD7" w:rsidP="00335BE4">
            <w:pPr>
              <w:pStyle w:val="ConsPlusNormal"/>
              <w:jc w:val="center"/>
              <w:rPr>
                <w:rFonts w:ascii="Times New Roman" w:hAnsi="Times New Roman" w:cs="Times New Roman"/>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230CD7" w:rsidRPr="00EB78B6" w:rsidRDefault="00230CD7"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ГРБС</w:t>
            </w:r>
          </w:p>
        </w:tc>
        <w:tc>
          <w:tcPr>
            <w:tcW w:w="570" w:type="dxa"/>
            <w:tcBorders>
              <w:top w:val="single" w:sz="4" w:space="0" w:color="auto"/>
              <w:left w:val="single" w:sz="4" w:space="0" w:color="auto"/>
              <w:bottom w:val="single" w:sz="4" w:space="0" w:color="auto"/>
              <w:right w:val="single" w:sz="4" w:space="0" w:color="auto"/>
            </w:tcBorders>
          </w:tcPr>
          <w:p w:rsidR="00230CD7" w:rsidRPr="00EB78B6" w:rsidRDefault="00230CD7"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РзПр</w:t>
            </w:r>
          </w:p>
        </w:tc>
        <w:tc>
          <w:tcPr>
            <w:tcW w:w="1276" w:type="dxa"/>
            <w:tcBorders>
              <w:top w:val="single" w:sz="4" w:space="0" w:color="auto"/>
              <w:left w:val="single" w:sz="4" w:space="0" w:color="auto"/>
              <w:bottom w:val="single" w:sz="4" w:space="0" w:color="auto"/>
              <w:right w:val="single" w:sz="4" w:space="0" w:color="auto"/>
            </w:tcBorders>
          </w:tcPr>
          <w:p w:rsidR="00230CD7" w:rsidRPr="00EB78B6" w:rsidRDefault="00230CD7"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ЦСР</w:t>
            </w:r>
          </w:p>
        </w:tc>
        <w:tc>
          <w:tcPr>
            <w:tcW w:w="563" w:type="dxa"/>
            <w:tcBorders>
              <w:top w:val="single" w:sz="4" w:space="0" w:color="auto"/>
              <w:left w:val="single" w:sz="4" w:space="0" w:color="auto"/>
              <w:bottom w:val="single" w:sz="4" w:space="0" w:color="auto"/>
              <w:right w:val="single" w:sz="4" w:space="0" w:color="auto"/>
            </w:tcBorders>
          </w:tcPr>
          <w:p w:rsidR="00230CD7" w:rsidRPr="00EB78B6" w:rsidRDefault="00230CD7"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ВР</w:t>
            </w:r>
          </w:p>
        </w:tc>
        <w:tc>
          <w:tcPr>
            <w:tcW w:w="996" w:type="dxa"/>
            <w:tcBorders>
              <w:top w:val="single" w:sz="4" w:space="0" w:color="auto"/>
              <w:left w:val="single" w:sz="4" w:space="0" w:color="auto"/>
              <w:bottom w:val="single" w:sz="4" w:space="0" w:color="auto"/>
              <w:right w:val="single" w:sz="4" w:space="0" w:color="auto"/>
            </w:tcBorders>
          </w:tcPr>
          <w:p w:rsidR="00230CD7" w:rsidRPr="00764F58" w:rsidRDefault="00230CD7" w:rsidP="006C308A">
            <w:pPr>
              <w:pStyle w:val="ConsPlusNormal"/>
              <w:jc w:val="center"/>
              <w:rPr>
                <w:rFonts w:ascii="Times New Roman" w:hAnsi="Times New Roman" w:cs="Times New Roman"/>
                <w:sz w:val="21"/>
                <w:szCs w:val="21"/>
              </w:rPr>
            </w:pPr>
            <w:r w:rsidRPr="00764F58">
              <w:rPr>
                <w:rFonts w:ascii="Times New Roman" w:hAnsi="Times New Roman" w:cs="Times New Roman"/>
                <w:sz w:val="21"/>
                <w:szCs w:val="21"/>
              </w:rPr>
              <w:t>202</w:t>
            </w:r>
            <w:r>
              <w:rPr>
                <w:rFonts w:ascii="Times New Roman" w:hAnsi="Times New Roman" w:cs="Times New Roman"/>
                <w:sz w:val="21"/>
                <w:szCs w:val="21"/>
              </w:rPr>
              <w:t>1</w:t>
            </w:r>
            <w:r w:rsidRPr="00764F58">
              <w:rPr>
                <w:rFonts w:ascii="Times New Roman" w:hAnsi="Times New Roman" w:cs="Times New Roman"/>
                <w:sz w:val="21"/>
                <w:szCs w:val="21"/>
              </w:rPr>
              <w:t xml:space="preserve"> год</w:t>
            </w:r>
          </w:p>
        </w:tc>
        <w:tc>
          <w:tcPr>
            <w:tcW w:w="993" w:type="dxa"/>
            <w:tcBorders>
              <w:top w:val="single" w:sz="4" w:space="0" w:color="auto"/>
              <w:left w:val="single" w:sz="4" w:space="0" w:color="auto"/>
              <w:bottom w:val="single" w:sz="4" w:space="0" w:color="auto"/>
              <w:right w:val="single" w:sz="4" w:space="0" w:color="auto"/>
            </w:tcBorders>
          </w:tcPr>
          <w:p w:rsidR="00230CD7" w:rsidRPr="00764F58" w:rsidRDefault="00230CD7" w:rsidP="006C308A">
            <w:pPr>
              <w:pStyle w:val="ConsPlusNormal"/>
              <w:jc w:val="center"/>
              <w:rPr>
                <w:rFonts w:ascii="Times New Roman" w:hAnsi="Times New Roman" w:cs="Times New Roman"/>
                <w:sz w:val="21"/>
                <w:szCs w:val="21"/>
              </w:rPr>
            </w:pPr>
            <w:r w:rsidRPr="00764F58">
              <w:rPr>
                <w:rFonts w:ascii="Times New Roman" w:hAnsi="Times New Roman" w:cs="Times New Roman"/>
                <w:sz w:val="21"/>
                <w:szCs w:val="21"/>
              </w:rPr>
              <w:t>202</w:t>
            </w:r>
            <w:r>
              <w:rPr>
                <w:rFonts w:ascii="Times New Roman" w:hAnsi="Times New Roman" w:cs="Times New Roman"/>
                <w:sz w:val="21"/>
                <w:szCs w:val="21"/>
              </w:rPr>
              <w:t>2</w:t>
            </w:r>
            <w:r w:rsidRPr="00764F58">
              <w:rPr>
                <w:rFonts w:ascii="Times New Roman" w:hAnsi="Times New Roman" w:cs="Times New Roman"/>
                <w:sz w:val="21"/>
                <w:szCs w:val="21"/>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230CD7" w:rsidRPr="00764F58" w:rsidRDefault="00230CD7" w:rsidP="006C308A">
            <w:pPr>
              <w:pStyle w:val="ConsPlusNormal"/>
              <w:jc w:val="center"/>
              <w:rPr>
                <w:rFonts w:ascii="Times New Roman" w:hAnsi="Times New Roman" w:cs="Times New Roman"/>
                <w:sz w:val="21"/>
                <w:szCs w:val="21"/>
              </w:rPr>
            </w:pPr>
            <w:r w:rsidRPr="00764F58">
              <w:rPr>
                <w:rFonts w:ascii="Times New Roman" w:hAnsi="Times New Roman" w:cs="Times New Roman"/>
                <w:sz w:val="21"/>
                <w:szCs w:val="21"/>
              </w:rPr>
              <w:t>202</w:t>
            </w:r>
            <w:r>
              <w:rPr>
                <w:rFonts w:ascii="Times New Roman" w:hAnsi="Times New Roman" w:cs="Times New Roman"/>
                <w:sz w:val="21"/>
                <w:szCs w:val="21"/>
              </w:rPr>
              <w:t>3</w:t>
            </w:r>
            <w:r w:rsidRPr="00764F58">
              <w:rPr>
                <w:rFonts w:ascii="Times New Roman" w:hAnsi="Times New Roman" w:cs="Times New Roman"/>
                <w:sz w:val="21"/>
                <w:szCs w:val="21"/>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230CD7" w:rsidRPr="00764F58" w:rsidRDefault="00230CD7" w:rsidP="006C308A">
            <w:pPr>
              <w:pStyle w:val="ConsPlusNormal"/>
              <w:jc w:val="center"/>
              <w:rPr>
                <w:rFonts w:ascii="Times New Roman" w:hAnsi="Times New Roman" w:cs="Times New Roman"/>
                <w:sz w:val="21"/>
                <w:szCs w:val="21"/>
              </w:rPr>
            </w:pPr>
            <w:r w:rsidRPr="00764F58">
              <w:rPr>
                <w:rFonts w:ascii="Times New Roman" w:hAnsi="Times New Roman" w:cs="Times New Roman"/>
                <w:sz w:val="21"/>
                <w:szCs w:val="21"/>
              </w:rPr>
              <w:t>итого</w:t>
            </w:r>
          </w:p>
          <w:p w:rsidR="00230CD7" w:rsidRPr="00764F58" w:rsidRDefault="00230CD7" w:rsidP="006C308A">
            <w:pPr>
              <w:pStyle w:val="ConsPlusNormal"/>
              <w:jc w:val="center"/>
              <w:rPr>
                <w:rFonts w:ascii="Times New Roman" w:hAnsi="Times New Roman" w:cs="Times New Roman"/>
                <w:sz w:val="21"/>
                <w:szCs w:val="21"/>
              </w:rPr>
            </w:pPr>
            <w:r w:rsidRPr="00764F58">
              <w:rPr>
                <w:rFonts w:ascii="Times New Roman" w:hAnsi="Times New Roman" w:cs="Times New Roman"/>
                <w:sz w:val="21"/>
                <w:szCs w:val="21"/>
              </w:rPr>
              <w:t>на 202</w:t>
            </w:r>
            <w:r>
              <w:rPr>
                <w:rFonts w:ascii="Times New Roman" w:hAnsi="Times New Roman" w:cs="Times New Roman"/>
                <w:sz w:val="21"/>
                <w:szCs w:val="21"/>
              </w:rPr>
              <w:t>1</w:t>
            </w:r>
            <w:r w:rsidRPr="00764F58">
              <w:rPr>
                <w:rFonts w:ascii="Times New Roman" w:hAnsi="Times New Roman" w:cs="Times New Roman"/>
                <w:sz w:val="21"/>
                <w:szCs w:val="21"/>
              </w:rPr>
              <w:t xml:space="preserve"> год и 202</w:t>
            </w:r>
            <w:r>
              <w:rPr>
                <w:rFonts w:ascii="Times New Roman" w:hAnsi="Times New Roman" w:cs="Times New Roman"/>
                <w:sz w:val="21"/>
                <w:szCs w:val="21"/>
              </w:rPr>
              <w:t>2</w:t>
            </w:r>
            <w:r w:rsidRPr="00764F58">
              <w:rPr>
                <w:rFonts w:ascii="Times New Roman" w:hAnsi="Times New Roman" w:cs="Times New Roman"/>
                <w:sz w:val="21"/>
                <w:szCs w:val="21"/>
              </w:rPr>
              <w:t>-202</w:t>
            </w:r>
            <w:r>
              <w:rPr>
                <w:rFonts w:ascii="Times New Roman" w:hAnsi="Times New Roman" w:cs="Times New Roman"/>
                <w:sz w:val="21"/>
                <w:szCs w:val="21"/>
              </w:rPr>
              <w:t>3</w:t>
            </w:r>
            <w:r w:rsidRPr="00764F58">
              <w:rPr>
                <w:rFonts w:ascii="Times New Roman" w:hAnsi="Times New Roman" w:cs="Times New Roman"/>
                <w:sz w:val="21"/>
                <w:szCs w:val="21"/>
              </w:rPr>
              <w:t xml:space="preserve"> годы</w:t>
            </w:r>
          </w:p>
        </w:tc>
        <w:tc>
          <w:tcPr>
            <w:tcW w:w="2551" w:type="dxa"/>
            <w:vMerge/>
            <w:tcBorders>
              <w:left w:val="single" w:sz="4" w:space="0" w:color="auto"/>
              <w:bottom w:val="single" w:sz="4" w:space="0" w:color="auto"/>
              <w:right w:val="single" w:sz="4" w:space="0" w:color="auto"/>
            </w:tcBorders>
          </w:tcPr>
          <w:p w:rsidR="00230CD7" w:rsidRPr="00EB78B6" w:rsidRDefault="00230CD7" w:rsidP="00335BE4">
            <w:pPr>
              <w:pStyle w:val="ConsPlusNormal"/>
              <w:jc w:val="center"/>
              <w:rPr>
                <w:rFonts w:ascii="Times New Roman" w:hAnsi="Times New Roman" w:cs="Times New Roman"/>
                <w:sz w:val="22"/>
                <w:szCs w:val="22"/>
              </w:rPr>
            </w:pPr>
          </w:p>
        </w:tc>
      </w:tr>
      <w:tr w:rsidR="00833110" w:rsidRPr="00EB78B6" w:rsidTr="0047696B">
        <w:tc>
          <w:tcPr>
            <w:tcW w:w="555"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3981"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1411"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571" w:type="dxa"/>
            <w:gridSpan w:val="2"/>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570"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563"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c>
          <w:tcPr>
            <w:tcW w:w="996" w:type="dxa"/>
            <w:tcBorders>
              <w:top w:val="single" w:sz="4" w:space="0" w:color="auto"/>
              <w:left w:val="single" w:sz="4" w:space="0" w:color="auto"/>
              <w:bottom w:val="single" w:sz="4" w:space="0" w:color="auto"/>
              <w:right w:val="single" w:sz="4" w:space="0" w:color="auto"/>
            </w:tcBorders>
          </w:tcPr>
          <w:p w:rsidR="00833110" w:rsidRDefault="00833110" w:rsidP="00335BE4">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993" w:type="dxa"/>
            <w:tcBorders>
              <w:top w:val="single" w:sz="4" w:space="0" w:color="auto"/>
              <w:left w:val="single" w:sz="4" w:space="0" w:color="auto"/>
              <w:bottom w:val="single" w:sz="4" w:space="0" w:color="auto"/>
              <w:right w:val="single" w:sz="4" w:space="0" w:color="auto"/>
            </w:tcBorders>
          </w:tcPr>
          <w:p w:rsidR="00833110" w:rsidRDefault="00833110" w:rsidP="00335BE4">
            <w:pPr>
              <w:pStyle w:val="ConsPlusNormal"/>
              <w:jc w:val="center"/>
              <w:rPr>
                <w:rFonts w:ascii="Times New Roman" w:hAnsi="Times New Roman" w:cs="Times New Roman"/>
                <w:sz w:val="22"/>
                <w:szCs w:val="22"/>
              </w:rPr>
            </w:pPr>
            <w:r>
              <w:rPr>
                <w:rFonts w:ascii="Times New Roman" w:hAnsi="Times New Roman" w:cs="Times New Roman"/>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833110" w:rsidRDefault="00833110" w:rsidP="00335BE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2551" w:type="dxa"/>
            <w:tcBorders>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Pr>
                <w:rFonts w:ascii="Times New Roman" w:hAnsi="Times New Roman" w:cs="Times New Roman"/>
                <w:sz w:val="22"/>
                <w:szCs w:val="22"/>
              </w:rPr>
              <w:t>12</w:t>
            </w:r>
          </w:p>
        </w:tc>
      </w:tr>
      <w:tr w:rsidR="00833110" w:rsidRPr="00EB78B6" w:rsidTr="0047696B">
        <w:trPr>
          <w:trHeight w:val="167"/>
        </w:trPr>
        <w:tc>
          <w:tcPr>
            <w:tcW w:w="555"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1</w:t>
            </w:r>
          </w:p>
        </w:tc>
        <w:tc>
          <w:tcPr>
            <w:tcW w:w="15180" w:type="dxa"/>
            <w:gridSpan w:val="12"/>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Муниципальная программа города Ачинска «Развитие культуры»</w:t>
            </w:r>
          </w:p>
        </w:tc>
      </w:tr>
      <w:tr w:rsidR="00833110" w:rsidRPr="00EB78B6" w:rsidTr="0047696B">
        <w:tc>
          <w:tcPr>
            <w:tcW w:w="555"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2</w:t>
            </w:r>
          </w:p>
        </w:tc>
        <w:tc>
          <w:tcPr>
            <w:tcW w:w="15180" w:type="dxa"/>
            <w:gridSpan w:val="12"/>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Подпрограмма 3 «Организация досуга и поддержка народного творчества»</w:t>
            </w:r>
          </w:p>
        </w:tc>
      </w:tr>
      <w:tr w:rsidR="00833110" w:rsidRPr="00EB78B6" w:rsidTr="0047696B">
        <w:tc>
          <w:tcPr>
            <w:tcW w:w="555"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3</w:t>
            </w:r>
          </w:p>
        </w:tc>
        <w:tc>
          <w:tcPr>
            <w:tcW w:w="15180" w:type="dxa"/>
            <w:gridSpan w:val="12"/>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Цель. Обеспечение доступа населения города Ачинска к культурным благам и участию в культурной жизни</w:t>
            </w:r>
          </w:p>
        </w:tc>
      </w:tr>
      <w:tr w:rsidR="00833110" w:rsidRPr="00EB78B6" w:rsidTr="0047696B">
        <w:tc>
          <w:tcPr>
            <w:tcW w:w="555"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4</w:t>
            </w:r>
          </w:p>
        </w:tc>
        <w:tc>
          <w:tcPr>
            <w:tcW w:w="15180" w:type="dxa"/>
            <w:gridSpan w:val="12"/>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Задача 1. Организация досуга населения, сохранение и развитие традиционной народной культуры</w:t>
            </w:r>
          </w:p>
        </w:tc>
      </w:tr>
      <w:tr w:rsidR="00833110" w:rsidRPr="00EB78B6" w:rsidTr="0047696B">
        <w:trPr>
          <w:trHeight w:val="700"/>
        </w:trPr>
        <w:tc>
          <w:tcPr>
            <w:tcW w:w="555"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bookmarkStart w:id="13" w:name="Par5229"/>
            <w:bookmarkEnd w:id="13"/>
            <w:r w:rsidRPr="00EB78B6">
              <w:rPr>
                <w:rFonts w:ascii="Times New Roman" w:hAnsi="Times New Roman" w:cs="Times New Roman"/>
                <w:sz w:val="22"/>
                <w:szCs w:val="22"/>
              </w:rPr>
              <w:t>5</w:t>
            </w:r>
          </w:p>
        </w:tc>
        <w:tc>
          <w:tcPr>
            <w:tcW w:w="3981"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Мероприятие 3.1.</w:t>
            </w:r>
          </w:p>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Обеспечение деятельности (оказание услуг) подведомственных учреждений</w:t>
            </w:r>
          </w:p>
        </w:tc>
        <w:tc>
          <w:tcPr>
            <w:tcW w:w="1411"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администра-</w:t>
            </w:r>
          </w:p>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ция города Ачинска</w:t>
            </w:r>
          </w:p>
        </w:tc>
        <w:tc>
          <w:tcPr>
            <w:tcW w:w="571" w:type="dxa"/>
            <w:gridSpan w:val="2"/>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730</w:t>
            </w:r>
          </w:p>
        </w:tc>
        <w:tc>
          <w:tcPr>
            <w:tcW w:w="570"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0801</w:t>
            </w:r>
          </w:p>
        </w:tc>
        <w:tc>
          <w:tcPr>
            <w:tcW w:w="1276"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0830007220</w:t>
            </w:r>
          </w:p>
        </w:tc>
        <w:tc>
          <w:tcPr>
            <w:tcW w:w="563"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610</w:t>
            </w:r>
          </w:p>
        </w:tc>
        <w:tc>
          <w:tcPr>
            <w:tcW w:w="996" w:type="dxa"/>
            <w:tcBorders>
              <w:top w:val="single" w:sz="4" w:space="0" w:color="auto"/>
              <w:left w:val="single" w:sz="4" w:space="0" w:color="auto"/>
              <w:bottom w:val="single" w:sz="4" w:space="0" w:color="auto"/>
              <w:right w:val="single" w:sz="4" w:space="0" w:color="auto"/>
            </w:tcBorders>
          </w:tcPr>
          <w:p w:rsidR="00833110" w:rsidRPr="00EB78B6" w:rsidRDefault="002F2891" w:rsidP="00335BE4">
            <w:pPr>
              <w:jc w:val="center"/>
              <w:rPr>
                <w:sz w:val="22"/>
                <w:szCs w:val="22"/>
              </w:rPr>
            </w:pPr>
            <w:r>
              <w:rPr>
                <w:sz w:val="22"/>
                <w:szCs w:val="22"/>
              </w:rPr>
              <w:t>32 354,4</w:t>
            </w:r>
          </w:p>
        </w:tc>
        <w:tc>
          <w:tcPr>
            <w:tcW w:w="993" w:type="dxa"/>
            <w:tcBorders>
              <w:top w:val="single" w:sz="4" w:space="0" w:color="auto"/>
              <w:left w:val="single" w:sz="4" w:space="0" w:color="auto"/>
              <w:bottom w:val="single" w:sz="4" w:space="0" w:color="auto"/>
              <w:right w:val="single" w:sz="4" w:space="0" w:color="auto"/>
            </w:tcBorders>
          </w:tcPr>
          <w:p w:rsidR="00833110" w:rsidRDefault="002F2891" w:rsidP="00335BE4">
            <w:pPr>
              <w:jc w:val="center"/>
            </w:pPr>
            <w:r>
              <w:rPr>
                <w:sz w:val="22"/>
                <w:szCs w:val="22"/>
              </w:rPr>
              <w:t>31 468,6</w:t>
            </w:r>
          </w:p>
        </w:tc>
        <w:tc>
          <w:tcPr>
            <w:tcW w:w="992" w:type="dxa"/>
            <w:tcBorders>
              <w:top w:val="single" w:sz="4" w:space="0" w:color="auto"/>
              <w:left w:val="single" w:sz="4" w:space="0" w:color="auto"/>
              <w:bottom w:val="single" w:sz="4" w:space="0" w:color="auto"/>
              <w:right w:val="single" w:sz="4" w:space="0" w:color="auto"/>
            </w:tcBorders>
          </w:tcPr>
          <w:p w:rsidR="00833110" w:rsidRDefault="002F2891" w:rsidP="00335BE4">
            <w:pPr>
              <w:jc w:val="center"/>
            </w:pPr>
            <w:r>
              <w:rPr>
                <w:sz w:val="22"/>
                <w:szCs w:val="22"/>
              </w:rPr>
              <w:t>31 468,6</w:t>
            </w:r>
          </w:p>
        </w:tc>
        <w:tc>
          <w:tcPr>
            <w:tcW w:w="1276" w:type="dxa"/>
            <w:tcBorders>
              <w:top w:val="single" w:sz="4" w:space="0" w:color="auto"/>
              <w:left w:val="single" w:sz="4" w:space="0" w:color="auto"/>
              <w:bottom w:val="single" w:sz="4" w:space="0" w:color="auto"/>
              <w:right w:val="single" w:sz="4" w:space="0" w:color="auto"/>
            </w:tcBorders>
          </w:tcPr>
          <w:p w:rsidR="00833110" w:rsidRPr="00EB78B6" w:rsidRDefault="002F2891" w:rsidP="00335BE4">
            <w:pPr>
              <w:pStyle w:val="ConsPlusNormal"/>
              <w:jc w:val="center"/>
              <w:rPr>
                <w:rFonts w:ascii="Times New Roman" w:hAnsi="Times New Roman" w:cs="Times New Roman"/>
                <w:sz w:val="22"/>
                <w:szCs w:val="22"/>
              </w:rPr>
            </w:pPr>
            <w:r>
              <w:rPr>
                <w:rFonts w:ascii="Times New Roman" w:hAnsi="Times New Roman" w:cs="Times New Roman"/>
                <w:sz w:val="22"/>
                <w:szCs w:val="22"/>
              </w:rPr>
              <w:t>95 291,6</w:t>
            </w:r>
          </w:p>
        </w:tc>
        <w:tc>
          <w:tcPr>
            <w:tcW w:w="2551" w:type="dxa"/>
            <w:tcBorders>
              <w:top w:val="single" w:sz="4" w:space="0" w:color="auto"/>
              <w:left w:val="single" w:sz="4" w:space="0" w:color="auto"/>
              <w:bottom w:val="single" w:sz="4" w:space="0" w:color="auto"/>
              <w:right w:val="single" w:sz="4" w:space="0" w:color="auto"/>
            </w:tcBorders>
          </w:tcPr>
          <w:p w:rsidR="00833110" w:rsidRPr="000069EE" w:rsidRDefault="00833110" w:rsidP="00335BE4">
            <w:pPr>
              <w:pStyle w:val="ConsPlusNormal"/>
              <w:rPr>
                <w:rFonts w:ascii="Times New Roman" w:hAnsi="Times New Roman" w:cs="Times New Roman"/>
                <w:sz w:val="22"/>
                <w:szCs w:val="22"/>
              </w:rPr>
            </w:pPr>
            <w:r w:rsidRPr="000069EE">
              <w:rPr>
                <w:rFonts w:ascii="Times New Roman" w:hAnsi="Times New Roman" w:cs="Times New Roman"/>
                <w:sz w:val="22"/>
                <w:szCs w:val="22"/>
              </w:rPr>
              <w:t>Количество посетителей в ГорДК ежегодно составит не менее 231410 человек, количество проводимых мероприятий - не менее 680 ед.</w:t>
            </w:r>
          </w:p>
        </w:tc>
      </w:tr>
      <w:tr w:rsidR="00833110" w:rsidRPr="00EB78B6" w:rsidTr="0047696B">
        <w:trPr>
          <w:trHeight w:val="700"/>
        </w:trPr>
        <w:tc>
          <w:tcPr>
            <w:tcW w:w="555"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Pr>
                <w:rFonts w:ascii="Times New Roman" w:hAnsi="Times New Roman" w:cs="Times New Roman"/>
                <w:sz w:val="22"/>
                <w:szCs w:val="22"/>
              </w:rPr>
              <w:t>6</w:t>
            </w:r>
          </w:p>
        </w:tc>
        <w:tc>
          <w:tcPr>
            <w:tcW w:w="3981" w:type="dxa"/>
            <w:tcBorders>
              <w:top w:val="single" w:sz="4" w:space="0" w:color="auto"/>
              <w:left w:val="single" w:sz="4" w:space="0" w:color="auto"/>
              <w:bottom w:val="single" w:sz="4" w:space="0" w:color="auto"/>
              <w:right w:val="single" w:sz="4" w:space="0" w:color="auto"/>
            </w:tcBorders>
          </w:tcPr>
          <w:p w:rsidR="00833110" w:rsidRPr="007C0C67" w:rsidRDefault="00833110" w:rsidP="00335BE4">
            <w:pPr>
              <w:pStyle w:val="ConsPlusNormal"/>
              <w:rPr>
                <w:rFonts w:ascii="Times New Roman" w:hAnsi="Times New Roman" w:cs="Times New Roman"/>
                <w:sz w:val="22"/>
                <w:szCs w:val="22"/>
              </w:rPr>
            </w:pPr>
            <w:r w:rsidRPr="007C0C67">
              <w:rPr>
                <w:rFonts w:ascii="Times New Roman" w:hAnsi="Times New Roman" w:cs="Times New Roman"/>
                <w:sz w:val="22"/>
                <w:szCs w:val="22"/>
              </w:rPr>
              <w:t xml:space="preserve">Мероприятие 3.2 </w:t>
            </w:r>
          </w:p>
          <w:p w:rsidR="00833110" w:rsidRPr="007C0C67" w:rsidRDefault="00833110" w:rsidP="007F4503">
            <w:pPr>
              <w:pStyle w:val="ConsPlusNormal"/>
              <w:rPr>
                <w:rFonts w:ascii="Times New Roman" w:hAnsi="Times New Roman" w:cs="Times New Roman"/>
                <w:sz w:val="22"/>
                <w:szCs w:val="22"/>
              </w:rPr>
            </w:pPr>
            <w:r w:rsidRPr="007C0C67">
              <w:rPr>
                <w:rFonts w:ascii="Times New Roman" w:hAnsi="Times New Roman" w:cs="Times New Roman"/>
                <w:sz w:val="22"/>
                <w:szCs w:val="22"/>
              </w:rPr>
              <w:t xml:space="preserve">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w:t>
            </w:r>
            <w:r w:rsidRPr="007C0C67">
              <w:rPr>
                <w:rFonts w:ascii="Times New Roman" w:hAnsi="Times New Roman" w:cs="Times New Roman"/>
                <w:sz w:val="22"/>
                <w:szCs w:val="22"/>
              </w:rPr>
              <w:lastRenderedPageBreak/>
              <w:t xml:space="preserve">указами Президента Российской Федерации предусмотрено повышение оплаты труда </w:t>
            </w:r>
          </w:p>
        </w:tc>
        <w:tc>
          <w:tcPr>
            <w:tcW w:w="1411"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lastRenderedPageBreak/>
              <w:t>администра-</w:t>
            </w:r>
          </w:p>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ция города Ачинска</w:t>
            </w:r>
          </w:p>
        </w:tc>
        <w:tc>
          <w:tcPr>
            <w:tcW w:w="571" w:type="dxa"/>
            <w:gridSpan w:val="2"/>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730</w:t>
            </w:r>
          </w:p>
        </w:tc>
        <w:tc>
          <w:tcPr>
            <w:tcW w:w="570"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0801</w:t>
            </w:r>
          </w:p>
        </w:tc>
        <w:tc>
          <w:tcPr>
            <w:tcW w:w="1276"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Pr>
                <w:rFonts w:ascii="Times New Roman" w:hAnsi="Times New Roman" w:cs="Times New Roman"/>
                <w:sz w:val="22"/>
                <w:szCs w:val="22"/>
              </w:rPr>
              <w:t>0840010480</w:t>
            </w:r>
          </w:p>
        </w:tc>
        <w:tc>
          <w:tcPr>
            <w:tcW w:w="563"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Pr>
                <w:rFonts w:ascii="Times New Roman" w:hAnsi="Times New Roman" w:cs="Times New Roman"/>
                <w:sz w:val="22"/>
                <w:szCs w:val="22"/>
              </w:rPr>
              <w:t>610</w:t>
            </w:r>
          </w:p>
        </w:tc>
        <w:tc>
          <w:tcPr>
            <w:tcW w:w="996" w:type="dxa"/>
            <w:tcBorders>
              <w:top w:val="single" w:sz="4" w:space="0" w:color="auto"/>
              <w:left w:val="single" w:sz="4" w:space="0" w:color="auto"/>
              <w:bottom w:val="single" w:sz="4" w:space="0" w:color="auto"/>
              <w:right w:val="single" w:sz="4" w:space="0" w:color="auto"/>
            </w:tcBorders>
          </w:tcPr>
          <w:p w:rsidR="00833110" w:rsidRDefault="002F2891" w:rsidP="00335BE4">
            <w:pPr>
              <w:jc w:val="center"/>
              <w:rPr>
                <w:sz w:val="22"/>
                <w:szCs w:val="22"/>
              </w:rPr>
            </w:pPr>
            <w:r>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833110" w:rsidRPr="00E67749" w:rsidRDefault="00833110" w:rsidP="00335BE4">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33110" w:rsidRPr="00E67749" w:rsidRDefault="00833110" w:rsidP="00335BE4">
            <w:pPr>
              <w:jc w:val="center"/>
              <w:rPr>
                <w:sz w:val="22"/>
                <w:szCs w:val="22"/>
              </w:rPr>
            </w:pPr>
            <w:r>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833110" w:rsidRDefault="002F2891" w:rsidP="00335B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2551"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p>
        </w:tc>
      </w:tr>
      <w:tr w:rsidR="002F2891" w:rsidRPr="00EB78B6" w:rsidTr="0047696B">
        <w:tc>
          <w:tcPr>
            <w:tcW w:w="555" w:type="dxa"/>
            <w:tcBorders>
              <w:top w:val="single" w:sz="4" w:space="0" w:color="auto"/>
              <w:left w:val="single" w:sz="4" w:space="0" w:color="auto"/>
              <w:bottom w:val="single" w:sz="4" w:space="0" w:color="auto"/>
              <w:right w:val="single" w:sz="4" w:space="0" w:color="auto"/>
            </w:tcBorders>
          </w:tcPr>
          <w:p w:rsidR="002F2891" w:rsidRPr="00EB78B6" w:rsidRDefault="002F2891" w:rsidP="00335BE4">
            <w:pPr>
              <w:pStyle w:val="ConsPlusNormal"/>
              <w:rPr>
                <w:rFonts w:ascii="Times New Roman" w:hAnsi="Times New Roman" w:cs="Times New Roman"/>
                <w:sz w:val="22"/>
                <w:szCs w:val="22"/>
              </w:rPr>
            </w:pPr>
            <w:bookmarkStart w:id="14" w:name="Par5244"/>
            <w:bookmarkStart w:id="15" w:name="Par5258"/>
            <w:bookmarkEnd w:id="14"/>
            <w:bookmarkEnd w:id="15"/>
            <w:r>
              <w:rPr>
                <w:rFonts w:ascii="Times New Roman" w:hAnsi="Times New Roman" w:cs="Times New Roman"/>
                <w:sz w:val="22"/>
                <w:szCs w:val="22"/>
              </w:rPr>
              <w:lastRenderedPageBreak/>
              <w:t>7</w:t>
            </w:r>
          </w:p>
        </w:tc>
        <w:tc>
          <w:tcPr>
            <w:tcW w:w="3981" w:type="dxa"/>
            <w:tcBorders>
              <w:top w:val="single" w:sz="4" w:space="0" w:color="auto"/>
              <w:left w:val="single" w:sz="4" w:space="0" w:color="auto"/>
              <w:bottom w:val="single" w:sz="4" w:space="0" w:color="auto"/>
              <w:right w:val="single" w:sz="4" w:space="0" w:color="auto"/>
            </w:tcBorders>
          </w:tcPr>
          <w:p w:rsidR="002F2891" w:rsidRPr="007C0C67" w:rsidRDefault="002F2891" w:rsidP="00335BE4">
            <w:pPr>
              <w:pStyle w:val="ConsPlusNormal"/>
              <w:rPr>
                <w:rFonts w:ascii="Times New Roman" w:hAnsi="Times New Roman" w:cs="Times New Roman"/>
                <w:sz w:val="22"/>
                <w:szCs w:val="22"/>
              </w:rPr>
            </w:pPr>
            <w:r w:rsidRPr="007C0C67">
              <w:rPr>
                <w:rFonts w:ascii="Times New Roman" w:hAnsi="Times New Roman" w:cs="Times New Roman"/>
                <w:sz w:val="22"/>
                <w:szCs w:val="22"/>
              </w:rPr>
              <w:t>Итого по задаче 1</w:t>
            </w:r>
          </w:p>
        </w:tc>
        <w:tc>
          <w:tcPr>
            <w:tcW w:w="1411" w:type="dxa"/>
            <w:tcBorders>
              <w:top w:val="single" w:sz="4" w:space="0" w:color="auto"/>
              <w:left w:val="single" w:sz="4" w:space="0" w:color="auto"/>
              <w:bottom w:val="single" w:sz="4" w:space="0" w:color="auto"/>
              <w:right w:val="single" w:sz="4" w:space="0" w:color="auto"/>
            </w:tcBorders>
          </w:tcPr>
          <w:p w:rsidR="002F2891" w:rsidRPr="00EB78B6" w:rsidRDefault="002F2891" w:rsidP="00335BE4">
            <w:pPr>
              <w:pStyle w:val="ConsPlusNormal"/>
              <w:rPr>
                <w:rFonts w:ascii="Times New Roman" w:hAnsi="Times New Roman" w:cs="Times New Roman"/>
                <w:sz w:val="22"/>
                <w:szCs w:val="22"/>
              </w:rPr>
            </w:pPr>
          </w:p>
        </w:tc>
        <w:tc>
          <w:tcPr>
            <w:tcW w:w="571" w:type="dxa"/>
            <w:gridSpan w:val="2"/>
            <w:tcBorders>
              <w:top w:val="single" w:sz="4" w:space="0" w:color="auto"/>
              <w:left w:val="single" w:sz="4" w:space="0" w:color="auto"/>
              <w:bottom w:val="single" w:sz="4" w:space="0" w:color="auto"/>
              <w:right w:val="single" w:sz="4" w:space="0" w:color="auto"/>
            </w:tcBorders>
          </w:tcPr>
          <w:p w:rsidR="002F2891" w:rsidRPr="00EB78B6" w:rsidRDefault="002F2891" w:rsidP="00335BE4">
            <w:pPr>
              <w:pStyle w:val="ConsPlusNormal"/>
              <w:jc w:val="center"/>
              <w:rPr>
                <w:rFonts w:ascii="Times New Roman"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tcPr>
          <w:p w:rsidR="002F2891" w:rsidRPr="00EB78B6" w:rsidRDefault="002F2891" w:rsidP="00335BE4">
            <w:pPr>
              <w:pStyle w:val="ConsPlusNorma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2F2891" w:rsidRPr="00EB78B6" w:rsidRDefault="002F2891" w:rsidP="00335BE4">
            <w:pPr>
              <w:pStyle w:val="ConsPlusNormal"/>
              <w:jc w:val="center"/>
              <w:rPr>
                <w:rFonts w:ascii="Times New Roman" w:hAnsi="Times New Roman" w:cs="Times New Roman"/>
                <w:sz w:val="22"/>
                <w:szCs w:val="22"/>
              </w:rPr>
            </w:pPr>
          </w:p>
        </w:tc>
        <w:tc>
          <w:tcPr>
            <w:tcW w:w="563" w:type="dxa"/>
            <w:tcBorders>
              <w:top w:val="single" w:sz="4" w:space="0" w:color="auto"/>
              <w:left w:val="single" w:sz="4" w:space="0" w:color="auto"/>
              <w:bottom w:val="single" w:sz="4" w:space="0" w:color="auto"/>
              <w:right w:val="single" w:sz="4" w:space="0" w:color="auto"/>
            </w:tcBorders>
          </w:tcPr>
          <w:p w:rsidR="002F2891" w:rsidRPr="00EB78B6" w:rsidRDefault="002F2891" w:rsidP="00335BE4">
            <w:pPr>
              <w:pStyle w:val="ConsPlusNormal"/>
              <w:jc w:val="center"/>
              <w:rPr>
                <w:rFonts w:ascii="Times New Roman" w:hAnsi="Times New Roman" w:cs="Times New Roman"/>
                <w:sz w:val="22"/>
                <w:szCs w:val="22"/>
              </w:rPr>
            </w:pPr>
          </w:p>
        </w:tc>
        <w:tc>
          <w:tcPr>
            <w:tcW w:w="996" w:type="dxa"/>
            <w:tcBorders>
              <w:top w:val="single" w:sz="4" w:space="0" w:color="auto"/>
              <w:left w:val="single" w:sz="4" w:space="0" w:color="auto"/>
              <w:bottom w:val="single" w:sz="4" w:space="0" w:color="auto"/>
              <w:right w:val="single" w:sz="4" w:space="0" w:color="auto"/>
            </w:tcBorders>
          </w:tcPr>
          <w:p w:rsidR="002F2891" w:rsidRPr="00EB78B6" w:rsidRDefault="002F2891" w:rsidP="00BA17D3">
            <w:pPr>
              <w:jc w:val="center"/>
              <w:rPr>
                <w:sz w:val="22"/>
                <w:szCs w:val="22"/>
              </w:rPr>
            </w:pPr>
            <w:r>
              <w:rPr>
                <w:sz w:val="22"/>
                <w:szCs w:val="22"/>
              </w:rPr>
              <w:t>32 354,4</w:t>
            </w:r>
          </w:p>
        </w:tc>
        <w:tc>
          <w:tcPr>
            <w:tcW w:w="993" w:type="dxa"/>
            <w:tcBorders>
              <w:top w:val="single" w:sz="4" w:space="0" w:color="auto"/>
              <w:left w:val="single" w:sz="4" w:space="0" w:color="auto"/>
              <w:bottom w:val="single" w:sz="4" w:space="0" w:color="auto"/>
              <w:right w:val="single" w:sz="4" w:space="0" w:color="auto"/>
            </w:tcBorders>
          </w:tcPr>
          <w:p w:rsidR="002F2891" w:rsidRDefault="002F2891" w:rsidP="00BA17D3">
            <w:pPr>
              <w:jc w:val="center"/>
            </w:pPr>
            <w:r>
              <w:rPr>
                <w:sz w:val="22"/>
                <w:szCs w:val="22"/>
              </w:rPr>
              <w:t>31 468,6</w:t>
            </w:r>
          </w:p>
        </w:tc>
        <w:tc>
          <w:tcPr>
            <w:tcW w:w="992" w:type="dxa"/>
            <w:tcBorders>
              <w:top w:val="single" w:sz="4" w:space="0" w:color="auto"/>
              <w:left w:val="single" w:sz="4" w:space="0" w:color="auto"/>
              <w:bottom w:val="single" w:sz="4" w:space="0" w:color="auto"/>
              <w:right w:val="single" w:sz="4" w:space="0" w:color="auto"/>
            </w:tcBorders>
          </w:tcPr>
          <w:p w:rsidR="002F2891" w:rsidRDefault="002F2891" w:rsidP="00BA17D3">
            <w:pPr>
              <w:jc w:val="center"/>
            </w:pPr>
            <w:r>
              <w:rPr>
                <w:sz w:val="22"/>
                <w:szCs w:val="22"/>
              </w:rPr>
              <w:t>31 468,6</w:t>
            </w:r>
          </w:p>
        </w:tc>
        <w:tc>
          <w:tcPr>
            <w:tcW w:w="1276" w:type="dxa"/>
            <w:tcBorders>
              <w:top w:val="single" w:sz="4" w:space="0" w:color="auto"/>
              <w:left w:val="single" w:sz="4" w:space="0" w:color="auto"/>
              <w:bottom w:val="single" w:sz="4" w:space="0" w:color="auto"/>
              <w:right w:val="single" w:sz="4" w:space="0" w:color="auto"/>
            </w:tcBorders>
          </w:tcPr>
          <w:p w:rsidR="002F2891" w:rsidRPr="00EB78B6" w:rsidRDefault="002F2891" w:rsidP="00BA17D3">
            <w:pPr>
              <w:pStyle w:val="ConsPlusNormal"/>
              <w:jc w:val="center"/>
              <w:rPr>
                <w:rFonts w:ascii="Times New Roman" w:hAnsi="Times New Roman" w:cs="Times New Roman"/>
                <w:sz w:val="22"/>
                <w:szCs w:val="22"/>
              </w:rPr>
            </w:pPr>
            <w:r>
              <w:rPr>
                <w:rFonts w:ascii="Times New Roman" w:hAnsi="Times New Roman" w:cs="Times New Roman"/>
                <w:sz w:val="22"/>
                <w:szCs w:val="22"/>
              </w:rPr>
              <w:t>95 291,6</w:t>
            </w:r>
          </w:p>
        </w:tc>
        <w:tc>
          <w:tcPr>
            <w:tcW w:w="2551" w:type="dxa"/>
            <w:tcBorders>
              <w:top w:val="single" w:sz="4" w:space="0" w:color="auto"/>
              <w:left w:val="single" w:sz="4" w:space="0" w:color="auto"/>
              <w:bottom w:val="single" w:sz="4" w:space="0" w:color="auto"/>
              <w:right w:val="single" w:sz="4" w:space="0" w:color="auto"/>
            </w:tcBorders>
          </w:tcPr>
          <w:p w:rsidR="002F2891" w:rsidRPr="00EB78B6" w:rsidRDefault="002F2891" w:rsidP="00335BE4">
            <w:pPr>
              <w:pStyle w:val="ConsPlusNormal"/>
              <w:rPr>
                <w:rFonts w:ascii="Times New Roman" w:hAnsi="Times New Roman" w:cs="Times New Roman"/>
                <w:sz w:val="22"/>
                <w:szCs w:val="22"/>
              </w:rPr>
            </w:pPr>
          </w:p>
        </w:tc>
      </w:tr>
      <w:tr w:rsidR="00833110" w:rsidRPr="00EB78B6" w:rsidTr="0047696B">
        <w:tc>
          <w:tcPr>
            <w:tcW w:w="555"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Pr>
                <w:rFonts w:ascii="Times New Roman" w:hAnsi="Times New Roman" w:cs="Times New Roman"/>
                <w:sz w:val="22"/>
                <w:szCs w:val="22"/>
              </w:rPr>
              <w:t>8</w:t>
            </w:r>
          </w:p>
        </w:tc>
        <w:tc>
          <w:tcPr>
            <w:tcW w:w="15180" w:type="dxa"/>
            <w:gridSpan w:val="12"/>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Задача 2. Организация и проведение городских культурных событий, в том числе на краевом, межрегиональном, всероссийском и международном уровне</w:t>
            </w:r>
          </w:p>
        </w:tc>
      </w:tr>
      <w:tr w:rsidR="00833110" w:rsidRPr="00EB78B6" w:rsidTr="0047696B">
        <w:trPr>
          <w:trHeight w:val="861"/>
        </w:trPr>
        <w:tc>
          <w:tcPr>
            <w:tcW w:w="555" w:type="dxa"/>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bookmarkStart w:id="16" w:name="Par5290"/>
            <w:bookmarkEnd w:id="16"/>
            <w:r>
              <w:rPr>
                <w:rFonts w:ascii="Times New Roman" w:hAnsi="Times New Roman" w:cs="Times New Roman"/>
                <w:sz w:val="22"/>
                <w:szCs w:val="22"/>
              </w:rPr>
              <w:t>9</w:t>
            </w:r>
          </w:p>
        </w:tc>
        <w:tc>
          <w:tcPr>
            <w:tcW w:w="3981" w:type="dxa"/>
            <w:tcBorders>
              <w:top w:val="single" w:sz="4" w:space="0" w:color="auto"/>
              <w:left w:val="single" w:sz="4" w:space="0" w:color="auto"/>
              <w:bottom w:val="single" w:sz="4" w:space="0" w:color="auto"/>
              <w:right w:val="single" w:sz="4" w:space="0" w:color="auto"/>
            </w:tcBorders>
          </w:tcPr>
          <w:p w:rsidR="00833110" w:rsidRPr="00EB78B6" w:rsidRDefault="007F4503" w:rsidP="00335BE4">
            <w:pPr>
              <w:pStyle w:val="ConsPlusNormal"/>
              <w:rPr>
                <w:rFonts w:ascii="Times New Roman" w:hAnsi="Times New Roman" w:cs="Times New Roman"/>
                <w:sz w:val="22"/>
                <w:szCs w:val="22"/>
              </w:rPr>
            </w:pPr>
            <w:r>
              <w:rPr>
                <w:rFonts w:ascii="Times New Roman" w:hAnsi="Times New Roman" w:cs="Times New Roman"/>
                <w:sz w:val="22"/>
                <w:szCs w:val="22"/>
              </w:rPr>
              <w:t>Мероприятие 3.3</w:t>
            </w:r>
            <w:r w:rsidR="00833110" w:rsidRPr="00EB78B6">
              <w:rPr>
                <w:rFonts w:ascii="Times New Roman" w:hAnsi="Times New Roman" w:cs="Times New Roman"/>
                <w:sz w:val="22"/>
                <w:szCs w:val="22"/>
              </w:rPr>
              <w:t>.</w:t>
            </w:r>
          </w:p>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Проведение праздничных мероприятий, общегородских культурных событий и проектов</w:t>
            </w:r>
          </w:p>
        </w:tc>
        <w:tc>
          <w:tcPr>
            <w:tcW w:w="1418" w:type="dxa"/>
            <w:gridSpan w:val="2"/>
            <w:tcBorders>
              <w:top w:val="single" w:sz="4" w:space="0" w:color="auto"/>
              <w:left w:val="single" w:sz="4" w:space="0" w:color="auto"/>
              <w:bottom w:val="single" w:sz="4" w:space="0" w:color="auto"/>
              <w:right w:val="single" w:sz="4" w:space="0" w:color="auto"/>
            </w:tcBorders>
          </w:tcPr>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администра-</w:t>
            </w:r>
          </w:p>
          <w:p w:rsidR="00833110" w:rsidRPr="00EB78B6" w:rsidRDefault="00833110"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ция города Ачинска</w:t>
            </w:r>
          </w:p>
        </w:tc>
        <w:tc>
          <w:tcPr>
            <w:tcW w:w="564" w:type="dxa"/>
            <w:tcBorders>
              <w:top w:val="single" w:sz="4" w:space="0" w:color="auto"/>
              <w:left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730</w:t>
            </w:r>
          </w:p>
        </w:tc>
        <w:tc>
          <w:tcPr>
            <w:tcW w:w="570" w:type="dxa"/>
            <w:tcBorders>
              <w:top w:val="single" w:sz="4" w:space="0" w:color="auto"/>
              <w:left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0801</w:t>
            </w:r>
          </w:p>
        </w:tc>
        <w:tc>
          <w:tcPr>
            <w:tcW w:w="1276" w:type="dxa"/>
            <w:tcBorders>
              <w:top w:val="single" w:sz="4" w:space="0" w:color="auto"/>
              <w:left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0830024020</w:t>
            </w:r>
          </w:p>
        </w:tc>
        <w:tc>
          <w:tcPr>
            <w:tcW w:w="563" w:type="dxa"/>
            <w:tcBorders>
              <w:top w:val="single" w:sz="4" w:space="0" w:color="auto"/>
              <w:left w:val="single" w:sz="4" w:space="0" w:color="auto"/>
              <w:right w:val="single" w:sz="4" w:space="0" w:color="auto"/>
            </w:tcBorders>
          </w:tcPr>
          <w:p w:rsidR="00833110" w:rsidRPr="00EB78B6" w:rsidRDefault="00833110" w:rsidP="00335BE4">
            <w:pPr>
              <w:pStyle w:val="ConsPlusNormal"/>
              <w:jc w:val="center"/>
              <w:rPr>
                <w:rFonts w:ascii="Times New Roman" w:hAnsi="Times New Roman" w:cs="Times New Roman"/>
                <w:sz w:val="22"/>
                <w:szCs w:val="22"/>
              </w:rPr>
            </w:pPr>
            <w:r w:rsidRPr="00EB78B6">
              <w:rPr>
                <w:rFonts w:ascii="Times New Roman" w:hAnsi="Times New Roman" w:cs="Times New Roman"/>
                <w:sz w:val="22"/>
                <w:szCs w:val="22"/>
              </w:rPr>
              <w:t>110, 240, 610</w:t>
            </w:r>
          </w:p>
        </w:tc>
        <w:tc>
          <w:tcPr>
            <w:tcW w:w="996" w:type="dxa"/>
            <w:tcBorders>
              <w:top w:val="single" w:sz="4" w:space="0" w:color="auto"/>
              <w:left w:val="single" w:sz="4" w:space="0" w:color="auto"/>
              <w:right w:val="single" w:sz="4" w:space="0" w:color="auto"/>
            </w:tcBorders>
          </w:tcPr>
          <w:p w:rsidR="00833110" w:rsidRPr="00EB78B6" w:rsidRDefault="005E056B" w:rsidP="00C075B6">
            <w:pPr>
              <w:jc w:val="center"/>
              <w:rPr>
                <w:sz w:val="22"/>
                <w:szCs w:val="22"/>
              </w:rPr>
            </w:pPr>
            <w:r>
              <w:rPr>
                <w:sz w:val="22"/>
                <w:szCs w:val="22"/>
              </w:rPr>
              <w:t>1 689,</w:t>
            </w:r>
            <w:r w:rsidR="00C075B6">
              <w:rPr>
                <w:sz w:val="22"/>
                <w:szCs w:val="22"/>
              </w:rPr>
              <w:t>6</w:t>
            </w:r>
          </w:p>
        </w:tc>
        <w:tc>
          <w:tcPr>
            <w:tcW w:w="993" w:type="dxa"/>
            <w:tcBorders>
              <w:top w:val="single" w:sz="4" w:space="0" w:color="auto"/>
              <w:left w:val="single" w:sz="4" w:space="0" w:color="auto"/>
              <w:right w:val="single" w:sz="4" w:space="0" w:color="auto"/>
            </w:tcBorders>
          </w:tcPr>
          <w:p w:rsidR="00833110" w:rsidRPr="00EB78B6" w:rsidRDefault="00833110" w:rsidP="00335BE4">
            <w:pPr>
              <w:jc w:val="center"/>
              <w:rPr>
                <w:sz w:val="22"/>
                <w:szCs w:val="22"/>
              </w:rPr>
            </w:pPr>
            <w:r>
              <w:rPr>
                <w:sz w:val="22"/>
                <w:szCs w:val="22"/>
              </w:rPr>
              <w:t>3</w:t>
            </w:r>
            <w:r w:rsidR="006135C3">
              <w:rPr>
                <w:sz w:val="22"/>
                <w:szCs w:val="22"/>
              </w:rPr>
              <w:t xml:space="preserve"> </w:t>
            </w:r>
            <w:r>
              <w:rPr>
                <w:sz w:val="22"/>
                <w:szCs w:val="22"/>
              </w:rPr>
              <w:t>045,0</w:t>
            </w:r>
          </w:p>
        </w:tc>
        <w:tc>
          <w:tcPr>
            <w:tcW w:w="992" w:type="dxa"/>
            <w:tcBorders>
              <w:top w:val="single" w:sz="4" w:space="0" w:color="auto"/>
              <w:left w:val="single" w:sz="4" w:space="0" w:color="auto"/>
              <w:right w:val="single" w:sz="4" w:space="0" w:color="auto"/>
            </w:tcBorders>
          </w:tcPr>
          <w:p w:rsidR="00833110" w:rsidRPr="00EB78B6" w:rsidRDefault="00833110" w:rsidP="00335BE4">
            <w:pPr>
              <w:jc w:val="center"/>
              <w:rPr>
                <w:sz w:val="22"/>
                <w:szCs w:val="22"/>
              </w:rPr>
            </w:pPr>
            <w:r>
              <w:rPr>
                <w:sz w:val="22"/>
                <w:szCs w:val="22"/>
              </w:rPr>
              <w:t>3</w:t>
            </w:r>
            <w:r w:rsidR="006135C3">
              <w:rPr>
                <w:sz w:val="22"/>
                <w:szCs w:val="22"/>
              </w:rPr>
              <w:t xml:space="preserve"> </w:t>
            </w:r>
            <w:r>
              <w:rPr>
                <w:sz w:val="22"/>
                <w:szCs w:val="22"/>
              </w:rPr>
              <w:t>045,0</w:t>
            </w:r>
          </w:p>
        </w:tc>
        <w:tc>
          <w:tcPr>
            <w:tcW w:w="1276" w:type="dxa"/>
            <w:tcBorders>
              <w:top w:val="single" w:sz="4" w:space="0" w:color="auto"/>
              <w:left w:val="single" w:sz="4" w:space="0" w:color="auto"/>
              <w:right w:val="single" w:sz="4" w:space="0" w:color="auto"/>
            </w:tcBorders>
          </w:tcPr>
          <w:p w:rsidR="00833110" w:rsidRPr="00EB78B6" w:rsidRDefault="005E056B" w:rsidP="00C075B6">
            <w:pPr>
              <w:pStyle w:val="ConsPlusNormal"/>
              <w:jc w:val="center"/>
              <w:rPr>
                <w:rFonts w:ascii="Times New Roman" w:hAnsi="Times New Roman" w:cs="Times New Roman"/>
                <w:sz w:val="22"/>
                <w:szCs w:val="22"/>
              </w:rPr>
            </w:pPr>
            <w:r>
              <w:rPr>
                <w:rFonts w:ascii="Times New Roman" w:hAnsi="Times New Roman" w:cs="Times New Roman"/>
                <w:sz w:val="22"/>
                <w:szCs w:val="22"/>
              </w:rPr>
              <w:t>7 779,</w:t>
            </w:r>
            <w:r w:rsidR="00C075B6">
              <w:rPr>
                <w:rFonts w:ascii="Times New Roman" w:hAnsi="Times New Roman" w:cs="Times New Roman"/>
                <w:sz w:val="22"/>
                <w:szCs w:val="22"/>
              </w:rPr>
              <w:t>6</w:t>
            </w:r>
          </w:p>
        </w:tc>
        <w:tc>
          <w:tcPr>
            <w:tcW w:w="2551" w:type="dxa"/>
            <w:tcBorders>
              <w:top w:val="single" w:sz="4" w:space="0" w:color="auto"/>
              <w:left w:val="single" w:sz="4" w:space="0" w:color="auto"/>
              <w:bottom w:val="single" w:sz="4" w:space="0" w:color="auto"/>
              <w:right w:val="single" w:sz="4" w:space="0" w:color="auto"/>
            </w:tcBorders>
          </w:tcPr>
          <w:p w:rsidR="00833110" w:rsidRDefault="00833110" w:rsidP="00335BE4">
            <w:pPr>
              <w:pStyle w:val="ConsPlusNormal"/>
              <w:rPr>
                <w:rFonts w:ascii="Times New Roman" w:hAnsi="Times New Roman" w:cs="Times New Roman"/>
                <w:sz w:val="16"/>
                <w:szCs w:val="22"/>
              </w:rPr>
            </w:pPr>
            <w:r w:rsidRPr="0047696B">
              <w:rPr>
                <w:rFonts w:ascii="Times New Roman" w:hAnsi="Times New Roman" w:cs="Times New Roman"/>
                <w:sz w:val="16"/>
                <w:szCs w:val="22"/>
              </w:rPr>
              <w:t>Количество общегородских мероприятий, событий и проектов для населения составит не менее 30 ед. в год</w:t>
            </w:r>
            <w:r w:rsidR="0047696B">
              <w:rPr>
                <w:rFonts w:ascii="Times New Roman" w:hAnsi="Times New Roman" w:cs="Times New Roman"/>
                <w:sz w:val="16"/>
                <w:szCs w:val="22"/>
              </w:rPr>
              <w:t xml:space="preserve">. </w:t>
            </w:r>
          </w:p>
          <w:p w:rsidR="0047696B" w:rsidRPr="0047696B" w:rsidRDefault="0047696B" w:rsidP="0047696B">
            <w:pPr>
              <w:pStyle w:val="ConsPlusNormal"/>
              <w:rPr>
                <w:rFonts w:ascii="Times New Roman" w:hAnsi="Times New Roman" w:cs="Times New Roman"/>
                <w:sz w:val="22"/>
                <w:szCs w:val="22"/>
              </w:rPr>
            </w:pPr>
            <w:r>
              <w:rPr>
                <w:rFonts w:ascii="Times New Roman" w:hAnsi="Times New Roman" w:cs="Times New Roman"/>
                <w:sz w:val="16"/>
                <w:szCs w:val="22"/>
              </w:rPr>
              <w:t xml:space="preserve">  МБУК «ГорДК» - 575,0 тыс. руб.: *приобретение наградной, подарочной и сувенирной продукции (кубки – 23 шт., медали – 138 шт., грамоты- 290 шт., сувенир подарочный- 20 шт.); *приобретение услуг (услуги по запуску фейерверков – 2 шт., услуга по созданию клипа «День города» - 1шт., монтаж видеоролика – 1 шт., проведение мероприятия «Итоги года» -1шт,); *приобретение материальных запасов (баннер – 1шт.)</w:t>
            </w:r>
          </w:p>
        </w:tc>
      </w:tr>
      <w:tr w:rsidR="00C075B6" w:rsidRPr="00EB78B6" w:rsidTr="0047696B">
        <w:tc>
          <w:tcPr>
            <w:tcW w:w="555" w:type="dxa"/>
            <w:tcBorders>
              <w:top w:val="single" w:sz="4" w:space="0" w:color="auto"/>
              <w:left w:val="single" w:sz="4" w:space="0" w:color="auto"/>
              <w:bottom w:val="single" w:sz="4" w:space="0" w:color="auto"/>
              <w:right w:val="single" w:sz="4" w:space="0" w:color="auto"/>
            </w:tcBorders>
          </w:tcPr>
          <w:p w:rsidR="00C075B6" w:rsidRPr="00EB78B6" w:rsidRDefault="00C075B6" w:rsidP="00335BE4">
            <w:pPr>
              <w:pStyle w:val="ConsPlusNormal"/>
              <w:rPr>
                <w:rFonts w:ascii="Times New Roman" w:hAnsi="Times New Roman" w:cs="Times New Roman"/>
                <w:sz w:val="22"/>
                <w:szCs w:val="22"/>
              </w:rPr>
            </w:pPr>
            <w:bookmarkStart w:id="17" w:name="Par5327"/>
            <w:bookmarkEnd w:id="17"/>
            <w:r>
              <w:rPr>
                <w:rFonts w:ascii="Times New Roman" w:hAnsi="Times New Roman" w:cs="Times New Roman"/>
                <w:sz w:val="22"/>
                <w:szCs w:val="22"/>
              </w:rPr>
              <w:t>10</w:t>
            </w:r>
          </w:p>
        </w:tc>
        <w:tc>
          <w:tcPr>
            <w:tcW w:w="3981" w:type="dxa"/>
            <w:tcBorders>
              <w:top w:val="single" w:sz="4" w:space="0" w:color="auto"/>
              <w:left w:val="single" w:sz="4" w:space="0" w:color="auto"/>
              <w:bottom w:val="single" w:sz="4" w:space="0" w:color="auto"/>
              <w:right w:val="single" w:sz="4" w:space="0" w:color="auto"/>
            </w:tcBorders>
          </w:tcPr>
          <w:p w:rsidR="00C075B6" w:rsidRPr="00EB78B6" w:rsidRDefault="00C075B6"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Итого по задаче 2</w:t>
            </w:r>
          </w:p>
        </w:tc>
        <w:tc>
          <w:tcPr>
            <w:tcW w:w="1418" w:type="dxa"/>
            <w:gridSpan w:val="2"/>
            <w:tcBorders>
              <w:top w:val="single" w:sz="4" w:space="0" w:color="auto"/>
              <w:left w:val="single" w:sz="4" w:space="0" w:color="auto"/>
              <w:bottom w:val="single" w:sz="4" w:space="0" w:color="auto"/>
              <w:right w:val="single" w:sz="4" w:space="0" w:color="auto"/>
            </w:tcBorders>
          </w:tcPr>
          <w:p w:rsidR="00C075B6" w:rsidRPr="00EB78B6" w:rsidRDefault="00C075B6" w:rsidP="00335BE4">
            <w:pPr>
              <w:pStyle w:val="ConsPlusNormal"/>
              <w:rPr>
                <w:rFonts w:ascii="Times New Roman" w:hAnsi="Times New Roman" w:cs="Times New Roman"/>
                <w:sz w:val="22"/>
                <w:szCs w:val="22"/>
              </w:rPr>
            </w:pPr>
          </w:p>
        </w:tc>
        <w:tc>
          <w:tcPr>
            <w:tcW w:w="564" w:type="dxa"/>
            <w:tcBorders>
              <w:top w:val="single" w:sz="4" w:space="0" w:color="auto"/>
              <w:left w:val="single" w:sz="4" w:space="0" w:color="auto"/>
              <w:bottom w:val="single" w:sz="4" w:space="0" w:color="auto"/>
              <w:right w:val="single" w:sz="4" w:space="0" w:color="auto"/>
            </w:tcBorders>
          </w:tcPr>
          <w:p w:rsidR="00C075B6" w:rsidRPr="00EB78B6" w:rsidRDefault="00C075B6" w:rsidP="00335BE4">
            <w:pPr>
              <w:pStyle w:val="ConsPlusNormal"/>
              <w:jc w:val="center"/>
              <w:rPr>
                <w:rFonts w:ascii="Times New Roman"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tcPr>
          <w:p w:rsidR="00C075B6" w:rsidRPr="00EB78B6" w:rsidRDefault="00C075B6" w:rsidP="00335BE4">
            <w:pPr>
              <w:pStyle w:val="ConsPlusNorma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C075B6" w:rsidRPr="00EB78B6" w:rsidRDefault="00C075B6" w:rsidP="00335BE4">
            <w:pPr>
              <w:pStyle w:val="ConsPlusNormal"/>
              <w:jc w:val="center"/>
              <w:rPr>
                <w:rFonts w:ascii="Times New Roman" w:hAnsi="Times New Roman" w:cs="Times New Roman"/>
                <w:sz w:val="22"/>
                <w:szCs w:val="22"/>
              </w:rPr>
            </w:pPr>
          </w:p>
        </w:tc>
        <w:tc>
          <w:tcPr>
            <w:tcW w:w="563" w:type="dxa"/>
            <w:tcBorders>
              <w:top w:val="single" w:sz="4" w:space="0" w:color="auto"/>
              <w:left w:val="single" w:sz="4" w:space="0" w:color="auto"/>
              <w:bottom w:val="single" w:sz="4" w:space="0" w:color="auto"/>
              <w:right w:val="single" w:sz="4" w:space="0" w:color="auto"/>
            </w:tcBorders>
          </w:tcPr>
          <w:p w:rsidR="00C075B6" w:rsidRPr="00EB78B6" w:rsidRDefault="00C075B6" w:rsidP="00335BE4">
            <w:pPr>
              <w:pStyle w:val="ConsPlusNormal"/>
              <w:jc w:val="center"/>
              <w:rPr>
                <w:rFonts w:ascii="Times New Roman" w:hAnsi="Times New Roman" w:cs="Times New Roman"/>
                <w:sz w:val="22"/>
                <w:szCs w:val="22"/>
              </w:rPr>
            </w:pPr>
          </w:p>
        </w:tc>
        <w:tc>
          <w:tcPr>
            <w:tcW w:w="996" w:type="dxa"/>
            <w:tcBorders>
              <w:top w:val="single" w:sz="4" w:space="0" w:color="auto"/>
              <w:left w:val="single" w:sz="4" w:space="0" w:color="auto"/>
              <w:bottom w:val="single" w:sz="4" w:space="0" w:color="auto"/>
              <w:right w:val="single" w:sz="4" w:space="0" w:color="auto"/>
            </w:tcBorders>
          </w:tcPr>
          <w:p w:rsidR="00C075B6" w:rsidRPr="00EB78B6" w:rsidRDefault="00C075B6" w:rsidP="00C95AE5">
            <w:pPr>
              <w:jc w:val="center"/>
              <w:rPr>
                <w:sz w:val="22"/>
                <w:szCs w:val="22"/>
              </w:rPr>
            </w:pPr>
            <w:r>
              <w:rPr>
                <w:sz w:val="22"/>
                <w:szCs w:val="22"/>
              </w:rPr>
              <w:t>1 689,6</w:t>
            </w:r>
          </w:p>
        </w:tc>
        <w:tc>
          <w:tcPr>
            <w:tcW w:w="993" w:type="dxa"/>
            <w:tcBorders>
              <w:top w:val="single" w:sz="4" w:space="0" w:color="auto"/>
              <w:left w:val="single" w:sz="4" w:space="0" w:color="auto"/>
              <w:bottom w:val="single" w:sz="4" w:space="0" w:color="auto"/>
              <w:right w:val="single" w:sz="4" w:space="0" w:color="auto"/>
            </w:tcBorders>
          </w:tcPr>
          <w:p w:rsidR="00C075B6" w:rsidRPr="00EB78B6" w:rsidRDefault="00C075B6" w:rsidP="00C95AE5">
            <w:pPr>
              <w:jc w:val="center"/>
              <w:rPr>
                <w:sz w:val="22"/>
                <w:szCs w:val="22"/>
              </w:rPr>
            </w:pPr>
            <w:r>
              <w:rPr>
                <w:sz w:val="22"/>
                <w:szCs w:val="22"/>
              </w:rPr>
              <w:t>3 045,0</w:t>
            </w:r>
          </w:p>
        </w:tc>
        <w:tc>
          <w:tcPr>
            <w:tcW w:w="992" w:type="dxa"/>
            <w:tcBorders>
              <w:top w:val="single" w:sz="4" w:space="0" w:color="auto"/>
              <w:left w:val="single" w:sz="4" w:space="0" w:color="auto"/>
              <w:bottom w:val="single" w:sz="4" w:space="0" w:color="auto"/>
              <w:right w:val="single" w:sz="4" w:space="0" w:color="auto"/>
            </w:tcBorders>
          </w:tcPr>
          <w:p w:rsidR="00C075B6" w:rsidRPr="00EB78B6" w:rsidRDefault="00C075B6" w:rsidP="00C95AE5">
            <w:pPr>
              <w:jc w:val="center"/>
              <w:rPr>
                <w:sz w:val="22"/>
                <w:szCs w:val="22"/>
              </w:rPr>
            </w:pPr>
            <w:r>
              <w:rPr>
                <w:sz w:val="22"/>
                <w:szCs w:val="22"/>
              </w:rPr>
              <w:t>3 045,0</w:t>
            </w:r>
          </w:p>
        </w:tc>
        <w:tc>
          <w:tcPr>
            <w:tcW w:w="1276" w:type="dxa"/>
            <w:tcBorders>
              <w:top w:val="single" w:sz="4" w:space="0" w:color="auto"/>
              <w:left w:val="single" w:sz="4" w:space="0" w:color="auto"/>
              <w:bottom w:val="single" w:sz="4" w:space="0" w:color="auto"/>
              <w:right w:val="single" w:sz="4" w:space="0" w:color="auto"/>
            </w:tcBorders>
          </w:tcPr>
          <w:p w:rsidR="00C075B6" w:rsidRPr="00EB78B6" w:rsidRDefault="00C075B6" w:rsidP="00C95AE5">
            <w:pPr>
              <w:pStyle w:val="ConsPlusNormal"/>
              <w:jc w:val="center"/>
              <w:rPr>
                <w:rFonts w:ascii="Times New Roman" w:hAnsi="Times New Roman" w:cs="Times New Roman"/>
                <w:sz w:val="22"/>
                <w:szCs w:val="22"/>
              </w:rPr>
            </w:pPr>
            <w:r>
              <w:rPr>
                <w:rFonts w:ascii="Times New Roman" w:hAnsi="Times New Roman" w:cs="Times New Roman"/>
                <w:sz w:val="22"/>
                <w:szCs w:val="22"/>
              </w:rPr>
              <w:t>7 779,6</w:t>
            </w:r>
          </w:p>
        </w:tc>
        <w:tc>
          <w:tcPr>
            <w:tcW w:w="2551" w:type="dxa"/>
            <w:vMerge w:val="restart"/>
            <w:tcBorders>
              <w:top w:val="single" w:sz="4" w:space="0" w:color="auto"/>
              <w:left w:val="single" w:sz="4" w:space="0" w:color="auto"/>
              <w:bottom w:val="single" w:sz="4" w:space="0" w:color="auto"/>
              <w:right w:val="single" w:sz="4" w:space="0" w:color="auto"/>
            </w:tcBorders>
          </w:tcPr>
          <w:p w:rsidR="00C075B6" w:rsidRPr="00EB78B6" w:rsidRDefault="00C075B6" w:rsidP="00335BE4">
            <w:pPr>
              <w:pStyle w:val="ConsPlusNormal"/>
              <w:rPr>
                <w:rFonts w:ascii="Times New Roman" w:hAnsi="Times New Roman" w:cs="Times New Roman"/>
                <w:sz w:val="22"/>
                <w:szCs w:val="22"/>
              </w:rPr>
            </w:pPr>
          </w:p>
        </w:tc>
      </w:tr>
      <w:tr w:rsidR="002F2891" w:rsidRPr="00EB78B6" w:rsidTr="0047696B">
        <w:tc>
          <w:tcPr>
            <w:tcW w:w="555" w:type="dxa"/>
            <w:tcBorders>
              <w:top w:val="single" w:sz="4" w:space="0" w:color="auto"/>
              <w:left w:val="single" w:sz="4" w:space="0" w:color="auto"/>
              <w:bottom w:val="single" w:sz="4" w:space="0" w:color="auto"/>
              <w:right w:val="single" w:sz="4" w:space="0" w:color="auto"/>
            </w:tcBorders>
          </w:tcPr>
          <w:p w:rsidR="002F2891" w:rsidRPr="00EB78B6" w:rsidRDefault="002F2891"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1</w:t>
            </w:r>
            <w:r>
              <w:rPr>
                <w:rFonts w:ascii="Times New Roman" w:hAnsi="Times New Roman" w:cs="Times New Roman"/>
                <w:sz w:val="22"/>
                <w:szCs w:val="22"/>
              </w:rPr>
              <w:t>1</w:t>
            </w:r>
          </w:p>
        </w:tc>
        <w:tc>
          <w:tcPr>
            <w:tcW w:w="3981" w:type="dxa"/>
            <w:tcBorders>
              <w:top w:val="single" w:sz="4" w:space="0" w:color="auto"/>
              <w:left w:val="single" w:sz="4" w:space="0" w:color="auto"/>
              <w:bottom w:val="single" w:sz="4" w:space="0" w:color="auto"/>
              <w:right w:val="single" w:sz="4" w:space="0" w:color="auto"/>
            </w:tcBorders>
          </w:tcPr>
          <w:p w:rsidR="002F2891" w:rsidRPr="00EB78B6" w:rsidRDefault="002F2891"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Всего, в том числе</w:t>
            </w:r>
          </w:p>
        </w:tc>
        <w:tc>
          <w:tcPr>
            <w:tcW w:w="1418" w:type="dxa"/>
            <w:gridSpan w:val="2"/>
            <w:tcBorders>
              <w:top w:val="single" w:sz="4" w:space="0" w:color="auto"/>
              <w:left w:val="single" w:sz="4" w:space="0" w:color="auto"/>
              <w:bottom w:val="single" w:sz="4" w:space="0" w:color="auto"/>
              <w:right w:val="single" w:sz="4" w:space="0" w:color="auto"/>
            </w:tcBorders>
          </w:tcPr>
          <w:p w:rsidR="002F2891" w:rsidRPr="00EB78B6" w:rsidRDefault="002F2891" w:rsidP="00335BE4">
            <w:pPr>
              <w:pStyle w:val="ConsPlusNormal"/>
              <w:rPr>
                <w:rFonts w:ascii="Times New Roman" w:hAnsi="Times New Roman" w:cs="Times New Roman"/>
                <w:sz w:val="22"/>
                <w:szCs w:val="22"/>
              </w:rPr>
            </w:pPr>
          </w:p>
        </w:tc>
        <w:tc>
          <w:tcPr>
            <w:tcW w:w="564" w:type="dxa"/>
            <w:tcBorders>
              <w:top w:val="single" w:sz="4" w:space="0" w:color="auto"/>
              <w:left w:val="single" w:sz="4" w:space="0" w:color="auto"/>
              <w:bottom w:val="single" w:sz="4" w:space="0" w:color="auto"/>
              <w:right w:val="single" w:sz="4" w:space="0" w:color="auto"/>
            </w:tcBorders>
          </w:tcPr>
          <w:p w:rsidR="002F2891" w:rsidRPr="00EB78B6" w:rsidRDefault="002F2891" w:rsidP="00335BE4">
            <w:pPr>
              <w:pStyle w:val="ConsPlusNormal"/>
              <w:jc w:val="center"/>
              <w:rPr>
                <w:rFonts w:ascii="Times New Roman"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tcPr>
          <w:p w:rsidR="002F2891" w:rsidRPr="00EB78B6" w:rsidRDefault="002F2891" w:rsidP="00335BE4">
            <w:pPr>
              <w:pStyle w:val="ConsPlusNorma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2F2891" w:rsidRPr="00EB78B6" w:rsidRDefault="002F2891" w:rsidP="00335BE4">
            <w:pPr>
              <w:pStyle w:val="ConsPlusNormal"/>
              <w:jc w:val="center"/>
              <w:rPr>
                <w:rFonts w:ascii="Times New Roman" w:hAnsi="Times New Roman" w:cs="Times New Roman"/>
                <w:sz w:val="22"/>
                <w:szCs w:val="22"/>
              </w:rPr>
            </w:pPr>
          </w:p>
        </w:tc>
        <w:tc>
          <w:tcPr>
            <w:tcW w:w="563" w:type="dxa"/>
            <w:tcBorders>
              <w:top w:val="single" w:sz="4" w:space="0" w:color="auto"/>
              <w:left w:val="single" w:sz="4" w:space="0" w:color="auto"/>
              <w:bottom w:val="single" w:sz="4" w:space="0" w:color="auto"/>
              <w:right w:val="single" w:sz="4" w:space="0" w:color="auto"/>
            </w:tcBorders>
          </w:tcPr>
          <w:p w:rsidR="002F2891" w:rsidRPr="00EB78B6" w:rsidRDefault="002F2891" w:rsidP="00335BE4">
            <w:pPr>
              <w:pStyle w:val="ConsPlusNormal"/>
              <w:jc w:val="center"/>
              <w:rPr>
                <w:rFonts w:ascii="Times New Roman" w:hAnsi="Times New Roman" w:cs="Times New Roman"/>
                <w:sz w:val="22"/>
                <w:szCs w:val="22"/>
              </w:rPr>
            </w:pPr>
          </w:p>
        </w:tc>
        <w:tc>
          <w:tcPr>
            <w:tcW w:w="996" w:type="dxa"/>
            <w:tcBorders>
              <w:top w:val="single" w:sz="4" w:space="0" w:color="auto"/>
              <w:left w:val="single" w:sz="4" w:space="0" w:color="auto"/>
              <w:bottom w:val="single" w:sz="4" w:space="0" w:color="auto"/>
              <w:right w:val="single" w:sz="4" w:space="0" w:color="auto"/>
            </w:tcBorders>
            <w:vAlign w:val="center"/>
          </w:tcPr>
          <w:p w:rsidR="002F2891" w:rsidRPr="00A50F33" w:rsidRDefault="005E056B" w:rsidP="00C075B6">
            <w:pPr>
              <w:pStyle w:val="ConsPlusNormal"/>
              <w:jc w:val="center"/>
              <w:rPr>
                <w:rFonts w:ascii="Times New Roman" w:hAnsi="Times New Roman" w:cs="Times New Roman"/>
                <w:sz w:val="22"/>
                <w:szCs w:val="22"/>
              </w:rPr>
            </w:pPr>
            <w:r>
              <w:rPr>
                <w:rFonts w:ascii="Times New Roman" w:hAnsi="Times New Roman" w:cs="Times New Roman"/>
                <w:sz w:val="22"/>
                <w:szCs w:val="22"/>
              </w:rPr>
              <w:t>34</w:t>
            </w:r>
            <w:r w:rsidR="00C075B6">
              <w:rPr>
                <w:rFonts w:ascii="Times New Roman" w:hAnsi="Times New Roman" w:cs="Times New Roman"/>
                <w:sz w:val="22"/>
                <w:szCs w:val="22"/>
              </w:rPr>
              <w:t> 044,0</w:t>
            </w:r>
          </w:p>
        </w:tc>
        <w:tc>
          <w:tcPr>
            <w:tcW w:w="993" w:type="dxa"/>
            <w:tcBorders>
              <w:top w:val="single" w:sz="4" w:space="0" w:color="auto"/>
              <w:left w:val="single" w:sz="4" w:space="0" w:color="auto"/>
              <w:bottom w:val="single" w:sz="4" w:space="0" w:color="auto"/>
              <w:right w:val="single" w:sz="4" w:space="0" w:color="auto"/>
            </w:tcBorders>
            <w:vAlign w:val="center"/>
          </w:tcPr>
          <w:p w:rsidR="002F2891" w:rsidRPr="00A50F33" w:rsidRDefault="002F2891" w:rsidP="00BA17D3">
            <w:pPr>
              <w:jc w:val="center"/>
              <w:rPr>
                <w:sz w:val="22"/>
                <w:szCs w:val="22"/>
              </w:rPr>
            </w:pPr>
            <w:r>
              <w:rPr>
                <w:sz w:val="22"/>
                <w:szCs w:val="22"/>
              </w:rPr>
              <w:t>34 513,6</w:t>
            </w:r>
          </w:p>
        </w:tc>
        <w:tc>
          <w:tcPr>
            <w:tcW w:w="992" w:type="dxa"/>
            <w:tcBorders>
              <w:top w:val="single" w:sz="4" w:space="0" w:color="auto"/>
              <w:left w:val="single" w:sz="4" w:space="0" w:color="auto"/>
              <w:bottom w:val="single" w:sz="4" w:space="0" w:color="auto"/>
              <w:right w:val="single" w:sz="4" w:space="0" w:color="auto"/>
            </w:tcBorders>
            <w:vAlign w:val="center"/>
          </w:tcPr>
          <w:p w:rsidR="002F2891" w:rsidRPr="00A50F33" w:rsidRDefault="002F2891" w:rsidP="00BA17D3">
            <w:pPr>
              <w:jc w:val="center"/>
              <w:rPr>
                <w:sz w:val="22"/>
                <w:szCs w:val="22"/>
              </w:rPr>
            </w:pPr>
            <w:r>
              <w:rPr>
                <w:sz w:val="22"/>
                <w:szCs w:val="22"/>
              </w:rPr>
              <w:t>34 513,6</w:t>
            </w:r>
          </w:p>
        </w:tc>
        <w:tc>
          <w:tcPr>
            <w:tcW w:w="1276" w:type="dxa"/>
            <w:tcBorders>
              <w:top w:val="single" w:sz="4" w:space="0" w:color="auto"/>
              <w:left w:val="single" w:sz="4" w:space="0" w:color="auto"/>
              <w:bottom w:val="single" w:sz="4" w:space="0" w:color="auto"/>
              <w:right w:val="single" w:sz="4" w:space="0" w:color="auto"/>
            </w:tcBorders>
            <w:vAlign w:val="center"/>
          </w:tcPr>
          <w:p w:rsidR="002F2891" w:rsidRPr="00A50F33" w:rsidRDefault="002F2891" w:rsidP="005E056B">
            <w:pPr>
              <w:pStyle w:val="ConsPlusNormal"/>
              <w:jc w:val="center"/>
              <w:rPr>
                <w:rFonts w:ascii="Times New Roman" w:hAnsi="Times New Roman" w:cs="Times New Roman"/>
                <w:sz w:val="22"/>
                <w:szCs w:val="22"/>
              </w:rPr>
            </w:pPr>
            <w:r>
              <w:rPr>
                <w:rFonts w:ascii="Times New Roman" w:hAnsi="Times New Roman" w:cs="Times New Roman"/>
                <w:sz w:val="22"/>
                <w:szCs w:val="22"/>
              </w:rPr>
              <w:t>10</w:t>
            </w:r>
            <w:r w:rsidR="005E056B">
              <w:rPr>
                <w:rFonts w:ascii="Times New Roman" w:hAnsi="Times New Roman" w:cs="Times New Roman"/>
                <w:sz w:val="22"/>
                <w:szCs w:val="22"/>
              </w:rPr>
              <w:t>3 071,</w:t>
            </w:r>
            <w:r w:rsidR="00C075B6">
              <w:rPr>
                <w:rFonts w:ascii="Times New Roman" w:hAnsi="Times New Roman" w:cs="Times New Roman"/>
                <w:sz w:val="22"/>
                <w:szCs w:val="22"/>
              </w:rPr>
              <w:t>2</w:t>
            </w:r>
          </w:p>
        </w:tc>
        <w:tc>
          <w:tcPr>
            <w:tcW w:w="2551" w:type="dxa"/>
            <w:vMerge/>
            <w:tcBorders>
              <w:top w:val="single" w:sz="4" w:space="0" w:color="auto"/>
              <w:left w:val="single" w:sz="4" w:space="0" w:color="auto"/>
              <w:bottom w:val="single" w:sz="4" w:space="0" w:color="auto"/>
              <w:right w:val="single" w:sz="4" w:space="0" w:color="auto"/>
            </w:tcBorders>
          </w:tcPr>
          <w:p w:rsidR="002F2891" w:rsidRPr="00EB78B6" w:rsidRDefault="002F2891" w:rsidP="00335BE4">
            <w:pPr>
              <w:pStyle w:val="ConsPlusNormal"/>
              <w:jc w:val="center"/>
              <w:rPr>
                <w:rFonts w:ascii="Times New Roman" w:hAnsi="Times New Roman" w:cs="Times New Roman"/>
                <w:sz w:val="22"/>
                <w:szCs w:val="22"/>
              </w:rPr>
            </w:pPr>
          </w:p>
        </w:tc>
      </w:tr>
      <w:tr w:rsidR="00C075B6" w:rsidRPr="00EB78B6" w:rsidTr="0047696B">
        <w:tc>
          <w:tcPr>
            <w:tcW w:w="555" w:type="dxa"/>
            <w:tcBorders>
              <w:top w:val="single" w:sz="4" w:space="0" w:color="auto"/>
              <w:left w:val="single" w:sz="4" w:space="0" w:color="auto"/>
              <w:bottom w:val="single" w:sz="4" w:space="0" w:color="auto"/>
              <w:right w:val="single" w:sz="4" w:space="0" w:color="auto"/>
            </w:tcBorders>
          </w:tcPr>
          <w:p w:rsidR="00C075B6" w:rsidRPr="00EB78B6" w:rsidRDefault="00C075B6" w:rsidP="00335BE4">
            <w:pPr>
              <w:pStyle w:val="ConsPlusNormal"/>
              <w:rPr>
                <w:rFonts w:ascii="Times New Roman" w:hAnsi="Times New Roman" w:cs="Times New Roman"/>
                <w:sz w:val="22"/>
                <w:szCs w:val="22"/>
              </w:rPr>
            </w:pPr>
            <w:r>
              <w:rPr>
                <w:rFonts w:ascii="Times New Roman" w:hAnsi="Times New Roman" w:cs="Times New Roman"/>
                <w:sz w:val="22"/>
                <w:szCs w:val="22"/>
              </w:rPr>
              <w:t>12</w:t>
            </w:r>
          </w:p>
        </w:tc>
        <w:tc>
          <w:tcPr>
            <w:tcW w:w="3981" w:type="dxa"/>
            <w:tcBorders>
              <w:top w:val="single" w:sz="4" w:space="0" w:color="auto"/>
              <w:left w:val="single" w:sz="4" w:space="0" w:color="auto"/>
              <w:bottom w:val="single" w:sz="4" w:space="0" w:color="auto"/>
              <w:right w:val="single" w:sz="4" w:space="0" w:color="auto"/>
            </w:tcBorders>
          </w:tcPr>
          <w:p w:rsidR="00C075B6" w:rsidRPr="00EB78B6" w:rsidRDefault="00C075B6" w:rsidP="00335BE4">
            <w:pPr>
              <w:pStyle w:val="ConsPlusNormal"/>
              <w:rPr>
                <w:rFonts w:ascii="Times New Roman" w:hAnsi="Times New Roman" w:cs="Times New Roman"/>
                <w:sz w:val="22"/>
                <w:szCs w:val="22"/>
              </w:rPr>
            </w:pPr>
            <w:r w:rsidRPr="00EB78B6">
              <w:rPr>
                <w:rFonts w:ascii="Times New Roman" w:hAnsi="Times New Roman" w:cs="Times New Roman"/>
                <w:sz w:val="22"/>
                <w:szCs w:val="22"/>
              </w:rPr>
              <w:t>администрация города Ачинска</w:t>
            </w:r>
          </w:p>
        </w:tc>
        <w:tc>
          <w:tcPr>
            <w:tcW w:w="1418" w:type="dxa"/>
            <w:gridSpan w:val="2"/>
            <w:tcBorders>
              <w:top w:val="single" w:sz="4" w:space="0" w:color="auto"/>
              <w:left w:val="single" w:sz="4" w:space="0" w:color="auto"/>
              <w:bottom w:val="single" w:sz="4" w:space="0" w:color="auto"/>
              <w:right w:val="single" w:sz="4" w:space="0" w:color="auto"/>
            </w:tcBorders>
          </w:tcPr>
          <w:p w:rsidR="00C075B6" w:rsidRPr="00EB78B6" w:rsidRDefault="00C075B6" w:rsidP="00335BE4">
            <w:pPr>
              <w:pStyle w:val="ConsPlusNormal"/>
              <w:rPr>
                <w:rFonts w:ascii="Times New Roman" w:hAnsi="Times New Roman" w:cs="Times New Roman"/>
                <w:sz w:val="22"/>
                <w:szCs w:val="22"/>
              </w:rPr>
            </w:pPr>
          </w:p>
        </w:tc>
        <w:tc>
          <w:tcPr>
            <w:tcW w:w="564" w:type="dxa"/>
            <w:tcBorders>
              <w:top w:val="single" w:sz="4" w:space="0" w:color="auto"/>
              <w:left w:val="single" w:sz="4" w:space="0" w:color="auto"/>
              <w:bottom w:val="single" w:sz="4" w:space="0" w:color="auto"/>
              <w:right w:val="single" w:sz="4" w:space="0" w:color="auto"/>
            </w:tcBorders>
          </w:tcPr>
          <w:p w:rsidR="00C075B6" w:rsidRPr="00EB78B6" w:rsidRDefault="00C075B6" w:rsidP="00335BE4">
            <w:pPr>
              <w:pStyle w:val="ConsPlusNormal"/>
              <w:jc w:val="center"/>
              <w:rPr>
                <w:rFonts w:ascii="Times New Roman"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tcPr>
          <w:p w:rsidR="00C075B6" w:rsidRPr="00EB78B6" w:rsidRDefault="00C075B6" w:rsidP="00335BE4">
            <w:pPr>
              <w:pStyle w:val="ConsPlusNorma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C075B6" w:rsidRPr="00EB78B6" w:rsidRDefault="00C075B6" w:rsidP="00335BE4">
            <w:pPr>
              <w:pStyle w:val="ConsPlusNormal"/>
              <w:jc w:val="center"/>
              <w:rPr>
                <w:rFonts w:ascii="Times New Roman" w:hAnsi="Times New Roman" w:cs="Times New Roman"/>
                <w:sz w:val="22"/>
                <w:szCs w:val="22"/>
              </w:rPr>
            </w:pPr>
          </w:p>
        </w:tc>
        <w:tc>
          <w:tcPr>
            <w:tcW w:w="563" w:type="dxa"/>
            <w:tcBorders>
              <w:top w:val="single" w:sz="4" w:space="0" w:color="auto"/>
              <w:left w:val="single" w:sz="4" w:space="0" w:color="auto"/>
              <w:bottom w:val="single" w:sz="4" w:space="0" w:color="auto"/>
              <w:right w:val="single" w:sz="4" w:space="0" w:color="auto"/>
            </w:tcBorders>
          </w:tcPr>
          <w:p w:rsidR="00C075B6" w:rsidRPr="00EB78B6" w:rsidRDefault="00C075B6" w:rsidP="00335BE4">
            <w:pPr>
              <w:pStyle w:val="ConsPlusNormal"/>
              <w:jc w:val="center"/>
              <w:rPr>
                <w:rFonts w:ascii="Times New Roman" w:hAnsi="Times New Roman" w:cs="Times New Roman"/>
                <w:sz w:val="22"/>
                <w:szCs w:val="22"/>
              </w:rPr>
            </w:pPr>
          </w:p>
        </w:tc>
        <w:tc>
          <w:tcPr>
            <w:tcW w:w="996" w:type="dxa"/>
            <w:tcBorders>
              <w:top w:val="single" w:sz="4" w:space="0" w:color="auto"/>
              <w:left w:val="single" w:sz="4" w:space="0" w:color="auto"/>
              <w:bottom w:val="single" w:sz="4" w:space="0" w:color="auto"/>
              <w:right w:val="single" w:sz="4" w:space="0" w:color="auto"/>
            </w:tcBorders>
            <w:vAlign w:val="center"/>
          </w:tcPr>
          <w:p w:rsidR="00C075B6" w:rsidRPr="00A50F33" w:rsidRDefault="00C075B6" w:rsidP="00C95AE5">
            <w:pPr>
              <w:pStyle w:val="ConsPlusNormal"/>
              <w:jc w:val="center"/>
              <w:rPr>
                <w:rFonts w:ascii="Times New Roman" w:hAnsi="Times New Roman" w:cs="Times New Roman"/>
                <w:sz w:val="22"/>
                <w:szCs w:val="22"/>
              </w:rPr>
            </w:pPr>
            <w:r>
              <w:rPr>
                <w:rFonts w:ascii="Times New Roman" w:hAnsi="Times New Roman" w:cs="Times New Roman"/>
                <w:sz w:val="22"/>
                <w:szCs w:val="22"/>
              </w:rPr>
              <w:t>34 044,0</w:t>
            </w:r>
          </w:p>
        </w:tc>
        <w:tc>
          <w:tcPr>
            <w:tcW w:w="993" w:type="dxa"/>
            <w:tcBorders>
              <w:top w:val="single" w:sz="4" w:space="0" w:color="auto"/>
              <w:left w:val="single" w:sz="4" w:space="0" w:color="auto"/>
              <w:bottom w:val="single" w:sz="4" w:space="0" w:color="auto"/>
              <w:right w:val="single" w:sz="4" w:space="0" w:color="auto"/>
            </w:tcBorders>
            <w:vAlign w:val="center"/>
          </w:tcPr>
          <w:p w:rsidR="00C075B6" w:rsidRPr="00A50F33" w:rsidRDefault="00C075B6" w:rsidP="00C107D3">
            <w:pPr>
              <w:jc w:val="center"/>
              <w:rPr>
                <w:sz w:val="22"/>
                <w:szCs w:val="22"/>
              </w:rPr>
            </w:pPr>
            <w:r>
              <w:rPr>
                <w:sz w:val="22"/>
                <w:szCs w:val="22"/>
              </w:rPr>
              <w:t>34 513,6</w:t>
            </w:r>
          </w:p>
        </w:tc>
        <w:tc>
          <w:tcPr>
            <w:tcW w:w="992" w:type="dxa"/>
            <w:tcBorders>
              <w:top w:val="single" w:sz="4" w:space="0" w:color="auto"/>
              <w:left w:val="single" w:sz="4" w:space="0" w:color="auto"/>
              <w:bottom w:val="single" w:sz="4" w:space="0" w:color="auto"/>
              <w:right w:val="single" w:sz="4" w:space="0" w:color="auto"/>
            </w:tcBorders>
            <w:vAlign w:val="center"/>
          </w:tcPr>
          <w:p w:rsidR="00C075B6" w:rsidRPr="00A50F33" w:rsidRDefault="00C075B6" w:rsidP="00C107D3">
            <w:pPr>
              <w:jc w:val="center"/>
              <w:rPr>
                <w:sz w:val="22"/>
                <w:szCs w:val="22"/>
              </w:rPr>
            </w:pPr>
            <w:r>
              <w:rPr>
                <w:sz w:val="22"/>
                <w:szCs w:val="22"/>
              </w:rPr>
              <w:t>34 513,6</w:t>
            </w:r>
          </w:p>
        </w:tc>
        <w:tc>
          <w:tcPr>
            <w:tcW w:w="1276" w:type="dxa"/>
            <w:tcBorders>
              <w:top w:val="single" w:sz="4" w:space="0" w:color="auto"/>
              <w:left w:val="single" w:sz="4" w:space="0" w:color="auto"/>
              <w:bottom w:val="single" w:sz="4" w:space="0" w:color="auto"/>
              <w:right w:val="single" w:sz="4" w:space="0" w:color="auto"/>
            </w:tcBorders>
            <w:vAlign w:val="center"/>
          </w:tcPr>
          <w:p w:rsidR="00C075B6" w:rsidRPr="00A50F33" w:rsidRDefault="00C075B6" w:rsidP="00C107D3">
            <w:pPr>
              <w:pStyle w:val="ConsPlusNormal"/>
              <w:jc w:val="center"/>
              <w:rPr>
                <w:rFonts w:ascii="Times New Roman" w:hAnsi="Times New Roman" w:cs="Times New Roman"/>
                <w:sz w:val="22"/>
                <w:szCs w:val="22"/>
              </w:rPr>
            </w:pPr>
            <w:r>
              <w:rPr>
                <w:rFonts w:ascii="Times New Roman" w:hAnsi="Times New Roman" w:cs="Times New Roman"/>
                <w:sz w:val="22"/>
                <w:szCs w:val="22"/>
              </w:rPr>
              <w:t>103 071,2</w:t>
            </w:r>
          </w:p>
        </w:tc>
        <w:tc>
          <w:tcPr>
            <w:tcW w:w="2551" w:type="dxa"/>
            <w:tcBorders>
              <w:top w:val="single" w:sz="4" w:space="0" w:color="auto"/>
              <w:left w:val="single" w:sz="4" w:space="0" w:color="auto"/>
              <w:bottom w:val="single" w:sz="4" w:space="0" w:color="auto"/>
              <w:right w:val="single" w:sz="4" w:space="0" w:color="auto"/>
            </w:tcBorders>
          </w:tcPr>
          <w:p w:rsidR="00C075B6" w:rsidRPr="00EB78B6" w:rsidRDefault="00C075B6" w:rsidP="00335BE4">
            <w:pPr>
              <w:pStyle w:val="ConsPlusNormal"/>
              <w:rPr>
                <w:rFonts w:ascii="Times New Roman" w:hAnsi="Times New Roman" w:cs="Times New Roman"/>
                <w:sz w:val="22"/>
                <w:szCs w:val="22"/>
              </w:rPr>
            </w:pPr>
          </w:p>
        </w:tc>
      </w:tr>
    </w:tbl>
    <w:p w:rsidR="00D802A8" w:rsidRDefault="00D802A8" w:rsidP="00826AE5">
      <w:pPr>
        <w:pStyle w:val="ConsPlusNormal"/>
        <w:outlineLvl w:val="1"/>
        <w:rPr>
          <w:rFonts w:ascii="Times New Roman" w:hAnsi="Times New Roman" w:cs="Times New Roman"/>
          <w:sz w:val="28"/>
          <w:szCs w:val="28"/>
        </w:rPr>
      </w:pPr>
    </w:p>
    <w:p w:rsidR="00260953" w:rsidRDefault="00260953" w:rsidP="00D802A8">
      <w:pPr>
        <w:pStyle w:val="ConsPlusNormal"/>
        <w:ind w:firstLine="720"/>
        <w:outlineLvl w:val="1"/>
        <w:rPr>
          <w:rFonts w:ascii="Times New Roman" w:hAnsi="Times New Roman" w:cs="Times New Roman"/>
          <w:sz w:val="26"/>
          <w:szCs w:val="26"/>
        </w:rPr>
      </w:pPr>
    </w:p>
    <w:p w:rsidR="00260953" w:rsidRDefault="00260953" w:rsidP="00D802A8">
      <w:pPr>
        <w:pStyle w:val="ConsPlusNormal"/>
        <w:ind w:firstLine="720"/>
        <w:outlineLvl w:val="1"/>
        <w:rPr>
          <w:rFonts w:ascii="Times New Roman" w:hAnsi="Times New Roman" w:cs="Times New Roman"/>
          <w:sz w:val="26"/>
          <w:szCs w:val="26"/>
        </w:rPr>
      </w:pPr>
    </w:p>
    <w:p w:rsidR="00260953" w:rsidRDefault="00260953" w:rsidP="00867599">
      <w:pPr>
        <w:pStyle w:val="ConsPlusNormal"/>
        <w:jc w:val="right"/>
        <w:rPr>
          <w:rFonts w:ascii="Times New Roman" w:hAnsi="Times New Roman" w:cs="Times New Roman"/>
          <w:sz w:val="26"/>
          <w:szCs w:val="26"/>
        </w:rPr>
      </w:pPr>
    </w:p>
    <w:p w:rsidR="003C5B73" w:rsidRDefault="003C5B73" w:rsidP="007919AF">
      <w:pPr>
        <w:pStyle w:val="ConsPlusNormal"/>
        <w:ind w:left="9360" w:firstLine="720"/>
        <w:jc w:val="right"/>
        <w:outlineLvl w:val="2"/>
        <w:rPr>
          <w:rFonts w:ascii="Times New Roman" w:hAnsi="Times New Roman" w:cs="Times New Roman"/>
          <w:sz w:val="26"/>
          <w:szCs w:val="26"/>
        </w:rPr>
      </w:pPr>
    </w:p>
    <w:p w:rsidR="007919AF" w:rsidRPr="00C11A79" w:rsidRDefault="007919AF" w:rsidP="007919AF">
      <w:pPr>
        <w:pStyle w:val="ConsPlusNormal"/>
        <w:ind w:firstLine="720"/>
        <w:rPr>
          <w:rFonts w:ascii="Times New Roman" w:hAnsi="Times New Roman" w:cs="Times New Roman"/>
          <w:sz w:val="26"/>
          <w:szCs w:val="26"/>
        </w:rPr>
        <w:sectPr w:rsidR="007919AF" w:rsidRPr="00C11A79" w:rsidSect="00600322">
          <w:headerReference w:type="default" r:id="rId14"/>
          <w:footerReference w:type="default" r:id="rId15"/>
          <w:pgSz w:w="16838" w:h="11906" w:orient="landscape"/>
          <w:pgMar w:top="851" w:right="567" w:bottom="567" w:left="567" w:header="0" w:footer="0" w:gutter="0"/>
          <w:cols w:space="720"/>
          <w:noEndnote/>
        </w:sectPr>
      </w:pP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 </w:t>
      </w:r>
      <w:r>
        <w:rPr>
          <w:rFonts w:ascii="Times New Roman" w:hAnsi="Times New Roman" w:cs="Times New Roman"/>
          <w:sz w:val="26"/>
          <w:szCs w:val="26"/>
        </w:rPr>
        <w:t>6</w:t>
      </w:r>
      <w:bookmarkStart w:id="18" w:name="_GoBack"/>
      <w:bookmarkEnd w:id="18"/>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t>к постановлению администрации города Ачинска</w:t>
      </w:r>
    </w:p>
    <w:p w:rsidR="00AF41C1" w:rsidRPr="007847C0" w:rsidRDefault="00AF41C1" w:rsidP="00AF41C1">
      <w:pPr>
        <w:pStyle w:val="ConsNormal"/>
        <w:widowControl/>
        <w:ind w:firstLine="0"/>
        <w:jc w:val="right"/>
        <w:outlineLvl w:val="0"/>
        <w:rPr>
          <w:rFonts w:ascii="Times New Roman" w:hAnsi="Times New Roman" w:cs="Times New Roman"/>
          <w:sz w:val="26"/>
          <w:szCs w:val="26"/>
        </w:rPr>
      </w:pPr>
      <w:r w:rsidRPr="007847C0">
        <w:rPr>
          <w:rFonts w:ascii="Times New Roman" w:hAnsi="Times New Roman" w:cs="Times New Roman"/>
          <w:sz w:val="26"/>
          <w:szCs w:val="26"/>
        </w:rPr>
        <w:t xml:space="preserve">от </w:t>
      </w:r>
      <w:r>
        <w:rPr>
          <w:rFonts w:ascii="Times New Roman" w:hAnsi="Times New Roman" w:cs="Times New Roman"/>
          <w:sz w:val="26"/>
          <w:szCs w:val="26"/>
        </w:rPr>
        <w:t>28.06.2021 № 170</w:t>
      </w:r>
      <w:r w:rsidRPr="007847C0">
        <w:rPr>
          <w:rFonts w:ascii="Times New Roman" w:hAnsi="Times New Roman" w:cs="Times New Roman"/>
          <w:sz w:val="26"/>
          <w:szCs w:val="26"/>
        </w:rPr>
        <w:t>-п</w:t>
      </w:r>
    </w:p>
    <w:p w:rsidR="00B640ED" w:rsidRDefault="00B640ED" w:rsidP="00867599">
      <w:pPr>
        <w:pStyle w:val="ConsPlusNormal"/>
        <w:jc w:val="right"/>
        <w:rPr>
          <w:rFonts w:ascii="Times New Roman" w:hAnsi="Times New Roman" w:cs="Times New Roman"/>
          <w:sz w:val="26"/>
          <w:szCs w:val="26"/>
        </w:rPr>
      </w:pPr>
    </w:p>
    <w:p w:rsidR="00B17E42" w:rsidRPr="00867599" w:rsidRDefault="00B17E42" w:rsidP="00867599">
      <w:pPr>
        <w:pStyle w:val="ConsPlusNormal"/>
        <w:jc w:val="right"/>
        <w:rPr>
          <w:rFonts w:ascii="Times New Roman" w:hAnsi="Times New Roman" w:cs="Times New Roman"/>
          <w:sz w:val="26"/>
          <w:szCs w:val="26"/>
        </w:rPr>
      </w:pPr>
    </w:p>
    <w:p w:rsidR="00465649" w:rsidRPr="003053D4" w:rsidRDefault="00465649" w:rsidP="00465649">
      <w:pPr>
        <w:pStyle w:val="ConsPlusNormal"/>
        <w:jc w:val="center"/>
        <w:rPr>
          <w:rFonts w:ascii="Times New Roman" w:hAnsi="Times New Roman" w:cs="Times New Roman"/>
          <w:sz w:val="26"/>
          <w:szCs w:val="26"/>
        </w:rPr>
      </w:pPr>
      <w:r w:rsidRPr="003053D4">
        <w:rPr>
          <w:rFonts w:ascii="Times New Roman" w:hAnsi="Times New Roman" w:cs="Times New Roman"/>
          <w:sz w:val="26"/>
          <w:szCs w:val="26"/>
        </w:rPr>
        <w:t xml:space="preserve">Перечень мероприятий подпрограммы </w:t>
      </w:r>
    </w:p>
    <w:p w:rsidR="00465649" w:rsidRDefault="00465649" w:rsidP="00465649">
      <w:pPr>
        <w:pStyle w:val="ConsPlusNormal"/>
        <w:jc w:val="center"/>
        <w:rPr>
          <w:rFonts w:ascii="Times New Roman" w:hAnsi="Times New Roman" w:cs="Times New Roman"/>
          <w:sz w:val="26"/>
          <w:szCs w:val="26"/>
        </w:rPr>
      </w:pPr>
      <w:r w:rsidRPr="003053D4">
        <w:rPr>
          <w:rFonts w:ascii="Times New Roman" w:hAnsi="Times New Roman" w:cs="Times New Roman"/>
          <w:sz w:val="26"/>
          <w:szCs w:val="26"/>
        </w:rPr>
        <w:t xml:space="preserve"> «Обеспечение условий реализации программы и прочие мероприятия»</w:t>
      </w:r>
    </w:p>
    <w:p w:rsidR="00F84D34" w:rsidRPr="003053D4" w:rsidRDefault="00F84D34" w:rsidP="00465649">
      <w:pPr>
        <w:pStyle w:val="ConsPlusNormal"/>
        <w:jc w:val="center"/>
        <w:rPr>
          <w:rFonts w:ascii="Times New Roman" w:hAnsi="Times New Roman" w:cs="Times New Roman"/>
          <w:sz w:val="26"/>
          <w:szCs w:val="26"/>
        </w:rPr>
      </w:pPr>
    </w:p>
    <w:tbl>
      <w:tblPr>
        <w:tblW w:w="5050" w:type="pct"/>
        <w:jc w:val="center"/>
        <w:tblInd w:w="722" w:type="dxa"/>
        <w:tblLayout w:type="fixed"/>
        <w:tblCellMar>
          <w:top w:w="102" w:type="dxa"/>
          <w:left w:w="62" w:type="dxa"/>
          <w:bottom w:w="102" w:type="dxa"/>
          <w:right w:w="62" w:type="dxa"/>
        </w:tblCellMar>
        <w:tblLook w:val="04A0" w:firstRow="1" w:lastRow="0" w:firstColumn="1" w:lastColumn="0" w:noHBand="0" w:noVBand="1"/>
      </w:tblPr>
      <w:tblGrid>
        <w:gridCol w:w="493"/>
        <w:gridCol w:w="3229"/>
        <w:gridCol w:w="1545"/>
        <w:gridCol w:w="703"/>
        <w:gridCol w:w="703"/>
        <w:gridCol w:w="1362"/>
        <w:gridCol w:w="618"/>
        <w:gridCol w:w="1081"/>
        <w:gridCol w:w="1082"/>
        <w:gridCol w:w="1081"/>
        <w:gridCol w:w="1522"/>
        <w:gridCol w:w="2567"/>
      </w:tblGrid>
      <w:tr w:rsidR="00F9649D" w:rsidTr="00F9649D">
        <w:trPr>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 п/п</w:t>
            </w:r>
          </w:p>
        </w:t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Цель, задачи, мероприятия подпрограммы</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ГРБС</w:t>
            </w:r>
          </w:p>
        </w:tc>
        <w:tc>
          <w:tcPr>
            <w:tcW w:w="3386" w:type="dxa"/>
            <w:gridSpan w:val="4"/>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Код бюджетной классификации</w:t>
            </w:r>
          </w:p>
        </w:tc>
        <w:tc>
          <w:tcPr>
            <w:tcW w:w="4766" w:type="dxa"/>
            <w:gridSpan w:val="4"/>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 xml:space="preserve">Расходы по годам реализации подпрограммы </w:t>
            </w:r>
          </w:p>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(тыс. руб.),</w:t>
            </w:r>
          </w:p>
        </w:tc>
        <w:tc>
          <w:tcPr>
            <w:tcW w:w="2567" w:type="dxa"/>
            <w:vMerge w:val="restart"/>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Cs w:val="21"/>
              </w:rPr>
            </w:pPr>
            <w:r>
              <w:rPr>
                <w:rFonts w:ascii="Times New Roman" w:hAnsi="Times New Roman" w:cs="Times New Roman"/>
                <w:szCs w:val="21"/>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9649D" w:rsidTr="00F9649D">
        <w:trPr>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F9649D" w:rsidRDefault="00F9649D">
            <w:pPr>
              <w:rPr>
                <w:sz w:val="21"/>
                <w:szCs w:val="21"/>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rsidR="00F9649D" w:rsidRDefault="00F9649D">
            <w:pPr>
              <w:rPr>
                <w:sz w:val="21"/>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F9649D" w:rsidRDefault="00F9649D">
            <w:pPr>
              <w:rPr>
                <w:sz w:val="21"/>
                <w:szCs w:val="21"/>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ГРБС</w:t>
            </w:r>
          </w:p>
        </w:tc>
        <w:tc>
          <w:tcPr>
            <w:tcW w:w="70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РзПр</w:t>
            </w:r>
          </w:p>
        </w:tc>
        <w:tc>
          <w:tcPr>
            <w:tcW w:w="1362"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ЦСР</w:t>
            </w:r>
          </w:p>
        </w:tc>
        <w:tc>
          <w:tcPr>
            <w:tcW w:w="618"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ВР</w:t>
            </w:r>
          </w:p>
        </w:tc>
        <w:tc>
          <w:tcPr>
            <w:tcW w:w="1081"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2021 год</w:t>
            </w:r>
          </w:p>
        </w:tc>
        <w:tc>
          <w:tcPr>
            <w:tcW w:w="1082"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2022 год</w:t>
            </w:r>
          </w:p>
        </w:tc>
        <w:tc>
          <w:tcPr>
            <w:tcW w:w="1081"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2023 год</w:t>
            </w:r>
          </w:p>
        </w:tc>
        <w:tc>
          <w:tcPr>
            <w:tcW w:w="1522"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Итого на 2021 год и 2022-2023 годы</w:t>
            </w:r>
          </w:p>
        </w:tc>
        <w:tc>
          <w:tcPr>
            <w:tcW w:w="2567" w:type="dxa"/>
            <w:vMerge/>
            <w:tcBorders>
              <w:top w:val="single" w:sz="4" w:space="0" w:color="auto"/>
              <w:left w:val="single" w:sz="4" w:space="0" w:color="auto"/>
              <w:bottom w:val="single" w:sz="4" w:space="0" w:color="auto"/>
              <w:right w:val="single" w:sz="4" w:space="0" w:color="auto"/>
            </w:tcBorders>
            <w:vAlign w:val="center"/>
            <w:hideMark/>
          </w:tcPr>
          <w:p w:rsidR="00F9649D" w:rsidRDefault="00F9649D">
            <w:pPr>
              <w:rPr>
                <w:sz w:val="20"/>
                <w:szCs w:val="21"/>
              </w:rPr>
            </w:pP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1</w:t>
            </w:r>
          </w:p>
        </w:tc>
        <w:tc>
          <w:tcPr>
            <w:tcW w:w="3229"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2</w:t>
            </w:r>
          </w:p>
        </w:tc>
        <w:tc>
          <w:tcPr>
            <w:tcW w:w="1545"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3</w:t>
            </w:r>
          </w:p>
        </w:tc>
        <w:tc>
          <w:tcPr>
            <w:tcW w:w="703"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4</w:t>
            </w:r>
          </w:p>
        </w:tc>
        <w:tc>
          <w:tcPr>
            <w:tcW w:w="703"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5</w:t>
            </w:r>
          </w:p>
        </w:tc>
        <w:tc>
          <w:tcPr>
            <w:tcW w:w="1362"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6</w:t>
            </w:r>
          </w:p>
        </w:tc>
        <w:tc>
          <w:tcPr>
            <w:tcW w:w="618"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7</w:t>
            </w:r>
          </w:p>
        </w:tc>
        <w:tc>
          <w:tcPr>
            <w:tcW w:w="1081"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8</w:t>
            </w:r>
          </w:p>
        </w:tc>
        <w:tc>
          <w:tcPr>
            <w:tcW w:w="1082"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9</w:t>
            </w:r>
          </w:p>
        </w:tc>
        <w:tc>
          <w:tcPr>
            <w:tcW w:w="1081"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10</w:t>
            </w:r>
          </w:p>
        </w:tc>
        <w:tc>
          <w:tcPr>
            <w:tcW w:w="1522"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11</w:t>
            </w:r>
          </w:p>
        </w:tc>
        <w:tc>
          <w:tcPr>
            <w:tcW w:w="2567" w:type="dxa"/>
            <w:tcBorders>
              <w:top w:val="nil"/>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12</w:t>
            </w: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1</w:t>
            </w:r>
          </w:p>
        </w:tc>
        <w:tc>
          <w:tcPr>
            <w:tcW w:w="15493" w:type="dxa"/>
            <w:gridSpan w:val="11"/>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Муниципальная программа города Ачинска «Развитие культуры»</w:t>
            </w: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2</w:t>
            </w:r>
          </w:p>
        </w:tc>
        <w:tc>
          <w:tcPr>
            <w:tcW w:w="15493" w:type="dxa"/>
            <w:gridSpan w:val="11"/>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Подпрограмма 5 «Обеспечение условий реализации государственной программы и прочие мероприятия»</w:t>
            </w: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3</w:t>
            </w:r>
          </w:p>
        </w:tc>
        <w:tc>
          <w:tcPr>
            <w:tcW w:w="15493" w:type="dxa"/>
            <w:gridSpan w:val="11"/>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Цель. Создание условий для устойчивого развития отрасли «Культура»</w:t>
            </w: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4</w:t>
            </w:r>
          </w:p>
        </w:tc>
        <w:tc>
          <w:tcPr>
            <w:tcW w:w="15493" w:type="dxa"/>
            <w:gridSpan w:val="11"/>
            <w:tcBorders>
              <w:top w:val="single" w:sz="4" w:space="0" w:color="auto"/>
              <w:left w:val="single" w:sz="4" w:space="0" w:color="auto"/>
              <w:bottom w:val="single" w:sz="4" w:space="0" w:color="auto"/>
              <w:right w:val="single" w:sz="4" w:space="0" w:color="auto"/>
            </w:tcBorders>
            <w:hideMark/>
          </w:tcPr>
          <w:p w:rsidR="00F9649D" w:rsidRDefault="00F9649D">
            <w:pPr>
              <w:pStyle w:val="ConsPlusNormal"/>
              <w:outlineLvl w:val="3"/>
              <w:rPr>
                <w:rFonts w:ascii="Times New Roman" w:hAnsi="Times New Roman" w:cs="Times New Roman"/>
                <w:sz w:val="21"/>
                <w:szCs w:val="21"/>
              </w:rPr>
            </w:pPr>
            <w:r>
              <w:rPr>
                <w:rFonts w:ascii="Times New Roman" w:hAnsi="Times New Roman" w:cs="Times New Roman"/>
                <w:sz w:val="21"/>
                <w:szCs w:val="21"/>
              </w:rP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F9649D" w:rsidTr="00F9649D">
        <w:trPr>
          <w:trHeight w:val="1932"/>
          <w:jc w:val="center"/>
        </w:trPr>
        <w:tc>
          <w:tcPr>
            <w:tcW w:w="493" w:type="dxa"/>
            <w:tcBorders>
              <w:top w:val="single" w:sz="4" w:space="0" w:color="auto"/>
              <w:left w:val="single" w:sz="4" w:space="0" w:color="auto"/>
              <w:bottom w:val="nil"/>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bookmarkStart w:id="19" w:name="Par6165"/>
            <w:bookmarkEnd w:id="19"/>
            <w:r>
              <w:rPr>
                <w:rFonts w:ascii="Times New Roman" w:hAnsi="Times New Roman" w:cs="Times New Roman"/>
                <w:sz w:val="21"/>
                <w:szCs w:val="21"/>
              </w:rPr>
              <w:t>5</w:t>
            </w:r>
          </w:p>
        </w:tc>
        <w:tc>
          <w:tcPr>
            <w:tcW w:w="3229" w:type="dxa"/>
            <w:tcBorders>
              <w:top w:val="single" w:sz="4" w:space="0" w:color="auto"/>
              <w:left w:val="single" w:sz="4" w:space="0" w:color="auto"/>
              <w:bottom w:val="nil"/>
              <w:right w:val="single" w:sz="4" w:space="0" w:color="auto"/>
            </w:tcBorders>
            <w:hideMark/>
          </w:tcPr>
          <w:p w:rsidR="00C075B6" w:rsidRDefault="00F9649D" w:rsidP="00C075B6">
            <w:pPr>
              <w:pStyle w:val="ConsPlusNormal"/>
              <w:rPr>
                <w:rFonts w:ascii="Times New Roman" w:hAnsi="Times New Roman" w:cs="Times New Roman"/>
                <w:sz w:val="21"/>
                <w:szCs w:val="21"/>
              </w:rPr>
            </w:pPr>
            <w:r>
              <w:rPr>
                <w:rFonts w:ascii="Times New Roman" w:hAnsi="Times New Roman" w:cs="Times New Roman"/>
                <w:sz w:val="21"/>
                <w:szCs w:val="21"/>
              </w:rPr>
              <w:t xml:space="preserve">Мероприятие 5.1. </w:t>
            </w:r>
          </w:p>
          <w:p w:rsidR="00F9649D" w:rsidRDefault="00C075B6" w:rsidP="00C075B6">
            <w:pPr>
              <w:pStyle w:val="ConsPlusNormal"/>
              <w:rPr>
                <w:rFonts w:ascii="Times New Roman" w:hAnsi="Times New Roman" w:cs="Times New Roman"/>
                <w:sz w:val="21"/>
                <w:szCs w:val="21"/>
              </w:rPr>
            </w:pPr>
            <w:r>
              <w:rPr>
                <w:rFonts w:ascii="Times New Roman" w:hAnsi="Times New Roman" w:cs="Times New Roman"/>
                <w:sz w:val="21"/>
                <w:szCs w:val="21"/>
              </w:rPr>
              <w:t>Р</w:t>
            </w:r>
            <w:r w:rsidR="00F9649D">
              <w:rPr>
                <w:rFonts w:ascii="Times New Roman" w:hAnsi="Times New Roman" w:cs="Times New Roman"/>
                <w:sz w:val="21"/>
                <w:szCs w:val="21"/>
              </w:rPr>
              <w:t>еализаци</w:t>
            </w:r>
            <w:r>
              <w:rPr>
                <w:rFonts w:ascii="Times New Roman" w:hAnsi="Times New Roman" w:cs="Times New Roman"/>
                <w:sz w:val="21"/>
                <w:szCs w:val="21"/>
              </w:rPr>
              <w:t>я</w:t>
            </w:r>
            <w:r w:rsidR="00F9649D">
              <w:rPr>
                <w:rFonts w:ascii="Times New Roman" w:hAnsi="Times New Roman" w:cs="Times New Roman"/>
                <w:sz w:val="21"/>
                <w:szCs w:val="21"/>
              </w:rPr>
              <w:t xml:space="preserve"> социокультурных проектов муниципальными учреждениями культуры и образовательными организациями в области культуры</w:t>
            </w:r>
          </w:p>
        </w:tc>
        <w:tc>
          <w:tcPr>
            <w:tcW w:w="1545" w:type="dxa"/>
            <w:tcBorders>
              <w:top w:val="single" w:sz="4" w:space="0" w:color="auto"/>
              <w:left w:val="single" w:sz="4" w:space="0" w:color="auto"/>
              <w:bottom w:val="nil"/>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администрация города Ачинска</w:t>
            </w:r>
          </w:p>
        </w:tc>
        <w:tc>
          <w:tcPr>
            <w:tcW w:w="703" w:type="dxa"/>
            <w:tcBorders>
              <w:top w:val="single" w:sz="4" w:space="0" w:color="auto"/>
              <w:left w:val="single" w:sz="4" w:space="0" w:color="auto"/>
              <w:bottom w:val="nil"/>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730</w:t>
            </w:r>
          </w:p>
        </w:tc>
        <w:tc>
          <w:tcPr>
            <w:tcW w:w="703" w:type="dxa"/>
            <w:tcBorders>
              <w:top w:val="single" w:sz="4" w:space="0" w:color="auto"/>
              <w:left w:val="single" w:sz="4" w:space="0" w:color="auto"/>
              <w:bottom w:val="nil"/>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0801</w:t>
            </w:r>
          </w:p>
        </w:tc>
        <w:tc>
          <w:tcPr>
            <w:tcW w:w="1362" w:type="dxa"/>
            <w:tcBorders>
              <w:top w:val="single" w:sz="4" w:space="0" w:color="auto"/>
              <w:left w:val="single" w:sz="4" w:space="0" w:color="auto"/>
              <w:bottom w:val="nil"/>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08500</w:t>
            </w:r>
            <w:r>
              <w:rPr>
                <w:rFonts w:ascii="Times New Roman" w:hAnsi="Times New Roman" w:cs="Times New Roman"/>
                <w:sz w:val="21"/>
                <w:szCs w:val="21"/>
                <w:lang w:val="en-US"/>
              </w:rPr>
              <w:t>S</w:t>
            </w:r>
            <w:r>
              <w:rPr>
                <w:rFonts w:ascii="Times New Roman" w:hAnsi="Times New Roman" w:cs="Times New Roman"/>
                <w:sz w:val="21"/>
                <w:szCs w:val="21"/>
              </w:rPr>
              <w:t>4810</w:t>
            </w:r>
          </w:p>
        </w:tc>
        <w:tc>
          <w:tcPr>
            <w:tcW w:w="618" w:type="dxa"/>
            <w:tcBorders>
              <w:top w:val="single" w:sz="4" w:space="0" w:color="auto"/>
              <w:left w:val="single" w:sz="4" w:space="0" w:color="auto"/>
              <w:bottom w:val="nil"/>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610</w:t>
            </w:r>
          </w:p>
        </w:tc>
        <w:tc>
          <w:tcPr>
            <w:tcW w:w="1081" w:type="dxa"/>
            <w:tcBorders>
              <w:top w:val="single" w:sz="4" w:space="0" w:color="auto"/>
              <w:left w:val="single" w:sz="4" w:space="0" w:color="auto"/>
              <w:bottom w:val="nil"/>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21,4</w:t>
            </w:r>
          </w:p>
        </w:tc>
        <w:tc>
          <w:tcPr>
            <w:tcW w:w="1082" w:type="dxa"/>
            <w:tcBorders>
              <w:top w:val="single" w:sz="4" w:space="0" w:color="auto"/>
              <w:left w:val="single" w:sz="4" w:space="0" w:color="auto"/>
              <w:bottom w:val="nil"/>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42,8</w:t>
            </w:r>
          </w:p>
        </w:tc>
        <w:tc>
          <w:tcPr>
            <w:tcW w:w="1081" w:type="dxa"/>
            <w:tcBorders>
              <w:top w:val="single" w:sz="4" w:space="0" w:color="auto"/>
              <w:left w:val="single" w:sz="4" w:space="0" w:color="auto"/>
              <w:bottom w:val="nil"/>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42,8</w:t>
            </w:r>
          </w:p>
        </w:tc>
        <w:tc>
          <w:tcPr>
            <w:tcW w:w="1522" w:type="dxa"/>
            <w:tcBorders>
              <w:top w:val="single" w:sz="4" w:space="0" w:color="auto"/>
              <w:left w:val="single" w:sz="4" w:space="0" w:color="auto"/>
              <w:bottom w:val="nil"/>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107,0</w:t>
            </w:r>
          </w:p>
        </w:tc>
        <w:tc>
          <w:tcPr>
            <w:tcW w:w="2567"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Cs w:val="21"/>
              </w:rPr>
            </w:pPr>
            <w:r>
              <w:rPr>
                <w:rFonts w:ascii="Times New Roman" w:hAnsi="Times New Roman" w:cs="Times New Roman"/>
                <w:sz w:val="18"/>
                <w:szCs w:val="21"/>
              </w:rPr>
              <w:t xml:space="preserve">Количество социокультурных проектов в области культуры, реализованных муниципальными учреждениями культуры города, составит ежегодно не менее 1 ед. Приобретение материальных запасов (призы, подарочная продукция – 100 шт.) </w:t>
            </w: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bookmarkStart w:id="20" w:name="Par6180"/>
            <w:bookmarkEnd w:id="20"/>
            <w:r>
              <w:rPr>
                <w:rFonts w:ascii="Times New Roman" w:hAnsi="Times New Roman" w:cs="Times New Roman"/>
                <w:sz w:val="21"/>
                <w:szCs w:val="21"/>
              </w:rPr>
              <w:t>6</w:t>
            </w:r>
          </w:p>
        </w:tc>
        <w:tc>
          <w:tcPr>
            <w:tcW w:w="3229"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Итого по задаче 1</w:t>
            </w:r>
          </w:p>
        </w:tc>
        <w:tc>
          <w:tcPr>
            <w:tcW w:w="1545" w:type="dxa"/>
            <w:tcBorders>
              <w:top w:val="single" w:sz="4" w:space="0" w:color="auto"/>
              <w:left w:val="single" w:sz="4" w:space="0" w:color="auto"/>
              <w:bottom w:val="single" w:sz="4" w:space="0" w:color="auto"/>
              <w:right w:val="single" w:sz="4" w:space="0" w:color="auto"/>
            </w:tcBorders>
          </w:tcPr>
          <w:p w:rsidR="00F9649D" w:rsidRDefault="00F9649D">
            <w:pPr>
              <w:pStyle w:val="ConsPlusNormal"/>
              <w:rPr>
                <w:rFonts w:ascii="Times New Roman" w:hAnsi="Times New Roman" w:cs="Times New Roman"/>
                <w:sz w:val="21"/>
                <w:szCs w:val="21"/>
              </w:rPr>
            </w:pPr>
          </w:p>
        </w:tc>
        <w:tc>
          <w:tcPr>
            <w:tcW w:w="703" w:type="dxa"/>
            <w:tcBorders>
              <w:top w:val="single" w:sz="4" w:space="0" w:color="auto"/>
              <w:left w:val="single" w:sz="4" w:space="0" w:color="auto"/>
              <w:bottom w:val="single" w:sz="4" w:space="0" w:color="auto"/>
              <w:right w:val="single" w:sz="4" w:space="0" w:color="auto"/>
            </w:tcBorders>
          </w:tcPr>
          <w:p w:rsidR="00F9649D" w:rsidRDefault="00F9649D">
            <w:pPr>
              <w:pStyle w:val="ConsPlusNormal"/>
              <w:jc w:val="center"/>
              <w:rPr>
                <w:rFonts w:ascii="Times New Roman" w:hAnsi="Times New Roman" w:cs="Times New Roman"/>
                <w:sz w:val="21"/>
                <w:szCs w:val="21"/>
              </w:rPr>
            </w:pPr>
          </w:p>
        </w:tc>
        <w:tc>
          <w:tcPr>
            <w:tcW w:w="703" w:type="dxa"/>
            <w:tcBorders>
              <w:top w:val="single" w:sz="4" w:space="0" w:color="auto"/>
              <w:left w:val="single" w:sz="4" w:space="0" w:color="auto"/>
              <w:bottom w:val="single" w:sz="4" w:space="0" w:color="auto"/>
              <w:right w:val="single" w:sz="4" w:space="0" w:color="auto"/>
            </w:tcBorders>
          </w:tcPr>
          <w:p w:rsidR="00F9649D" w:rsidRDefault="00F9649D">
            <w:pPr>
              <w:pStyle w:val="ConsPlusNormal"/>
              <w:jc w:val="center"/>
              <w:rPr>
                <w:rFonts w:ascii="Times New Roman" w:hAnsi="Times New Roman" w:cs="Times New Roman"/>
                <w:sz w:val="21"/>
                <w:szCs w:val="21"/>
              </w:rPr>
            </w:pPr>
          </w:p>
        </w:tc>
        <w:tc>
          <w:tcPr>
            <w:tcW w:w="1362" w:type="dxa"/>
            <w:tcBorders>
              <w:top w:val="single" w:sz="4" w:space="0" w:color="auto"/>
              <w:left w:val="single" w:sz="4" w:space="0" w:color="auto"/>
              <w:bottom w:val="single" w:sz="4" w:space="0" w:color="auto"/>
              <w:right w:val="single" w:sz="4" w:space="0" w:color="auto"/>
            </w:tcBorders>
          </w:tcPr>
          <w:p w:rsidR="00F9649D" w:rsidRDefault="00F9649D">
            <w:pPr>
              <w:pStyle w:val="ConsPlusNormal"/>
              <w:jc w:val="center"/>
              <w:rPr>
                <w:rFonts w:ascii="Times New Roman" w:hAnsi="Times New Roman" w:cs="Times New Roman"/>
                <w:sz w:val="21"/>
                <w:szCs w:val="21"/>
              </w:rPr>
            </w:pPr>
          </w:p>
        </w:tc>
        <w:tc>
          <w:tcPr>
            <w:tcW w:w="618" w:type="dxa"/>
            <w:tcBorders>
              <w:top w:val="single" w:sz="4" w:space="0" w:color="auto"/>
              <w:left w:val="single" w:sz="4" w:space="0" w:color="auto"/>
              <w:bottom w:val="single" w:sz="4" w:space="0" w:color="auto"/>
              <w:right w:val="single" w:sz="4" w:space="0" w:color="auto"/>
            </w:tcBorders>
          </w:tcPr>
          <w:p w:rsidR="00F9649D" w:rsidRDefault="00F9649D">
            <w:pPr>
              <w:pStyle w:val="ConsPlusNormal"/>
              <w:jc w:val="center"/>
              <w:rPr>
                <w:rFonts w:ascii="Times New Roman" w:hAnsi="Times New Roman" w:cs="Times New Roman"/>
                <w:sz w:val="21"/>
                <w:szCs w:val="21"/>
              </w:rPr>
            </w:pPr>
          </w:p>
        </w:tc>
        <w:tc>
          <w:tcPr>
            <w:tcW w:w="1081"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21,4</w:t>
            </w:r>
          </w:p>
        </w:tc>
        <w:tc>
          <w:tcPr>
            <w:tcW w:w="1082"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42,8</w:t>
            </w:r>
          </w:p>
        </w:tc>
        <w:tc>
          <w:tcPr>
            <w:tcW w:w="1081"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42,8</w:t>
            </w:r>
          </w:p>
        </w:tc>
        <w:tc>
          <w:tcPr>
            <w:tcW w:w="1522"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107,0</w:t>
            </w:r>
          </w:p>
        </w:tc>
        <w:tc>
          <w:tcPr>
            <w:tcW w:w="2567" w:type="dxa"/>
            <w:tcBorders>
              <w:top w:val="single" w:sz="4" w:space="0" w:color="auto"/>
              <w:left w:val="single" w:sz="4" w:space="0" w:color="auto"/>
              <w:bottom w:val="single" w:sz="4" w:space="0" w:color="auto"/>
              <w:right w:val="single" w:sz="4" w:space="0" w:color="auto"/>
            </w:tcBorders>
          </w:tcPr>
          <w:p w:rsidR="00F9649D" w:rsidRDefault="00F9649D">
            <w:pPr>
              <w:pStyle w:val="ConsPlusNormal"/>
              <w:rPr>
                <w:rFonts w:ascii="Times New Roman" w:hAnsi="Times New Roman" w:cs="Times New Roman"/>
                <w:sz w:val="21"/>
                <w:szCs w:val="21"/>
              </w:rPr>
            </w:pP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7</w:t>
            </w:r>
          </w:p>
        </w:tc>
        <w:tc>
          <w:tcPr>
            <w:tcW w:w="15493" w:type="dxa"/>
            <w:gridSpan w:val="11"/>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Задача 2. Развитие инфраструктуры отрасли «Культура»</w:t>
            </w:r>
          </w:p>
        </w:tc>
      </w:tr>
      <w:tr w:rsidR="00F9649D" w:rsidTr="00F9649D">
        <w:trPr>
          <w:trHeight w:val="8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bookmarkStart w:id="21" w:name="Par6260"/>
            <w:bookmarkEnd w:id="21"/>
            <w:r>
              <w:rPr>
                <w:rFonts w:ascii="Times New Roman" w:hAnsi="Times New Roman" w:cs="Times New Roman"/>
                <w:sz w:val="21"/>
                <w:szCs w:val="21"/>
              </w:rPr>
              <w:lastRenderedPageBreak/>
              <w:t>8</w:t>
            </w:r>
          </w:p>
        </w:tc>
        <w:tc>
          <w:tcPr>
            <w:tcW w:w="3229"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 xml:space="preserve">Мероприятие 5.2. </w:t>
            </w:r>
          </w:p>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Проведение капитальных и текущих ремонтов</w:t>
            </w:r>
          </w:p>
        </w:tc>
        <w:tc>
          <w:tcPr>
            <w:tcW w:w="1545"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администрация города Ачинска</w:t>
            </w:r>
          </w:p>
        </w:tc>
        <w:tc>
          <w:tcPr>
            <w:tcW w:w="703"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730</w:t>
            </w:r>
          </w:p>
        </w:tc>
        <w:tc>
          <w:tcPr>
            <w:tcW w:w="703"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0703</w:t>
            </w:r>
          </w:p>
        </w:tc>
        <w:tc>
          <w:tcPr>
            <w:tcW w:w="1362"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0850081010</w:t>
            </w:r>
          </w:p>
        </w:tc>
        <w:tc>
          <w:tcPr>
            <w:tcW w:w="618"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610</w:t>
            </w: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5111B2">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248,2</w:t>
            </w:r>
          </w:p>
        </w:tc>
        <w:tc>
          <w:tcPr>
            <w:tcW w:w="1082"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3 924,3</w:t>
            </w:r>
          </w:p>
        </w:tc>
        <w:tc>
          <w:tcPr>
            <w:tcW w:w="1522" w:type="dxa"/>
            <w:tcBorders>
              <w:top w:val="single" w:sz="4" w:space="0" w:color="auto"/>
              <w:left w:val="single" w:sz="4" w:space="0" w:color="auto"/>
              <w:bottom w:val="single" w:sz="4" w:space="0" w:color="auto"/>
              <w:right w:val="single" w:sz="4" w:space="0" w:color="auto"/>
            </w:tcBorders>
            <w:hideMark/>
          </w:tcPr>
          <w:p w:rsidR="00F9649D" w:rsidRPr="00BC2F3E" w:rsidRDefault="00C075B6">
            <w:pPr>
              <w:pStyle w:val="ConsPlusNormal"/>
              <w:jc w:val="center"/>
              <w:rPr>
                <w:rFonts w:ascii="Times New Roman" w:hAnsi="Times New Roman" w:cs="Times New Roman"/>
                <w:sz w:val="21"/>
                <w:szCs w:val="21"/>
              </w:rPr>
            </w:pPr>
            <w:r>
              <w:rPr>
                <w:rFonts w:ascii="Times New Roman" w:hAnsi="Times New Roman" w:cs="Times New Roman"/>
                <w:sz w:val="21"/>
                <w:szCs w:val="21"/>
              </w:rPr>
              <w:t>4 172,5</w:t>
            </w:r>
          </w:p>
        </w:tc>
        <w:tc>
          <w:tcPr>
            <w:tcW w:w="2567" w:type="dxa"/>
            <w:tcBorders>
              <w:top w:val="single" w:sz="4" w:space="0" w:color="auto"/>
              <w:left w:val="single" w:sz="4" w:space="0" w:color="auto"/>
              <w:bottom w:val="single" w:sz="4" w:space="0" w:color="auto"/>
              <w:right w:val="single" w:sz="4" w:space="0" w:color="auto"/>
            </w:tcBorders>
            <w:hideMark/>
          </w:tcPr>
          <w:p w:rsidR="005111B2" w:rsidRDefault="005111B2">
            <w:pPr>
              <w:pStyle w:val="ConsPlusNormal"/>
              <w:rPr>
                <w:rFonts w:ascii="Times New Roman" w:hAnsi="Times New Roman" w:cs="Times New Roman"/>
                <w:sz w:val="18"/>
                <w:szCs w:val="21"/>
              </w:rPr>
            </w:pPr>
            <w:r w:rsidRPr="005111B2">
              <w:rPr>
                <w:rFonts w:ascii="Times New Roman" w:hAnsi="Times New Roman" w:cs="Times New Roman"/>
                <w:sz w:val="18"/>
                <w:szCs w:val="21"/>
              </w:rPr>
              <w:t>248,2 тыс.</w:t>
            </w:r>
            <w:r>
              <w:rPr>
                <w:rFonts w:ascii="Times New Roman" w:hAnsi="Times New Roman" w:cs="Times New Roman"/>
                <w:sz w:val="18"/>
                <w:szCs w:val="21"/>
              </w:rPr>
              <w:t xml:space="preserve"> </w:t>
            </w:r>
            <w:r w:rsidRPr="005111B2">
              <w:rPr>
                <w:rFonts w:ascii="Times New Roman" w:hAnsi="Times New Roman" w:cs="Times New Roman"/>
                <w:sz w:val="18"/>
                <w:szCs w:val="21"/>
              </w:rPr>
              <w:t>руб. –</w:t>
            </w:r>
            <w:r>
              <w:rPr>
                <w:rFonts w:ascii="Times New Roman" w:hAnsi="Times New Roman" w:cs="Times New Roman"/>
                <w:sz w:val="18"/>
                <w:szCs w:val="21"/>
              </w:rPr>
              <w:t xml:space="preserve"> ремонт крыши МБУДО «АДХШ»;</w:t>
            </w:r>
          </w:p>
          <w:p w:rsidR="00F9649D" w:rsidRDefault="00F9649D">
            <w:pPr>
              <w:pStyle w:val="ConsPlusNormal"/>
              <w:rPr>
                <w:rFonts w:ascii="Times New Roman" w:hAnsi="Times New Roman" w:cs="Times New Roman"/>
                <w:szCs w:val="21"/>
              </w:rPr>
            </w:pPr>
            <w:r>
              <w:rPr>
                <w:rFonts w:ascii="Times New Roman" w:hAnsi="Times New Roman" w:cs="Times New Roman"/>
                <w:sz w:val="18"/>
                <w:szCs w:val="21"/>
              </w:rPr>
              <w:t xml:space="preserve">2023 – капитальный ремонт крыши МБУДО «ДМШ №2» </w:t>
            </w:r>
          </w:p>
        </w:tc>
      </w:tr>
      <w:tr w:rsidR="00F9649D" w:rsidTr="00F9649D">
        <w:trPr>
          <w:trHeight w:val="315"/>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bookmarkStart w:id="22" w:name="Par6370"/>
            <w:bookmarkStart w:id="23" w:name="Par6340"/>
            <w:bookmarkEnd w:id="22"/>
            <w:bookmarkEnd w:id="23"/>
            <w:r>
              <w:rPr>
                <w:rFonts w:ascii="Times New Roman" w:hAnsi="Times New Roman" w:cs="Times New Roman"/>
                <w:sz w:val="21"/>
                <w:szCs w:val="21"/>
              </w:rPr>
              <w:t>9</w:t>
            </w:r>
          </w:p>
        </w:tc>
        <w:tc>
          <w:tcPr>
            <w:tcW w:w="3229" w:type="dxa"/>
            <w:vMerge w:val="restart"/>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 xml:space="preserve">Мероприятие 5.3. </w:t>
            </w:r>
          </w:p>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Приобретение основных средств</w:t>
            </w:r>
          </w:p>
        </w:tc>
        <w:tc>
          <w:tcPr>
            <w:tcW w:w="1545" w:type="dxa"/>
            <w:vMerge w:val="restart"/>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администрация города Ачинска</w:t>
            </w:r>
          </w:p>
        </w:tc>
        <w:tc>
          <w:tcPr>
            <w:tcW w:w="703" w:type="dxa"/>
            <w:vMerge w:val="restart"/>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730</w:t>
            </w:r>
          </w:p>
        </w:tc>
        <w:tc>
          <w:tcPr>
            <w:tcW w:w="703"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0703</w:t>
            </w:r>
          </w:p>
        </w:tc>
        <w:tc>
          <w:tcPr>
            <w:tcW w:w="1362" w:type="dxa"/>
            <w:vMerge w:val="restart"/>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0850082010</w:t>
            </w:r>
          </w:p>
        </w:tc>
        <w:tc>
          <w:tcPr>
            <w:tcW w:w="618" w:type="dxa"/>
            <w:vMerge w:val="restart"/>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610</w:t>
            </w: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250,0</w:t>
            </w:r>
          </w:p>
        </w:tc>
        <w:tc>
          <w:tcPr>
            <w:tcW w:w="1082" w:type="dxa"/>
            <w:tcBorders>
              <w:top w:val="single" w:sz="4" w:space="0" w:color="auto"/>
              <w:left w:val="single" w:sz="4" w:space="0" w:color="auto"/>
              <w:bottom w:val="single" w:sz="4" w:space="0" w:color="auto"/>
              <w:right w:val="single" w:sz="4" w:space="0" w:color="auto"/>
            </w:tcBorders>
            <w:hideMark/>
          </w:tcPr>
          <w:p w:rsidR="00F9649D" w:rsidRPr="00BC2F3E" w:rsidRDefault="00F9649D">
            <w:pPr>
              <w:jc w:val="center"/>
              <w:rPr>
                <w:sz w:val="21"/>
                <w:szCs w:val="21"/>
              </w:rPr>
            </w:pPr>
            <w:r w:rsidRPr="00BC2F3E">
              <w:rPr>
                <w:sz w:val="21"/>
                <w:szCs w:val="21"/>
              </w:rPr>
              <w:t>250,0</w:t>
            </w: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F9649D">
            <w:pPr>
              <w:jc w:val="center"/>
              <w:rPr>
                <w:sz w:val="21"/>
                <w:szCs w:val="21"/>
              </w:rPr>
            </w:pPr>
            <w:r w:rsidRPr="00BC2F3E">
              <w:rPr>
                <w:sz w:val="21"/>
                <w:szCs w:val="21"/>
              </w:rPr>
              <w:t>250,0</w:t>
            </w:r>
          </w:p>
        </w:tc>
        <w:tc>
          <w:tcPr>
            <w:tcW w:w="1522"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750,0</w:t>
            </w:r>
          </w:p>
        </w:tc>
        <w:tc>
          <w:tcPr>
            <w:tcW w:w="2567" w:type="dxa"/>
            <w:vMerge w:val="restart"/>
            <w:tcBorders>
              <w:top w:val="single" w:sz="4" w:space="0" w:color="auto"/>
              <w:left w:val="single" w:sz="4" w:space="0" w:color="auto"/>
              <w:bottom w:val="single" w:sz="4" w:space="0" w:color="auto"/>
              <w:right w:val="single" w:sz="4" w:space="0" w:color="auto"/>
            </w:tcBorders>
            <w:hideMark/>
          </w:tcPr>
          <w:p w:rsidR="00F9649D" w:rsidRDefault="00F9649D">
            <w:pPr>
              <w:widowControl w:val="0"/>
              <w:autoSpaceDE w:val="0"/>
              <w:autoSpaceDN w:val="0"/>
              <w:rPr>
                <w:color w:val="000000"/>
                <w:sz w:val="18"/>
                <w:szCs w:val="18"/>
              </w:rPr>
            </w:pPr>
            <w:r>
              <w:rPr>
                <w:sz w:val="18"/>
                <w:szCs w:val="18"/>
                <w:u w:val="single"/>
              </w:rPr>
              <w:t xml:space="preserve">МБУДО «АДХШ» </w:t>
            </w:r>
            <w:r>
              <w:rPr>
                <w:sz w:val="18"/>
                <w:szCs w:val="18"/>
              </w:rPr>
              <w:t xml:space="preserve">- 95,0 т.р: </w:t>
            </w:r>
            <w:r>
              <w:rPr>
                <w:color w:val="000000"/>
                <w:sz w:val="18"/>
                <w:szCs w:val="18"/>
              </w:rPr>
              <w:t>Приобретение учебно - наглядных пособий (чучела)- 2 шт., Световой планшет – 6 шт.</w:t>
            </w:r>
          </w:p>
          <w:p w:rsidR="00F9649D" w:rsidRDefault="00F9649D">
            <w:pPr>
              <w:widowControl w:val="0"/>
              <w:autoSpaceDE w:val="0"/>
              <w:autoSpaceDN w:val="0"/>
              <w:rPr>
                <w:sz w:val="18"/>
                <w:szCs w:val="18"/>
              </w:rPr>
            </w:pPr>
            <w:r>
              <w:rPr>
                <w:sz w:val="18"/>
                <w:szCs w:val="18"/>
                <w:u w:val="single"/>
              </w:rPr>
              <w:t xml:space="preserve">МБУДО «АМШ №1» - </w:t>
            </w:r>
            <w:r>
              <w:rPr>
                <w:sz w:val="18"/>
                <w:szCs w:val="18"/>
              </w:rPr>
              <w:t>95,0 т.р.: видеопроектор – 1шт., экран – 1шт.;</w:t>
            </w:r>
          </w:p>
          <w:p w:rsidR="00F9649D" w:rsidRDefault="00F9649D">
            <w:pPr>
              <w:widowControl w:val="0"/>
              <w:autoSpaceDE w:val="0"/>
              <w:autoSpaceDN w:val="0"/>
              <w:rPr>
                <w:sz w:val="18"/>
                <w:szCs w:val="18"/>
              </w:rPr>
            </w:pPr>
            <w:r>
              <w:rPr>
                <w:sz w:val="18"/>
                <w:szCs w:val="18"/>
                <w:u w:val="single"/>
              </w:rPr>
              <w:t xml:space="preserve">МБУДО «ДМШ №2» </w:t>
            </w:r>
            <w:r>
              <w:rPr>
                <w:sz w:val="18"/>
                <w:szCs w:val="18"/>
              </w:rPr>
              <w:t>- 60,0 т.р.: системный блок -1 шт., МФУ – 1шт.;</w:t>
            </w:r>
          </w:p>
          <w:p w:rsidR="00F9649D" w:rsidRDefault="00F9649D">
            <w:pPr>
              <w:widowControl w:val="0"/>
              <w:autoSpaceDE w:val="0"/>
              <w:autoSpaceDN w:val="0"/>
              <w:rPr>
                <w:color w:val="000000"/>
                <w:sz w:val="18"/>
                <w:szCs w:val="18"/>
              </w:rPr>
            </w:pPr>
            <w:r>
              <w:rPr>
                <w:sz w:val="18"/>
                <w:szCs w:val="18"/>
                <w:u w:val="single"/>
              </w:rPr>
              <w:t>МБУК «ГорДК»</w:t>
            </w:r>
            <w:r>
              <w:rPr>
                <w:sz w:val="18"/>
                <w:szCs w:val="18"/>
              </w:rPr>
              <w:t xml:space="preserve"> - 70,0 т.р.: колонки звуковые - 2шт., парогенератор - 1 шт., проектор -1шт.;</w:t>
            </w:r>
          </w:p>
          <w:p w:rsidR="00F9649D" w:rsidRDefault="00F9649D">
            <w:pPr>
              <w:widowControl w:val="0"/>
              <w:autoSpaceDE w:val="0"/>
              <w:autoSpaceDN w:val="0"/>
              <w:rPr>
                <w:sz w:val="18"/>
                <w:szCs w:val="18"/>
              </w:rPr>
            </w:pPr>
            <w:r>
              <w:rPr>
                <w:sz w:val="18"/>
                <w:szCs w:val="18"/>
                <w:u w:val="single"/>
              </w:rPr>
              <w:t xml:space="preserve">МБУК «АГЦБС»- </w:t>
            </w:r>
            <w:r>
              <w:rPr>
                <w:sz w:val="18"/>
                <w:szCs w:val="18"/>
              </w:rPr>
              <w:t>546,7 т.р:</w:t>
            </w:r>
          </w:p>
          <w:p w:rsidR="00F9649D" w:rsidRDefault="00F9649D">
            <w:pPr>
              <w:widowControl w:val="0"/>
              <w:autoSpaceDE w:val="0"/>
              <w:autoSpaceDN w:val="0"/>
              <w:rPr>
                <w:sz w:val="18"/>
                <w:szCs w:val="18"/>
              </w:rPr>
            </w:pPr>
            <w:r>
              <w:rPr>
                <w:sz w:val="18"/>
                <w:szCs w:val="18"/>
              </w:rPr>
              <w:t xml:space="preserve">-Принтер Брайля – 1шт., </w:t>
            </w:r>
          </w:p>
          <w:p w:rsidR="00F9649D" w:rsidRDefault="00F9649D">
            <w:pPr>
              <w:widowControl w:val="0"/>
              <w:autoSpaceDE w:val="0"/>
              <w:autoSpaceDN w:val="0"/>
              <w:rPr>
                <w:sz w:val="18"/>
                <w:szCs w:val="18"/>
              </w:rPr>
            </w:pPr>
            <w:r>
              <w:rPr>
                <w:sz w:val="18"/>
                <w:szCs w:val="18"/>
              </w:rPr>
              <w:t>-Универсальная система вызова персонала инвалидов для входа и санузла АРЕ – 3 шт.,- Очиститель воздуха (с ионизацией) – 4шт.,</w:t>
            </w:r>
          </w:p>
          <w:p w:rsidR="00F9649D" w:rsidRDefault="00F9649D">
            <w:pPr>
              <w:widowControl w:val="0"/>
              <w:autoSpaceDE w:val="0"/>
              <w:autoSpaceDN w:val="0"/>
              <w:rPr>
                <w:sz w:val="18"/>
                <w:szCs w:val="18"/>
              </w:rPr>
            </w:pPr>
            <w:r>
              <w:rPr>
                <w:sz w:val="18"/>
                <w:szCs w:val="18"/>
              </w:rPr>
              <w:t xml:space="preserve">-Табличка полноцветная азбукой Брайля – 1 шт., </w:t>
            </w:r>
          </w:p>
          <w:p w:rsidR="00F9649D" w:rsidRDefault="00F9649D">
            <w:pPr>
              <w:widowControl w:val="0"/>
              <w:autoSpaceDE w:val="0"/>
              <w:autoSpaceDN w:val="0"/>
              <w:rPr>
                <w:sz w:val="18"/>
                <w:szCs w:val="18"/>
              </w:rPr>
            </w:pPr>
            <w:r>
              <w:rPr>
                <w:sz w:val="18"/>
                <w:szCs w:val="18"/>
              </w:rPr>
              <w:t>-Мнемосхема стандартная 470*610 мм – 1 шт.,</w:t>
            </w:r>
          </w:p>
          <w:p w:rsidR="00F9649D" w:rsidRDefault="00F9649D">
            <w:pPr>
              <w:widowControl w:val="0"/>
              <w:autoSpaceDE w:val="0"/>
              <w:autoSpaceDN w:val="0"/>
              <w:rPr>
                <w:sz w:val="18"/>
                <w:szCs w:val="18"/>
              </w:rPr>
            </w:pPr>
            <w:r>
              <w:rPr>
                <w:sz w:val="18"/>
                <w:szCs w:val="18"/>
              </w:rPr>
              <w:t xml:space="preserve"> -Шкаф каталожный 370*460*1700 мм – 1 шт., </w:t>
            </w:r>
          </w:p>
          <w:p w:rsidR="00F9649D" w:rsidRDefault="00F9649D">
            <w:pPr>
              <w:rPr>
                <w:sz w:val="18"/>
                <w:szCs w:val="18"/>
              </w:rPr>
            </w:pPr>
            <w:r>
              <w:rPr>
                <w:sz w:val="18"/>
                <w:szCs w:val="18"/>
              </w:rPr>
              <w:t xml:space="preserve"> -Шкаф для хранения 450*400*2010 мм 1 шт.; </w:t>
            </w:r>
          </w:p>
          <w:p w:rsidR="00F9649D" w:rsidRDefault="00F9649D">
            <w:pPr>
              <w:rPr>
                <w:sz w:val="18"/>
                <w:szCs w:val="18"/>
              </w:rPr>
            </w:pPr>
            <w:r>
              <w:rPr>
                <w:sz w:val="18"/>
                <w:szCs w:val="18"/>
                <w:u w:val="single"/>
              </w:rPr>
              <w:t>МБУК «АКМ им. Д.С. Каргаполова»</w:t>
            </w:r>
            <w:r>
              <w:rPr>
                <w:sz w:val="18"/>
                <w:szCs w:val="18"/>
              </w:rPr>
              <w:t xml:space="preserve"> - 141,3 т.р. – ноутбук 1шт., подвесная система для объекта музея – 1 комплект.</w:t>
            </w:r>
          </w:p>
        </w:tc>
      </w:tr>
      <w:tr w:rsidR="00F9649D" w:rsidTr="00F9649D">
        <w:trPr>
          <w:trHeight w:val="1325"/>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F9649D" w:rsidRDefault="00F9649D">
            <w:pPr>
              <w:rPr>
                <w:sz w:val="21"/>
                <w:szCs w:val="21"/>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rsidR="00F9649D" w:rsidRDefault="00F9649D">
            <w:pPr>
              <w:rPr>
                <w:sz w:val="21"/>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F9649D" w:rsidRDefault="00F9649D">
            <w:pPr>
              <w:rPr>
                <w:sz w:val="21"/>
                <w:szCs w:val="21"/>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rPr>
                <w:sz w:val="21"/>
                <w:szCs w:val="21"/>
              </w:rPr>
            </w:pPr>
          </w:p>
        </w:tc>
        <w:tc>
          <w:tcPr>
            <w:tcW w:w="703"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0801</w:t>
            </w: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rPr>
                <w:sz w:val="21"/>
                <w:szCs w:val="21"/>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rPr>
                <w:sz w:val="21"/>
                <w:szCs w:val="21"/>
              </w:rPr>
            </w:pP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F9649D">
            <w:pPr>
              <w:jc w:val="center"/>
              <w:rPr>
                <w:sz w:val="21"/>
                <w:szCs w:val="21"/>
              </w:rPr>
            </w:pPr>
            <w:r w:rsidRPr="00BC2F3E">
              <w:rPr>
                <w:sz w:val="21"/>
                <w:szCs w:val="21"/>
              </w:rPr>
              <w:t>758,0</w:t>
            </w:r>
          </w:p>
        </w:tc>
        <w:tc>
          <w:tcPr>
            <w:tcW w:w="1082" w:type="dxa"/>
            <w:tcBorders>
              <w:top w:val="single" w:sz="4" w:space="0" w:color="auto"/>
              <w:left w:val="single" w:sz="4" w:space="0" w:color="auto"/>
              <w:bottom w:val="single" w:sz="4" w:space="0" w:color="auto"/>
              <w:right w:val="single" w:sz="4" w:space="0" w:color="auto"/>
            </w:tcBorders>
            <w:hideMark/>
          </w:tcPr>
          <w:p w:rsidR="00F9649D" w:rsidRPr="00BC2F3E" w:rsidRDefault="00F9649D">
            <w:pPr>
              <w:jc w:val="center"/>
              <w:rPr>
                <w:sz w:val="21"/>
                <w:szCs w:val="21"/>
              </w:rPr>
            </w:pPr>
            <w:r w:rsidRPr="00BC2F3E">
              <w:rPr>
                <w:sz w:val="21"/>
                <w:szCs w:val="21"/>
              </w:rPr>
              <w:t>250,0</w:t>
            </w: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F9649D">
            <w:pPr>
              <w:jc w:val="center"/>
              <w:rPr>
                <w:sz w:val="21"/>
                <w:szCs w:val="21"/>
              </w:rPr>
            </w:pPr>
            <w:r w:rsidRPr="00BC2F3E">
              <w:rPr>
                <w:sz w:val="21"/>
                <w:szCs w:val="21"/>
              </w:rPr>
              <w:t>250,0</w:t>
            </w:r>
          </w:p>
        </w:tc>
        <w:tc>
          <w:tcPr>
            <w:tcW w:w="1522"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1 258,0</w:t>
            </w:r>
          </w:p>
        </w:tc>
        <w:tc>
          <w:tcPr>
            <w:tcW w:w="2567" w:type="dxa"/>
            <w:vMerge/>
            <w:tcBorders>
              <w:top w:val="single" w:sz="4" w:space="0" w:color="auto"/>
              <w:left w:val="single" w:sz="4" w:space="0" w:color="auto"/>
              <w:bottom w:val="single" w:sz="4" w:space="0" w:color="auto"/>
              <w:right w:val="single" w:sz="4" w:space="0" w:color="auto"/>
            </w:tcBorders>
            <w:vAlign w:val="center"/>
            <w:hideMark/>
          </w:tcPr>
          <w:p w:rsidR="00F9649D" w:rsidRDefault="00F9649D">
            <w:pPr>
              <w:rPr>
                <w:sz w:val="18"/>
                <w:szCs w:val="18"/>
              </w:rPr>
            </w:pPr>
          </w:p>
        </w:tc>
      </w:tr>
      <w:tr w:rsidR="00F9649D" w:rsidTr="00F9649D">
        <w:trPr>
          <w:trHeight w:val="747"/>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bookmarkStart w:id="24" w:name="Par6426"/>
            <w:bookmarkStart w:id="25" w:name="Par6411"/>
            <w:bookmarkStart w:id="26" w:name="Par6396"/>
            <w:bookmarkEnd w:id="24"/>
            <w:bookmarkEnd w:id="25"/>
            <w:bookmarkEnd w:id="26"/>
            <w:r>
              <w:rPr>
                <w:rFonts w:ascii="Times New Roman" w:hAnsi="Times New Roman" w:cs="Times New Roman"/>
                <w:sz w:val="21"/>
                <w:szCs w:val="21"/>
              </w:rPr>
              <w:t>10</w:t>
            </w:r>
          </w:p>
        </w:tc>
        <w:tc>
          <w:tcPr>
            <w:tcW w:w="3229"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 xml:space="preserve">Мероприятие 5.4. </w:t>
            </w:r>
          </w:p>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 xml:space="preserve">Устранение предписаний контролирующих органов </w:t>
            </w:r>
          </w:p>
        </w:tc>
        <w:tc>
          <w:tcPr>
            <w:tcW w:w="1545"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администрация города Ачинска</w:t>
            </w:r>
          </w:p>
        </w:tc>
        <w:tc>
          <w:tcPr>
            <w:tcW w:w="703" w:type="dxa"/>
            <w:tcBorders>
              <w:top w:val="single" w:sz="4" w:space="0" w:color="auto"/>
              <w:left w:val="single" w:sz="4" w:space="0" w:color="auto"/>
              <w:bottom w:val="single" w:sz="4" w:space="0" w:color="auto"/>
              <w:right w:val="single" w:sz="4" w:space="0" w:color="auto"/>
            </w:tcBorders>
            <w:hideMark/>
          </w:tcPr>
          <w:p w:rsidR="00F9649D" w:rsidRPr="00BC2F3E" w:rsidRDefault="00F9649D">
            <w:pPr>
              <w:ind w:left="-108" w:right="-108"/>
              <w:jc w:val="center"/>
              <w:rPr>
                <w:sz w:val="21"/>
                <w:szCs w:val="21"/>
              </w:rPr>
            </w:pPr>
            <w:r w:rsidRPr="00BC2F3E">
              <w:rPr>
                <w:sz w:val="21"/>
                <w:szCs w:val="21"/>
              </w:rPr>
              <w:t>730</w:t>
            </w:r>
          </w:p>
        </w:tc>
        <w:tc>
          <w:tcPr>
            <w:tcW w:w="703" w:type="dxa"/>
            <w:tcBorders>
              <w:top w:val="single" w:sz="4" w:space="0" w:color="auto"/>
              <w:left w:val="single" w:sz="4" w:space="0" w:color="auto"/>
              <w:bottom w:val="single" w:sz="4" w:space="0" w:color="auto"/>
              <w:right w:val="single" w:sz="4" w:space="0" w:color="auto"/>
            </w:tcBorders>
            <w:hideMark/>
          </w:tcPr>
          <w:p w:rsidR="00F9649D" w:rsidRPr="00BC2F3E" w:rsidRDefault="00F9649D">
            <w:pPr>
              <w:ind w:left="-108" w:right="-108"/>
              <w:jc w:val="center"/>
              <w:rPr>
                <w:sz w:val="21"/>
                <w:szCs w:val="21"/>
              </w:rPr>
            </w:pPr>
            <w:r w:rsidRPr="00BC2F3E">
              <w:rPr>
                <w:sz w:val="21"/>
                <w:szCs w:val="21"/>
              </w:rPr>
              <w:t>0703</w:t>
            </w:r>
          </w:p>
        </w:tc>
        <w:tc>
          <w:tcPr>
            <w:tcW w:w="1362" w:type="dxa"/>
            <w:tcBorders>
              <w:top w:val="single" w:sz="4" w:space="0" w:color="auto"/>
              <w:left w:val="single" w:sz="4" w:space="0" w:color="auto"/>
              <w:bottom w:val="single" w:sz="4" w:space="0" w:color="auto"/>
              <w:right w:val="single" w:sz="4" w:space="0" w:color="auto"/>
            </w:tcBorders>
            <w:hideMark/>
          </w:tcPr>
          <w:p w:rsidR="00F9649D" w:rsidRPr="00BC2F3E" w:rsidRDefault="00F9649D">
            <w:pPr>
              <w:ind w:left="-108" w:right="-108"/>
              <w:jc w:val="center"/>
              <w:rPr>
                <w:sz w:val="21"/>
                <w:szCs w:val="21"/>
                <w:highlight w:val="yellow"/>
              </w:rPr>
            </w:pPr>
            <w:r w:rsidRPr="00BC2F3E">
              <w:rPr>
                <w:sz w:val="21"/>
                <w:szCs w:val="21"/>
              </w:rPr>
              <w:t>0850084010</w:t>
            </w:r>
          </w:p>
        </w:tc>
        <w:tc>
          <w:tcPr>
            <w:tcW w:w="618"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highlight w:val="yellow"/>
              </w:rPr>
            </w:pPr>
            <w:r w:rsidRPr="00BC2F3E">
              <w:rPr>
                <w:rFonts w:ascii="Times New Roman" w:hAnsi="Times New Roman" w:cs="Times New Roman"/>
                <w:sz w:val="21"/>
                <w:szCs w:val="21"/>
              </w:rPr>
              <w:t>610</w:t>
            </w: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tc>
        <w:tc>
          <w:tcPr>
            <w:tcW w:w="1082" w:type="dxa"/>
            <w:tcBorders>
              <w:top w:val="single" w:sz="4" w:space="0" w:color="auto"/>
              <w:left w:val="single" w:sz="4" w:space="0" w:color="auto"/>
              <w:bottom w:val="single" w:sz="4" w:space="0" w:color="auto"/>
              <w:right w:val="single" w:sz="4" w:space="0" w:color="auto"/>
            </w:tcBorders>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741,0</w:t>
            </w:r>
          </w:p>
          <w:p w:rsidR="00F9649D" w:rsidRPr="00BC2F3E" w:rsidRDefault="00F9649D">
            <w:pPr>
              <w:pStyle w:val="ConsPlusNormal"/>
              <w:jc w:val="center"/>
              <w:rPr>
                <w:rFonts w:ascii="Times New Roman" w:hAnsi="Times New Roman" w:cs="Times New Roman"/>
                <w:sz w:val="21"/>
                <w:szCs w:val="21"/>
              </w:rPr>
            </w:pP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tc>
        <w:tc>
          <w:tcPr>
            <w:tcW w:w="1522"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741,0</w:t>
            </w:r>
          </w:p>
        </w:tc>
        <w:tc>
          <w:tcPr>
            <w:tcW w:w="2567"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18"/>
                <w:szCs w:val="18"/>
                <w:highlight w:val="yellow"/>
              </w:rPr>
            </w:pPr>
            <w:r>
              <w:rPr>
                <w:rFonts w:ascii="Times New Roman" w:hAnsi="Times New Roman" w:cs="Times New Roman"/>
                <w:sz w:val="18"/>
                <w:szCs w:val="18"/>
              </w:rPr>
              <w:t>2022 год - МБУДО «ДМШ 2» текущий ремонт здания – разборка и покрытие полов сцены линолеумом, штукатурка и покраска стен и потолков внутренних помещений и электрощитовой</w:t>
            </w:r>
          </w:p>
        </w:tc>
      </w:tr>
      <w:tr w:rsidR="00F9649D" w:rsidTr="00F9649D">
        <w:trPr>
          <w:trHeight w:val="344"/>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1"/>
              <w:rPr>
                <w:b w:val="0"/>
                <w:sz w:val="21"/>
                <w:szCs w:val="21"/>
              </w:rPr>
            </w:pPr>
            <w:bookmarkStart w:id="27" w:name="Par6441"/>
            <w:bookmarkEnd w:id="27"/>
            <w:r>
              <w:rPr>
                <w:b w:val="0"/>
                <w:sz w:val="21"/>
                <w:szCs w:val="21"/>
              </w:rPr>
              <w:lastRenderedPageBreak/>
              <w:t>11</w:t>
            </w:r>
          </w:p>
        </w:tc>
        <w:tc>
          <w:tcPr>
            <w:tcW w:w="3229" w:type="dxa"/>
            <w:vMerge w:val="restart"/>
            <w:tcBorders>
              <w:top w:val="single" w:sz="4" w:space="0" w:color="auto"/>
              <w:left w:val="single" w:sz="4" w:space="0" w:color="auto"/>
              <w:bottom w:val="single" w:sz="4" w:space="0" w:color="auto"/>
              <w:right w:val="single" w:sz="4" w:space="0" w:color="auto"/>
            </w:tcBorders>
            <w:hideMark/>
          </w:tcPr>
          <w:p w:rsidR="00F9649D" w:rsidRDefault="00F9649D">
            <w:pPr>
              <w:rPr>
                <w:sz w:val="21"/>
                <w:szCs w:val="21"/>
              </w:rPr>
            </w:pPr>
            <w:r>
              <w:rPr>
                <w:sz w:val="21"/>
                <w:szCs w:val="21"/>
              </w:rPr>
              <w:t>Мероприятие 5.5</w:t>
            </w:r>
          </w:p>
          <w:p w:rsidR="00F9649D" w:rsidRDefault="00F9649D">
            <w:pPr>
              <w:rPr>
                <w:sz w:val="21"/>
                <w:szCs w:val="21"/>
              </w:rPr>
            </w:pPr>
            <w:r>
              <w:rPr>
                <w:bCs/>
                <w:sz w:val="21"/>
                <w:szCs w:val="21"/>
              </w:rPr>
              <w:t>Обследование технического состояния строительных конструкций, зданий, сооружений</w:t>
            </w:r>
          </w:p>
        </w:tc>
        <w:tc>
          <w:tcPr>
            <w:tcW w:w="1545" w:type="dxa"/>
            <w:vMerge w:val="restart"/>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администрация города Ачинска</w:t>
            </w:r>
          </w:p>
        </w:tc>
        <w:tc>
          <w:tcPr>
            <w:tcW w:w="703" w:type="dxa"/>
            <w:vMerge w:val="restart"/>
            <w:tcBorders>
              <w:top w:val="single" w:sz="4" w:space="0" w:color="auto"/>
              <w:left w:val="single" w:sz="4" w:space="0" w:color="auto"/>
              <w:bottom w:val="single" w:sz="4" w:space="0" w:color="auto"/>
              <w:right w:val="single" w:sz="4" w:space="0" w:color="auto"/>
            </w:tcBorders>
            <w:hideMark/>
          </w:tcPr>
          <w:p w:rsidR="00F9649D" w:rsidRPr="00BC2F3E" w:rsidRDefault="00F9649D">
            <w:pPr>
              <w:ind w:left="-108" w:right="-108"/>
              <w:jc w:val="center"/>
              <w:rPr>
                <w:sz w:val="21"/>
                <w:szCs w:val="21"/>
              </w:rPr>
            </w:pPr>
            <w:r w:rsidRPr="00BC2F3E">
              <w:rPr>
                <w:sz w:val="21"/>
                <w:szCs w:val="21"/>
              </w:rPr>
              <w:t>730</w:t>
            </w:r>
          </w:p>
        </w:tc>
        <w:tc>
          <w:tcPr>
            <w:tcW w:w="703" w:type="dxa"/>
            <w:tcBorders>
              <w:top w:val="single" w:sz="4" w:space="0" w:color="auto"/>
              <w:left w:val="single" w:sz="4" w:space="0" w:color="auto"/>
              <w:bottom w:val="single" w:sz="4" w:space="0" w:color="auto"/>
              <w:right w:val="single" w:sz="4" w:space="0" w:color="auto"/>
            </w:tcBorders>
            <w:hideMark/>
          </w:tcPr>
          <w:p w:rsidR="00F9649D" w:rsidRPr="00BC2F3E" w:rsidRDefault="00F9649D">
            <w:pPr>
              <w:ind w:left="-108" w:right="-108"/>
              <w:jc w:val="center"/>
              <w:rPr>
                <w:sz w:val="21"/>
                <w:szCs w:val="21"/>
              </w:rPr>
            </w:pPr>
            <w:r w:rsidRPr="00BC2F3E">
              <w:rPr>
                <w:sz w:val="21"/>
                <w:szCs w:val="21"/>
              </w:rPr>
              <w:t>0801</w:t>
            </w:r>
          </w:p>
        </w:tc>
        <w:tc>
          <w:tcPr>
            <w:tcW w:w="1362" w:type="dxa"/>
            <w:vMerge w:val="restart"/>
            <w:tcBorders>
              <w:top w:val="single" w:sz="4" w:space="0" w:color="auto"/>
              <w:left w:val="single" w:sz="4" w:space="0" w:color="auto"/>
              <w:bottom w:val="single" w:sz="4" w:space="0" w:color="auto"/>
              <w:right w:val="single" w:sz="4" w:space="0" w:color="auto"/>
            </w:tcBorders>
            <w:hideMark/>
          </w:tcPr>
          <w:p w:rsidR="00F9649D" w:rsidRPr="00BC2F3E" w:rsidRDefault="00F9649D">
            <w:pPr>
              <w:ind w:left="-108" w:right="-108"/>
              <w:jc w:val="center"/>
              <w:rPr>
                <w:sz w:val="21"/>
                <w:szCs w:val="21"/>
              </w:rPr>
            </w:pPr>
            <w:r w:rsidRPr="00BC2F3E">
              <w:rPr>
                <w:sz w:val="21"/>
                <w:szCs w:val="21"/>
              </w:rPr>
              <w:t>0850089220</w:t>
            </w:r>
          </w:p>
        </w:tc>
        <w:tc>
          <w:tcPr>
            <w:tcW w:w="618" w:type="dxa"/>
            <w:vMerge w:val="restart"/>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610</w:t>
            </w:r>
          </w:p>
        </w:tc>
        <w:tc>
          <w:tcPr>
            <w:tcW w:w="1081" w:type="dxa"/>
            <w:tcBorders>
              <w:top w:val="single" w:sz="4" w:space="0" w:color="auto"/>
              <w:left w:val="single" w:sz="4" w:space="0" w:color="auto"/>
              <w:bottom w:val="single" w:sz="4" w:space="0" w:color="auto"/>
              <w:right w:val="single" w:sz="4" w:space="0" w:color="auto"/>
            </w:tcBorders>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p w:rsidR="00F9649D" w:rsidRPr="00BC2F3E" w:rsidRDefault="00F9649D">
            <w:pPr>
              <w:pStyle w:val="ConsPlusNormal"/>
              <w:jc w:val="center"/>
              <w:rPr>
                <w:rFonts w:ascii="Times New Roman" w:hAnsi="Times New Roman" w:cs="Times New Roman"/>
                <w:sz w:val="21"/>
                <w:szCs w:val="21"/>
              </w:rPr>
            </w:pPr>
          </w:p>
        </w:tc>
        <w:tc>
          <w:tcPr>
            <w:tcW w:w="1082" w:type="dxa"/>
            <w:tcBorders>
              <w:top w:val="single" w:sz="4" w:space="0" w:color="auto"/>
              <w:left w:val="single" w:sz="4" w:space="0" w:color="auto"/>
              <w:bottom w:val="single" w:sz="4" w:space="0" w:color="auto"/>
              <w:right w:val="single" w:sz="4" w:space="0" w:color="auto"/>
            </w:tcBorders>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p w:rsidR="00F9649D" w:rsidRPr="00BC2F3E" w:rsidRDefault="00F9649D">
            <w:pPr>
              <w:pStyle w:val="ConsPlusNormal"/>
              <w:jc w:val="center"/>
              <w:rPr>
                <w:rFonts w:ascii="Times New Roman" w:hAnsi="Times New Roman" w:cs="Times New Roman"/>
                <w:sz w:val="21"/>
                <w:szCs w:val="21"/>
              </w:rPr>
            </w:pP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tc>
        <w:tc>
          <w:tcPr>
            <w:tcW w:w="1522"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tc>
        <w:tc>
          <w:tcPr>
            <w:tcW w:w="2567" w:type="dxa"/>
            <w:vMerge w:val="restart"/>
            <w:tcBorders>
              <w:top w:val="single" w:sz="4" w:space="0" w:color="auto"/>
              <w:left w:val="single" w:sz="4" w:space="0" w:color="auto"/>
              <w:bottom w:val="single" w:sz="4" w:space="0" w:color="auto"/>
              <w:right w:val="single" w:sz="4" w:space="0" w:color="auto"/>
            </w:tcBorders>
          </w:tcPr>
          <w:p w:rsidR="00F9649D" w:rsidRDefault="00F9649D">
            <w:pPr>
              <w:pStyle w:val="1"/>
              <w:jc w:val="left"/>
              <w:rPr>
                <w:b w:val="0"/>
                <w:sz w:val="21"/>
                <w:szCs w:val="21"/>
                <w:highlight w:val="yellow"/>
              </w:rPr>
            </w:pPr>
          </w:p>
        </w:tc>
      </w:tr>
      <w:tr w:rsidR="00F9649D" w:rsidTr="00F9649D">
        <w:trPr>
          <w:trHeight w:val="409"/>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F9649D" w:rsidRDefault="00F9649D">
            <w:pPr>
              <w:rPr>
                <w:bCs/>
                <w:sz w:val="21"/>
                <w:szCs w:val="21"/>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rsidR="00F9649D" w:rsidRDefault="00F9649D">
            <w:pPr>
              <w:rPr>
                <w:sz w:val="21"/>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F9649D" w:rsidRDefault="00F9649D">
            <w:pPr>
              <w:rPr>
                <w:sz w:val="21"/>
                <w:szCs w:val="21"/>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rPr>
                <w:sz w:val="21"/>
                <w:szCs w:val="21"/>
              </w:rPr>
            </w:pPr>
          </w:p>
        </w:tc>
        <w:tc>
          <w:tcPr>
            <w:tcW w:w="703" w:type="dxa"/>
            <w:tcBorders>
              <w:top w:val="single" w:sz="4" w:space="0" w:color="auto"/>
              <w:left w:val="single" w:sz="4" w:space="0" w:color="auto"/>
              <w:bottom w:val="single" w:sz="4" w:space="0" w:color="auto"/>
              <w:right w:val="single" w:sz="4" w:space="0" w:color="auto"/>
            </w:tcBorders>
            <w:hideMark/>
          </w:tcPr>
          <w:p w:rsidR="00F9649D" w:rsidRPr="00BC2F3E" w:rsidRDefault="00F9649D">
            <w:pPr>
              <w:ind w:left="-108" w:right="-108"/>
              <w:jc w:val="center"/>
              <w:rPr>
                <w:sz w:val="21"/>
                <w:szCs w:val="21"/>
              </w:rPr>
            </w:pPr>
            <w:r w:rsidRPr="00BC2F3E">
              <w:rPr>
                <w:sz w:val="21"/>
                <w:szCs w:val="21"/>
              </w:rPr>
              <w:t>0703</w:t>
            </w: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rPr>
                <w:sz w:val="21"/>
                <w:szCs w:val="21"/>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rPr>
                <w:sz w:val="21"/>
                <w:szCs w:val="21"/>
              </w:rPr>
            </w:pP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tc>
        <w:tc>
          <w:tcPr>
            <w:tcW w:w="1082"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tc>
        <w:tc>
          <w:tcPr>
            <w:tcW w:w="1522"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tc>
        <w:tc>
          <w:tcPr>
            <w:tcW w:w="2567" w:type="dxa"/>
            <w:vMerge/>
            <w:tcBorders>
              <w:top w:val="single" w:sz="4" w:space="0" w:color="auto"/>
              <w:left w:val="single" w:sz="4" w:space="0" w:color="auto"/>
              <w:bottom w:val="single" w:sz="4" w:space="0" w:color="auto"/>
              <w:right w:val="single" w:sz="4" w:space="0" w:color="auto"/>
            </w:tcBorders>
            <w:vAlign w:val="center"/>
            <w:hideMark/>
          </w:tcPr>
          <w:p w:rsidR="00F9649D" w:rsidRDefault="00F9649D">
            <w:pPr>
              <w:rPr>
                <w:bCs/>
                <w:sz w:val="21"/>
                <w:szCs w:val="21"/>
                <w:highlight w:val="yellow"/>
              </w:rPr>
            </w:pP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12</w:t>
            </w:r>
          </w:p>
        </w:tc>
        <w:tc>
          <w:tcPr>
            <w:tcW w:w="3229" w:type="dxa"/>
            <w:tcBorders>
              <w:top w:val="single" w:sz="4" w:space="0" w:color="auto"/>
              <w:left w:val="single" w:sz="4" w:space="0" w:color="auto"/>
              <w:bottom w:val="single" w:sz="4" w:space="0" w:color="auto"/>
              <w:right w:val="single" w:sz="4" w:space="0" w:color="auto"/>
            </w:tcBorders>
            <w:hideMark/>
          </w:tcPr>
          <w:p w:rsidR="00F9649D" w:rsidRDefault="00F9649D">
            <w:pPr>
              <w:rPr>
                <w:sz w:val="21"/>
                <w:szCs w:val="21"/>
              </w:rPr>
            </w:pPr>
            <w:r>
              <w:rPr>
                <w:sz w:val="21"/>
                <w:szCs w:val="21"/>
              </w:rPr>
              <w:t>Мероприятие 5.6</w:t>
            </w:r>
          </w:p>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545"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администрация города Ачинска</w:t>
            </w:r>
          </w:p>
        </w:tc>
        <w:tc>
          <w:tcPr>
            <w:tcW w:w="703" w:type="dxa"/>
            <w:tcBorders>
              <w:top w:val="single" w:sz="4" w:space="0" w:color="auto"/>
              <w:left w:val="single" w:sz="4" w:space="0" w:color="auto"/>
              <w:bottom w:val="single" w:sz="4" w:space="0" w:color="auto"/>
              <w:right w:val="single" w:sz="4" w:space="0" w:color="auto"/>
            </w:tcBorders>
            <w:hideMark/>
          </w:tcPr>
          <w:p w:rsidR="00F9649D" w:rsidRPr="00BC2F3E" w:rsidRDefault="00F9649D">
            <w:pPr>
              <w:ind w:left="-108" w:right="-108"/>
              <w:jc w:val="center"/>
              <w:rPr>
                <w:sz w:val="21"/>
                <w:szCs w:val="21"/>
              </w:rPr>
            </w:pPr>
            <w:r w:rsidRPr="00BC2F3E">
              <w:rPr>
                <w:sz w:val="21"/>
                <w:szCs w:val="21"/>
              </w:rPr>
              <w:t>730</w:t>
            </w:r>
          </w:p>
        </w:tc>
        <w:tc>
          <w:tcPr>
            <w:tcW w:w="703" w:type="dxa"/>
            <w:tcBorders>
              <w:top w:val="single" w:sz="4" w:space="0" w:color="auto"/>
              <w:left w:val="single" w:sz="4" w:space="0" w:color="auto"/>
              <w:bottom w:val="single" w:sz="4" w:space="0" w:color="auto"/>
              <w:right w:val="single" w:sz="4" w:space="0" w:color="auto"/>
            </w:tcBorders>
            <w:hideMark/>
          </w:tcPr>
          <w:p w:rsidR="00F9649D" w:rsidRPr="00BC2F3E" w:rsidRDefault="00F9649D">
            <w:pPr>
              <w:ind w:left="-108" w:right="-108"/>
              <w:jc w:val="center"/>
              <w:rPr>
                <w:sz w:val="21"/>
                <w:szCs w:val="21"/>
              </w:rPr>
            </w:pPr>
            <w:r w:rsidRPr="00BC2F3E">
              <w:rPr>
                <w:sz w:val="21"/>
                <w:szCs w:val="21"/>
              </w:rPr>
              <w:t>0703</w:t>
            </w:r>
          </w:p>
        </w:tc>
        <w:tc>
          <w:tcPr>
            <w:tcW w:w="1362"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085А155191</w:t>
            </w:r>
          </w:p>
        </w:tc>
        <w:tc>
          <w:tcPr>
            <w:tcW w:w="618"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610</w:t>
            </w: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tc>
        <w:tc>
          <w:tcPr>
            <w:tcW w:w="1082"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4 307,2</w:t>
            </w: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tc>
        <w:tc>
          <w:tcPr>
            <w:tcW w:w="1522"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4 307,2</w:t>
            </w:r>
          </w:p>
        </w:tc>
        <w:tc>
          <w:tcPr>
            <w:tcW w:w="2567"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Cs w:val="21"/>
              </w:rPr>
            </w:pPr>
            <w:r>
              <w:rPr>
                <w:rFonts w:ascii="Times New Roman" w:hAnsi="Times New Roman" w:cs="Times New Roman"/>
                <w:sz w:val="18"/>
                <w:szCs w:val="21"/>
              </w:rPr>
              <w:t>2022 - МБУДО «Ачинская МШ № 1»: приобретение музыкальных инструментов-39 шт.-4 147,2 т.р., оргтехника – 1шт. -110,1 т.р., учебная литература – 38 шт.- 49,9 т.р.</w:t>
            </w: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13</w:t>
            </w:r>
          </w:p>
        </w:tc>
        <w:tc>
          <w:tcPr>
            <w:tcW w:w="3229" w:type="dxa"/>
            <w:tcBorders>
              <w:top w:val="single" w:sz="4" w:space="0" w:color="auto"/>
              <w:left w:val="single" w:sz="4" w:space="0" w:color="auto"/>
              <w:bottom w:val="single" w:sz="4" w:space="0" w:color="auto"/>
              <w:right w:val="single" w:sz="4" w:space="0" w:color="auto"/>
            </w:tcBorders>
            <w:vAlign w:val="center"/>
            <w:hideMark/>
          </w:tcPr>
          <w:p w:rsidR="00F9649D" w:rsidRDefault="00F9649D">
            <w:pPr>
              <w:rPr>
                <w:sz w:val="21"/>
                <w:szCs w:val="21"/>
              </w:rPr>
            </w:pPr>
            <w:r>
              <w:rPr>
                <w:sz w:val="21"/>
                <w:szCs w:val="21"/>
              </w:rPr>
              <w:t>Мероприятие 5.7</w:t>
            </w:r>
          </w:p>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Государственная поддержка отрасли культуры (модернизация детских школ искусств)</w:t>
            </w:r>
          </w:p>
        </w:tc>
        <w:tc>
          <w:tcPr>
            <w:tcW w:w="1545"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администрация города Ачинска</w:t>
            </w:r>
          </w:p>
        </w:tc>
        <w:tc>
          <w:tcPr>
            <w:tcW w:w="703" w:type="dxa"/>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ind w:left="-108" w:right="-108"/>
              <w:jc w:val="center"/>
              <w:rPr>
                <w:sz w:val="21"/>
                <w:szCs w:val="21"/>
              </w:rPr>
            </w:pPr>
            <w:r w:rsidRPr="00BC2F3E">
              <w:rPr>
                <w:sz w:val="21"/>
                <w:szCs w:val="21"/>
              </w:rPr>
              <w:t>730</w:t>
            </w:r>
          </w:p>
        </w:tc>
        <w:tc>
          <w:tcPr>
            <w:tcW w:w="703" w:type="dxa"/>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ind w:left="-108" w:right="-108"/>
              <w:jc w:val="center"/>
              <w:rPr>
                <w:sz w:val="21"/>
                <w:szCs w:val="21"/>
              </w:rPr>
            </w:pPr>
            <w:r w:rsidRPr="00BC2F3E">
              <w:rPr>
                <w:sz w:val="21"/>
                <w:szCs w:val="21"/>
              </w:rPr>
              <w:t>0703</w:t>
            </w:r>
          </w:p>
        </w:tc>
        <w:tc>
          <w:tcPr>
            <w:tcW w:w="1362" w:type="dxa"/>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085А155193</w:t>
            </w:r>
          </w:p>
        </w:tc>
        <w:tc>
          <w:tcPr>
            <w:tcW w:w="618" w:type="dxa"/>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460, 610</w:t>
            </w:r>
          </w:p>
        </w:tc>
        <w:tc>
          <w:tcPr>
            <w:tcW w:w="1081" w:type="dxa"/>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20 058,6</w:t>
            </w:r>
          </w:p>
        </w:tc>
        <w:tc>
          <w:tcPr>
            <w:tcW w:w="1082" w:type="dxa"/>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46 160,4</w:t>
            </w:r>
          </w:p>
        </w:tc>
        <w:tc>
          <w:tcPr>
            <w:tcW w:w="1081" w:type="dxa"/>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jc w:val="center"/>
              <w:rPr>
                <w:color w:val="000000"/>
                <w:sz w:val="21"/>
                <w:szCs w:val="21"/>
              </w:rPr>
            </w:pPr>
            <w:r w:rsidRPr="00BC2F3E">
              <w:rPr>
                <w:color w:val="000000"/>
                <w:sz w:val="21"/>
                <w:szCs w:val="21"/>
              </w:rPr>
              <w:t>66 219,0</w:t>
            </w:r>
          </w:p>
        </w:tc>
        <w:tc>
          <w:tcPr>
            <w:tcW w:w="2567"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18"/>
                <w:szCs w:val="22"/>
                <w:lang w:eastAsia="en-US"/>
              </w:rPr>
            </w:pPr>
            <w:r>
              <w:rPr>
                <w:rFonts w:ascii="Times New Roman" w:hAnsi="Times New Roman" w:cs="Times New Roman"/>
                <w:sz w:val="18"/>
                <w:szCs w:val="22"/>
                <w:lang w:eastAsia="en-US"/>
              </w:rPr>
              <w:t>В 2021 – 2022 гг. - Реконструкция нежилого здания для размещения  МБУДО «Ачинская детская художественная школа им. А.М. Знака»). 2022 г.- 99,7 т.р. - авторский надзор.</w:t>
            </w:r>
          </w:p>
          <w:p w:rsidR="00F9649D" w:rsidRDefault="00F9649D">
            <w:pPr>
              <w:pStyle w:val="ConsPlusNormal"/>
              <w:rPr>
                <w:rFonts w:ascii="Times New Roman" w:hAnsi="Times New Roman" w:cs="Times New Roman"/>
                <w:sz w:val="16"/>
                <w:szCs w:val="21"/>
              </w:rPr>
            </w:pPr>
            <w:r>
              <w:rPr>
                <w:rFonts w:ascii="Times New Roman" w:hAnsi="Times New Roman" w:cs="Times New Roman"/>
                <w:sz w:val="18"/>
                <w:szCs w:val="22"/>
                <w:lang w:eastAsia="en-US"/>
              </w:rPr>
              <w:t>В 2022 году планируется приобретение оборудования - 2 308,5 т.р: жалюзи – 47,1м., облучатель-рециркулятор – 1шт., мольберт – 94шт., контейнер дл</w:t>
            </w:r>
            <w:r w:rsidR="005111B2">
              <w:rPr>
                <w:rFonts w:ascii="Times New Roman" w:hAnsi="Times New Roman" w:cs="Times New Roman"/>
                <w:sz w:val="18"/>
                <w:szCs w:val="22"/>
                <w:lang w:eastAsia="en-US"/>
              </w:rPr>
              <w:t>я мусора -83шт., стол комп. – 12</w:t>
            </w:r>
            <w:r>
              <w:rPr>
                <w:rFonts w:ascii="Times New Roman" w:hAnsi="Times New Roman" w:cs="Times New Roman"/>
                <w:sz w:val="18"/>
                <w:szCs w:val="22"/>
                <w:lang w:eastAsia="en-US"/>
              </w:rPr>
              <w:t>шт.,</w:t>
            </w:r>
            <w:r w:rsidR="005111B2">
              <w:rPr>
                <w:rFonts w:ascii="Times New Roman" w:hAnsi="Times New Roman" w:cs="Times New Roman"/>
                <w:sz w:val="18"/>
                <w:szCs w:val="22"/>
                <w:lang w:eastAsia="en-US"/>
              </w:rPr>
              <w:t xml:space="preserve"> стол комп. угловой - 2шт.,</w:t>
            </w:r>
            <w:r>
              <w:rPr>
                <w:rFonts w:ascii="Times New Roman" w:hAnsi="Times New Roman" w:cs="Times New Roman"/>
                <w:sz w:val="18"/>
                <w:szCs w:val="22"/>
                <w:lang w:eastAsia="en-US"/>
              </w:rPr>
              <w:t xml:space="preserve"> кресло подъемно-поворотное – 13 шт., кресло мягкое- 1шт., кулер – 8шт., ПЭВМ </w:t>
            </w:r>
            <w:r w:rsidR="005111B2">
              <w:rPr>
                <w:rFonts w:ascii="Times New Roman" w:hAnsi="Times New Roman" w:cs="Times New Roman"/>
                <w:sz w:val="18"/>
                <w:szCs w:val="22"/>
                <w:lang w:eastAsia="en-US"/>
              </w:rPr>
              <w:t xml:space="preserve">типа РС </w:t>
            </w:r>
            <w:r>
              <w:rPr>
                <w:rFonts w:ascii="Times New Roman" w:hAnsi="Times New Roman" w:cs="Times New Roman"/>
                <w:sz w:val="18"/>
                <w:szCs w:val="22"/>
                <w:lang w:eastAsia="en-US"/>
              </w:rPr>
              <w:t>– 11шт., стеллаж с архивом – 33шт., стеллаж для книг – 12шт., отк</w:t>
            </w:r>
            <w:r w:rsidR="005111B2">
              <w:rPr>
                <w:rFonts w:ascii="Times New Roman" w:hAnsi="Times New Roman" w:cs="Times New Roman"/>
                <w:sz w:val="18"/>
                <w:szCs w:val="22"/>
                <w:lang w:eastAsia="en-US"/>
              </w:rPr>
              <w:t>идное сиденье – 2шт., стул – 160</w:t>
            </w:r>
            <w:r>
              <w:rPr>
                <w:rFonts w:ascii="Times New Roman" w:hAnsi="Times New Roman" w:cs="Times New Roman"/>
                <w:sz w:val="18"/>
                <w:szCs w:val="22"/>
                <w:lang w:eastAsia="en-US"/>
              </w:rPr>
              <w:t xml:space="preserve"> шт., </w:t>
            </w:r>
            <w:r w:rsidR="004C4EED">
              <w:rPr>
                <w:rFonts w:ascii="Times New Roman" w:hAnsi="Times New Roman" w:cs="Times New Roman"/>
                <w:sz w:val="18"/>
                <w:szCs w:val="22"/>
                <w:lang w:eastAsia="en-US"/>
              </w:rPr>
              <w:t xml:space="preserve">стул деревянный – 7 шт., </w:t>
            </w:r>
            <w:r>
              <w:rPr>
                <w:rFonts w:ascii="Times New Roman" w:hAnsi="Times New Roman" w:cs="Times New Roman"/>
                <w:sz w:val="18"/>
                <w:szCs w:val="22"/>
                <w:lang w:eastAsia="en-US"/>
              </w:rPr>
              <w:t xml:space="preserve">стеллаж метал.– 28шт., метал. шкаф сейфовый – 1шт., шкаф для документов </w:t>
            </w:r>
            <w:r w:rsidR="004C4EED">
              <w:rPr>
                <w:rFonts w:ascii="Times New Roman" w:hAnsi="Times New Roman" w:cs="Times New Roman"/>
                <w:sz w:val="18"/>
                <w:szCs w:val="22"/>
                <w:lang w:eastAsia="en-US"/>
              </w:rPr>
              <w:t xml:space="preserve">со стеклом </w:t>
            </w:r>
            <w:r>
              <w:rPr>
                <w:rFonts w:ascii="Times New Roman" w:hAnsi="Times New Roman" w:cs="Times New Roman"/>
                <w:sz w:val="18"/>
                <w:szCs w:val="22"/>
                <w:lang w:eastAsia="en-US"/>
              </w:rPr>
              <w:t xml:space="preserve">– 1шт., шкаф для одежды– 2шт., шкаф медицинский метал.– 2шт., шкаф для посуды– 1шт., шкаф для моющих и дез. веществ–5шт., диван мягкий – 3шт., стол для оргтехники – 1шт., принтер-сканер-копир– 1шт., проекционный экран-3шт., </w:t>
            </w:r>
            <w:r>
              <w:rPr>
                <w:rFonts w:ascii="Times New Roman" w:hAnsi="Times New Roman" w:cs="Times New Roman"/>
                <w:sz w:val="18"/>
                <w:szCs w:val="22"/>
                <w:lang w:eastAsia="en-US"/>
              </w:rPr>
              <w:lastRenderedPageBreak/>
              <w:t>мед. кушетка – 1шт., чайник электр. – 1шт., холодильник бытовой – 1шт., печь микроволновая бытовая -1шт., кронштейн – 1шт., стол обеденный со стульями -1шт., учебное оборудование двойной записи – 3шт., стол дерев. – 10шт., парта школьная – 48 шт., ванна моечная – 2шт., электронный отпугиватель -2шт.</w:t>
            </w:r>
          </w:p>
        </w:tc>
      </w:tr>
      <w:tr w:rsidR="00C075B6" w:rsidTr="00CF0620">
        <w:trPr>
          <w:jc w:val="center"/>
        </w:trPr>
        <w:tc>
          <w:tcPr>
            <w:tcW w:w="493" w:type="dxa"/>
            <w:vMerge w:val="restart"/>
            <w:tcBorders>
              <w:top w:val="single" w:sz="4" w:space="0" w:color="auto"/>
              <w:left w:val="single" w:sz="4" w:space="0" w:color="auto"/>
              <w:right w:val="single" w:sz="4" w:space="0" w:color="auto"/>
            </w:tcBorders>
            <w:vAlign w:val="center"/>
            <w:hideMark/>
          </w:tcPr>
          <w:p w:rsidR="00C075B6" w:rsidRDefault="00C075B6">
            <w:pPr>
              <w:pStyle w:val="ConsPlusNormal"/>
              <w:jc w:val="center"/>
              <w:rPr>
                <w:rFonts w:ascii="Times New Roman" w:hAnsi="Times New Roman" w:cs="Times New Roman"/>
                <w:sz w:val="21"/>
                <w:szCs w:val="21"/>
              </w:rPr>
            </w:pPr>
            <w:r>
              <w:rPr>
                <w:rFonts w:ascii="Times New Roman" w:hAnsi="Times New Roman" w:cs="Times New Roman"/>
                <w:sz w:val="21"/>
                <w:szCs w:val="21"/>
              </w:rPr>
              <w:lastRenderedPageBreak/>
              <w:t>14</w:t>
            </w:r>
          </w:p>
        </w:tc>
        <w:tc>
          <w:tcPr>
            <w:tcW w:w="3229" w:type="dxa"/>
            <w:vMerge w:val="restart"/>
            <w:tcBorders>
              <w:top w:val="single" w:sz="4" w:space="0" w:color="auto"/>
              <w:left w:val="single" w:sz="4" w:space="0" w:color="auto"/>
              <w:right w:val="single" w:sz="4" w:space="0" w:color="auto"/>
            </w:tcBorders>
            <w:vAlign w:val="center"/>
            <w:hideMark/>
          </w:tcPr>
          <w:p w:rsidR="00C075B6" w:rsidRDefault="00C075B6">
            <w:pPr>
              <w:rPr>
                <w:sz w:val="21"/>
                <w:szCs w:val="21"/>
              </w:rPr>
            </w:pPr>
            <w:r>
              <w:rPr>
                <w:sz w:val="21"/>
                <w:szCs w:val="21"/>
              </w:rPr>
              <w:t>Мероприятие 5.8</w:t>
            </w:r>
          </w:p>
          <w:p w:rsidR="00C075B6" w:rsidRDefault="00C075B6">
            <w:pPr>
              <w:pStyle w:val="ConsPlusNormal"/>
              <w:rPr>
                <w:rFonts w:ascii="Times New Roman" w:hAnsi="Times New Roman" w:cs="Times New Roman"/>
                <w:sz w:val="21"/>
                <w:szCs w:val="21"/>
              </w:rPr>
            </w:pPr>
            <w:r>
              <w:rPr>
                <w:rFonts w:ascii="Times New Roman" w:hAnsi="Times New Roman" w:cs="Times New Roman"/>
                <w:sz w:val="21"/>
                <w:szCs w:val="21"/>
              </w:rPr>
              <w:t>Проектные работы</w:t>
            </w:r>
          </w:p>
        </w:tc>
        <w:tc>
          <w:tcPr>
            <w:tcW w:w="1545" w:type="dxa"/>
            <w:vMerge w:val="restart"/>
            <w:tcBorders>
              <w:top w:val="single" w:sz="4" w:space="0" w:color="auto"/>
              <w:left w:val="single" w:sz="4" w:space="0" w:color="auto"/>
              <w:right w:val="single" w:sz="4" w:space="0" w:color="auto"/>
            </w:tcBorders>
            <w:vAlign w:val="center"/>
            <w:hideMark/>
          </w:tcPr>
          <w:p w:rsidR="00C075B6" w:rsidRDefault="00C075B6">
            <w:pPr>
              <w:pStyle w:val="ConsPlusNormal"/>
              <w:rPr>
                <w:rFonts w:ascii="Times New Roman" w:hAnsi="Times New Roman" w:cs="Times New Roman"/>
                <w:sz w:val="21"/>
                <w:szCs w:val="21"/>
              </w:rPr>
            </w:pPr>
            <w:r>
              <w:rPr>
                <w:rFonts w:ascii="Times New Roman" w:hAnsi="Times New Roman" w:cs="Times New Roman"/>
                <w:sz w:val="21"/>
                <w:szCs w:val="21"/>
              </w:rPr>
              <w:t>администрация города Ачинска</w:t>
            </w:r>
          </w:p>
        </w:tc>
        <w:tc>
          <w:tcPr>
            <w:tcW w:w="703" w:type="dxa"/>
            <w:vMerge w:val="restart"/>
            <w:tcBorders>
              <w:top w:val="single" w:sz="4" w:space="0" w:color="auto"/>
              <w:left w:val="single" w:sz="4" w:space="0" w:color="auto"/>
              <w:right w:val="single" w:sz="4" w:space="0" w:color="auto"/>
            </w:tcBorders>
            <w:vAlign w:val="center"/>
            <w:hideMark/>
          </w:tcPr>
          <w:p w:rsidR="00C075B6" w:rsidRDefault="00C075B6">
            <w:pPr>
              <w:pStyle w:val="ConsPlusNormal"/>
              <w:jc w:val="center"/>
              <w:rPr>
                <w:rFonts w:ascii="Times New Roman" w:hAnsi="Times New Roman" w:cs="Times New Roman"/>
                <w:sz w:val="21"/>
                <w:szCs w:val="21"/>
              </w:rPr>
            </w:pPr>
            <w:r>
              <w:rPr>
                <w:rFonts w:ascii="Times New Roman" w:hAnsi="Times New Roman" w:cs="Times New Roman"/>
                <w:sz w:val="21"/>
                <w:szCs w:val="21"/>
              </w:rPr>
              <w:t>730</w:t>
            </w:r>
          </w:p>
        </w:tc>
        <w:tc>
          <w:tcPr>
            <w:tcW w:w="703" w:type="dxa"/>
            <w:tcBorders>
              <w:top w:val="single" w:sz="4" w:space="0" w:color="auto"/>
              <w:left w:val="single" w:sz="4" w:space="0" w:color="auto"/>
              <w:bottom w:val="single" w:sz="4" w:space="0" w:color="auto"/>
              <w:right w:val="single" w:sz="4" w:space="0" w:color="auto"/>
            </w:tcBorders>
            <w:vAlign w:val="center"/>
            <w:hideMark/>
          </w:tcPr>
          <w:p w:rsidR="00C075B6" w:rsidRDefault="00C075B6">
            <w:pPr>
              <w:pStyle w:val="ConsPlusNormal"/>
              <w:jc w:val="center"/>
              <w:rPr>
                <w:rFonts w:ascii="Times New Roman" w:hAnsi="Times New Roman" w:cs="Times New Roman"/>
                <w:sz w:val="21"/>
                <w:szCs w:val="21"/>
              </w:rPr>
            </w:pPr>
            <w:r>
              <w:rPr>
                <w:rFonts w:ascii="Times New Roman" w:hAnsi="Times New Roman" w:cs="Times New Roman"/>
                <w:sz w:val="21"/>
                <w:szCs w:val="21"/>
              </w:rPr>
              <w:t>0801</w:t>
            </w:r>
          </w:p>
        </w:tc>
        <w:tc>
          <w:tcPr>
            <w:tcW w:w="1362" w:type="dxa"/>
            <w:vMerge w:val="restart"/>
            <w:tcBorders>
              <w:top w:val="single" w:sz="4" w:space="0" w:color="auto"/>
              <w:left w:val="single" w:sz="4" w:space="0" w:color="auto"/>
              <w:right w:val="single" w:sz="4" w:space="0" w:color="auto"/>
            </w:tcBorders>
            <w:vAlign w:val="center"/>
            <w:hideMark/>
          </w:tcPr>
          <w:p w:rsidR="00C075B6" w:rsidRDefault="00C075B6">
            <w:pPr>
              <w:pStyle w:val="ConsPlusNormal"/>
              <w:jc w:val="center"/>
              <w:rPr>
                <w:rFonts w:ascii="Times New Roman" w:hAnsi="Times New Roman" w:cs="Times New Roman"/>
                <w:sz w:val="21"/>
                <w:szCs w:val="21"/>
              </w:rPr>
            </w:pPr>
            <w:r>
              <w:rPr>
                <w:rFonts w:ascii="Times New Roman" w:hAnsi="Times New Roman" w:cs="Times New Roman"/>
                <w:sz w:val="21"/>
                <w:szCs w:val="21"/>
              </w:rPr>
              <w:t>0850083010</w:t>
            </w:r>
          </w:p>
        </w:tc>
        <w:tc>
          <w:tcPr>
            <w:tcW w:w="618" w:type="dxa"/>
            <w:tcBorders>
              <w:top w:val="single" w:sz="4" w:space="0" w:color="auto"/>
              <w:left w:val="single" w:sz="4" w:space="0" w:color="auto"/>
              <w:bottom w:val="single" w:sz="4" w:space="0" w:color="auto"/>
              <w:right w:val="single" w:sz="4" w:space="0" w:color="auto"/>
            </w:tcBorders>
            <w:vAlign w:val="center"/>
            <w:hideMark/>
          </w:tcPr>
          <w:p w:rsidR="00C075B6" w:rsidRDefault="00C075B6">
            <w:pPr>
              <w:pStyle w:val="ConsPlusNormal"/>
              <w:jc w:val="center"/>
              <w:rPr>
                <w:rFonts w:ascii="Times New Roman" w:hAnsi="Times New Roman" w:cs="Times New Roman"/>
                <w:sz w:val="21"/>
                <w:szCs w:val="21"/>
              </w:rPr>
            </w:pPr>
            <w:r>
              <w:rPr>
                <w:rFonts w:ascii="Times New Roman" w:hAnsi="Times New Roman" w:cs="Times New Roman"/>
                <w:sz w:val="21"/>
                <w:szCs w:val="21"/>
              </w:rPr>
              <w:t>610</w:t>
            </w:r>
          </w:p>
        </w:tc>
        <w:tc>
          <w:tcPr>
            <w:tcW w:w="1081" w:type="dxa"/>
            <w:tcBorders>
              <w:top w:val="single" w:sz="4" w:space="0" w:color="auto"/>
              <w:left w:val="single" w:sz="4" w:space="0" w:color="auto"/>
              <w:bottom w:val="single" w:sz="4" w:space="0" w:color="auto"/>
              <w:right w:val="single" w:sz="4" w:space="0" w:color="auto"/>
            </w:tcBorders>
            <w:vAlign w:val="center"/>
            <w:hideMark/>
          </w:tcPr>
          <w:p w:rsidR="00C075B6" w:rsidRDefault="00C075B6">
            <w:pPr>
              <w:pStyle w:val="ConsPlusNormal"/>
              <w:jc w:val="center"/>
              <w:rPr>
                <w:rFonts w:ascii="Times New Roman" w:hAnsi="Times New Roman" w:cs="Times New Roman"/>
                <w:sz w:val="21"/>
                <w:szCs w:val="21"/>
              </w:rPr>
            </w:pPr>
            <w:r>
              <w:rPr>
                <w:rFonts w:ascii="Times New Roman" w:hAnsi="Times New Roman" w:cs="Times New Roman"/>
                <w:sz w:val="21"/>
                <w:szCs w:val="21"/>
              </w:rPr>
              <w:t>102,6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075B6" w:rsidRDefault="00C075B6">
            <w:pPr>
              <w:pStyle w:val="ConsPlusNormal"/>
              <w:jc w:val="center"/>
              <w:rPr>
                <w:rFonts w:ascii="Times New Roman" w:hAnsi="Times New Roman" w:cs="Times New Roman"/>
                <w:sz w:val="21"/>
                <w:szCs w:val="21"/>
              </w:rPr>
            </w:pPr>
            <w:r>
              <w:rPr>
                <w:rFonts w:ascii="Times New Roman" w:hAnsi="Times New Roman" w:cs="Times New Roman"/>
                <w:sz w:val="21"/>
                <w:szCs w:val="21"/>
              </w:rPr>
              <w:t>8 245,6</w:t>
            </w:r>
          </w:p>
        </w:tc>
        <w:tc>
          <w:tcPr>
            <w:tcW w:w="1081" w:type="dxa"/>
            <w:tcBorders>
              <w:top w:val="single" w:sz="4" w:space="0" w:color="auto"/>
              <w:left w:val="single" w:sz="4" w:space="0" w:color="auto"/>
              <w:bottom w:val="single" w:sz="4" w:space="0" w:color="auto"/>
              <w:right w:val="single" w:sz="4" w:space="0" w:color="auto"/>
            </w:tcBorders>
            <w:vAlign w:val="center"/>
            <w:hideMark/>
          </w:tcPr>
          <w:p w:rsidR="00C075B6" w:rsidRDefault="00C075B6">
            <w:pPr>
              <w:pStyle w:val="ConsPlusNormal"/>
              <w:jc w:val="center"/>
              <w:rPr>
                <w:rFonts w:ascii="Times New Roman" w:hAnsi="Times New Roman" w:cs="Times New Roman"/>
                <w:sz w:val="21"/>
                <w:szCs w:val="21"/>
              </w:rPr>
            </w:pPr>
            <w:r>
              <w:rPr>
                <w:rFonts w:ascii="Times New Roman" w:hAnsi="Times New Roman" w:cs="Times New Roman"/>
                <w:sz w:val="21"/>
                <w:szCs w:val="21"/>
              </w:rPr>
              <w:t>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C075B6" w:rsidRDefault="00C075B6">
            <w:pPr>
              <w:jc w:val="center"/>
              <w:rPr>
                <w:color w:val="000000"/>
                <w:sz w:val="21"/>
                <w:szCs w:val="21"/>
              </w:rPr>
            </w:pPr>
            <w:r>
              <w:rPr>
                <w:color w:val="000000"/>
                <w:sz w:val="21"/>
                <w:szCs w:val="21"/>
              </w:rPr>
              <w:t>8 348,2</w:t>
            </w:r>
          </w:p>
        </w:tc>
        <w:tc>
          <w:tcPr>
            <w:tcW w:w="2567" w:type="dxa"/>
            <w:tcBorders>
              <w:top w:val="single" w:sz="4" w:space="0" w:color="auto"/>
              <w:left w:val="single" w:sz="4" w:space="0" w:color="auto"/>
              <w:bottom w:val="single" w:sz="4" w:space="0" w:color="auto"/>
              <w:right w:val="single" w:sz="4" w:space="0" w:color="auto"/>
            </w:tcBorders>
            <w:hideMark/>
          </w:tcPr>
          <w:p w:rsidR="00C075B6" w:rsidRDefault="00C075B6">
            <w:pPr>
              <w:pStyle w:val="ConsPlusNormal"/>
              <w:rPr>
                <w:rFonts w:ascii="Times New Roman" w:hAnsi="Times New Roman" w:cs="Times New Roman"/>
                <w:sz w:val="18"/>
                <w:szCs w:val="21"/>
              </w:rPr>
            </w:pPr>
            <w:r>
              <w:rPr>
                <w:rFonts w:ascii="Times New Roman" w:hAnsi="Times New Roman" w:cs="Times New Roman"/>
                <w:sz w:val="18"/>
                <w:szCs w:val="21"/>
              </w:rPr>
              <w:t xml:space="preserve">2021 год - МБУК «АГЦБС» - 32,6 т.р. - проектные работы на капитальный ремонт (расширение) запасного эвакуационного выхода в юношеской библиотеке; </w:t>
            </w:r>
          </w:p>
          <w:p w:rsidR="00C075B6" w:rsidRDefault="00C075B6">
            <w:pPr>
              <w:pStyle w:val="ConsPlusNormal"/>
              <w:rPr>
                <w:rFonts w:ascii="Times New Roman" w:hAnsi="Times New Roman" w:cs="Times New Roman"/>
                <w:sz w:val="18"/>
                <w:szCs w:val="21"/>
              </w:rPr>
            </w:pPr>
            <w:r>
              <w:rPr>
                <w:rFonts w:ascii="Times New Roman" w:hAnsi="Times New Roman" w:cs="Times New Roman"/>
                <w:sz w:val="18"/>
                <w:szCs w:val="21"/>
              </w:rPr>
              <w:t xml:space="preserve"> 70,0 т.р. – проектные работы на капитальный ремонт (расширение) запасного эвакуационного выхода в ЦДБ им. А.П. Гайдара.</w:t>
            </w:r>
          </w:p>
          <w:p w:rsidR="00C075B6" w:rsidRDefault="00C075B6">
            <w:pPr>
              <w:pStyle w:val="ConsPlusNormal"/>
              <w:rPr>
                <w:rFonts w:ascii="Times New Roman" w:hAnsi="Times New Roman" w:cs="Times New Roman"/>
                <w:sz w:val="18"/>
                <w:szCs w:val="21"/>
              </w:rPr>
            </w:pPr>
            <w:r>
              <w:rPr>
                <w:rFonts w:ascii="Times New Roman" w:hAnsi="Times New Roman" w:cs="Times New Roman"/>
                <w:sz w:val="18"/>
                <w:szCs w:val="21"/>
              </w:rPr>
              <w:t xml:space="preserve">2022 год - 8 245,7 т.р. – проектные работы  по реконструкции здания  музея «Магазин сер. </w:t>
            </w:r>
            <w:r>
              <w:rPr>
                <w:rFonts w:ascii="Times New Roman" w:hAnsi="Times New Roman" w:cs="Times New Roman"/>
                <w:sz w:val="18"/>
                <w:szCs w:val="21"/>
                <w:lang w:val="en-US"/>
              </w:rPr>
              <w:t>XIX</w:t>
            </w:r>
            <w:r>
              <w:rPr>
                <w:rFonts w:ascii="Times New Roman" w:hAnsi="Times New Roman" w:cs="Times New Roman"/>
                <w:sz w:val="18"/>
                <w:szCs w:val="21"/>
              </w:rPr>
              <w:t xml:space="preserve"> в.» ул. Ленина 20Г  (МБУК «АКМ им. Д.С. Каргополова»)</w:t>
            </w:r>
          </w:p>
        </w:tc>
      </w:tr>
      <w:tr w:rsidR="00C075B6" w:rsidTr="005F7B6B">
        <w:trPr>
          <w:trHeight w:val="2168"/>
          <w:jc w:val="center"/>
        </w:trPr>
        <w:tc>
          <w:tcPr>
            <w:tcW w:w="493" w:type="dxa"/>
            <w:vMerge/>
            <w:tcBorders>
              <w:left w:val="single" w:sz="4" w:space="0" w:color="auto"/>
              <w:bottom w:val="single" w:sz="4" w:space="0" w:color="auto"/>
              <w:right w:val="single" w:sz="4" w:space="0" w:color="auto"/>
            </w:tcBorders>
            <w:vAlign w:val="center"/>
          </w:tcPr>
          <w:p w:rsidR="00C075B6" w:rsidRDefault="00C075B6">
            <w:pPr>
              <w:pStyle w:val="ConsPlusNormal"/>
              <w:jc w:val="center"/>
              <w:rPr>
                <w:rFonts w:ascii="Times New Roman" w:hAnsi="Times New Roman" w:cs="Times New Roman"/>
                <w:sz w:val="21"/>
                <w:szCs w:val="21"/>
              </w:rPr>
            </w:pPr>
          </w:p>
        </w:tc>
        <w:tc>
          <w:tcPr>
            <w:tcW w:w="3229" w:type="dxa"/>
            <w:vMerge/>
            <w:tcBorders>
              <w:left w:val="single" w:sz="4" w:space="0" w:color="auto"/>
              <w:bottom w:val="single" w:sz="4" w:space="0" w:color="auto"/>
              <w:right w:val="single" w:sz="4" w:space="0" w:color="auto"/>
            </w:tcBorders>
            <w:vAlign w:val="center"/>
          </w:tcPr>
          <w:p w:rsidR="00C075B6" w:rsidRDefault="00C075B6">
            <w:pPr>
              <w:rPr>
                <w:sz w:val="21"/>
                <w:szCs w:val="21"/>
              </w:rPr>
            </w:pPr>
          </w:p>
        </w:tc>
        <w:tc>
          <w:tcPr>
            <w:tcW w:w="1545" w:type="dxa"/>
            <w:vMerge/>
            <w:tcBorders>
              <w:left w:val="single" w:sz="4" w:space="0" w:color="auto"/>
              <w:bottom w:val="single" w:sz="4" w:space="0" w:color="auto"/>
              <w:right w:val="single" w:sz="4" w:space="0" w:color="auto"/>
            </w:tcBorders>
            <w:vAlign w:val="center"/>
          </w:tcPr>
          <w:p w:rsidR="00C075B6" w:rsidRDefault="00C075B6">
            <w:pPr>
              <w:pStyle w:val="ConsPlusNormal"/>
              <w:rPr>
                <w:rFonts w:ascii="Times New Roman" w:hAnsi="Times New Roman" w:cs="Times New Roman"/>
                <w:sz w:val="21"/>
                <w:szCs w:val="21"/>
              </w:rPr>
            </w:pPr>
          </w:p>
        </w:tc>
        <w:tc>
          <w:tcPr>
            <w:tcW w:w="703" w:type="dxa"/>
            <w:vMerge/>
            <w:tcBorders>
              <w:left w:val="single" w:sz="4" w:space="0" w:color="auto"/>
              <w:bottom w:val="single" w:sz="4" w:space="0" w:color="auto"/>
              <w:right w:val="single" w:sz="4" w:space="0" w:color="auto"/>
            </w:tcBorders>
            <w:vAlign w:val="center"/>
          </w:tcPr>
          <w:p w:rsidR="00C075B6" w:rsidRDefault="00C075B6">
            <w:pPr>
              <w:pStyle w:val="ConsPlusNormal"/>
              <w:jc w:val="center"/>
              <w:rPr>
                <w:rFonts w:ascii="Times New Roman" w:hAnsi="Times New Roman" w:cs="Times New Roman"/>
                <w:sz w:val="21"/>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C075B6" w:rsidRDefault="00C075B6">
            <w:pPr>
              <w:pStyle w:val="ConsPlusNormal"/>
              <w:jc w:val="center"/>
              <w:rPr>
                <w:rFonts w:ascii="Times New Roman" w:hAnsi="Times New Roman" w:cs="Times New Roman"/>
                <w:sz w:val="21"/>
                <w:szCs w:val="21"/>
              </w:rPr>
            </w:pPr>
            <w:r>
              <w:rPr>
                <w:rFonts w:ascii="Times New Roman" w:hAnsi="Times New Roman" w:cs="Times New Roman"/>
                <w:sz w:val="21"/>
                <w:szCs w:val="21"/>
              </w:rPr>
              <w:t>0113</w:t>
            </w:r>
          </w:p>
        </w:tc>
        <w:tc>
          <w:tcPr>
            <w:tcW w:w="1362" w:type="dxa"/>
            <w:vMerge/>
            <w:tcBorders>
              <w:left w:val="single" w:sz="4" w:space="0" w:color="auto"/>
              <w:bottom w:val="single" w:sz="4" w:space="0" w:color="auto"/>
              <w:right w:val="single" w:sz="4" w:space="0" w:color="auto"/>
            </w:tcBorders>
            <w:vAlign w:val="center"/>
          </w:tcPr>
          <w:p w:rsidR="00C075B6" w:rsidRDefault="00C075B6">
            <w:pPr>
              <w:pStyle w:val="ConsPlusNormal"/>
              <w:jc w:val="center"/>
              <w:rPr>
                <w:rFonts w:ascii="Times New Roman" w:hAnsi="Times New Roman" w:cs="Times New Roman"/>
                <w:sz w:val="21"/>
                <w:szCs w:val="21"/>
              </w:rPr>
            </w:pPr>
          </w:p>
        </w:tc>
        <w:tc>
          <w:tcPr>
            <w:tcW w:w="618" w:type="dxa"/>
            <w:tcBorders>
              <w:top w:val="single" w:sz="4" w:space="0" w:color="auto"/>
              <w:left w:val="single" w:sz="4" w:space="0" w:color="auto"/>
              <w:bottom w:val="single" w:sz="4" w:space="0" w:color="auto"/>
              <w:right w:val="single" w:sz="4" w:space="0" w:color="auto"/>
            </w:tcBorders>
            <w:vAlign w:val="center"/>
          </w:tcPr>
          <w:p w:rsidR="00C075B6" w:rsidRDefault="00C075B6">
            <w:pPr>
              <w:pStyle w:val="ConsPlusNormal"/>
              <w:jc w:val="center"/>
              <w:rPr>
                <w:rFonts w:ascii="Times New Roman" w:hAnsi="Times New Roman" w:cs="Times New Roman"/>
                <w:sz w:val="21"/>
                <w:szCs w:val="21"/>
              </w:rPr>
            </w:pPr>
            <w:r>
              <w:rPr>
                <w:rFonts w:ascii="Times New Roman" w:hAnsi="Times New Roman" w:cs="Times New Roman"/>
                <w:sz w:val="21"/>
                <w:szCs w:val="21"/>
              </w:rPr>
              <w:t>240, 410</w:t>
            </w:r>
          </w:p>
        </w:tc>
        <w:tc>
          <w:tcPr>
            <w:tcW w:w="1081" w:type="dxa"/>
            <w:tcBorders>
              <w:top w:val="single" w:sz="4" w:space="0" w:color="auto"/>
              <w:left w:val="single" w:sz="4" w:space="0" w:color="auto"/>
              <w:bottom w:val="single" w:sz="4" w:space="0" w:color="auto"/>
              <w:right w:val="single" w:sz="4" w:space="0" w:color="auto"/>
            </w:tcBorders>
            <w:vAlign w:val="center"/>
          </w:tcPr>
          <w:p w:rsidR="00C075B6" w:rsidRDefault="00C075B6">
            <w:pPr>
              <w:pStyle w:val="ConsPlusNormal"/>
              <w:jc w:val="center"/>
              <w:rPr>
                <w:rFonts w:ascii="Times New Roman" w:hAnsi="Times New Roman" w:cs="Times New Roman"/>
                <w:sz w:val="21"/>
                <w:szCs w:val="21"/>
              </w:rPr>
            </w:pPr>
            <w:r>
              <w:rPr>
                <w:rFonts w:ascii="Times New Roman" w:hAnsi="Times New Roman" w:cs="Times New Roman"/>
                <w:sz w:val="21"/>
                <w:szCs w:val="21"/>
              </w:rPr>
              <w:t>1 091,4</w:t>
            </w:r>
          </w:p>
        </w:tc>
        <w:tc>
          <w:tcPr>
            <w:tcW w:w="1082" w:type="dxa"/>
            <w:tcBorders>
              <w:top w:val="single" w:sz="4" w:space="0" w:color="auto"/>
              <w:left w:val="single" w:sz="4" w:space="0" w:color="auto"/>
              <w:bottom w:val="single" w:sz="4" w:space="0" w:color="auto"/>
              <w:right w:val="single" w:sz="4" w:space="0" w:color="auto"/>
            </w:tcBorders>
            <w:vAlign w:val="center"/>
          </w:tcPr>
          <w:p w:rsidR="00C075B6" w:rsidRDefault="00C075B6">
            <w:pPr>
              <w:pStyle w:val="ConsPlusNormal"/>
              <w:jc w:val="center"/>
              <w:rPr>
                <w:rFonts w:ascii="Times New Roman" w:hAnsi="Times New Roman" w:cs="Times New Roman"/>
                <w:sz w:val="21"/>
                <w:szCs w:val="21"/>
              </w:rPr>
            </w:pPr>
            <w:r>
              <w:rPr>
                <w:rFonts w:ascii="Times New Roman" w:hAnsi="Times New Roman" w:cs="Times New Roman"/>
                <w:sz w:val="21"/>
                <w:szCs w:val="21"/>
              </w:rPr>
              <w:t>0,0</w:t>
            </w:r>
          </w:p>
        </w:tc>
        <w:tc>
          <w:tcPr>
            <w:tcW w:w="1081" w:type="dxa"/>
            <w:tcBorders>
              <w:top w:val="single" w:sz="4" w:space="0" w:color="auto"/>
              <w:left w:val="single" w:sz="4" w:space="0" w:color="auto"/>
              <w:bottom w:val="single" w:sz="4" w:space="0" w:color="auto"/>
              <w:right w:val="single" w:sz="4" w:space="0" w:color="auto"/>
            </w:tcBorders>
            <w:vAlign w:val="center"/>
          </w:tcPr>
          <w:p w:rsidR="00C075B6" w:rsidRDefault="00C075B6">
            <w:pPr>
              <w:pStyle w:val="ConsPlusNormal"/>
              <w:jc w:val="center"/>
              <w:rPr>
                <w:rFonts w:ascii="Times New Roman" w:hAnsi="Times New Roman" w:cs="Times New Roman"/>
                <w:sz w:val="21"/>
                <w:szCs w:val="21"/>
              </w:rPr>
            </w:pPr>
            <w:r>
              <w:rPr>
                <w:rFonts w:ascii="Times New Roman" w:hAnsi="Times New Roman" w:cs="Times New Roman"/>
                <w:sz w:val="21"/>
                <w:szCs w:val="21"/>
              </w:rPr>
              <w:t>0,0</w:t>
            </w:r>
          </w:p>
        </w:tc>
        <w:tc>
          <w:tcPr>
            <w:tcW w:w="1522" w:type="dxa"/>
            <w:tcBorders>
              <w:top w:val="single" w:sz="4" w:space="0" w:color="auto"/>
              <w:left w:val="single" w:sz="4" w:space="0" w:color="auto"/>
              <w:bottom w:val="single" w:sz="4" w:space="0" w:color="auto"/>
              <w:right w:val="single" w:sz="4" w:space="0" w:color="auto"/>
            </w:tcBorders>
            <w:vAlign w:val="center"/>
          </w:tcPr>
          <w:p w:rsidR="00C075B6" w:rsidRDefault="00C075B6">
            <w:pPr>
              <w:jc w:val="center"/>
              <w:rPr>
                <w:color w:val="000000"/>
                <w:sz w:val="21"/>
                <w:szCs w:val="21"/>
              </w:rPr>
            </w:pPr>
            <w:r>
              <w:rPr>
                <w:color w:val="000000"/>
                <w:sz w:val="21"/>
                <w:szCs w:val="21"/>
              </w:rPr>
              <w:t>1 091,4</w:t>
            </w:r>
          </w:p>
        </w:tc>
        <w:tc>
          <w:tcPr>
            <w:tcW w:w="2567" w:type="dxa"/>
            <w:tcBorders>
              <w:top w:val="single" w:sz="4" w:space="0" w:color="auto"/>
              <w:left w:val="single" w:sz="4" w:space="0" w:color="auto"/>
              <w:bottom w:val="single" w:sz="4" w:space="0" w:color="auto"/>
              <w:right w:val="single" w:sz="4" w:space="0" w:color="auto"/>
            </w:tcBorders>
          </w:tcPr>
          <w:p w:rsidR="00C075B6" w:rsidRDefault="00C075B6">
            <w:pPr>
              <w:pStyle w:val="ConsPlusNormal"/>
              <w:rPr>
                <w:rFonts w:ascii="Times New Roman" w:hAnsi="Times New Roman" w:cs="Times New Roman"/>
                <w:sz w:val="18"/>
                <w:szCs w:val="21"/>
              </w:rPr>
            </w:pPr>
            <w:r>
              <w:rPr>
                <w:rFonts w:ascii="Times New Roman" w:hAnsi="Times New Roman" w:cs="Times New Roman"/>
                <w:sz w:val="18"/>
                <w:szCs w:val="21"/>
              </w:rPr>
              <w:t>1 091,4 т.р. – МБУК «АКМ им. Д.С. Каргополова» на разработку научно-проектной документации для проведения работ по сохранению объекта культурного наследия местного (регионального) значения «Дом жилой, кон. Х</w:t>
            </w:r>
            <w:r>
              <w:rPr>
                <w:rFonts w:ascii="Times New Roman" w:hAnsi="Times New Roman" w:cs="Times New Roman"/>
                <w:sz w:val="18"/>
                <w:szCs w:val="21"/>
                <w:lang w:val="en-US"/>
              </w:rPr>
              <w:t>I</w:t>
            </w:r>
            <w:r>
              <w:rPr>
                <w:rFonts w:ascii="Times New Roman" w:hAnsi="Times New Roman" w:cs="Times New Roman"/>
                <w:sz w:val="18"/>
                <w:szCs w:val="21"/>
              </w:rPr>
              <w:t>Х в.» по адресу: ул. Воеводы Тухачевского, 15.</w:t>
            </w: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15</w:t>
            </w:r>
          </w:p>
        </w:tc>
        <w:tc>
          <w:tcPr>
            <w:tcW w:w="3229" w:type="dxa"/>
            <w:tcBorders>
              <w:top w:val="single" w:sz="4" w:space="0" w:color="auto"/>
              <w:left w:val="single" w:sz="4" w:space="0" w:color="auto"/>
              <w:bottom w:val="single" w:sz="4" w:space="0" w:color="auto"/>
              <w:right w:val="single" w:sz="4" w:space="0" w:color="auto"/>
            </w:tcBorders>
            <w:vAlign w:val="center"/>
          </w:tcPr>
          <w:p w:rsidR="00F9649D" w:rsidRDefault="00F9649D">
            <w:pPr>
              <w:rPr>
                <w:sz w:val="21"/>
                <w:szCs w:val="21"/>
              </w:rPr>
            </w:pPr>
            <w:r>
              <w:rPr>
                <w:sz w:val="21"/>
                <w:szCs w:val="21"/>
              </w:rPr>
              <w:t>Мероприятие 5.9</w:t>
            </w:r>
          </w:p>
          <w:p w:rsidR="00F9649D" w:rsidRDefault="00F9649D">
            <w:pPr>
              <w:rPr>
                <w:sz w:val="21"/>
                <w:szCs w:val="21"/>
              </w:rPr>
            </w:pPr>
            <w:r>
              <w:rPr>
                <w:sz w:val="21"/>
                <w:szCs w:val="21"/>
              </w:rPr>
              <w:t>Приобретение материальных запасов</w:t>
            </w:r>
          </w:p>
          <w:p w:rsidR="00F9649D" w:rsidRDefault="00F9649D">
            <w:pPr>
              <w:rPr>
                <w:sz w:val="21"/>
                <w:szCs w:val="21"/>
              </w:rPr>
            </w:pPr>
          </w:p>
        </w:tc>
        <w:tc>
          <w:tcPr>
            <w:tcW w:w="1545"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администрация города Ачинска</w:t>
            </w:r>
          </w:p>
        </w:tc>
        <w:tc>
          <w:tcPr>
            <w:tcW w:w="70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730</w:t>
            </w:r>
          </w:p>
        </w:tc>
        <w:tc>
          <w:tcPr>
            <w:tcW w:w="70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0801</w:t>
            </w:r>
          </w:p>
        </w:tc>
        <w:tc>
          <w:tcPr>
            <w:tcW w:w="1362"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0850089140</w:t>
            </w:r>
          </w:p>
        </w:tc>
        <w:tc>
          <w:tcPr>
            <w:tcW w:w="618"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610</w:t>
            </w:r>
          </w:p>
        </w:tc>
        <w:tc>
          <w:tcPr>
            <w:tcW w:w="1081"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25,7</w:t>
            </w:r>
          </w:p>
        </w:tc>
        <w:tc>
          <w:tcPr>
            <w:tcW w:w="1082"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0,0</w:t>
            </w:r>
          </w:p>
        </w:tc>
        <w:tc>
          <w:tcPr>
            <w:tcW w:w="1081"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F9649D" w:rsidRDefault="00F9649D">
            <w:pPr>
              <w:jc w:val="center"/>
              <w:rPr>
                <w:color w:val="000000"/>
                <w:sz w:val="21"/>
                <w:szCs w:val="21"/>
              </w:rPr>
            </w:pPr>
            <w:r>
              <w:rPr>
                <w:color w:val="000000"/>
                <w:sz w:val="21"/>
                <w:szCs w:val="21"/>
              </w:rPr>
              <w:t>25,7</w:t>
            </w:r>
          </w:p>
        </w:tc>
        <w:tc>
          <w:tcPr>
            <w:tcW w:w="2567" w:type="dxa"/>
            <w:tcBorders>
              <w:top w:val="single" w:sz="4" w:space="0" w:color="auto"/>
              <w:left w:val="single" w:sz="4" w:space="0" w:color="auto"/>
              <w:bottom w:val="single" w:sz="4" w:space="0" w:color="auto"/>
              <w:right w:val="single" w:sz="4" w:space="0" w:color="auto"/>
            </w:tcBorders>
            <w:hideMark/>
          </w:tcPr>
          <w:p w:rsidR="00F9649D" w:rsidRDefault="00F9649D">
            <w:pPr>
              <w:widowControl w:val="0"/>
              <w:autoSpaceDE w:val="0"/>
              <w:autoSpaceDN w:val="0"/>
              <w:rPr>
                <w:sz w:val="18"/>
                <w:szCs w:val="18"/>
              </w:rPr>
            </w:pPr>
            <w:r>
              <w:rPr>
                <w:sz w:val="18"/>
                <w:szCs w:val="18"/>
              </w:rPr>
              <w:t xml:space="preserve">МБУК «АГЦБС»: </w:t>
            </w:r>
          </w:p>
          <w:p w:rsidR="00F9649D" w:rsidRDefault="00F9649D">
            <w:pPr>
              <w:widowControl w:val="0"/>
              <w:autoSpaceDE w:val="0"/>
              <w:autoSpaceDN w:val="0"/>
              <w:rPr>
                <w:sz w:val="18"/>
                <w:szCs w:val="18"/>
              </w:rPr>
            </w:pPr>
            <w:r>
              <w:rPr>
                <w:sz w:val="18"/>
                <w:szCs w:val="18"/>
              </w:rPr>
              <w:t>- Приобретение материалов:</w:t>
            </w:r>
          </w:p>
          <w:p w:rsidR="00F9649D" w:rsidRDefault="00F9649D">
            <w:pPr>
              <w:widowControl w:val="0"/>
              <w:autoSpaceDE w:val="0"/>
              <w:autoSpaceDN w:val="0"/>
              <w:rPr>
                <w:sz w:val="16"/>
                <w:szCs w:val="21"/>
              </w:rPr>
            </w:pPr>
            <w:r>
              <w:rPr>
                <w:sz w:val="18"/>
                <w:szCs w:val="18"/>
              </w:rPr>
              <w:t xml:space="preserve">Полоса противоскользящая самоклеющаяся «Не падай» (29 мм). Цвет: желтый – 75 шт., Плитка тактильная РИФЫ КОНУС в линейном порядке </w:t>
            </w:r>
            <w:r>
              <w:rPr>
                <w:sz w:val="18"/>
                <w:szCs w:val="18"/>
              </w:rPr>
              <w:lastRenderedPageBreak/>
              <w:t xml:space="preserve">500*500 мм – 14 шт., Клей </w:t>
            </w:r>
            <w:r>
              <w:rPr>
                <w:sz w:val="18"/>
                <w:szCs w:val="18"/>
                <w:lang w:val="en-US"/>
              </w:rPr>
              <w:t>Homoprof</w:t>
            </w:r>
            <w:r>
              <w:rPr>
                <w:sz w:val="18"/>
                <w:szCs w:val="18"/>
              </w:rPr>
              <w:t xml:space="preserve"> 797 2</w:t>
            </w:r>
            <w:r>
              <w:rPr>
                <w:sz w:val="18"/>
                <w:szCs w:val="18"/>
                <w:lang w:val="en-US"/>
              </w:rPr>
              <w:t>K</w:t>
            </w:r>
            <w:r>
              <w:rPr>
                <w:sz w:val="18"/>
                <w:szCs w:val="18"/>
              </w:rPr>
              <w:t xml:space="preserve"> 7 кг – 1 шт.</w:t>
            </w: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lastRenderedPageBreak/>
              <w:t>16</w:t>
            </w:r>
          </w:p>
        </w:tc>
        <w:tc>
          <w:tcPr>
            <w:tcW w:w="3229" w:type="dxa"/>
            <w:tcBorders>
              <w:top w:val="single" w:sz="4" w:space="0" w:color="auto"/>
              <w:left w:val="single" w:sz="4" w:space="0" w:color="auto"/>
              <w:bottom w:val="single" w:sz="4" w:space="0" w:color="auto"/>
              <w:right w:val="single" w:sz="4" w:space="0" w:color="auto"/>
            </w:tcBorders>
            <w:vAlign w:val="center"/>
          </w:tcPr>
          <w:p w:rsidR="00F9649D" w:rsidRDefault="00F9649D">
            <w:pPr>
              <w:rPr>
                <w:sz w:val="21"/>
                <w:szCs w:val="21"/>
              </w:rPr>
            </w:pPr>
            <w:r>
              <w:rPr>
                <w:sz w:val="21"/>
                <w:szCs w:val="21"/>
              </w:rPr>
              <w:t>Мероприятие 5.10</w:t>
            </w:r>
          </w:p>
          <w:p w:rsidR="00F9649D" w:rsidRDefault="00F9649D">
            <w:pPr>
              <w:rPr>
                <w:sz w:val="21"/>
                <w:szCs w:val="21"/>
              </w:rPr>
            </w:pPr>
            <w:r>
              <w:rPr>
                <w:sz w:val="21"/>
                <w:szCs w:val="21"/>
              </w:rPr>
              <w:t>Приобретение и внедрение программного обеспечения, услуги в области информационных технологий</w:t>
            </w:r>
          </w:p>
          <w:p w:rsidR="00F9649D" w:rsidRDefault="00F9649D">
            <w:pPr>
              <w:rPr>
                <w:sz w:val="21"/>
                <w:szCs w:val="21"/>
              </w:rPr>
            </w:pPr>
          </w:p>
        </w:tc>
        <w:tc>
          <w:tcPr>
            <w:tcW w:w="1545"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администрация города Ачинска</w:t>
            </w:r>
          </w:p>
        </w:tc>
        <w:tc>
          <w:tcPr>
            <w:tcW w:w="703" w:type="dxa"/>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730</w:t>
            </w:r>
          </w:p>
        </w:tc>
        <w:tc>
          <w:tcPr>
            <w:tcW w:w="703" w:type="dxa"/>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0801</w:t>
            </w:r>
          </w:p>
        </w:tc>
        <w:tc>
          <w:tcPr>
            <w:tcW w:w="1362" w:type="dxa"/>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0850089150</w:t>
            </w:r>
          </w:p>
        </w:tc>
        <w:tc>
          <w:tcPr>
            <w:tcW w:w="618" w:type="dxa"/>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610</w:t>
            </w:r>
          </w:p>
        </w:tc>
        <w:tc>
          <w:tcPr>
            <w:tcW w:w="1081" w:type="dxa"/>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156,4</w:t>
            </w:r>
          </w:p>
        </w:tc>
        <w:tc>
          <w:tcPr>
            <w:tcW w:w="1082" w:type="dxa"/>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tc>
        <w:tc>
          <w:tcPr>
            <w:tcW w:w="1081" w:type="dxa"/>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F9649D" w:rsidRPr="00BC2F3E" w:rsidRDefault="00F9649D">
            <w:pPr>
              <w:jc w:val="center"/>
              <w:rPr>
                <w:color w:val="000000"/>
                <w:sz w:val="21"/>
                <w:szCs w:val="21"/>
              </w:rPr>
            </w:pPr>
            <w:r w:rsidRPr="00BC2F3E">
              <w:rPr>
                <w:color w:val="000000"/>
                <w:sz w:val="21"/>
                <w:szCs w:val="21"/>
              </w:rPr>
              <w:t>156,4</w:t>
            </w:r>
          </w:p>
        </w:tc>
        <w:tc>
          <w:tcPr>
            <w:tcW w:w="2567" w:type="dxa"/>
            <w:tcBorders>
              <w:top w:val="single" w:sz="4" w:space="0" w:color="auto"/>
              <w:left w:val="single" w:sz="4" w:space="0" w:color="auto"/>
              <w:bottom w:val="single" w:sz="4" w:space="0" w:color="auto"/>
              <w:right w:val="single" w:sz="4" w:space="0" w:color="auto"/>
            </w:tcBorders>
            <w:hideMark/>
          </w:tcPr>
          <w:p w:rsidR="00F9649D" w:rsidRDefault="00F9649D">
            <w:pPr>
              <w:widowControl w:val="0"/>
              <w:autoSpaceDE w:val="0"/>
              <w:autoSpaceDN w:val="0"/>
              <w:rPr>
                <w:sz w:val="18"/>
                <w:szCs w:val="18"/>
              </w:rPr>
            </w:pPr>
            <w:r>
              <w:rPr>
                <w:sz w:val="18"/>
                <w:szCs w:val="18"/>
              </w:rPr>
              <w:t>МБУК «АГЦБС»:</w:t>
            </w:r>
          </w:p>
          <w:p w:rsidR="00F9649D" w:rsidRDefault="00F9649D">
            <w:pPr>
              <w:widowControl w:val="0"/>
              <w:autoSpaceDE w:val="0"/>
              <w:autoSpaceDN w:val="0"/>
              <w:rPr>
                <w:sz w:val="16"/>
                <w:szCs w:val="18"/>
              </w:rPr>
            </w:pPr>
            <w:r>
              <w:rPr>
                <w:sz w:val="18"/>
                <w:szCs w:val="18"/>
              </w:rPr>
              <w:t xml:space="preserve">- Приобретение многопользовательского доступа к ЭБС «IPRbooks» + подключение по IP адресам с Мобильным приложением IPRbooks WV-Reader – 1 шт.; - Модернизация сайта 1 шт. </w:t>
            </w: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17</w:t>
            </w:r>
          </w:p>
        </w:tc>
        <w:tc>
          <w:tcPr>
            <w:tcW w:w="3229" w:type="dxa"/>
            <w:tcBorders>
              <w:top w:val="single" w:sz="4" w:space="0" w:color="auto"/>
              <w:left w:val="single" w:sz="4" w:space="0" w:color="auto"/>
              <w:bottom w:val="single" w:sz="4" w:space="0" w:color="auto"/>
              <w:right w:val="single" w:sz="4" w:space="0" w:color="auto"/>
            </w:tcBorders>
            <w:vAlign w:val="center"/>
            <w:hideMark/>
          </w:tcPr>
          <w:p w:rsidR="00F9649D" w:rsidRDefault="00F9649D">
            <w:pPr>
              <w:rPr>
                <w:sz w:val="21"/>
                <w:szCs w:val="21"/>
              </w:rPr>
            </w:pPr>
            <w:r>
              <w:rPr>
                <w:sz w:val="21"/>
                <w:szCs w:val="21"/>
              </w:rPr>
              <w:t>Мероприятие 5.11</w:t>
            </w:r>
          </w:p>
          <w:p w:rsidR="00F9649D" w:rsidRDefault="00F9649D">
            <w:pPr>
              <w:rPr>
                <w:sz w:val="21"/>
                <w:szCs w:val="21"/>
              </w:rPr>
            </w:pPr>
            <w:r>
              <w:rPr>
                <w:sz w:val="22"/>
                <w:szCs w:val="22"/>
              </w:rP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администрация города Ачинска</w:t>
            </w:r>
          </w:p>
        </w:tc>
        <w:tc>
          <w:tcPr>
            <w:tcW w:w="703" w:type="dxa"/>
            <w:tcBorders>
              <w:top w:val="single" w:sz="4" w:space="0" w:color="auto"/>
              <w:left w:val="single" w:sz="4" w:space="0" w:color="auto"/>
              <w:bottom w:val="single" w:sz="4" w:space="0" w:color="auto"/>
              <w:right w:val="single" w:sz="4" w:space="0" w:color="auto"/>
            </w:tcBorders>
            <w:hideMark/>
          </w:tcPr>
          <w:p w:rsidR="00F9649D" w:rsidRPr="00BC2F3E" w:rsidRDefault="00F9649D">
            <w:pPr>
              <w:jc w:val="center"/>
              <w:rPr>
                <w:sz w:val="21"/>
                <w:szCs w:val="21"/>
              </w:rPr>
            </w:pPr>
            <w:r w:rsidRPr="00BC2F3E">
              <w:rPr>
                <w:sz w:val="21"/>
                <w:szCs w:val="21"/>
              </w:rPr>
              <w:t>730</w:t>
            </w:r>
          </w:p>
        </w:tc>
        <w:tc>
          <w:tcPr>
            <w:tcW w:w="703" w:type="dxa"/>
            <w:tcBorders>
              <w:top w:val="single" w:sz="4" w:space="0" w:color="auto"/>
              <w:left w:val="single" w:sz="4" w:space="0" w:color="auto"/>
              <w:bottom w:val="single" w:sz="4" w:space="0" w:color="auto"/>
              <w:right w:val="single" w:sz="4" w:space="0" w:color="auto"/>
            </w:tcBorders>
            <w:hideMark/>
          </w:tcPr>
          <w:p w:rsidR="00F9649D" w:rsidRPr="00BC2F3E" w:rsidRDefault="00F9649D">
            <w:pPr>
              <w:jc w:val="center"/>
              <w:rPr>
                <w:sz w:val="21"/>
                <w:szCs w:val="21"/>
              </w:rPr>
            </w:pPr>
            <w:r w:rsidRPr="00BC2F3E">
              <w:rPr>
                <w:sz w:val="21"/>
                <w:szCs w:val="21"/>
              </w:rPr>
              <w:t>0113</w:t>
            </w:r>
          </w:p>
        </w:tc>
        <w:tc>
          <w:tcPr>
            <w:tcW w:w="1362" w:type="dxa"/>
            <w:tcBorders>
              <w:top w:val="single" w:sz="4" w:space="0" w:color="auto"/>
              <w:left w:val="single" w:sz="4" w:space="0" w:color="auto"/>
              <w:bottom w:val="single" w:sz="4" w:space="0" w:color="auto"/>
              <w:right w:val="single" w:sz="4" w:space="0" w:color="auto"/>
            </w:tcBorders>
            <w:hideMark/>
          </w:tcPr>
          <w:p w:rsidR="00F9649D" w:rsidRPr="00BC2F3E" w:rsidRDefault="00F9649D">
            <w:pPr>
              <w:jc w:val="center"/>
              <w:rPr>
                <w:sz w:val="21"/>
                <w:szCs w:val="21"/>
              </w:rPr>
            </w:pPr>
            <w:r w:rsidRPr="00BC2F3E">
              <w:rPr>
                <w:sz w:val="21"/>
                <w:szCs w:val="21"/>
              </w:rPr>
              <w:t>0850013240</w:t>
            </w:r>
          </w:p>
        </w:tc>
        <w:tc>
          <w:tcPr>
            <w:tcW w:w="618" w:type="dxa"/>
            <w:tcBorders>
              <w:top w:val="single" w:sz="4" w:space="0" w:color="auto"/>
              <w:left w:val="single" w:sz="4" w:space="0" w:color="auto"/>
              <w:bottom w:val="single" w:sz="4" w:space="0" w:color="auto"/>
              <w:right w:val="single" w:sz="4" w:space="0" w:color="auto"/>
            </w:tcBorders>
            <w:hideMark/>
          </w:tcPr>
          <w:p w:rsidR="00F9649D" w:rsidRPr="00BC2F3E" w:rsidRDefault="00F9649D">
            <w:pPr>
              <w:jc w:val="center"/>
              <w:rPr>
                <w:sz w:val="21"/>
                <w:szCs w:val="21"/>
              </w:rPr>
            </w:pPr>
            <w:r w:rsidRPr="00BC2F3E">
              <w:rPr>
                <w:sz w:val="21"/>
                <w:szCs w:val="21"/>
              </w:rPr>
              <w:t>410</w:t>
            </w: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F9649D">
            <w:pPr>
              <w:jc w:val="center"/>
              <w:rPr>
                <w:sz w:val="21"/>
                <w:szCs w:val="21"/>
              </w:rPr>
            </w:pPr>
            <w:r w:rsidRPr="00BC2F3E">
              <w:rPr>
                <w:sz w:val="21"/>
                <w:szCs w:val="21"/>
              </w:rPr>
              <w:t>170,0</w:t>
            </w:r>
          </w:p>
        </w:tc>
        <w:tc>
          <w:tcPr>
            <w:tcW w:w="1082" w:type="dxa"/>
            <w:tcBorders>
              <w:top w:val="single" w:sz="4" w:space="0" w:color="auto"/>
              <w:left w:val="single" w:sz="4" w:space="0" w:color="auto"/>
              <w:bottom w:val="single" w:sz="4" w:space="0" w:color="auto"/>
              <w:right w:val="single" w:sz="4" w:space="0" w:color="auto"/>
            </w:tcBorders>
            <w:hideMark/>
          </w:tcPr>
          <w:p w:rsidR="00F9649D" w:rsidRPr="00BC2F3E" w:rsidRDefault="00F9649D">
            <w:pPr>
              <w:jc w:val="center"/>
              <w:rPr>
                <w:sz w:val="21"/>
                <w:szCs w:val="21"/>
              </w:rPr>
            </w:pPr>
            <w:r w:rsidRPr="00BC2F3E">
              <w:rPr>
                <w:sz w:val="21"/>
                <w:szCs w:val="21"/>
              </w:rPr>
              <w:t>0,0</w:t>
            </w: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F9649D">
            <w:pPr>
              <w:jc w:val="center"/>
              <w:rPr>
                <w:sz w:val="21"/>
                <w:szCs w:val="21"/>
              </w:rPr>
            </w:pPr>
            <w:r w:rsidRPr="00BC2F3E">
              <w:rPr>
                <w:sz w:val="21"/>
                <w:szCs w:val="21"/>
              </w:rPr>
              <w:t>0,0</w:t>
            </w:r>
          </w:p>
        </w:tc>
        <w:tc>
          <w:tcPr>
            <w:tcW w:w="1522" w:type="dxa"/>
            <w:tcBorders>
              <w:top w:val="single" w:sz="4" w:space="0" w:color="auto"/>
              <w:left w:val="single" w:sz="4" w:space="0" w:color="auto"/>
              <w:bottom w:val="single" w:sz="4" w:space="0" w:color="auto"/>
              <w:right w:val="single" w:sz="4" w:space="0" w:color="auto"/>
            </w:tcBorders>
            <w:hideMark/>
          </w:tcPr>
          <w:p w:rsidR="00F9649D" w:rsidRPr="00BC2F3E" w:rsidRDefault="00F9649D">
            <w:pPr>
              <w:jc w:val="center"/>
              <w:rPr>
                <w:sz w:val="21"/>
                <w:szCs w:val="21"/>
              </w:rPr>
            </w:pPr>
            <w:r w:rsidRPr="00BC2F3E">
              <w:rPr>
                <w:sz w:val="21"/>
                <w:szCs w:val="21"/>
              </w:rPr>
              <w:t>170,0</w:t>
            </w:r>
          </w:p>
        </w:tc>
        <w:tc>
          <w:tcPr>
            <w:tcW w:w="2567" w:type="dxa"/>
            <w:tcBorders>
              <w:top w:val="single" w:sz="4" w:space="0" w:color="auto"/>
              <w:left w:val="single" w:sz="4" w:space="0" w:color="auto"/>
              <w:bottom w:val="single" w:sz="4" w:space="0" w:color="auto"/>
              <w:right w:val="single" w:sz="4" w:space="0" w:color="auto"/>
            </w:tcBorders>
            <w:hideMark/>
          </w:tcPr>
          <w:p w:rsidR="00F9649D" w:rsidRDefault="00F9649D">
            <w:pPr>
              <w:rPr>
                <w:color w:val="000000"/>
                <w:sz w:val="18"/>
                <w:szCs w:val="19"/>
              </w:rPr>
            </w:pPr>
            <w:r>
              <w:rPr>
                <w:color w:val="000000"/>
                <w:sz w:val="18"/>
                <w:szCs w:val="19"/>
              </w:rPr>
              <w:t>Выполнение г</w:t>
            </w:r>
            <w:r>
              <w:rPr>
                <w:sz w:val="18"/>
                <w:szCs w:val="19"/>
              </w:rPr>
              <w:t xml:space="preserve">осударственной экспертизы проекта и проверки достоверности определения сметной стоимости строительства, реконструкции, капитального ремонта  объекта культурного наследия </w:t>
            </w:r>
            <w:r>
              <w:rPr>
                <w:color w:val="000000"/>
                <w:sz w:val="18"/>
                <w:szCs w:val="19"/>
              </w:rPr>
              <w:t xml:space="preserve">«Дом жилой»  конца </w:t>
            </w:r>
            <w:r>
              <w:rPr>
                <w:color w:val="000000"/>
                <w:sz w:val="18"/>
                <w:szCs w:val="19"/>
                <w:lang w:val="en-US"/>
              </w:rPr>
              <w:t>XIX</w:t>
            </w:r>
            <w:r>
              <w:rPr>
                <w:color w:val="000000"/>
                <w:sz w:val="18"/>
                <w:szCs w:val="19"/>
              </w:rPr>
              <w:t xml:space="preserve"> в. расположенного по адресу: г. Ачинск, ул. Ленина,87.</w:t>
            </w:r>
          </w:p>
        </w:tc>
      </w:tr>
      <w:tr w:rsidR="00F9649D" w:rsidTr="00273CF6">
        <w:trPr>
          <w:jc w:val="center"/>
        </w:trPr>
        <w:tc>
          <w:tcPr>
            <w:tcW w:w="493" w:type="dxa"/>
            <w:tcBorders>
              <w:top w:val="single" w:sz="4" w:space="0" w:color="auto"/>
              <w:left w:val="single" w:sz="4" w:space="0" w:color="auto"/>
              <w:bottom w:val="single" w:sz="4" w:space="0" w:color="auto"/>
              <w:right w:val="single" w:sz="4" w:space="0" w:color="auto"/>
            </w:tcBorders>
            <w:vAlign w:val="center"/>
          </w:tcPr>
          <w:p w:rsidR="00F9649D" w:rsidRDefault="00F9649D" w:rsidP="00F9649D">
            <w:pPr>
              <w:pStyle w:val="ConsPlusNormal"/>
              <w:jc w:val="center"/>
              <w:rPr>
                <w:rFonts w:ascii="Times New Roman" w:hAnsi="Times New Roman" w:cs="Times New Roman"/>
                <w:sz w:val="21"/>
                <w:szCs w:val="21"/>
              </w:rPr>
            </w:pPr>
            <w:r>
              <w:rPr>
                <w:rFonts w:ascii="Times New Roman" w:hAnsi="Times New Roman" w:cs="Times New Roman"/>
                <w:sz w:val="21"/>
                <w:szCs w:val="21"/>
              </w:rPr>
              <w:t>18</w:t>
            </w:r>
          </w:p>
        </w:tc>
        <w:tc>
          <w:tcPr>
            <w:tcW w:w="3229" w:type="dxa"/>
            <w:tcBorders>
              <w:top w:val="single" w:sz="4" w:space="0" w:color="auto"/>
              <w:left w:val="single" w:sz="4" w:space="0" w:color="auto"/>
              <w:bottom w:val="single" w:sz="4" w:space="0" w:color="auto"/>
              <w:right w:val="single" w:sz="4" w:space="0" w:color="auto"/>
            </w:tcBorders>
            <w:vAlign w:val="center"/>
          </w:tcPr>
          <w:p w:rsidR="00F9649D" w:rsidRDefault="00F9649D" w:rsidP="00F9649D">
            <w:pPr>
              <w:rPr>
                <w:sz w:val="21"/>
                <w:szCs w:val="21"/>
              </w:rPr>
            </w:pPr>
            <w:r>
              <w:rPr>
                <w:sz w:val="21"/>
                <w:szCs w:val="21"/>
              </w:rPr>
              <w:t>Мероприятие 5.12</w:t>
            </w:r>
          </w:p>
          <w:p w:rsidR="00F9649D" w:rsidRDefault="00F9649D" w:rsidP="00F9649D">
            <w:pPr>
              <w:rPr>
                <w:sz w:val="21"/>
                <w:szCs w:val="21"/>
              </w:rPr>
            </w:pPr>
            <w:r>
              <w:rPr>
                <w:sz w:val="22"/>
                <w:szCs w:val="22"/>
              </w:rPr>
              <w:t>Содействие развитию налогового потенциала</w:t>
            </w:r>
          </w:p>
        </w:tc>
        <w:tc>
          <w:tcPr>
            <w:tcW w:w="1545" w:type="dxa"/>
            <w:tcBorders>
              <w:top w:val="single" w:sz="4" w:space="0" w:color="auto"/>
              <w:left w:val="single" w:sz="4" w:space="0" w:color="auto"/>
              <w:bottom w:val="single" w:sz="4" w:space="0" w:color="auto"/>
              <w:right w:val="single" w:sz="4" w:space="0" w:color="auto"/>
            </w:tcBorders>
            <w:vAlign w:val="center"/>
          </w:tcPr>
          <w:p w:rsidR="00F9649D" w:rsidRDefault="00F9649D" w:rsidP="00F9649D">
            <w:pPr>
              <w:pStyle w:val="ConsPlusNormal"/>
              <w:rPr>
                <w:rFonts w:ascii="Times New Roman" w:hAnsi="Times New Roman" w:cs="Times New Roman"/>
                <w:sz w:val="21"/>
                <w:szCs w:val="21"/>
              </w:rPr>
            </w:pPr>
            <w:r>
              <w:rPr>
                <w:rFonts w:ascii="Times New Roman" w:hAnsi="Times New Roman" w:cs="Times New Roman"/>
                <w:sz w:val="21"/>
                <w:szCs w:val="21"/>
              </w:rPr>
              <w:t>администрация города Ачинска</w:t>
            </w:r>
          </w:p>
        </w:tc>
        <w:tc>
          <w:tcPr>
            <w:tcW w:w="703" w:type="dxa"/>
            <w:tcBorders>
              <w:top w:val="single" w:sz="4" w:space="0" w:color="auto"/>
              <w:left w:val="single" w:sz="4" w:space="0" w:color="auto"/>
              <w:bottom w:val="single" w:sz="4" w:space="0" w:color="auto"/>
              <w:right w:val="single" w:sz="4" w:space="0" w:color="auto"/>
            </w:tcBorders>
            <w:vAlign w:val="center"/>
          </w:tcPr>
          <w:p w:rsidR="00F9649D" w:rsidRPr="00BC2F3E" w:rsidRDefault="00F9649D" w:rsidP="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730</w:t>
            </w:r>
          </w:p>
        </w:tc>
        <w:tc>
          <w:tcPr>
            <w:tcW w:w="703" w:type="dxa"/>
            <w:tcBorders>
              <w:top w:val="single" w:sz="4" w:space="0" w:color="auto"/>
              <w:left w:val="single" w:sz="4" w:space="0" w:color="auto"/>
              <w:bottom w:val="single" w:sz="4" w:space="0" w:color="auto"/>
              <w:right w:val="single" w:sz="4" w:space="0" w:color="auto"/>
            </w:tcBorders>
            <w:vAlign w:val="center"/>
          </w:tcPr>
          <w:p w:rsidR="00F9649D" w:rsidRPr="00BC2F3E" w:rsidRDefault="00F9649D" w:rsidP="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0801</w:t>
            </w:r>
          </w:p>
        </w:tc>
        <w:tc>
          <w:tcPr>
            <w:tcW w:w="1362" w:type="dxa"/>
            <w:tcBorders>
              <w:top w:val="single" w:sz="4" w:space="0" w:color="auto"/>
              <w:left w:val="single" w:sz="4" w:space="0" w:color="auto"/>
              <w:bottom w:val="single" w:sz="4" w:space="0" w:color="auto"/>
              <w:right w:val="single" w:sz="4" w:space="0" w:color="auto"/>
            </w:tcBorders>
            <w:vAlign w:val="center"/>
          </w:tcPr>
          <w:p w:rsidR="00F9649D" w:rsidRPr="00BC2F3E" w:rsidRDefault="00F9649D" w:rsidP="00F9649D">
            <w:pPr>
              <w:jc w:val="center"/>
              <w:rPr>
                <w:sz w:val="21"/>
                <w:szCs w:val="21"/>
              </w:rPr>
            </w:pPr>
            <w:r w:rsidRPr="00BC2F3E">
              <w:rPr>
                <w:sz w:val="21"/>
                <w:szCs w:val="21"/>
              </w:rPr>
              <w:t>0850077450</w:t>
            </w:r>
          </w:p>
        </w:tc>
        <w:tc>
          <w:tcPr>
            <w:tcW w:w="618" w:type="dxa"/>
            <w:tcBorders>
              <w:top w:val="single" w:sz="4" w:space="0" w:color="auto"/>
              <w:left w:val="single" w:sz="4" w:space="0" w:color="auto"/>
              <w:bottom w:val="single" w:sz="4" w:space="0" w:color="auto"/>
              <w:right w:val="single" w:sz="4" w:space="0" w:color="auto"/>
            </w:tcBorders>
            <w:vAlign w:val="center"/>
          </w:tcPr>
          <w:p w:rsidR="00F9649D" w:rsidRPr="00BC2F3E" w:rsidRDefault="00F9649D" w:rsidP="00F9649D">
            <w:pPr>
              <w:jc w:val="center"/>
              <w:rPr>
                <w:sz w:val="21"/>
                <w:szCs w:val="21"/>
              </w:rPr>
            </w:pPr>
            <w:r w:rsidRPr="00BC2F3E">
              <w:rPr>
                <w:sz w:val="21"/>
                <w:szCs w:val="21"/>
              </w:rPr>
              <w:t>610</w:t>
            </w:r>
          </w:p>
        </w:tc>
        <w:tc>
          <w:tcPr>
            <w:tcW w:w="1081" w:type="dxa"/>
            <w:tcBorders>
              <w:top w:val="single" w:sz="4" w:space="0" w:color="auto"/>
              <w:left w:val="single" w:sz="4" w:space="0" w:color="auto"/>
              <w:bottom w:val="single" w:sz="4" w:space="0" w:color="auto"/>
              <w:right w:val="single" w:sz="4" w:space="0" w:color="auto"/>
            </w:tcBorders>
            <w:vAlign w:val="center"/>
          </w:tcPr>
          <w:p w:rsidR="00F9649D" w:rsidRPr="00BC2F3E" w:rsidRDefault="00F9649D" w:rsidP="00F9649D">
            <w:pPr>
              <w:jc w:val="center"/>
              <w:rPr>
                <w:sz w:val="21"/>
                <w:szCs w:val="21"/>
              </w:rPr>
            </w:pPr>
            <w:r w:rsidRPr="00BC2F3E">
              <w:rPr>
                <w:sz w:val="21"/>
                <w:szCs w:val="21"/>
              </w:rPr>
              <w:t>1 068,1</w:t>
            </w:r>
          </w:p>
        </w:tc>
        <w:tc>
          <w:tcPr>
            <w:tcW w:w="1082" w:type="dxa"/>
            <w:tcBorders>
              <w:top w:val="single" w:sz="4" w:space="0" w:color="auto"/>
              <w:left w:val="single" w:sz="4" w:space="0" w:color="auto"/>
              <w:bottom w:val="single" w:sz="4" w:space="0" w:color="auto"/>
              <w:right w:val="single" w:sz="4" w:space="0" w:color="auto"/>
            </w:tcBorders>
            <w:vAlign w:val="center"/>
          </w:tcPr>
          <w:p w:rsidR="00F9649D" w:rsidRPr="00BC2F3E" w:rsidRDefault="00F9649D" w:rsidP="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tc>
        <w:tc>
          <w:tcPr>
            <w:tcW w:w="1081" w:type="dxa"/>
            <w:tcBorders>
              <w:top w:val="single" w:sz="4" w:space="0" w:color="auto"/>
              <w:left w:val="single" w:sz="4" w:space="0" w:color="auto"/>
              <w:bottom w:val="single" w:sz="4" w:space="0" w:color="auto"/>
              <w:right w:val="single" w:sz="4" w:space="0" w:color="auto"/>
            </w:tcBorders>
            <w:vAlign w:val="center"/>
          </w:tcPr>
          <w:p w:rsidR="00F9649D" w:rsidRPr="00BC2F3E" w:rsidRDefault="00F9649D" w:rsidP="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0,0</w:t>
            </w:r>
          </w:p>
        </w:tc>
        <w:tc>
          <w:tcPr>
            <w:tcW w:w="1522" w:type="dxa"/>
            <w:tcBorders>
              <w:top w:val="single" w:sz="4" w:space="0" w:color="auto"/>
              <w:left w:val="single" w:sz="4" w:space="0" w:color="auto"/>
              <w:bottom w:val="single" w:sz="4" w:space="0" w:color="auto"/>
              <w:right w:val="single" w:sz="4" w:space="0" w:color="auto"/>
            </w:tcBorders>
            <w:vAlign w:val="center"/>
          </w:tcPr>
          <w:p w:rsidR="00F9649D" w:rsidRPr="00BC2F3E" w:rsidRDefault="00F9649D" w:rsidP="00F9649D">
            <w:pPr>
              <w:jc w:val="center"/>
              <w:rPr>
                <w:sz w:val="21"/>
                <w:szCs w:val="21"/>
              </w:rPr>
            </w:pPr>
            <w:r w:rsidRPr="00BC2F3E">
              <w:rPr>
                <w:sz w:val="21"/>
                <w:szCs w:val="21"/>
              </w:rPr>
              <w:t>1 068,1</w:t>
            </w:r>
          </w:p>
        </w:tc>
        <w:tc>
          <w:tcPr>
            <w:tcW w:w="2567" w:type="dxa"/>
            <w:tcBorders>
              <w:top w:val="single" w:sz="4" w:space="0" w:color="auto"/>
              <w:left w:val="single" w:sz="4" w:space="0" w:color="auto"/>
              <w:bottom w:val="single" w:sz="4" w:space="0" w:color="auto"/>
              <w:right w:val="single" w:sz="4" w:space="0" w:color="auto"/>
            </w:tcBorders>
          </w:tcPr>
          <w:p w:rsidR="00F9649D" w:rsidRDefault="00273CF6">
            <w:pPr>
              <w:rPr>
                <w:color w:val="000000"/>
                <w:sz w:val="18"/>
                <w:szCs w:val="19"/>
              </w:rPr>
            </w:pPr>
            <w:r>
              <w:rPr>
                <w:sz w:val="18"/>
                <w:szCs w:val="21"/>
              </w:rPr>
              <w:t>МБУК «АКМ им. Д.С. Каргополова») капитальный ремонт кровли козырька филиала музея «МВЦ»</w:t>
            </w: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tcPr>
          <w:p w:rsidR="00F9649D" w:rsidRDefault="00F9649D" w:rsidP="00F9649D">
            <w:pPr>
              <w:pStyle w:val="ConsPlusNormal"/>
              <w:jc w:val="center"/>
              <w:rPr>
                <w:rFonts w:ascii="Times New Roman" w:hAnsi="Times New Roman" w:cs="Times New Roman"/>
                <w:sz w:val="21"/>
                <w:szCs w:val="21"/>
              </w:rPr>
            </w:pPr>
            <w:r>
              <w:rPr>
                <w:rFonts w:ascii="Times New Roman" w:hAnsi="Times New Roman" w:cs="Times New Roman"/>
                <w:sz w:val="21"/>
                <w:szCs w:val="21"/>
              </w:rPr>
              <w:t>19</w:t>
            </w:r>
          </w:p>
        </w:tc>
        <w:tc>
          <w:tcPr>
            <w:tcW w:w="3229"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Итого по задаче 2</w:t>
            </w:r>
          </w:p>
        </w:tc>
        <w:tc>
          <w:tcPr>
            <w:tcW w:w="1545" w:type="dxa"/>
            <w:tcBorders>
              <w:top w:val="single" w:sz="4" w:space="0" w:color="auto"/>
              <w:left w:val="single" w:sz="4" w:space="0" w:color="auto"/>
              <w:bottom w:val="single" w:sz="4" w:space="0" w:color="auto"/>
              <w:right w:val="single" w:sz="4" w:space="0" w:color="auto"/>
            </w:tcBorders>
          </w:tcPr>
          <w:p w:rsidR="00F9649D" w:rsidRDefault="00F9649D">
            <w:pPr>
              <w:pStyle w:val="ConsPlusNormal"/>
              <w:rPr>
                <w:rFonts w:ascii="Times New Roman" w:hAnsi="Times New Roman" w:cs="Times New Roman"/>
                <w:sz w:val="21"/>
                <w:szCs w:val="21"/>
              </w:rPr>
            </w:pPr>
          </w:p>
        </w:tc>
        <w:tc>
          <w:tcPr>
            <w:tcW w:w="703" w:type="dxa"/>
            <w:tcBorders>
              <w:top w:val="single" w:sz="4" w:space="0" w:color="auto"/>
              <w:left w:val="single" w:sz="4" w:space="0" w:color="auto"/>
              <w:bottom w:val="single" w:sz="4" w:space="0" w:color="auto"/>
              <w:right w:val="single" w:sz="4" w:space="0" w:color="auto"/>
            </w:tcBorders>
          </w:tcPr>
          <w:p w:rsidR="00F9649D" w:rsidRPr="00BC2F3E" w:rsidRDefault="00F9649D">
            <w:pPr>
              <w:pStyle w:val="ConsPlusNormal"/>
              <w:jc w:val="center"/>
              <w:rPr>
                <w:rFonts w:ascii="Times New Roman" w:hAnsi="Times New Roman" w:cs="Times New Roman"/>
                <w:sz w:val="21"/>
                <w:szCs w:val="21"/>
              </w:rPr>
            </w:pPr>
          </w:p>
        </w:tc>
        <w:tc>
          <w:tcPr>
            <w:tcW w:w="703" w:type="dxa"/>
            <w:tcBorders>
              <w:top w:val="single" w:sz="4" w:space="0" w:color="auto"/>
              <w:left w:val="single" w:sz="4" w:space="0" w:color="auto"/>
              <w:bottom w:val="single" w:sz="4" w:space="0" w:color="auto"/>
              <w:right w:val="single" w:sz="4" w:space="0" w:color="auto"/>
            </w:tcBorders>
          </w:tcPr>
          <w:p w:rsidR="00F9649D" w:rsidRPr="00BC2F3E" w:rsidRDefault="00F9649D">
            <w:pPr>
              <w:pStyle w:val="ConsPlusNormal"/>
              <w:jc w:val="center"/>
              <w:rPr>
                <w:rFonts w:ascii="Times New Roman" w:hAnsi="Times New Roman" w:cs="Times New Roman"/>
                <w:sz w:val="21"/>
                <w:szCs w:val="21"/>
              </w:rPr>
            </w:pPr>
          </w:p>
        </w:tc>
        <w:tc>
          <w:tcPr>
            <w:tcW w:w="1362" w:type="dxa"/>
            <w:tcBorders>
              <w:top w:val="single" w:sz="4" w:space="0" w:color="auto"/>
              <w:left w:val="single" w:sz="4" w:space="0" w:color="auto"/>
              <w:bottom w:val="single" w:sz="4" w:space="0" w:color="auto"/>
              <w:right w:val="single" w:sz="4" w:space="0" w:color="auto"/>
            </w:tcBorders>
          </w:tcPr>
          <w:p w:rsidR="00F9649D" w:rsidRPr="00BC2F3E" w:rsidRDefault="00F9649D">
            <w:pPr>
              <w:pStyle w:val="ConsPlusNormal"/>
              <w:jc w:val="center"/>
              <w:rPr>
                <w:rFonts w:ascii="Times New Roman" w:hAnsi="Times New Roman" w:cs="Times New Roman"/>
                <w:sz w:val="21"/>
                <w:szCs w:val="21"/>
              </w:rPr>
            </w:pPr>
          </w:p>
        </w:tc>
        <w:tc>
          <w:tcPr>
            <w:tcW w:w="618" w:type="dxa"/>
            <w:tcBorders>
              <w:top w:val="single" w:sz="4" w:space="0" w:color="auto"/>
              <w:left w:val="single" w:sz="4" w:space="0" w:color="auto"/>
              <w:bottom w:val="single" w:sz="4" w:space="0" w:color="auto"/>
              <w:right w:val="single" w:sz="4" w:space="0" w:color="auto"/>
            </w:tcBorders>
          </w:tcPr>
          <w:p w:rsidR="00F9649D" w:rsidRPr="00BC2F3E" w:rsidRDefault="00F9649D">
            <w:pPr>
              <w:pStyle w:val="ConsPlusNormal"/>
              <w:jc w:val="center"/>
              <w:rPr>
                <w:rFonts w:ascii="Times New Roman" w:hAnsi="Times New Roman" w:cs="Times New Roman"/>
                <w:sz w:val="21"/>
                <w:szCs w:val="21"/>
              </w:rPr>
            </w:pP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BC2F3E">
            <w:pPr>
              <w:pStyle w:val="ConsPlusNormal"/>
              <w:jc w:val="center"/>
              <w:rPr>
                <w:rFonts w:ascii="Times New Roman" w:hAnsi="Times New Roman" w:cs="Times New Roman"/>
                <w:sz w:val="21"/>
                <w:szCs w:val="21"/>
              </w:rPr>
            </w:pPr>
            <w:r>
              <w:rPr>
                <w:rFonts w:ascii="Times New Roman" w:hAnsi="Times New Roman" w:cs="Times New Roman"/>
                <w:sz w:val="21"/>
                <w:szCs w:val="21"/>
              </w:rPr>
              <w:t>23 929,0</w:t>
            </w:r>
          </w:p>
        </w:tc>
        <w:tc>
          <w:tcPr>
            <w:tcW w:w="1082"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59 954,2</w:t>
            </w:r>
          </w:p>
        </w:tc>
        <w:tc>
          <w:tcPr>
            <w:tcW w:w="1081" w:type="dxa"/>
            <w:tcBorders>
              <w:top w:val="single" w:sz="4" w:space="0" w:color="auto"/>
              <w:left w:val="single" w:sz="4" w:space="0" w:color="auto"/>
              <w:bottom w:val="single" w:sz="4" w:space="0" w:color="auto"/>
              <w:right w:val="single" w:sz="4" w:space="0" w:color="auto"/>
            </w:tcBorders>
            <w:hideMark/>
          </w:tcPr>
          <w:p w:rsidR="00F9649D" w:rsidRPr="00BC2F3E" w:rsidRDefault="00F9649D">
            <w:pPr>
              <w:pStyle w:val="ConsPlusNormal"/>
              <w:jc w:val="center"/>
              <w:rPr>
                <w:rFonts w:ascii="Times New Roman" w:hAnsi="Times New Roman" w:cs="Times New Roman"/>
                <w:sz w:val="21"/>
                <w:szCs w:val="21"/>
              </w:rPr>
            </w:pPr>
            <w:r w:rsidRPr="00BC2F3E">
              <w:rPr>
                <w:rFonts w:ascii="Times New Roman" w:hAnsi="Times New Roman" w:cs="Times New Roman"/>
                <w:sz w:val="21"/>
                <w:szCs w:val="21"/>
              </w:rPr>
              <w:t>4 424,3</w:t>
            </w:r>
          </w:p>
        </w:tc>
        <w:tc>
          <w:tcPr>
            <w:tcW w:w="1522" w:type="dxa"/>
            <w:tcBorders>
              <w:top w:val="single" w:sz="4" w:space="0" w:color="auto"/>
              <w:left w:val="single" w:sz="4" w:space="0" w:color="auto"/>
              <w:bottom w:val="single" w:sz="4" w:space="0" w:color="auto"/>
              <w:right w:val="single" w:sz="4" w:space="0" w:color="auto"/>
            </w:tcBorders>
            <w:hideMark/>
          </w:tcPr>
          <w:p w:rsidR="00F9649D" w:rsidRPr="00BC2F3E" w:rsidRDefault="00BC2F3E">
            <w:pPr>
              <w:pStyle w:val="ConsPlusNormal"/>
              <w:jc w:val="center"/>
              <w:rPr>
                <w:rFonts w:ascii="Times New Roman" w:hAnsi="Times New Roman" w:cs="Times New Roman"/>
                <w:sz w:val="21"/>
                <w:szCs w:val="21"/>
              </w:rPr>
            </w:pPr>
            <w:r>
              <w:rPr>
                <w:rFonts w:ascii="Times New Roman" w:hAnsi="Times New Roman" w:cs="Times New Roman"/>
                <w:sz w:val="21"/>
                <w:szCs w:val="21"/>
              </w:rPr>
              <w:t>88 307,5</w:t>
            </w:r>
          </w:p>
        </w:tc>
        <w:tc>
          <w:tcPr>
            <w:tcW w:w="2567" w:type="dxa"/>
            <w:tcBorders>
              <w:top w:val="single" w:sz="4" w:space="0" w:color="auto"/>
              <w:left w:val="single" w:sz="4" w:space="0" w:color="auto"/>
              <w:bottom w:val="single" w:sz="4" w:space="0" w:color="auto"/>
              <w:right w:val="single" w:sz="4" w:space="0" w:color="auto"/>
            </w:tcBorders>
          </w:tcPr>
          <w:p w:rsidR="00F9649D" w:rsidRDefault="00F9649D">
            <w:pPr>
              <w:pStyle w:val="ConsPlusNormal"/>
              <w:rPr>
                <w:rFonts w:ascii="Times New Roman" w:hAnsi="Times New Roman" w:cs="Times New Roman"/>
                <w:sz w:val="21"/>
                <w:szCs w:val="21"/>
              </w:rPr>
            </w:pP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tcPr>
          <w:p w:rsidR="00F9649D" w:rsidRDefault="00F9649D" w:rsidP="00F9649D">
            <w:pPr>
              <w:pStyle w:val="ConsPlusNormal"/>
              <w:jc w:val="center"/>
              <w:rPr>
                <w:rFonts w:ascii="Times New Roman" w:hAnsi="Times New Roman" w:cs="Times New Roman"/>
                <w:sz w:val="21"/>
                <w:szCs w:val="21"/>
              </w:rPr>
            </w:pPr>
            <w:r>
              <w:rPr>
                <w:rFonts w:ascii="Times New Roman" w:hAnsi="Times New Roman" w:cs="Times New Roman"/>
                <w:sz w:val="21"/>
                <w:szCs w:val="21"/>
              </w:rPr>
              <w:t>20</w:t>
            </w:r>
          </w:p>
        </w:tc>
        <w:tc>
          <w:tcPr>
            <w:tcW w:w="15493" w:type="dxa"/>
            <w:gridSpan w:val="11"/>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tcPr>
          <w:p w:rsidR="00F9649D" w:rsidRDefault="005F7B6B" w:rsidP="00F9649D">
            <w:pPr>
              <w:pStyle w:val="ConsPlusNormal"/>
              <w:jc w:val="center"/>
              <w:rPr>
                <w:rFonts w:ascii="Times New Roman" w:hAnsi="Times New Roman" w:cs="Times New Roman"/>
                <w:sz w:val="21"/>
                <w:szCs w:val="21"/>
              </w:rPr>
            </w:pPr>
            <w:r>
              <w:rPr>
                <w:rFonts w:ascii="Times New Roman" w:hAnsi="Times New Roman" w:cs="Times New Roman"/>
                <w:sz w:val="21"/>
                <w:szCs w:val="21"/>
              </w:rPr>
              <w:t>21</w:t>
            </w:r>
          </w:p>
        </w:tc>
        <w:tc>
          <w:tcPr>
            <w:tcW w:w="3229" w:type="dxa"/>
            <w:tcBorders>
              <w:top w:val="single" w:sz="4" w:space="0" w:color="auto"/>
              <w:left w:val="single" w:sz="4" w:space="0" w:color="auto"/>
              <w:bottom w:val="single" w:sz="4" w:space="0" w:color="auto"/>
              <w:right w:val="single" w:sz="4" w:space="0" w:color="auto"/>
            </w:tcBorders>
            <w:hideMark/>
          </w:tcPr>
          <w:p w:rsidR="00F9649D" w:rsidRDefault="00F9649D">
            <w:pPr>
              <w:rPr>
                <w:sz w:val="21"/>
                <w:szCs w:val="21"/>
              </w:rPr>
            </w:pPr>
            <w:r>
              <w:rPr>
                <w:sz w:val="21"/>
                <w:szCs w:val="21"/>
              </w:rPr>
              <w:t>Мероприятие 5.12</w:t>
            </w:r>
          </w:p>
          <w:p w:rsidR="00F9649D" w:rsidRDefault="00F9649D">
            <w:pPr>
              <w:rPr>
                <w:sz w:val="21"/>
                <w:szCs w:val="21"/>
              </w:rPr>
            </w:pPr>
            <w:r>
              <w:rPr>
                <w:sz w:val="21"/>
                <w:szCs w:val="21"/>
              </w:rPr>
              <w:t>Обеспечение деятельности муниципальных учреждений</w:t>
            </w:r>
          </w:p>
        </w:tc>
        <w:tc>
          <w:tcPr>
            <w:tcW w:w="1545"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администрация города Ачинска</w:t>
            </w:r>
          </w:p>
        </w:tc>
        <w:tc>
          <w:tcPr>
            <w:tcW w:w="70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730</w:t>
            </w:r>
          </w:p>
        </w:tc>
        <w:tc>
          <w:tcPr>
            <w:tcW w:w="70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0804</w:t>
            </w:r>
          </w:p>
        </w:tc>
        <w:tc>
          <w:tcPr>
            <w:tcW w:w="1362"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0850008030</w:t>
            </w:r>
          </w:p>
        </w:tc>
        <w:tc>
          <w:tcPr>
            <w:tcW w:w="618"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110, 240, 830, 850</w:t>
            </w:r>
          </w:p>
        </w:tc>
        <w:tc>
          <w:tcPr>
            <w:tcW w:w="1081"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10 323,1</w:t>
            </w:r>
          </w:p>
        </w:tc>
        <w:tc>
          <w:tcPr>
            <w:tcW w:w="1082" w:type="dxa"/>
            <w:tcBorders>
              <w:top w:val="single" w:sz="4" w:space="0" w:color="auto"/>
              <w:left w:val="single" w:sz="4" w:space="0" w:color="auto"/>
              <w:bottom w:val="single" w:sz="4" w:space="0" w:color="auto"/>
              <w:right w:val="single" w:sz="4" w:space="0" w:color="auto"/>
            </w:tcBorders>
            <w:vAlign w:val="center"/>
            <w:hideMark/>
          </w:tcPr>
          <w:p w:rsidR="00F9649D" w:rsidRDefault="00F9649D">
            <w:pPr>
              <w:jc w:val="center"/>
              <w:rPr>
                <w:sz w:val="21"/>
                <w:szCs w:val="21"/>
              </w:rPr>
            </w:pPr>
            <w:r>
              <w:rPr>
                <w:sz w:val="21"/>
                <w:szCs w:val="21"/>
              </w:rPr>
              <w:t>10 323,1</w:t>
            </w:r>
          </w:p>
        </w:tc>
        <w:tc>
          <w:tcPr>
            <w:tcW w:w="1081" w:type="dxa"/>
            <w:tcBorders>
              <w:top w:val="single" w:sz="4" w:space="0" w:color="auto"/>
              <w:left w:val="single" w:sz="4" w:space="0" w:color="auto"/>
              <w:bottom w:val="single" w:sz="4" w:space="0" w:color="auto"/>
              <w:right w:val="single" w:sz="4" w:space="0" w:color="auto"/>
            </w:tcBorders>
            <w:vAlign w:val="center"/>
            <w:hideMark/>
          </w:tcPr>
          <w:p w:rsidR="00F9649D" w:rsidRDefault="00F9649D">
            <w:pPr>
              <w:jc w:val="center"/>
              <w:rPr>
                <w:sz w:val="21"/>
                <w:szCs w:val="21"/>
              </w:rPr>
            </w:pPr>
            <w:r>
              <w:rPr>
                <w:sz w:val="21"/>
                <w:szCs w:val="21"/>
              </w:rPr>
              <w:t>10 323,1</w:t>
            </w:r>
          </w:p>
        </w:tc>
        <w:tc>
          <w:tcPr>
            <w:tcW w:w="1522" w:type="dxa"/>
            <w:tcBorders>
              <w:top w:val="single" w:sz="4" w:space="0" w:color="auto"/>
              <w:left w:val="single" w:sz="4" w:space="0" w:color="auto"/>
              <w:bottom w:val="single" w:sz="4" w:space="0" w:color="auto"/>
              <w:right w:val="single" w:sz="4" w:space="0" w:color="auto"/>
            </w:tcBorders>
            <w:vAlign w:val="center"/>
            <w:hideMark/>
          </w:tcPr>
          <w:p w:rsidR="00F9649D" w:rsidRDefault="00F9649D">
            <w:pPr>
              <w:jc w:val="center"/>
              <w:rPr>
                <w:color w:val="000000"/>
                <w:sz w:val="21"/>
                <w:szCs w:val="21"/>
              </w:rPr>
            </w:pPr>
            <w:r>
              <w:rPr>
                <w:color w:val="000000"/>
                <w:sz w:val="21"/>
                <w:szCs w:val="21"/>
              </w:rPr>
              <w:t>30 969,3</w:t>
            </w:r>
          </w:p>
        </w:tc>
        <w:tc>
          <w:tcPr>
            <w:tcW w:w="2567" w:type="dxa"/>
            <w:vMerge w:val="restart"/>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18"/>
                <w:szCs w:val="21"/>
              </w:rPr>
            </w:pPr>
            <w:r>
              <w:rPr>
                <w:rFonts w:ascii="Times New Roman" w:hAnsi="Times New Roman" w:cs="Times New Roman"/>
                <w:sz w:val="18"/>
                <w:szCs w:val="21"/>
              </w:rPr>
              <w:t>Достижение качества и объема выполненных работ сотрудниками МКУ «Центр обслуживания учреждений», закрепленными за учреждениями культуры ежегодно будет составлять не менее 95%</w:t>
            </w: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tcPr>
          <w:p w:rsidR="00F9649D" w:rsidRDefault="00F9649D" w:rsidP="005F7B6B">
            <w:pPr>
              <w:pStyle w:val="ConsPlusNormal"/>
              <w:jc w:val="center"/>
              <w:rPr>
                <w:rFonts w:ascii="Times New Roman" w:hAnsi="Times New Roman" w:cs="Times New Roman"/>
                <w:sz w:val="21"/>
                <w:szCs w:val="21"/>
              </w:rPr>
            </w:pPr>
            <w:r>
              <w:rPr>
                <w:rFonts w:ascii="Times New Roman" w:hAnsi="Times New Roman" w:cs="Times New Roman"/>
                <w:sz w:val="21"/>
                <w:szCs w:val="21"/>
              </w:rPr>
              <w:t>2</w:t>
            </w:r>
            <w:r w:rsidR="005F7B6B">
              <w:rPr>
                <w:rFonts w:ascii="Times New Roman" w:hAnsi="Times New Roman" w:cs="Times New Roman"/>
                <w:sz w:val="21"/>
                <w:szCs w:val="21"/>
              </w:rPr>
              <w:t>2</w:t>
            </w:r>
          </w:p>
        </w:tc>
        <w:tc>
          <w:tcPr>
            <w:tcW w:w="3229" w:type="dxa"/>
            <w:tcBorders>
              <w:top w:val="single" w:sz="4" w:space="0" w:color="auto"/>
              <w:left w:val="single" w:sz="4" w:space="0" w:color="auto"/>
              <w:bottom w:val="single" w:sz="4" w:space="0" w:color="auto"/>
              <w:right w:val="single" w:sz="4" w:space="0" w:color="auto"/>
            </w:tcBorders>
            <w:hideMark/>
          </w:tcPr>
          <w:p w:rsidR="00F9649D" w:rsidRDefault="00F9649D">
            <w:pPr>
              <w:rPr>
                <w:sz w:val="21"/>
                <w:szCs w:val="21"/>
              </w:rPr>
            </w:pPr>
            <w:r>
              <w:rPr>
                <w:sz w:val="21"/>
                <w:szCs w:val="21"/>
              </w:rPr>
              <w:t>Мероприятие 5.13</w:t>
            </w:r>
          </w:p>
          <w:p w:rsidR="00F9649D" w:rsidRDefault="00F9649D">
            <w:pPr>
              <w:rPr>
                <w:sz w:val="21"/>
                <w:szCs w:val="21"/>
              </w:rPr>
            </w:pPr>
            <w:r>
              <w:rPr>
                <w:sz w:val="21"/>
                <w:szCs w:val="21"/>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545"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администрация города Ачинска</w:t>
            </w:r>
          </w:p>
        </w:tc>
        <w:tc>
          <w:tcPr>
            <w:tcW w:w="70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730</w:t>
            </w:r>
          </w:p>
        </w:tc>
        <w:tc>
          <w:tcPr>
            <w:tcW w:w="703"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0804</w:t>
            </w:r>
          </w:p>
        </w:tc>
        <w:tc>
          <w:tcPr>
            <w:tcW w:w="1362"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0850007230</w:t>
            </w:r>
          </w:p>
        </w:tc>
        <w:tc>
          <w:tcPr>
            <w:tcW w:w="618"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110</w:t>
            </w:r>
          </w:p>
        </w:tc>
        <w:tc>
          <w:tcPr>
            <w:tcW w:w="1081" w:type="dxa"/>
            <w:tcBorders>
              <w:top w:val="single" w:sz="4" w:space="0" w:color="auto"/>
              <w:left w:val="single" w:sz="4" w:space="0" w:color="auto"/>
              <w:bottom w:val="single" w:sz="4" w:space="0" w:color="auto"/>
              <w:right w:val="single" w:sz="4" w:space="0" w:color="auto"/>
            </w:tcBorders>
            <w:vAlign w:val="center"/>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11 775,9</w:t>
            </w:r>
          </w:p>
        </w:tc>
        <w:tc>
          <w:tcPr>
            <w:tcW w:w="1082" w:type="dxa"/>
            <w:tcBorders>
              <w:top w:val="single" w:sz="4" w:space="0" w:color="auto"/>
              <w:left w:val="single" w:sz="4" w:space="0" w:color="auto"/>
              <w:bottom w:val="single" w:sz="4" w:space="0" w:color="auto"/>
              <w:right w:val="single" w:sz="4" w:space="0" w:color="auto"/>
            </w:tcBorders>
            <w:vAlign w:val="center"/>
            <w:hideMark/>
          </w:tcPr>
          <w:p w:rsidR="00F9649D" w:rsidRDefault="00F9649D">
            <w:pPr>
              <w:jc w:val="center"/>
              <w:rPr>
                <w:sz w:val="21"/>
                <w:szCs w:val="21"/>
              </w:rPr>
            </w:pPr>
            <w:r>
              <w:rPr>
                <w:sz w:val="21"/>
                <w:szCs w:val="21"/>
              </w:rPr>
              <w:t>10 935,9</w:t>
            </w:r>
          </w:p>
        </w:tc>
        <w:tc>
          <w:tcPr>
            <w:tcW w:w="1081" w:type="dxa"/>
            <w:tcBorders>
              <w:top w:val="single" w:sz="4" w:space="0" w:color="auto"/>
              <w:left w:val="single" w:sz="4" w:space="0" w:color="auto"/>
              <w:bottom w:val="single" w:sz="4" w:space="0" w:color="auto"/>
              <w:right w:val="single" w:sz="4" w:space="0" w:color="auto"/>
            </w:tcBorders>
            <w:vAlign w:val="center"/>
            <w:hideMark/>
          </w:tcPr>
          <w:p w:rsidR="00F9649D" w:rsidRDefault="00F9649D">
            <w:pPr>
              <w:jc w:val="center"/>
              <w:rPr>
                <w:sz w:val="21"/>
                <w:szCs w:val="21"/>
              </w:rPr>
            </w:pPr>
            <w:r>
              <w:rPr>
                <w:sz w:val="21"/>
                <w:szCs w:val="21"/>
              </w:rPr>
              <w:t>10 935,9</w:t>
            </w:r>
          </w:p>
        </w:tc>
        <w:tc>
          <w:tcPr>
            <w:tcW w:w="1522" w:type="dxa"/>
            <w:tcBorders>
              <w:top w:val="single" w:sz="4" w:space="0" w:color="auto"/>
              <w:left w:val="single" w:sz="4" w:space="0" w:color="auto"/>
              <w:bottom w:val="single" w:sz="4" w:space="0" w:color="auto"/>
              <w:right w:val="single" w:sz="4" w:space="0" w:color="auto"/>
            </w:tcBorders>
            <w:vAlign w:val="center"/>
            <w:hideMark/>
          </w:tcPr>
          <w:p w:rsidR="00F9649D" w:rsidRDefault="00F9649D">
            <w:pPr>
              <w:jc w:val="center"/>
              <w:rPr>
                <w:color w:val="000000"/>
                <w:sz w:val="21"/>
                <w:szCs w:val="21"/>
              </w:rPr>
            </w:pPr>
            <w:r>
              <w:rPr>
                <w:color w:val="000000"/>
                <w:sz w:val="21"/>
                <w:szCs w:val="21"/>
              </w:rPr>
              <w:t>33 647,7</w:t>
            </w:r>
          </w:p>
        </w:tc>
        <w:tc>
          <w:tcPr>
            <w:tcW w:w="2567" w:type="dxa"/>
            <w:vMerge/>
            <w:tcBorders>
              <w:top w:val="single" w:sz="4" w:space="0" w:color="auto"/>
              <w:left w:val="single" w:sz="4" w:space="0" w:color="auto"/>
              <w:bottom w:val="single" w:sz="4" w:space="0" w:color="auto"/>
              <w:right w:val="single" w:sz="4" w:space="0" w:color="auto"/>
            </w:tcBorders>
            <w:vAlign w:val="center"/>
            <w:hideMark/>
          </w:tcPr>
          <w:p w:rsidR="00F9649D" w:rsidRDefault="00F9649D">
            <w:pPr>
              <w:rPr>
                <w:sz w:val="18"/>
                <w:szCs w:val="21"/>
              </w:rPr>
            </w:pP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tcPr>
          <w:p w:rsidR="00F9649D" w:rsidRDefault="00F9649D" w:rsidP="005F7B6B">
            <w:pPr>
              <w:pStyle w:val="ConsPlusNormal"/>
              <w:jc w:val="center"/>
              <w:rPr>
                <w:rFonts w:ascii="Times New Roman" w:hAnsi="Times New Roman" w:cs="Times New Roman"/>
                <w:sz w:val="21"/>
                <w:szCs w:val="21"/>
              </w:rPr>
            </w:pPr>
            <w:r>
              <w:rPr>
                <w:rFonts w:ascii="Times New Roman" w:hAnsi="Times New Roman" w:cs="Times New Roman"/>
                <w:sz w:val="21"/>
                <w:szCs w:val="21"/>
              </w:rPr>
              <w:lastRenderedPageBreak/>
              <w:t>2</w:t>
            </w:r>
            <w:r w:rsidR="005F7B6B">
              <w:rPr>
                <w:rFonts w:ascii="Times New Roman" w:hAnsi="Times New Roman" w:cs="Times New Roman"/>
                <w:sz w:val="21"/>
                <w:szCs w:val="21"/>
              </w:rPr>
              <w:t>3</w:t>
            </w:r>
          </w:p>
        </w:tc>
        <w:tc>
          <w:tcPr>
            <w:tcW w:w="3229"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Итого по задаче 3</w:t>
            </w:r>
          </w:p>
        </w:tc>
        <w:tc>
          <w:tcPr>
            <w:tcW w:w="1545" w:type="dxa"/>
            <w:tcBorders>
              <w:top w:val="single" w:sz="4" w:space="0" w:color="auto"/>
              <w:left w:val="single" w:sz="4" w:space="0" w:color="auto"/>
              <w:bottom w:val="single" w:sz="4" w:space="0" w:color="auto"/>
              <w:right w:val="single" w:sz="4" w:space="0" w:color="auto"/>
            </w:tcBorders>
          </w:tcPr>
          <w:p w:rsidR="00F9649D" w:rsidRDefault="00F9649D">
            <w:pPr>
              <w:pStyle w:val="ConsPlusNormal"/>
              <w:rPr>
                <w:rFonts w:ascii="Times New Roman" w:hAnsi="Times New Roman" w:cs="Times New Roman"/>
                <w:sz w:val="21"/>
                <w:szCs w:val="21"/>
              </w:rPr>
            </w:pPr>
          </w:p>
        </w:tc>
        <w:tc>
          <w:tcPr>
            <w:tcW w:w="703" w:type="dxa"/>
            <w:tcBorders>
              <w:top w:val="single" w:sz="4" w:space="0" w:color="auto"/>
              <w:left w:val="single" w:sz="4" w:space="0" w:color="auto"/>
              <w:bottom w:val="single" w:sz="4" w:space="0" w:color="auto"/>
              <w:right w:val="single" w:sz="4" w:space="0" w:color="auto"/>
            </w:tcBorders>
          </w:tcPr>
          <w:p w:rsidR="00F9649D" w:rsidRDefault="00F9649D">
            <w:pPr>
              <w:pStyle w:val="ConsPlusNormal"/>
              <w:jc w:val="center"/>
              <w:rPr>
                <w:rFonts w:ascii="Times New Roman" w:hAnsi="Times New Roman" w:cs="Times New Roman"/>
                <w:sz w:val="21"/>
                <w:szCs w:val="21"/>
              </w:rPr>
            </w:pPr>
          </w:p>
        </w:tc>
        <w:tc>
          <w:tcPr>
            <w:tcW w:w="703" w:type="dxa"/>
            <w:tcBorders>
              <w:top w:val="single" w:sz="4" w:space="0" w:color="auto"/>
              <w:left w:val="single" w:sz="4" w:space="0" w:color="auto"/>
              <w:bottom w:val="single" w:sz="4" w:space="0" w:color="auto"/>
              <w:right w:val="single" w:sz="4" w:space="0" w:color="auto"/>
            </w:tcBorders>
          </w:tcPr>
          <w:p w:rsidR="00F9649D" w:rsidRDefault="00F9649D">
            <w:pPr>
              <w:pStyle w:val="ConsPlusNormal"/>
              <w:jc w:val="center"/>
              <w:rPr>
                <w:rFonts w:ascii="Times New Roman" w:hAnsi="Times New Roman" w:cs="Times New Roman"/>
                <w:sz w:val="21"/>
                <w:szCs w:val="21"/>
              </w:rPr>
            </w:pPr>
          </w:p>
        </w:tc>
        <w:tc>
          <w:tcPr>
            <w:tcW w:w="1362" w:type="dxa"/>
            <w:tcBorders>
              <w:top w:val="single" w:sz="4" w:space="0" w:color="auto"/>
              <w:left w:val="single" w:sz="4" w:space="0" w:color="auto"/>
              <w:bottom w:val="single" w:sz="4" w:space="0" w:color="auto"/>
              <w:right w:val="single" w:sz="4" w:space="0" w:color="auto"/>
            </w:tcBorders>
          </w:tcPr>
          <w:p w:rsidR="00F9649D" w:rsidRDefault="00F9649D">
            <w:pPr>
              <w:pStyle w:val="ConsPlusNormal"/>
              <w:jc w:val="center"/>
              <w:rPr>
                <w:rFonts w:ascii="Times New Roman" w:hAnsi="Times New Roman" w:cs="Times New Roman"/>
                <w:sz w:val="21"/>
                <w:szCs w:val="21"/>
              </w:rPr>
            </w:pPr>
          </w:p>
        </w:tc>
        <w:tc>
          <w:tcPr>
            <w:tcW w:w="618" w:type="dxa"/>
            <w:tcBorders>
              <w:top w:val="single" w:sz="4" w:space="0" w:color="auto"/>
              <w:left w:val="single" w:sz="4" w:space="0" w:color="auto"/>
              <w:bottom w:val="single" w:sz="4" w:space="0" w:color="auto"/>
              <w:right w:val="single" w:sz="4" w:space="0" w:color="auto"/>
            </w:tcBorders>
          </w:tcPr>
          <w:p w:rsidR="00F9649D" w:rsidRDefault="00F9649D">
            <w:pPr>
              <w:pStyle w:val="ConsPlusNormal"/>
              <w:jc w:val="center"/>
              <w:rPr>
                <w:rFonts w:ascii="Times New Roman" w:hAnsi="Times New Roman" w:cs="Times New Roman"/>
                <w:sz w:val="21"/>
                <w:szCs w:val="21"/>
              </w:rPr>
            </w:pPr>
          </w:p>
        </w:tc>
        <w:tc>
          <w:tcPr>
            <w:tcW w:w="1081"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22 099,0</w:t>
            </w:r>
          </w:p>
        </w:tc>
        <w:tc>
          <w:tcPr>
            <w:tcW w:w="1082" w:type="dxa"/>
            <w:tcBorders>
              <w:top w:val="single" w:sz="4" w:space="0" w:color="auto"/>
              <w:left w:val="single" w:sz="4" w:space="0" w:color="auto"/>
              <w:bottom w:val="single" w:sz="4" w:space="0" w:color="auto"/>
              <w:right w:val="single" w:sz="4" w:space="0" w:color="auto"/>
            </w:tcBorders>
            <w:hideMark/>
          </w:tcPr>
          <w:p w:rsidR="00F9649D" w:rsidRDefault="00F9649D">
            <w:pPr>
              <w:jc w:val="center"/>
              <w:rPr>
                <w:sz w:val="21"/>
                <w:szCs w:val="21"/>
              </w:rPr>
            </w:pPr>
            <w:r>
              <w:rPr>
                <w:sz w:val="21"/>
                <w:szCs w:val="21"/>
              </w:rPr>
              <w:t>21 259,0</w:t>
            </w:r>
          </w:p>
        </w:tc>
        <w:tc>
          <w:tcPr>
            <w:tcW w:w="1081" w:type="dxa"/>
            <w:tcBorders>
              <w:top w:val="single" w:sz="4" w:space="0" w:color="auto"/>
              <w:left w:val="single" w:sz="4" w:space="0" w:color="auto"/>
              <w:bottom w:val="single" w:sz="4" w:space="0" w:color="auto"/>
              <w:right w:val="single" w:sz="4" w:space="0" w:color="auto"/>
            </w:tcBorders>
            <w:hideMark/>
          </w:tcPr>
          <w:p w:rsidR="00F9649D" w:rsidRDefault="00F9649D">
            <w:pPr>
              <w:jc w:val="center"/>
              <w:rPr>
                <w:sz w:val="21"/>
                <w:szCs w:val="21"/>
              </w:rPr>
            </w:pPr>
            <w:r>
              <w:rPr>
                <w:sz w:val="21"/>
                <w:szCs w:val="21"/>
              </w:rPr>
              <w:t>21 259,0</w:t>
            </w:r>
          </w:p>
        </w:tc>
        <w:tc>
          <w:tcPr>
            <w:tcW w:w="1522" w:type="dxa"/>
            <w:tcBorders>
              <w:top w:val="single" w:sz="4" w:space="0" w:color="auto"/>
              <w:left w:val="single" w:sz="4" w:space="0" w:color="auto"/>
              <w:bottom w:val="single" w:sz="4" w:space="0" w:color="auto"/>
              <w:right w:val="single" w:sz="4" w:space="0" w:color="auto"/>
            </w:tcBorders>
            <w:hideMark/>
          </w:tcPr>
          <w:p w:rsidR="00F9649D" w:rsidRDefault="00F9649D">
            <w:pPr>
              <w:jc w:val="center"/>
              <w:rPr>
                <w:color w:val="000000"/>
                <w:sz w:val="21"/>
                <w:szCs w:val="21"/>
              </w:rPr>
            </w:pPr>
            <w:r>
              <w:rPr>
                <w:color w:val="000000"/>
                <w:sz w:val="21"/>
                <w:szCs w:val="21"/>
              </w:rPr>
              <w:t>64 617,0</w:t>
            </w:r>
          </w:p>
        </w:tc>
        <w:tc>
          <w:tcPr>
            <w:tcW w:w="2567" w:type="dxa"/>
            <w:tcBorders>
              <w:top w:val="single" w:sz="4" w:space="0" w:color="auto"/>
              <w:left w:val="single" w:sz="4" w:space="0" w:color="auto"/>
              <w:bottom w:val="single" w:sz="4" w:space="0" w:color="auto"/>
              <w:right w:val="single" w:sz="4" w:space="0" w:color="auto"/>
            </w:tcBorders>
          </w:tcPr>
          <w:p w:rsidR="00F9649D" w:rsidRDefault="00F9649D">
            <w:pPr>
              <w:pStyle w:val="ConsPlusNormal"/>
              <w:rPr>
                <w:rFonts w:ascii="Times New Roman" w:hAnsi="Times New Roman" w:cs="Times New Roman"/>
                <w:sz w:val="21"/>
                <w:szCs w:val="21"/>
              </w:rPr>
            </w:pPr>
          </w:p>
        </w:tc>
      </w:tr>
      <w:tr w:rsidR="00F9649D"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tcPr>
          <w:p w:rsidR="00F9649D" w:rsidRDefault="00F9649D" w:rsidP="005F7B6B">
            <w:pPr>
              <w:pStyle w:val="ConsPlusNormal"/>
              <w:jc w:val="center"/>
              <w:rPr>
                <w:rFonts w:ascii="Times New Roman" w:hAnsi="Times New Roman" w:cs="Times New Roman"/>
                <w:sz w:val="21"/>
                <w:szCs w:val="21"/>
              </w:rPr>
            </w:pPr>
            <w:r>
              <w:rPr>
                <w:rFonts w:ascii="Times New Roman" w:hAnsi="Times New Roman" w:cs="Times New Roman"/>
                <w:sz w:val="21"/>
                <w:szCs w:val="21"/>
              </w:rPr>
              <w:t>2</w:t>
            </w:r>
            <w:r w:rsidR="005F7B6B">
              <w:rPr>
                <w:rFonts w:ascii="Times New Roman" w:hAnsi="Times New Roman" w:cs="Times New Roman"/>
                <w:sz w:val="21"/>
                <w:szCs w:val="21"/>
              </w:rPr>
              <w:t>4</w:t>
            </w:r>
          </w:p>
        </w:tc>
        <w:tc>
          <w:tcPr>
            <w:tcW w:w="3229"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rPr>
                <w:rFonts w:ascii="Times New Roman" w:hAnsi="Times New Roman" w:cs="Times New Roman"/>
                <w:sz w:val="21"/>
                <w:szCs w:val="21"/>
              </w:rPr>
            </w:pPr>
            <w:r>
              <w:rPr>
                <w:rFonts w:ascii="Times New Roman" w:hAnsi="Times New Roman" w:cs="Times New Roman"/>
                <w:sz w:val="21"/>
                <w:szCs w:val="21"/>
              </w:rPr>
              <w:t>Всего, в том числе:</w:t>
            </w:r>
          </w:p>
        </w:tc>
        <w:tc>
          <w:tcPr>
            <w:tcW w:w="1545" w:type="dxa"/>
            <w:tcBorders>
              <w:top w:val="single" w:sz="4" w:space="0" w:color="auto"/>
              <w:left w:val="single" w:sz="4" w:space="0" w:color="auto"/>
              <w:bottom w:val="single" w:sz="4" w:space="0" w:color="auto"/>
              <w:right w:val="single" w:sz="4" w:space="0" w:color="auto"/>
            </w:tcBorders>
          </w:tcPr>
          <w:p w:rsidR="00F9649D" w:rsidRDefault="00F9649D">
            <w:pPr>
              <w:pStyle w:val="ConsPlusNormal"/>
              <w:rPr>
                <w:rFonts w:ascii="Times New Roman" w:hAnsi="Times New Roman" w:cs="Times New Roman"/>
                <w:sz w:val="21"/>
                <w:szCs w:val="21"/>
              </w:rPr>
            </w:pPr>
          </w:p>
        </w:tc>
        <w:tc>
          <w:tcPr>
            <w:tcW w:w="703" w:type="dxa"/>
            <w:tcBorders>
              <w:top w:val="single" w:sz="4" w:space="0" w:color="auto"/>
              <w:left w:val="single" w:sz="4" w:space="0" w:color="auto"/>
              <w:bottom w:val="single" w:sz="4" w:space="0" w:color="auto"/>
              <w:right w:val="single" w:sz="4" w:space="0" w:color="auto"/>
            </w:tcBorders>
          </w:tcPr>
          <w:p w:rsidR="00F9649D" w:rsidRDefault="00F9649D">
            <w:pPr>
              <w:pStyle w:val="ConsPlusNormal"/>
              <w:jc w:val="center"/>
              <w:rPr>
                <w:rFonts w:ascii="Times New Roman" w:hAnsi="Times New Roman" w:cs="Times New Roman"/>
                <w:sz w:val="21"/>
                <w:szCs w:val="21"/>
              </w:rPr>
            </w:pPr>
          </w:p>
        </w:tc>
        <w:tc>
          <w:tcPr>
            <w:tcW w:w="703" w:type="dxa"/>
            <w:tcBorders>
              <w:top w:val="single" w:sz="4" w:space="0" w:color="auto"/>
              <w:left w:val="single" w:sz="4" w:space="0" w:color="auto"/>
              <w:bottom w:val="single" w:sz="4" w:space="0" w:color="auto"/>
              <w:right w:val="single" w:sz="4" w:space="0" w:color="auto"/>
            </w:tcBorders>
          </w:tcPr>
          <w:p w:rsidR="00F9649D" w:rsidRDefault="00F9649D">
            <w:pPr>
              <w:pStyle w:val="ConsPlusNormal"/>
              <w:jc w:val="center"/>
              <w:rPr>
                <w:rFonts w:ascii="Times New Roman" w:hAnsi="Times New Roman" w:cs="Times New Roman"/>
                <w:sz w:val="21"/>
                <w:szCs w:val="21"/>
              </w:rPr>
            </w:pPr>
          </w:p>
        </w:tc>
        <w:tc>
          <w:tcPr>
            <w:tcW w:w="1362" w:type="dxa"/>
            <w:tcBorders>
              <w:top w:val="single" w:sz="4" w:space="0" w:color="auto"/>
              <w:left w:val="single" w:sz="4" w:space="0" w:color="auto"/>
              <w:bottom w:val="single" w:sz="4" w:space="0" w:color="auto"/>
              <w:right w:val="single" w:sz="4" w:space="0" w:color="auto"/>
            </w:tcBorders>
          </w:tcPr>
          <w:p w:rsidR="00F9649D" w:rsidRDefault="00F9649D">
            <w:pPr>
              <w:pStyle w:val="ConsPlusNormal"/>
              <w:jc w:val="center"/>
              <w:rPr>
                <w:rFonts w:ascii="Times New Roman" w:hAnsi="Times New Roman" w:cs="Times New Roman"/>
                <w:sz w:val="21"/>
                <w:szCs w:val="21"/>
              </w:rPr>
            </w:pPr>
          </w:p>
        </w:tc>
        <w:tc>
          <w:tcPr>
            <w:tcW w:w="618" w:type="dxa"/>
            <w:tcBorders>
              <w:top w:val="single" w:sz="4" w:space="0" w:color="auto"/>
              <w:left w:val="single" w:sz="4" w:space="0" w:color="auto"/>
              <w:bottom w:val="single" w:sz="4" w:space="0" w:color="auto"/>
              <w:right w:val="single" w:sz="4" w:space="0" w:color="auto"/>
            </w:tcBorders>
          </w:tcPr>
          <w:p w:rsidR="00F9649D" w:rsidRDefault="00F9649D">
            <w:pPr>
              <w:pStyle w:val="ConsPlusNormal"/>
              <w:jc w:val="center"/>
              <w:rPr>
                <w:rFonts w:ascii="Times New Roman" w:hAnsi="Times New Roman" w:cs="Times New Roman"/>
                <w:sz w:val="21"/>
                <w:szCs w:val="21"/>
              </w:rPr>
            </w:pPr>
          </w:p>
        </w:tc>
        <w:tc>
          <w:tcPr>
            <w:tcW w:w="1081" w:type="dxa"/>
            <w:tcBorders>
              <w:top w:val="single" w:sz="4" w:space="0" w:color="auto"/>
              <w:left w:val="single" w:sz="4" w:space="0" w:color="auto"/>
              <w:bottom w:val="single" w:sz="4" w:space="0" w:color="auto"/>
              <w:right w:val="single" w:sz="4" w:space="0" w:color="auto"/>
            </w:tcBorders>
            <w:hideMark/>
          </w:tcPr>
          <w:p w:rsidR="00F9649D" w:rsidRDefault="00BC2F3E">
            <w:pPr>
              <w:pStyle w:val="ConsPlusNormal"/>
              <w:jc w:val="center"/>
              <w:rPr>
                <w:rFonts w:ascii="Times New Roman" w:hAnsi="Times New Roman" w:cs="Times New Roman"/>
                <w:sz w:val="21"/>
                <w:szCs w:val="21"/>
              </w:rPr>
            </w:pPr>
            <w:r>
              <w:rPr>
                <w:rFonts w:ascii="Times New Roman" w:hAnsi="Times New Roman" w:cs="Times New Roman"/>
                <w:sz w:val="21"/>
                <w:szCs w:val="21"/>
              </w:rPr>
              <w:t>46 049,4</w:t>
            </w:r>
          </w:p>
        </w:tc>
        <w:tc>
          <w:tcPr>
            <w:tcW w:w="1082"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81 256,0</w:t>
            </w:r>
          </w:p>
        </w:tc>
        <w:tc>
          <w:tcPr>
            <w:tcW w:w="1081" w:type="dxa"/>
            <w:tcBorders>
              <w:top w:val="single" w:sz="4" w:space="0" w:color="auto"/>
              <w:left w:val="single" w:sz="4" w:space="0" w:color="auto"/>
              <w:bottom w:val="single" w:sz="4" w:space="0" w:color="auto"/>
              <w:right w:val="single" w:sz="4" w:space="0" w:color="auto"/>
            </w:tcBorders>
            <w:hideMark/>
          </w:tcPr>
          <w:p w:rsidR="00F9649D" w:rsidRDefault="00F9649D">
            <w:pPr>
              <w:pStyle w:val="ConsPlusNormal"/>
              <w:jc w:val="center"/>
              <w:rPr>
                <w:rFonts w:ascii="Times New Roman" w:hAnsi="Times New Roman" w:cs="Times New Roman"/>
                <w:sz w:val="21"/>
                <w:szCs w:val="21"/>
              </w:rPr>
            </w:pPr>
            <w:r>
              <w:rPr>
                <w:rFonts w:ascii="Times New Roman" w:hAnsi="Times New Roman" w:cs="Times New Roman"/>
                <w:sz w:val="21"/>
                <w:szCs w:val="21"/>
              </w:rPr>
              <w:t>25 726,1</w:t>
            </w:r>
          </w:p>
        </w:tc>
        <w:tc>
          <w:tcPr>
            <w:tcW w:w="1522" w:type="dxa"/>
            <w:tcBorders>
              <w:top w:val="single" w:sz="4" w:space="0" w:color="auto"/>
              <w:left w:val="single" w:sz="4" w:space="0" w:color="auto"/>
              <w:bottom w:val="single" w:sz="4" w:space="0" w:color="auto"/>
              <w:right w:val="single" w:sz="4" w:space="0" w:color="auto"/>
            </w:tcBorders>
            <w:hideMark/>
          </w:tcPr>
          <w:p w:rsidR="00F9649D" w:rsidRDefault="00BC2F3E">
            <w:pPr>
              <w:pStyle w:val="ConsPlusNormal"/>
              <w:jc w:val="center"/>
              <w:rPr>
                <w:rFonts w:ascii="Times New Roman" w:hAnsi="Times New Roman" w:cs="Times New Roman"/>
                <w:sz w:val="21"/>
                <w:szCs w:val="21"/>
              </w:rPr>
            </w:pPr>
            <w:r>
              <w:rPr>
                <w:rFonts w:ascii="Times New Roman" w:hAnsi="Times New Roman" w:cs="Times New Roman"/>
                <w:sz w:val="21"/>
                <w:szCs w:val="21"/>
              </w:rPr>
              <w:t>153 031,5</w:t>
            </w:r>
          </w:p>
        </w:tc>
        <w:tc>
          <w:tcPr>
            <w:tcW w:w="2567" w:type="dxa"/>
            <w:tcBorders>
              <w:top w:val="single" w:sz="4" w:space="0" w:color="auto"/>
              <w:left w:val="single" w:sz="4" w:space="0" w:color="auto"/>
              <w:bottom w:val="single" w:sz="4" w:space="0" w:color="auto"/>
              <w:right w:val="single" w:sz="4" w:space="0" w:color="auto"/>
            </w:tcBorders>
          </w:tcPr>
          <w:p w:rsidR="00F9649D" w:rsidRDefault="00F9649D">
            <w:pPr>
              <w:pStyle w:val="ConsPlusNormal"/>
              <w:rPr>
                <w:rFonts w:ascii="Times New Roman" w:hAnsi="Times New Roman" w:cs="Times New Roman"/>
                <w:sz w:val="21"/>
                <w:szCs w:val="21"/>
              </w:rPr>
            </w:pPr>
          </w:p>
        </w:tc>
      </w:tr>
      <w:tr w:rsidR="00BC2F3E" w:rsidTr="00F9649D">
        <w:trPr>
          <w:jc w:val="center"/>
        </w:trPr>
        <w:tc>
          <w:tcPr>
            <w:tcW w:w="493" w:type="dxa"/>
            <w:tcBorders>
              <w:top w:val="single" w:sz="4" w:space="0" w:color="auto"/>
              <w:left w:val="single" w:sz="4" w:space="0" w:color="auto"/>
              <w:bottom w:val="single" w:sz="4" w:space="0" w:color="auto"/>
              <w:right w:val="single" w:sz="4" w:space="0" w:color="auto"/>
            </w:tcBorders>
            <w:vAlign w:val="center"/>
          </w:tcPr>
          <w:p w:rsidR="00BC2F3E" w:rsidRDefault="00BC2F3E" w:rsidP="005F7B6B">
            <w:pPr>
              <w:pStyle w:val="ConsPlusNormal"/>
              <w:jc w:val="center"/>
              <w:rPr>
                <w:rFonts w:ascii="Times New Roman" w:hAnsi="Times New Roman" w:cs="Times New Roman"/>
                <w:sz w:val="21"/>
                <w:szCs w:val="21"/>
              </w:rPr>
            </w:pPr>
            <w:r>
              <w:rPr>
                <w:rFonts w:ascii="Times New Roman" w:hAnsi="Times New Roman" w:cs="Times New Roman"/>
                <w:sz w:val="21"/>
                <w:szCs w:val="21"/>
              </w:rPr>
              <w:t>2</w:t>
            </w:r>
            <w:r w:rsidR="005F7B6B">
              <w:rPr>
                <w:rFonts w:ascii="Times New Roman" w:hAnsi="Times New Roman" w:cs="Times New Roman"/>
                <w:sz w:val="21"/>
                <w:szCs w:val="21"/>
              </w:rPr>
              <w:t>5</w:t>
            </w:r>
          </w:p>
        </w:tc>
        <w:tc>
          <w:tcPr>
            <w:tcW w:w="3229" w:type="dxa"/>
            <w:tcBorders>
              <w:top w:val="single" w:sz="4" w:space="0" w:color="auto"/>
              <w:left w:val="single" w:sz="4" w:space="0" w:color="auto"/>
              <w:bottom w:val="single" w:sz="4" w:space="0" w:color="auto"/>
              <w:right w:val="single" w:sz="4" w:space="0" w:color="auto"/>
            </w:tcBorders>
            <w:hideMark/>
          </w:tcPr>
          <w:p w:rsidR="00BC2F3E" w:rsidRDefault="00BC2F3E">
            <w:pPr>
              <w:pStyle w:val="ConsPlusNormal"/>
              <w:rPr>
                <w:rFonts w:ascii="Times New Roman" w:hAnsi="Times New Roman" w:cs="Times New Roman"/>
                <w:sz w:val="21"/>
                <w:szCs w:val="21"/>
              </w:rPr>
            </w:pPr>
            <w:r>
              <w:rPr>
                <w:rFonts w:ascii="Times New Roman" w:hAnsi="Times New Roman" w:cs="Times New Roman"/>
                <w:sz w:val="21"/>
                <w:szCs w:val="21"/>
              </w:rPr>
              <w:t>администрация города Ачинска</w:t>
            </w:r>
          </w:p>
        </w:tc>
        <w:tc>
          <w:tcPr>
            <w:tcW w:w="1545" w:type="dxa"/>
            <w:tcBorders>
              <w:top w:val="single" w:sz="4" w:space="0" w:color="auto"/>
              <w:left w:val="single" w:sz="4" w:space="0" w:color="auto"/>
              <w:bottom w:val="single" w:sz="4" w:space="0" w:color="auto"/>
              <w:right w:val="single" w:sz="4" w:space="0" w:color="auto"/>
            </w:tcBorders>
          </w:tcPr>
          <w:p w:rsidR="00BC2F3E" w:rsidRDefault="00BC2F3E">
            <w:pPr>
              <w:pStyle w:val="ConsPlusNormal"/>
              <w:rPr>
                <w:rFonts w:ascii="Times New Roman" w:hAnsi="Times New Roman" w:cs="Times New Roman"/>
                <w:sz w:val="21"/>
                <w:szCs w:val="21"/>
              </w:rPr>
            </w:pPr>
          </w:p>
        </w:tc>
        <w:tc>
          <w:tcPr>
            <w:tcW w:w="703" w:type="dxa"/>
            <w:tcBorders>
              <w:top w:val="single" w:sz="4" w:space="0" w:color="auto"/>
              <w:left w:val="single" w:sz="4" w:space="0" w:color="auto"/>
              <w:bottom w:val="single" w:sz="4" w:space="0" w:color="auto"/>
              <w:right w:val="single" w:sz="4" w:space="0" w:color="auto"/>
            </w:tcBorders>
          </w:tcPr>
          <w:p w:rsidR="00BC2F3E" w:rsidRDefault="00BC2F3E">
            <w:pPr>
              <w:pStyle w:val="ConsPlusNormal"/>
              <w:jc w:val="center"/>
              <w:rPr>
                <w:rFonts w:ascii="Times New Roman" w:hAnsi="Times New Roman" w:cs="Times New Roman"/>
                <w:sz w:val="21"/>
                <w:szCs w:val="21"/>
              </w:rPr>
            </w:pPr>
          </w:p>
        </w:tc>
        <w:tc>
          <w:tcPr>
            <w:tcW w:w="703" w:type="dxa"/>
            <w:tcBorders>
              <w:top w:val="single" w:sz="4" w:space="0" w:color="auto"/>
              <w:left w:val="single" w:sz="4" w:space="0" w:color="auto"/>
              <w:bottom w:val="single" w:sz="4" w:space="0" w:color="auto"/>
              <w:right w:val="single" w:sz="4" w:space="0" w:color="auto"/>
            </w:tcBorders>
          </w:tcPr>
          <w:p w:rsidR="00BC2F3E" w:rsidRDefault="00BC2F3E">
            <w:pPr>
              <w:pStyle w:val="ConsPlusNormal"/>
              <w:jc w:val="center"/>
              <w:rPr>
                <w:rFonts w:ascii="Times New Roman" w:hAnsi="Times New Roman" w:cs="Times New Roman"/>
                <w:sz w:val="21"/>
                <w:szCs w:val="21"/>
              </w:rPr>
            </w:pPr>
          </w:p>
        </w:tc>
        <w:tc>
          <w:tcPr>
            <w:tcW w:w="1362" w:type="dxa"/>
            <w:tcBorders>
              <w:top w:val="single" w:sz="4" w:space="0" w:color="auto"/>
              <w:left w:val="single" w:sz="4" w:space="0" w:color="auto"/>
              <w:bottom w:val="single" w:sz="4" w:space="0" w:color="auto"/>
              <w:right w:val="single" w:sz="4" w:space="0" w:color="auto"/>
            </w:tcBorders>
          </w:tcPr>
          <w:p w:rsidR="00BC2F3E" w:rsidRDefault="00BC2F3E">
            <w:pPr>
              <w:pStyle w:val="ConsPlusNormal"/>
              <w:jc w:val="center"/>
              <w:rPr>
                <w:rFonts w:ascii="Times New Roman" w:hAnsi="Times New Roman" w:cs="Times New Roman"/>
                <w:sz w:val="21"/>
                <w:szCs w:val="21"/>
              </w:rPr>
            </w:pPr>
          </w:p>
        </w:tc>
        <w:tc>
          <w:tcPr>
            <w:tcW w:w="618" w:type="dxa"/>
            <w:tcBorders>
              <w:top w:val="single" w:sz="4" w:space="0" w:color="auto"/>
              <w:left w:val="single" w:sz="4" w:space="0" w:color="auto"/>
              <w:bottom w:val="single" w:sz="4" w:space="0" w:color="auto"/>
              <w:right w:val="single" w:sz="4" w:space="0" w:color="auto"/>
            </w:tcBorders>
          </w:tcPr>
          <w:p w:rsidR="00BC2F3E" w:rsidRDefault="00BC2F3E">
            <w:pPr>
              <w:pStyle w:val="ConsPlusNormal"/>
              <w:jc w:val="center"/>
              <w:rPr>
                <w:rFonts w:ascii="Times New Roman" w:hAnsi="Times New Roman" w:cs="Times New Roman"/>
                <w:sz w:val="21"/>
                <w:szCs w:val="21"/>
              </w:rPr>
            </w:pPr>
          </w:p>
        </w:tc>
        <w:tc>
          <w:tcPr>
            <w:tcW w:w="1081" w:type="dxa"/>
            <w:tcBorders>
              <w:top w:val="single" w:sz="4" w:space="0" w:color="auto"/>
              <w:left w:val="single" w:sz="4" w:space="0" w:color="auto"/>
              <w:bottom w:val="single" w:sz="4" w:space="0" w:color="auto"/>
              <w:right w:val="single" w:sz="4" w:space="0" w:color="auto"/>
            </w:tcBorders>
            <w:hideMark/>
          </w:tcPr>
          <w:p w:rsidR="00BC2F3E" w:rsidRDefault="00BC2F3E" w:rsidP="00C107D3">
            <w:pPr>
              <w:pStyle w:val="ConsPlusNormal"/>
              <w:jc w:val="center"/>
              <w:rPr>
                <w:rFonts w:ascii="Times New Roman" w:hAnsi="Times New Roman" w:cs="Times New Roman"/>
                <w:sz w:val="21"/>
                <w:szCs w:val="21"/>
              </w:rPr>
            </w:pPr>
            <w:r>
              <w:rPr>
                <w:rFonts w:ascii="Times New Roman" w:hAnsi="Times New Roman" w:cs="Times New Roman"/>
                <w:sz w:val="21"/>
                <w:szCs w:val="21"/>
              </w:rPr>
              <w:t>46 049,4</w:t>
            </w:r>
          </w:p>
        </w:tc>
        <w:tc>
          <w:tcPr>
            <w:tcW w:w="1082" w:type="dxa"/>
            <w:tcBorders>
              <w:top w:val="single" w:sz="4" w:space="0" w:color="auto"/>
              <w:left w:val="single" w:sz="4" w:space="0" w:color="auto"/>
              <w:bottom w:val="single" w:sz="4" w:space="0" w:color="auto"/>
              <w:right w:val="single" w:sz="4" w:space="0" w:color="auto"/>
            </w:tcBorders>
            <w:hideMark/>
          </w:tcPr>
          <w:p w:rsidR="00BC2F3E" w:rsidRDefault="00BC2F3E" w:rsidP="00C107D3">
            <w:pPr>
              <w:pStyle w:val="ConsPlusNormal"/>
              <w:jc w:val="center"/>
              <w:rPr>
                <w:rFonts w:ascii="Times New Roman" w:hAnsi="Times New Roman" w:cs="Times New Roman"/>
                <w:sz w:val="21"/>
                <w:szCs w:val="21"/>
              </w:rPr>
            </w:pPr>
            <w:r>
              <w:rPr>
                <w:rFonts w:ascii="Times New Roman" w:hAnsi="Times New Roman" w:cs="Times New Roman"/>
                <w:sz w:val="21"/>
                <w:szCs w:val="21"/>
              </w:rPr>
              <w:t>81 256,0</w:t>
            </w:r>
          </w:p>
        </w:tc>
        <w:tc>
          <w:tcPr>
            <w:tcW w:w="1081" w:type="dxa"/>
            <w:tcBorders>
              <w:top w:val="single" w:sz="4" w:space="0" w:color="auto"/>
              <w:left w:val="single" w:sz="4" w:space="0" w:color="auto"/>
              <w:bottom w:val="single" w:sz="4" w:space="0" w:color="auto"/>
              <w:right w:val="single" w:sz="4" w:space="0" w:color="auto"/>
            </w:tcBorders>
            <w:hideMark/>
          </w:tcPr>
          <w:p w:rsidR="00BC2F3E" w:rsidRDefault="00BC2F3E" w:rsidP="00C107D3">
            <w:pPr>
              <w:pStyle w:val="ConsPlusNormal"/>
              <w:jc w:val="center"/>
              <w:rPr>
                <w:rFonts w:ascii="Times New Roman" w:hAnsi="Times New Roman" w:cs="Times New Roman"/>
                <w:sz w:val="21"/>
                <w:szCs w:val="21"/>
              </w:rPr>
            </w:pPr>
            <w:r>
              <w:rPr>
                <w:rFonts w:ascii="Times New Roman" w:hAnsi="Times New Roman" w:cs="Times New Roman"/>
                <w:sz w:val="21"/>
                <w:szCs w:val="21"/>
              </w:rPr>
              <w:t>25 726,1</w:t>
            </w:r>
          </w:p>
        </w:tc>
        <w:tc>
          <w:tcPr>
            <w:tcW w:w="1522" w:type="dxa"/>
            <w:tcBorders>
              <w:top w:val="single" w:sz="4" w:space="0" w:color="auto"/>
              <w:left w:val="single" w:sz="4" w:space="0" w:color="auto"/>
              <w:bottom w:val="single" w:sz="4" w:space="0" w:color="auto"/>
              <w:right w:val="single" w:sz="4" w:space="0" w:color="auto"/>
            </w:tcBorders>
            <w:hideMark/>
          </w:tcPr>
          <w:p w:rsidR="00BC2F3E" w:rsidRDefault="00BC2F3E" w:rsidP="00C107D3">
            <w:pPr>
              <w:pStyle w:val="ConsPlusNormal"/>
              <w:jc w:val="center"/>
              <w:rPr>
                <w:rFonts w:ascii="Times New Roman" w:hAnsi="Times New Roman" w:cs="Times New Roman"/>
                <w:sz w:val="21"/>
                <w:szCs w:val="21"/>
              </w:rPr>
            </w:pPr>
            <w:r>
              <w:rPr>
                <w:rFonts w:ascii="Times New Roman" w:hAnsi="Times New Roman" w:cs="Times New Roman"/>
                <w:sz w:val="21"/>
                <w:szCs w:val="21"/>
              </w:rPr>
              <w:t>153 031,5</w:t>
            </w:r>
          </w:p>
        </w:tc>
        <w:tc>
          <w:tcPr>
            <w:tcW w:w="2567" w:type="dxa"/>
            <w:tcBorders>
              <w:top w:val="single" w:sz="4" w:space="0" w:color="auto"/>
              <w:left w:val="single" w:sz="4" w:space="0" w:color="auto"/>
              <w:bottom w:val="single" w:sz="4" w:space="0" w:color="auto"/>
              <w:right w:val="single" w:sz="4" w:space="0" w:color="auto"/>
            </w:tcBorders>
          </w:tcPr>
          <w:p w:rsidR="00BC2F3E" w:rsidRDefault="00BC2F3E">
            <w:pPr>
              <w:pStyle w:val="ConsPlusNormal"/>
              <w:rPr>
                <w:rFonts w:ascii="Times New Roman" w:hAnsi="Times New Roman" w:cs="Times New Roman"/>
                <w:sz w:val="21"/>
                <w:szCs w:val="21"/>
              </w:rPr>
            </w:pPr>
          </w:p>
        </w:tc>
      </w:tr>
    </w:tbl>
    <w:p w:rsidR="00CE1B10" w:rsidRDefault="00CE1B10" w:rsidP="00CE1B10">
      <w:pPr>
        <w:pStyle w:val="ConsPlusNormal"/>
        <w:jc w:val="center"/>
        <w:rPr>
          <w:rFonts w:ascii="Times New Roman" w:hAnsi="Times New Roman" w:cs="Times New Roman"/>
          <w:sz w:val="26"/>
          <w:szCs w:val="26"/>
        </w:rPr>
      </w:pPr>
    </w:p>
    <w:p w:rsidR="003F6A5A" w:rsidRDefault="003F6A5A">
      <w:pPr>
        <w:pStyle w:val="ConsPlusNormal"/>
        <w:jc w:val="both"/>
        <w:rPr>
          <w:rFonts w:ascii="Times New Roman" w:hAnsi="Times New Roman" w:cs="Times New Roman"/>
          <w:sz w:val="28"/>
          <w:szCs w:val="28"/>
        </w:rPr>
      </w:pPr>
    </w:p>
    <w:p w:rsidR="00C857C0" w:rsidRPr="00C857C0" w:rsidRDefault="003F6A5A" w:rsidP="00AF41C1">
      <w:pPr>
        <w:pStyle w:val="ConsPlusNormal"/>
        <w:jc w:val="both"/>
        <w:rPr>
          <w:rFonts w:ascii="Times New Roman" w:hAnsi="Times New Roman" w:cs="Times New Roman"/>
          <w:sz w:val="26"/>
          <w:szCs w:val="26"/>
        </w:rPr>
      </w:pPr>
      <w:r>
        <w:rPr>
          <w:rFonts w:ascii="Times New Roman" w:hAnsi="Times New Roman" w:cs="Times New Roman"/>
          <w:sz w:val="28"/>
          <w:szCs w:val="28"/>
        </w:rPr>
        <w:t xml:space="preserve"> </w:t>
      </w:r>
    </w:p>
    <w:sectPr w:rsidR="00C857C0" w:rsidRPr="00C857C0" w:rsidSect="00CF21A0">
      <w:headerReference w:type="default" r:id="rId16"/>
      <w:pgSz w:w="16838" w:h="11906" w:orient="landscape"/>
      <w:pgMar w:top="709" w:right="567" w:bottom="567" w:left="567"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F21" w:rsidRDefault="00E84F21">
      <w:r>
        <w:separator/>
      </w:r>
    </w:p>
  </w:endnote>
  <w:endnote w:type="continuationSeparator" w:id="0">
    <w:p w:rsidR="00E84F21" w:rsidRDefault="00E8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Arial">
    <w:altName w:val="Univers"/>
    <w:panose1 w:val="020B0604020202020204"/>
    <w:charset w:val="CC"/>
    <w:family w:val="swiss"/>
    <w:pitch w:val="variable"/>
    <w:sig w:usb0="E0002AFF" w:usb1="C0007843" w:usb2="00000009" w:usb3="00000000" w:csb0="000001FF" w:csb1="00000000"/>
  </w:font>
  <w:font w:name="Courier New">
    <w:altName w:val="Arial"/>
    <w:panose1 w:val="02070309020205020404"/>
    <w:charset w:val="CC"/>
    <w:family w:val="modern"/>
    <w:pitch w:val="fixed"/>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49D" w:rsidRDefault="00F9649D">
    <w:pPr>
      <w:pStyle w:val="ConsPlusNormal"/>
      <w:rPr>
        <w:rFonts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F21" w:rsidRDefault="00E84F21">
      <w:r>
        <w:separator/>
      </w:r>
    </w:p>
  </w:footnote>
  <w:footnote w:type="continuationSeparator" w:id="0">
    <w:p w:rsidR="00E84F21" w:rsidRDefault="00E84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49D" w:rsidRDefault="00F9649D" w:rsidP="00DD76D3">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649D" w:rsidRDefault="00F964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49D" w:rsidRDefault="00F9649D">
    <w:pPr>
      <w:pStyle w:val="a3"/>
      <w:jc w:val="center"/>
    </w:pPr>
  </w:p>
  <w:p w:rsidR="00F9649D" w:rsidRDefault="00F9649D">
    <w:pPr>
      <w:pStyle w:val="a3"/>
      <w:jc w:val="center"/>
    </w:pPr>
    <w:r>
      <w:fldChar w:fldCharType="begin"/>
    </w:r>
    <w:r>
      <w:instrText>PAGE   \* MERGEFORMAT</w:instrText>
    </w:r>
    <w:r>
      <w:fldChar w:fldCharType="separate"/>
    </w:r>
    <w:r w:rsidR="00EA1A2C">
      <w:rPr>
        <w:noProof/>
      </w:rPr>
      <w:t>29</w:t>
    </w:r>
    <w:r>
      <w:fldChar w:fldCharType="end"/>
    </w:r>
  </w:p>
  <w:p w:rsidR="00F9649D" w:rsidRDefault="00F9649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49D" w:rsidRDefault="00F9649D" w:rsidP="00480D7C">
    <w:pPr>
      <w:pStyle w:val="a3"/>
    </w:pPr>
  </w:p>
  <w:p w:rsidR="00F9649D" w:rsidRDefault="00F9649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56B" w:rsidRDefault="005E056B">
    <w:pPr>
      <w:pStyle w:val="a3"/>
      <w:jc w:val="center"/>
    </w:pPr>
  </w:p>
  <w:p w:rsidR="00F9649D" w:rsidRDefault="00F9649D">
    <w:pPr>
      <w:pStyle w:val="a3"/>
      <w:jc w:val="center"/>
    </w:pPr>
    <w:r>
      <w:fldChar w:fldCharType="begin"/>
    </w:r>
    <w:r>
      <w:instrText>PAGE   \* MERGEFORMAT</w:instrText>
    </w:r>
    <w:r>
      <w:fldChar w:fldCharType="separate"/>
    </w:r>
    <w:r w:rsidR="00EA1A2C">
      <w:rPr>
        <w:noProof/>
      </w:rPr>
      <w:t>31</w:t>
    </w:r>
    <w:r>
      <w:fldChar w:fldCharType="end"/>
    </w:r>
  </w:p>
  <w:p w:rsidR="00F9649D" w:rsidRDefault="00F9649D">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56B" w:rsidRDefault="005E056B">
    <w:pPr>
      <w:pStyle w:val="a3"/>
      <w:jc w:val="center"/>
    </w:pPr>
  </w:p>
  <w:p w:rsidR="00F9649D" w:rsidRDefault="00F9649D">
    <w:pPr>
      <w:pStyle w:val="a3"/>
      <w:jc w:val="center"/>
    </w:pPr>
    <w:r>
      <w:fldChar w:fldCharType="begin"/>
    </w:r>
    <w:r>
      <w:instrText>PAGE   \* MERGEFORMAT</w:instrText>
    </w:r>
    <w:r>
      <w:fldChar w:fldCharType="separate"/>
    </w:r>
    <w:r w:rsidR="00EA1A2C">
      <w:rPr>
        <w:noProof/>
      </w:rPr>
      <w:t>32</w:t>
    </w:r>
    <w:r>
      <w:fldChar w:fldCharType="end"/>
    </w:r>
  </w:p>
  <w:p w:rsidR="00F9649D" w:rsidRDefault="00F9649D">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D4CE60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AD"/>
    <w:rsid w:val="000026D2"/>
    <w:rsid w:val="000039B9"/>
    <w:rsid w:val="00004B27"/>
    <w:rsid w:val="00004B98"/>
    <w:rsid w:val="0000557B"/>
    <w:rsid w:val="000069EE"/>
    <w:rsid w:val="0000744B"/>
    <w:rsid w:val="00012C7C"/>
    <w:rsid w:val="00014664"/>
    <w:rsid w:val="00014C06"/>
    <w:rsid w:val="00017532"/>
    <w:rsid w:val="00020476"/>
    <w:rsid w:val="0002047A"/>
    <w:rsid w:val="0002259B"/>
    <w:rsid w:val="0002320F"/>
    <w:rsid w:val="00023489"/>
    <w:rsid w:val="00023FF8"/>
    <w:rsid w:val="000272CE"/>
    <w:rsid w:val="000312BA"/>
    <w:rsid w:val="000321C1"/>
    <w:rsid w:val="000367F3"/>
    <w:rsid w:val="00037FD8"/>
    <w:rsid w:val="00041946"/>
    <w:rsid w:val="000442AC"/>
    <w:rsid w:val="000454A9"/>
    <w:rsid w:val="00045F09"/>
    <w:rsid w:val="000518D7"/>
    <w:rsid w:val="00051A61"/>
    <w:rsid w:val="00051D5F"/>
    <w:rsid w:val="00052837"/>
    <w:rsid w:val="00052EF3"/>
    <w:rsid w:val="00052FEB"/>
    <w:rsid w:val="00054902"/>
    <w:rsid w:val="000559AD"/>
    <w:rsid w:val="000573B6"/>
    <w:rsid w:val="00060449"/>
    <w:rsid w:val="000608B8"/>
    <w:rsid w:val="00062021"/>
    <w:rsid w:val="0006384D"/>
    <w:rsid w:val="00063BCF"/>
    <w:rsid w:val="00070882"/>
    <w:rsid w:val="000710DC"/>
    <w:rsid w:val="000764C5"/>
    <w:rsid w:val="00077865"/>
    <w:rsid w:val="00082959"/>
    <w:rsid w:val="00083DFC"/>
    <w:rsid w:val="00084335"/>
    <w:rsid w:val="00084693"/>
    <w:rsid w:val="00092CB8"/>
    <w:rsid w:val="00093567"/>
    <w:rsid w:val="000936C6"/>
    <w:rsid w:val="00093A45"/>
    <w:rsid w:val="00095F41"/>
    <w:rsid w:val="00096884"/>
    <w:rsid w:val="00097DC0"/>
    <w:rsid w:val="000A039C"/>
    <w:rsid w:val="000A2CFC"/>
    <w:rsid w:val="000A4193"/>
    <w:rsid w:val="000A4EA4"/>
    <w:rsid w:val="000A640F"/>
    <w:rsid w:val="000A72C9"/>
    <w:rsid w:val="000B0FA7"/>
    <w:rsid w:val="000B2919"/>
    <w:rsid w:val="000B318E"/>
    <w:rsid w:val="000B3389"/>
    <w:rsid w:val="000B7BE7"/>
    <w:rsid w:val="000C0F9A"/>
    <w:rsid w:val="000C1F34"/>
    <w:rsid w:val="000C2615"/>
    <w:rsid w:val="000C3005"/>
    <w:rsid w:val="000C3789"/>
    <w:rsid w:val="000C6142"/>
    <w:rsid w:val="000D6262"/>
    <w:rsid w:val="000D7E55"/>
    <w:rsid w:val="000E0ABE"/>
    <w:rsid w:val="000E1414"/>
    <w:rsid w:val="000E39D5"/>
    <w:rsid w:val="000E7D64"/>
    <w:rsid w:val="000F1EC1"/>
    <w:rsid w:val="000F1FF6"/>
    <w:rsid w:val="000F2CA8"/>
    <w:rsid w:val="000F2DF0"/>
    <w:rsid w:val="000F30AD"/>
    <w:rsid w:val="000F5FB6"/>
    <w:rsid w:val="000F723A"/>
    <w:rsid w:val="000F756B"/>
    <w:rsid w:val="00100271"/>
    <w:rsid w:val="001031F1"/>
    <w:rsid w:val="001038CA"/>
    <w:rsid w:val="001043FD"/>
    <w:rsid w:val="00104756"/>
    <w:rsid w:val="00107124"/>
    <w:rsid w:val="00107A7A"/>
    <w:rsid w:val="001119A2"/>
    <w:rsid w:val="0011235D"/>
    <w:rsid w:val="0011386B"/>
    <w:rsid w:val="00114971"/>
    <w:rsid w:val="001158F2"/>
    <w:rsid w:val="00115F3D"/>
    <w:rsid w:val="001167FF"/>
    <w:rsid w:val="00120229"/>
    <w:rsid w:val="00120435"/>
    <w:rsid w:val="00120F21"/>
    <w:rsid w:val="0012215A"/>
    <w:rsid w:val="00124328"/>
    <w:rsid w:val="00124423"/>
    <w:rsid w:val="001260F3"/>
    <w:rsid w:val="001265B2"/>
    <w:rsid w:val="0013013B"/>
    <w:rsid w:val="0013067E"/>
    <w:rsid w:val="00130F02"/>
    <w:rsid w:val="001320AF"/>
    <w:rsid w:val="001324E2"/>
    <w:rsid w:val="00132EC8"/>
    <w:rsid w:val="001342B9"/>
    <w:rsid w:val="00135D72"/>
    <w:rsid w:val="00135ECF"/>
    <w:rsid w:val="001374FA"/>
    <w:rsid w:val="00140409"/>
    <w:rsid w:val="00141CC0"/>
    <w:rsid w:val="00142284"/>
    <w:rsid w:val="001441E8"/>
    <w:rsid w:val="00145175"/>
    <w:rsid w:val="00145220"/>
    <w:rsid w:val="0014541D"/>
    <w:rsid w:val="00146626"/>
    <w:rsid w:val="001536D2"/>
    <w:rsid w:val="00153D9D"/>
    <w:rsid w:val="00155339"/>
    <w:rsid w:val="001553D1"/>
    <w:rsid w:val="00156676"/>
    <w:rsid w:val="001607E4"/>
    <w:rsid w:val="00160F10"/>
    <w:rsid w:val="001612F5"/>
    <w:rsid w:val="0016183D"/>
    <w:rsid w:val="0016286E"/>
    <w:rsid w:val="00162EFA"/>
    <w:rsid w:val="001634C2"/>
    <w:rsid w:val="0016408F"/>
    <w:rsid w:val="001645B0"/>
    <w:rsid w:val="00164A0E"/>
    <w:rsid w:val="001658EA"/>
    <w:rsid w:val="001670DD"/>
    <w:rsid w:val="001716DF"/>
    <w:rsid w:val="00171828"/>
    <w:rsid w:val="0017289F"/>
    <w:rsid w:val="00174CCD"/>
    <w:rsid w:val="00175CEF"/>
    <w:rsid w:val="001764C8"/>
    <w:rsid w:val="001773AE"/>
    <w:rsid w:val="001776C6"/>
    <w:rsid w:val="0018020A"/>
    <w:rsid w:val="0018027F"/>
    <w:rsid w:val="00180A9C"/>
    <w:rsid w:val="00180CE4"/>
    <w:rsid w:val="0018107D"/>
    <w:rsid w:val="0018302A"/>
    <w:rsid w:val="001856C9"/>
    <w:rsid w:val="00185C01"/>
    <w:rsid w:val="00185E75"/>
    <w:rsid w:val="00186C3B"/>
    <w:rsid w:val="00187035"/>
    <w:rsid w:val="00192CE1"/>
    <w:rsid w:val="00192EAF"/>
    <w:rsid w:val="001939D7"/>
    <w:rsid w:val="001940A4"/>
    <w:rsid w:val="00197E7C"/>
    <w:rsid w:val="001A070B"/>
    <w:rsid w:val="001A19A8"/>
    <w:rsid w:val="001A1D85"/>
    <w:rsid w:val="001A20F9"/>
    <w:rsid w:val="001A35CC"/>
    <w:rsid w:val="001A621C"/>
    <w:rsid w:val="001A7BEA"/>
    <w:rsid w:val="001B04A8"/>
    <w:rsid w:val="001B172A"/>
    <w:rsid w:val="001B326F"/>
    <w:rsid w:val="001B381D"/>
    <w:rsid w:val="001B3920"/>
    <w:rsid w:val="001B48C2"/>
    <w:rsid w:val="001B4A1F"/>
    <w:rsid w:val="001B4CA6"/>
    <w:rsid w:val="001B6180"/>
    <w:rsid w:val="001B6702"/>
    <w:rsid w:val="001B7306"/>
    <w:rsid w:val="001C08E5"/>
    <w:rsid w:val="001C116E"/>
    <w:rsid w:val="001C3F0D"/>
    <w:rsid w:val="001C5731"/>
    <w:rsid w:val="001C7DBA"/>
    <w:rsid w:val="001D01C0"/>
    <w:rsid w:val="001D18C8"/>
    <w:rsid w:val="001D2873"/>
    <w:rsid w:val="001D3522"/>
    <w:rsid w:val="001D4B74"/>
    <w:rsid w:val="001D53A5"/>
    <w:rsid w:val="001D5D96"/>
    <w:rsid w:val="001D73F0"/>
    <w:rsid w:val="001E0034"/>
    <w:rsid w:val="001E37A4"/>
    <w:rsid w:val="001E3910"/>
    <w:rsid w:val="001E4813"/>
    <w:rsid w:val="001E616F"/>
    <w:rsid w:val="001E6890"/>
    <w:rsid w:val="001E75D4"/>
    <w:rsid w:val="001F13F9"/>
    <w:rsid w:val="001F3D4C"/>
    <w:rsid w:val="001F5995"/>
    <w:rsid w:val="0020049F"/>
    <w:rsid w:val="0020302A"/>
    <w:rsid w:val="00203861"/>
    <w:rsid w:val="00204790"/>
    <w:rsid w:val="00205317"/>
    <w:rsid w:val="002065A3"/>
    <w:rsid w:val="002071C0"/>
    <w:rsid w:val="0020797A"/>
    <w:rsid w:val="00210270"/>
    <w:rsid w:val="00211F3A"/>
    <w:rsid w:val="00217531"/>
    <w:rsid w:val="002176B3"/>
    <w:rsid w:val="0022034A"/>
    <w:rsid w:val="00220528"/>
    <w:rsid w:val="00221F59"/>
    <w:rsid w:val="00222C4F"/>
    <w:rsid w:val="00223B32"/>
    <w:rsid w:val="002243B1"/>
    <w:rsid w:val="00224484"/>
    <w:rsid w:val="00226235"/>
    <w:rsid w:val="00226C95"/>
    <w:rsid w:val="00230CD7"/>
    <w:rsid w:val="0023198F"/>
    <w:rsid w:val="002336DC"/>
    <w:rsid w:val="00234791"/>
    <w:rsid w:val="002375E8"/>
    <w:rsid w:val="0024165D"/>
    <w:rsid w:val="00241922"/>
    <w:rsid w:val="002459F3"/>
    <w:rsid w:val="00247546"/>
    <w:rsid w:val="0025071B"/>
    <w:rsid w:val="0025180C"/>
    <w:rsid w:val="0025196A"/>
    <w:rsid w:val="00253499"/>
    <w:rsid w:val="002538FA"/>
    <w:rsid w:val="00256301"/>
    <w:rsid w:val="00256895"/>
    <w:rsid w:val="00260953"/>
    <w:rsid w:val="00260E9D"/>
    <w:rsid w:val="002610F6"/>
    <w:rsid w:val="002647B0"/>
    <w:rsid w:val="00264806"/>
    <w:rsid w:val="00264AD4"/>
    <w:rsid w:val="00266901"/>
    <w:rsid w:val="00266C46"/>
    <w:rsid w:val="00267046"/>
    <w:rsid w:val="002704EE"/>
    <w:rsid w:val="00270CD5"/>
    <w:rsid w:val="00273AA5"/>
    <w:rsid w:val="00273CF6"/>
    <w:rsid w:val="00273DD1"/>
    <w:rsid w:val="00274E7F"/>
    <w:rsid w:val="00275859"/>
    <w:rsid w:val="00275901"/>
    <w:rsid w:val="002776BA"/>
    <w:rsid w:val="00280C4D"/>
    <w:rsid w:val="00283089"/>
    <w:rsid w:val="002841F2"/>
    <w:rsid w:val="0028428B"/>
    <w:rsid w:val="00284BF8"/>
    <w:rsid w:val="00284F62"/>
    <w:rsid w:val="00285593"/>
    <w:rsid w:val="00285E3C"/>
    <w:rsid w:val="002867EB"/>
    <w:rsid w:val="002872AD"/>
    <w:rsid w:val="0028790E"/>
    <w:rsid w:val="00290419"/>
    <w:rsid w:val="00292557"/>
    <w:rsid w:val="00294EDE"/>
    <w:rsid w:val="00297B9B"/>
    <w:rsid w:val="002A1437"/>
    <w:rsid w:val="002A3663"/>
    <w:rsid w:val="002A5E15"/>
    <w:rsid w:val="002B05FF"/>
    <w:rsid w:val="002B0C70"/>
    <w:rsid w:val="002B1A79"/>
    <w:rsid w:val="002B3081"/>
    <w:rsid w:val="002B60E4"/>
    <w:rsid w:val="002B7BAA"/>
    <w:rsid w:val="002C0953"/>
    <w:rsid w:val="002C24A6"/>
    <w:rsid w:val="002C34D7"/>
    <w:rsid w:val="002C35DE"/>
    <w:rsid w:val="002C361C"/>
    <w:rsid w:val="002C4EEE"/>
    <w:rsid w:val="002C7593"/>
    <w:rsid w:val="002D170F"/>
    <w:rsid w:val="002D6782"/>
    <w:rsid w:val="002E30C3"/>
    <w:rsid w:val="002E423F"/>
    <w:rsid w:val="002E57A0"/>
    <w:rsid w:val="002E60A8"/>
    <w:rsid w:val="002E6743"/>
    <w:rsid w:val="002E7F42"/>
    <w:rsid w:val="002F049C"/>
    <w:rsid w:val="002F2891"/>
    <w:rsid w:val="002F2F2F"/>
    <w:rsid w:val="002F625E"/>
    <w:rsid w:val="002F637F"/>
    <w:rsid w:val="00300D3C"/>
    <w:rsid w:val="003048F2"/>
    <w:rsid w:val="00304B75"/>
    <w:rsid w:val="003053D4"/>
    <w:rsid w:val="003061D4"/>
    <w:rsid w:val="003066F8"/>
    <w:rsid w:val="0030723C"/>
    <w:rsid w:val="0030734B"/>
    <w:rsid w:val="00311154"/>
    <w:rsid w:val="00312B22"/>
    <w:rsid w:val="00313008"/>
    <w:rsid w:val="00313442"/>
    <w:rsid w:val="003157D0"/>
    <w:rsid w:val="003204F2"/>
    <w:rsid w:val="0032187E"/>
    <w:rsid w:val="00322944"/>
    <w:rsid w:val="0032327A"/>
    <w:rsid w:val="00324737"/>
    <w:rsid w:val="0032537A"/>
    <w:rsid w:val="00325928"/>
    <w:rsid w:val="00326185"/>
    <w:rsid w:val="0032679C"/>
    <w:rsid w:val="00326D4C"/>
    <w:rsid w:val="003270BF"/>
    <w:rsid w:val="003272F5"/>
    <w:rsid w:val="003279EA"/>
    <w:rsid w:val="003319A2"/>
    <w:rsid w:val="0033344C"/>
    <w:rsid w:val="00334BE4"/>
    <w:rsid w:val="00335BE4"/>
    <w:rsid w:val="00337364"/>
    <w:rsid w:val="00337757"/>
    <w:rsid w:val="0034009F"/>
    <w:rsid w:val="00341449"/>
    <w:rsid w:val="00341ADF"/>
    <w:rsid w:val="00343B2B"/>
    <w:rsid w:val="00344EC3"/>
    <w:rsid w:val="00345425"/>
    <w:rsid w:val="00345FB8"/>
    <w:rsid w:val="00346041"/>
    <w:rsid w:val="00346618"/>
    <w:rsid w:val="003468B0"/>
    <w:rsid w:val="003468E9"/>
    <w:rsid w:val="00350DF5"/>
    <w:rsid w:val="003517EF"/>
    <w:rsid w:val="003528A1"/>
    <w:rsid w:val="00353B28"/>
    <w:rsid w:val="00353C4D"/>
    <w:rsid w:val="00354CC2"/>
    <w:rsid w:val="003551F2"/>
    <w:rsid w:val="003571A7"/>
    <w:rsid w:val="00357481"/>
    <w:rsid w:val="00357BA9"/>
    <w:rsid w:val="00363E48"/>
    <w:rsid w:val="00364A05"/>
    <w:rsid w:val="00366782"/>
    <w:rsid w:val="003669C2"/>
    <w:rsid w:val="00366F97"/>
    <w:rsid w:val="0036719A"/>
    <w:rsid w:val="00367DCD"/>
    <w:rsid w:val="003708E9"/>
    <w:rsid w:val="00372554"/>
    <w:rsid w:val="00376F36"/>
    <w:rsid w:val="00377425"/>
    <w:rsid w:val="003775F4"/>
    <w:rsid w:val="00377B68"/>
    <w:rsid w:val="00380981"/>
    <w:rsid w:val="003831E3"/>
    <w:rsid w:val="00383648"/>
    <w:rsid w:val="00384882"/>
    <w:rsid w:val="00386033"/>
    <w:rsid w:val="0038626A"/>
    <w:rsid w:val="00386A34"/>
    <w:rsid w:val="00386C92"/>
    <w:rsid w:val="0039170A"/>
    <w:rsid w:val="003920B4"/>
    <w:rsid w:val="003932C2"/>
    <w:rsid w:val="00394195"/>
    <w:rsid w:val="003945BD"/>
    <w:rsid w:val="00395230"/>
    <w:rsid w:val="00395C1F"/>
    <w:rsid w:val="00396332"/>
    <w:rsid w:val="00396E97"/>
    <w:rsid w:val="003A17F1"/>
    <w:rsid w:val="003A23EC"/>
    <w:rsid w:val="003A4291"/>
    <w:rsid w:val="003A4748"/>
    <w:rsid w:val="003A5AF5"/>
    <w:rsid w:val="003A5B30"/>
    <w:rsid w:val="003A6613"/>
    <w:rsid w:val="003B3001"/>
    <w:rsid w:val="003B31D8"/>
    <w:rsid w:val="003B460F"/>
    <w:rsid w:val="003B50AD"/>
    <w:rsid w:val="003B5679"/>
    <w:rsid w:val="003B63BC"/>
    <w:rsid w:val="003B6E46"/>
    <w:rsid w:val="003C154B"/>
    <w:rsid w:val="003C16E7"/>
    <w:rsid w:val="003C34C8"/>
    <w:rsid w:val="003C56CD"/>
    <w:rsid w:val="003C5B73"/>
    <w:rsid w:val="003C66CF"/>
    <w:rsid w:val="003C6944"/>
    <w:rsid w:val="003C6C1E"/>
    <w:rsid w:val="003C7957"/>
    <w:rsid w:val="003D0D87"/>
    <w:rsid w:val="003D15D4"/>
    <w:rsid w:val="003D463A"/>
    <w:rsid w:val="003D5395"/>
    <w:rsid w:val="003D6B04"/>
    <w:rsid w:val="003D7F01"/>
    <w:rsid w:val="003E454A"/>
    <w:rsid w:val="003E4B1E"/>
    <w:rsid w:val="003E4C29"/>
    <w:rsid w:val="003E56C6"/>
    <w:rsid w:val="003E5BDA"/>
    <w:rsid w:val="003E760A"/>
    <w:rsid w:val="003E7777"/>
    <w:rsid w:val="003E7EF2"/>
    <w:rsid w:val="003F05E1"/>
    <w:rsid w:val="003F176A"/>
    <w:rsid w:val="003F3895"/>
    <w:rsid w:val="003F413C"/>
    <w:rsid w:val="003F47E5"/>
    <w:rsid w:val="003F4C4D"/>
    <w:rsid w:val="003F62A6"/>
    <w:rsid w:val="003F6A5A"/>
    <w:rsid w:val="003F7070"/>
    <w:rsid w:val="003F78D7"/>
    <w:rsid w:val="00400CF9"/>
    <w:rsid w:val="00401112"/>
    <w:rsid w:val="0040124E"/>
    <w:rsid w:val="00401494"/>
    <w:rsid w:val="00401821"/>
    <w:rsid w:val="00401BF7"/>
    <w:rsid w:val="0040449F"/>
    <w:rsid w:val="00405651"/>
    <w:rsid w:val="00412A45"/>
    <w:rsid w:val="00413071"/>
    <w:rsid w:val="00415C21"/>
    <w:rsid w:val="0041793E"/>
    <w:rsid w:val="00420B29"/>
    <w:rsid w:val="00422582"/>
    <w:rsid w:val="004248BA"/>
    <w:rsid w:val="0042621D"/>
    <w:rsid w:val="00426A3E"/>
    <w:rsid w:val="00427B34"/>
    <w:rsid w:val="00430BA4"/>
    <w:rsid w:val="004337E2"/>
    <w:rsid w:val="00434273"/>
    <w:rsid w:val="004346FF"/>
    <w:rsid w:val="004358DD"/>
    <w:rsid w:val="00435EB0"/>
    <w:rsid w:val="004406B1"/>
    <w:rsid w:val="004407D9"/>
    <w:rsid w:val="00441311"/>
    <w:rsid w:val="00442899"/>
    <w:rsid w:val="004461A0"/>
    <w:rsid w:val="00446B66"/>
    <w:rsid w:val="00446B89"/>
    <w:rsid w:val="00452248"/>
    <w:rsid w:val="00452320"/>
    <w:rsid w:val="00453230"/>
    <w:rsid w:val="00453EF7"/>
    <w:rsid w:val="00453FC2"/>
    <w:rsid w:val="0045437D"/>
    <w:rsid w:val="00455B1E"/>
    <w:rsid w:val="00456449"/>
    <w:rsid w:val="004569FD"/>
    <w:rsid w:val="00460645"/>
    <w:rsid w:val="00460682"/>
    <w:rsid w:val="004607D9"/>
    <w:rsid w:val="0046097B"/>
    <w:rsid w:val="0046144E"/>
    <w:rsid w:val="00462CC2"/>
    <w:rsid w:val="0046391C"/>
    <w:rsid w:val="00463F17"/>
    <w:rsid w:val="004654F7"/>
    <w:rsid w:val="00465649"/>
    <w:rsid w:val="00467833"/>
    <w:rsid w:val="004724E1"/>
    <w:rsid w:val="00472CE6"/>
    <w:rsid w:val="00473465"/>
    <w:rsid w:val="00473CEA"/>
    <w:rsid w:val="00473FE3"/>
    <w:rsid w:val="00474DE1"/>
    <w:rsid w:val="00476443"/>
    <w:rsid w:val="004766D3"/>
    <w:rsid w:val="0047696B"/>
    <w:rsid w:val="0047742F"/>
    <w:rsid w:val="00480B49"/>
    <w:rsid w:val="00480BAF"/>
    <w:rsid w:val="00480D7C"/>
    <w:rsid w:val="00481412"/>
    <w:rsid w:val="00481AD4"/>
    <w:rsid w:val="0048249B"/>
    <w:rsid w:val="00482C2C"/>
    <w:rsid w:val="004830F4"/>
    <w:rsid w:val="0048425C"/>
    <w:rsid w:val="004858DE"/>
    <w:rsid w:val="0048620A"/>
    <w:rsid w:val="00493742"/>
    <w:rsid w:val="004945DA"/>
    <w:rsid w:val="00494B63"/>
    <w:rsid w:val="00494BC2"/>
    <w:rsid w:val="00496130"/>
    <w:rsid w:val="00497E33"/>
    <w:rsid w:val="004A2A73"/>
    <w:rsid w:val="004A672A"/>
    <w:rsid w:val="004B0627"/>
    <w:rsid w:val="004B21CE"/>
    <w:rsid w:val="004B38E5"/>
    <w:rsid w:val="004B4379"/>
    <w:rsid w:val="004B7DBE"/>
    <w:rsid w:val="004C0066"/>
    <w:rsid w:val="004C0334"/>
    <w:rsid w:val="004C09E2"/>
    <w:rsid w:val="004C0F96"/>
    <w:rsid w:val="004C1A6F"/>
    <w:rsid w:val="004C1B13"/>
    <w:rsid w:val="004C447E"/>
    <w:rsid w:val="004C4EED"/>
    <w:rsid w:val="004C4F14"/>
    <w:rsid w:val="004C5457"/>
    <w:rsid w:val="004C5C6C"/>
    <w:rsid w:val="004C5C88"/>
    <w:rsid w:val="004C66DC"/>
    <w:rsid w:val="004C74CA"/>
    <w:rsid w:val="004D03D2"/>
    <w:rsid w:val="004D0CDE"/>
    <w:rsid w:val="004D110C"/>
    <w:rsid w:val="004D1889"/>
    <w:rsid w:val="004D5896"/>
    <w:rsid w:val="004D601E"/>
    <w:rsid w:val="004D6FA3"/>
    <w:rsid w:val="004D72F1"/>
    <w:rsid w:val="004E0D36"/>
    <w:rsid w:val="004E0FA7"/>
    <w:rsid w:val="004E107C"/>
    <w:rsid w:val="004E16B1"/>
    <w:rsid w:val="004E216A"/>
    <w:rsid w:val="004E26DD"/>
    <w:rsid w:val="004E28E3"/>
    <w:rsid w:val="004E2E49"/>
    <w:rsid w:val="004E5605"/>
    <w:rsid w:val="004E649F"/>
    <w:rsid w:val="004E7BAA"/>
    <w:rsid w:val="004E7DC7"/>
    <w:rsid w:val="004F1F70"/>
    <w:rsid w:val="004F5197"/>
    <w:rsid w:val="004F607C"/>
    <w:rsid w:val="004F76B1"/>
    <w:rsid w:val="00500618"/>
    <w:rsid w:val="00501C7E"/>
    <w:rsid w:val="00503B8A"/>
    <w:rsid w:val="00503B8E"/>
    <w:rsid w:val="005055D0"/>
    <w:rsid w:val="005111B2"/>
    <w:rsid w:val="005113C3"/>
    <w:rsid w:val="005115C2"/>
    <w:rsid w:val="00511D77"/>
    <w:rsid w:val="0051476A"/>
    <w:rsid w:val="00515D42"/>
    <w:rsid w:val="00517005"/>
    <w:rsid w:val="005228A4"/>
    <w:rsid w:val="0052374F"/>
    <w:rsid w:val="00523D38"/>
    <w:rsid w:val="005246F0"/>
    <w:rsid w:val="00525AB3"/>
    <w:rsid w:val="00527205"/>
    <w:rsid w:val="00527ACB"/>
    <w:rsid w:val="00527E56"/>
    <w:rsid w:val="005338E7"/>
    <w:rsid w:val="005352F9"/>
    <w:rsid w:val="005358CF"/>
    <w:rsid w:val="005367E1"/>
    <w:rsid w:val="00537829"/>
    <w:rsid w:val="00537B35"/>
    <w:rsid w:val="005429C2"/>
    <w:rsid w:val="005446A0"/>
    <w:rsid w:val="00544CEB"/>
    <w:rsid w:val="0054552A"/>
    <w:rsid w:val="005464C7"/>
    <w:rsid w:val="005474D2"/>
    <w:rsid w:val="00550AC5"/>
    <w:rsid w:val="00550DA4"/>
    <w:rsid w:val="005519AE"/>
    <w:rsid w:val="005532CD"/>
    <w:rsid w:val="00554302"/>
    <w:rsid w:val="00554CC7"/>
    <w:rsid w:val="00554ED5"/>
    <w:rsid w:val="005617C4"/>
    <w:rsid w:val="005620B6"/>
    <w:rsid w:val="00562976"/>
    <w:rsid w:val="00563DEE"/>
    <w:rsid w:val="005663F9"/>
    <w:rsid w:val="00567A24"/>
    <w:rsid w:val="00570141"/>
    <w:rsid w:val="00570BE0"/>
    <w:rsid w:val="00573380"/>
    <w:rsid w:val="00575796"/>
    <w:rsid w:val="00576C64"/>
    <w:rsid w:val="005770C6"/>
    <w:rsid w:val="0058090C"/>
    <w:rsid w:val="005850A0"/>
    <w:rsid w:val="0058600B"/>
    <w:rsid w:val="005864A5"/>
    <w:rsid w:val="00587622"/>
    <w:rsid w:val="00590E71"/>
    <w:rsid w:val="0059205D"/>
    <w:rsid w:val="00592449"/>
    <w:rsid w:val="0059302D"/>
    <w:rsid w:val="00594221"/>
    <w:rsid w:val="005953B7"/>
    <w:rsid w:val="00595887"/>
    <w:rsid w:val="005963DC"/>
    <w:rsid w:val="00596DBD"/>
    <w:rsid w:val="0059797D"/>
    <w:rsid w:val="005A0D4F"/>
    <w:rsid w:val="005A0F15"/>
    <w:rsid w:val="005A1241"/>
    <w:rsid w:val="005A1BF9"/>
    <w:rsid w:val="005A5D87"/>
    <w:rsid w:val="005A7248"/>
    <w:rsid w:val="005B14DD"/>
    <w:rsid w:val="005B22CB"/>
    <w:rsid w:val="005B2399"/>
    <w:rsid w:val="005B23E9"/>
    <w:rsid w:val="005B299E"/>
    <w:rsid w:val="005B446A"/>
    <w:rsid w:val="005C3686"/>
    <w:rsid w:val="005C4B17"/>
    <w:rsid w:val="005C4E50"/>
    <w:rsid w:val="005C531B"/>
    <w:rsid w:val="005C5A81"/>
    <w:rsid w:val="005D02EF"/>
    <w:rsid w:val="005D0B24"/>
    <w:rsid w:val="005D10ED"/>
    <w:rsid w:val="005D16B6"/>
    <w:rsid w:val="005D32C4"/>
    <w:rsid w:val="005D3E4F"/>
    <w:rsid w:val="005D4563"/>
    <w:rsid w:val="005D45B2"/>
    <w:rsid w:val="005D46C0"/>
    <w:rsid w:val="005D5BAB"/>
    <w:rsid w:val="005E035C"/>
    <w:rsid w:val="005E056B"/>
    <w:rsid w:val="005E12FC"/>
    <w:rsid w:val="005E159A"/>
    <w:rsid w:val="005E1D4A"/>
    <w:rsid w:val="005E75C3"/>
    <w:rsid w:val="005E76B4"/>
    <w:rsid w:val="005F0C64"/>
    <w:rsid w:val="005F3FEC"/>
    <w:rsid w:val="005F4CC3"/>
    <w:rsid w:val="005F537C"/>
    <w:rsid w:val="005F7396"/>
    <w:rsid w:val="005F74AE"/>
    <w:rsid w:val="005F750F"/>
    <w:rsid w:val="005F7B6B"/>
    <w:rsid w:val="00600322"/>
    <w:rsid w:val="006020A2"/>
    <w:rsid w:val="00602363"/>
    <w:rsid w:val="00602E24"/>
    <w:rsid w:val="006044B1"/>
    <w:rsid w:val="006055B4"/>
    <w:rsid w:val="006112BB"/>
    <w:rsid w:val="00612F13"/>
    <w:rsid w:val="00613379"/>
    <w:rsid w:val="006135C3"/>
    <w:rsid w:val="00614065"/>
    <w:rsid w:val="006141D3"/>
    <w:rsid w:val="00614AED"/>
    <w:rsid w:val="00615285"/>
    <w:rsid w:val="00615293"/>
    <w:rsid w:val="006153A6"/>
    <w:rsid w:val="00616D8E"/>
    <w:rsid w:val="0061720F"/>
    <w:rsid w:val="00620F4B"/>
    <w:rsid w:val="00621322"/>
    <w:rsid w:val="00621578"/>
    <w:rsid w:val="00621E1E"/>
    <w:rsid w:val="006233A5"/>
    <w:rsid w:val="006233D0"/>
    <w:rsid w:val="00623468"/>
    <w:rsid w:val="00623D2E"/>
    <w:rsid w:val="00625C53"/>
    <w:rsid w:val="00626A57"/>
    <w:rsid w:val="00630724"/>
    <w:rsid w:val="00630E6A"/>
    <w:rsid w:val="00634A70"/>
    <w:rsid w:val="00634CBF"/>
    <w:rsid w:val="0064359A"/>
    <w:rsid w:val="00643B94"/>
    <w:rsid w:val="0064514E"/>
    <w:rsid w:val="00646057"/>
    <w:rsid w:val="0064612B"/>
    <w:rsid w:val="006508A0"/>
    <w:rsid w:val="0065279F"/>
    <w:rsid w:val="00653D2E"/>
    <w:rsid w:val="0065416F"/>
    <w:rsid w:val="0065423F"/>
    <w:rsid w:val="00654C09"/>
    <w:rsid w:val="0065555A"/>
    <w:rsid w:val="00656A63"/>
    <w:rsid w:val="00656B31"/>
    <w:rsid w:val="00663E51"/>
    <w:rsid w:val="0066529C"/>
    <w:rsid w:val="00667A7C"/>
    <w:rsid w:val="00672165"/>
    <w:rsid w:val="00672789"/>
    <w:rsid w:val="00672BA5"/>
    <w:rsid w:val="0067390A"/>
    <w:rsid w:val="006743CE"/>
    <w:rsid w:val="00681777"/>
    <w:rsid w:val="006828AA"/>
    <w:rsid w:val="00682EBD"/>
    <w:rsid w:val="00683121"/>
    <w:rsid w:val="00684967"/>
    <w:rsid w:val="00685A41"/>
    <w:rsid w:val="00686C1B"/>
    <w:rsid w:val="00690AA6"/>
    <w:rsid w:val="006912F9"/>
    <w:rsid w:val="00692707"/>
    <w:rsid w:val="00692A27"/>
    <w:rsid w:val="0069408B"/>
    <w:rsid w:val="006A2353"/>
    <w:rsid w:val="006A5597"/>
    <w:rsid w:val="006A57E6"/>
    <w:rsid w:val="006A5993"/>
    <w:rsid w:val="006B11B0"/>
    <w:rsid w:val="006B34B4"/>
    <w:rsid w:val="006B4884"/>
    <w:rsid w:val="006B558E"/>
    <w:rsid w:val="006B5CE0"/>
    <w:rsid w:val="006C07C2"/>
    <w:rsid w:val="006C1ED9"/>
    <w:rsid w:val="006C2650"/>
    <w:rsid w:val="006C28B2"/>
    <w:rsid w:val="006C300F"/>
    <w:rsid w:val="006C308A"/>
    <w:rsid w:val="006C44FD"/>
    <w:rsid w:val="006C4BCA"/>
    <w:rsid w:val="006C4FEF"/>
    <w:rsid w:val="006C6568"/>
    <w:rsid w:val="006C6C7F"/>
    <w:rsid w:val="006C6DD5"/>
    <w:rsid w:val="006C7DCA"/>
    <w:rsid w:val="006D45E1"/>
    <w:rsid w:val="006D706A"/>
    <w:rsid w:val="006D78C8"/>
    <w:rsid w:val="006E1412"/>
    <w:rsid w:val="006E190C"/>
    <w:rsid w:val="006E2725"/>
    <w:rsid w:val="006E2DBB"/>
    <w:rsid w:val="006E4036"/>
    <w:rsid w:val="006E4A45"/>
    <w:rsid w:val="006E4EA2"/>
    <w:rsid w:val="006E58AB"/>
    <w:rsid w:val="006F05BE"/>
    <w:rsid w:val="006F08C1"/>
    <w:rsid w:val="006F29FC"/>
    <w:rsid w:val="006F3865"/>
    <w:rsid w:val="006F4FC7"/>
    <w:rsid w:val="006F596D"/>
    <w:rsid w:val="006F6836"/>
    <w:rsid w:val="006F6C78"/>
    <w:rsid w:val="006F7F57"/>
    <w:rsid w:val="007000C6"/>
    <w:rsid w:val="00700A60"/>
    <w:rsid w:val="0070103A"/>
    <w:rsid w:val="00703616"/>
    <w:rsid w:val="0070367C"/>
    <w:rsid w:val="00706843"/>
    <w:rsid w:val="00707D81"/>
    <w:rsid w:val="0071087E"/>
    <w:rsid w:val="00712B46"/>
    <w:rsid w:val="007151B0"/>
    <w:rsid w:val="0071572E"/>
    <w:rsid w:val="00715D57"/>
    <w:rsid w:val="00716133"/>
    <w:rsid w:val="007171F3"/>
    <w:rsid w:val="007204CD"/>
    <w:rsid w:val="00721374"/>
    <w:rsid w:val="00721BF0"/>
    <w:rsid w:val="00722FE6"/>
    <w:rsid w:val="007231F2"/>
    <w:rsid w:val="007233AB"/>
    <w:rsid w:val="00725692"/>
    <w:rsid w:val="00725A39"/>
    <w:rsid w:val="00727C3D"/>
    <w:rsid w:val="00731491"/>
    <w:rsid w:val="007317AB"/>
    <w:rsid w:val="0073347D"/>
    <w:rsid w:val="00736582"/>
    <w:rsid w:val="00737C12"/>
    <w:rsid w:val="007407B6"/>
    <w:rsid w:val="00740DB8"/>
    <w:rsid w:val="00741A80"/>
    <w:rsid w:val="0074245B"/>
    <w:rsid w:val="00744CFD"/>
    <w:rsid w:val="00746A96"/>
    <w:rsid w:val="00746FDC"/>
    <w:rsid w:val="0074781E"/>
    <w:rsid w:val="00751D7E"/>
    <w:rsid w:val="00752999"/>
    <w:rsid w:val="0075457D"/>
    <w:rsid w:val="007604B3"/>
    <w:rsid w:val="00760A11"/>
    <w:rsid w:val="00760A8E"/>
    <w:rsid w:val="00761407"/>
    <w:rsid w:val="00762286"/>
    <w:rsid w:val="00763CFC"/>
    <w:rsid w:val="00764D5D"/>
    <w:rsid w:val="00764F58"/>
    <w:rsid w:val="00773DB2"/>
    <w:rsid w:val="0077416B"/>
    <w:rsid w:val="007751AF"/>
    <w:rsid w:val="007766CD"/>
    <w:rsid w:val="00777391"/>
    <w:rsid w:val="0078044E"/>
    <w:rsid w:val="0078287B"/>
    <w:rsid w:val="007836CC"/>
    <w:rsid w:val="007858DE"/>
    <w:rsid w:val="0078597E"/>
    <w:rsid w:val="00785DAD"/>
    <w:rsid w:val="00786CFF"/>
    <w:rsid w:val="00790C19"/>
    <w:rsid w:val="007919AF"/>
    <w:rsid w:val="00792266"/>
    <w:rsid w:val="007962B5"/>
    <w:rsid w:val="00796ABE"/>
    <w:rsid w:val="00797801"/>
    <w:rsid w:val="007A1253"/>
    <w:rsid w:val="007A2248"/>
    <w:rsid w:val="007A3FCB"/>
    <w:rsid w:val="007A5677"/>
    <w:rsid w:val="007A6825"/>
    <w:rsid w:val="007A6BD5"/>
    <w:rsid w:val="007A75F4"/>
    <w:rsid w:val="007A7E6A"/>
    <w:rsid w:val="007B1238"/>
    <w:rsid w:val="007B187D"/>
    <w:rsid w:val="007B48B4"/>
    <w:rsid w:val="007B5949"/>
    <w:rsid w:val="007B7273"/>
    <w:rsid w:val="007C07B3"/>
    <w:rsid w:val="007C0C67"/>
    <w:rsid w:val="007C2FD2"/>
    <w:rsid w:val="007C4022"/>
    <w:rsid w:val="007C4329"/>
    <w:rsid w:val="007C4549"/>
    <w:rsid w:val="007C4A54"/>
    <w:rsid w:val="007C4E62"/>
    <w:rsid w:val="007C669A"/>
    <w:rsid w:val="007C6C1A"/>
    <w:rsid w:val="007D1337"/>
    <w:rsid w:val="007D1B14"/>
    <w:rsid w:val="007D227A"/>
    <w:rsid w:val="007D2571"/>
    <w:rsid w:val="007D276B"/>
    <w:rsid w:val="007D3361"/>
    <w:rsid w:val="007D424E"/>
    <w:rsid w:val="007D42FD"/>
    <w:rsid w:val="007D55F0"/>
    <w:rsid w:val="007D5BC9"/>
    <w:rsid w:val="007D6E75"/>
    <w:rsid w:val="007D71AC"/>
    <w:rsid w:val="007D7A84"/>
    <w:rsid w:val="007E1E94"/>
    <w:rsid w:val="007E2FEB"/>
    <w:rsid w:val="007E4A4C"/>
    <w:rsid w:val="007E4F79"/>
    <w:rsid w:val="007E6F3F"/>
    <w:rsid w:val="007E71A4"/>
    <w:rsid w:val="007E75A6"/>
    <w:rsid w:val="007F0081"/>
    <w:rsid w:val="007F2955"/>
    <w:rsid w:val="007F2FD8"/>
    <w:rsid w:val="007F44E0"/>
    <w:rsid w:val="007F4503"/>
    <w:rsid w:val="007F4BD0"/>
    <w:rsid w:val="007F60DA"/>
    <w:rsid w:val="007F6433"/>
    <w:rsid w:val="007F673E"/>
    <w:rsid w:val="007F79A0"/>
    <w:rsid w:val="00802BA2"/>
    <w:rsid w:val="0080357D"/>
    <w:rsid w:val="00803853"/>
    <w:rsid w:val="0080412E"/>
    <w:rsid w:val="00805420"/>
    <w:rsid w:val="00805809"/>
    <w:rsid w:val="00806738"/>
    <w:rsid w:val="00807408"/>
    <w:rsid w:val="008079DE"/>
    <w:rsid w:val="0081176D"/>
    <w:rsid w:val="00813CF8"/>
    <w:rsid w:val="00815E51"/>
    <w:rsid w:val="00816351"/>
    <w:rsid w:val="008165E4"/>
    <w:rsid w:val="00816CBB"/>
    <w:rsid w:val="0082035D"/>
    <w:rsid w:val="00820494"/>
    <w:rsid w:val="00821500"/>
    <w:rsid w:val="00822CD3"/>
    <w:rsid w:val="008231A2"/>
    <w:rsid w:val="0082496B"/>
    <w:rsid w:val="00824BBB"/>
    <w:rsid w:val="0082556C"/>
    <w:rsid w:val="00825604"/>
    <w:rsid w:val="00826AE5"/>
    <w:rsid w:val="00827275"/>
    <w:rsid w:val="00827302"/>
    <w:rsid w:val="008273C1"/>
    <w:rsid w:val="00827610"/>
    <w:rsid w:val="00827DD3"/>
    <w:rsid w:val="0083020C"/>
    <w:rsid w:val="0083163A"/>
    <w:rsid w:val="008327B0"/>
    <w:rsid w:val="00832D66"/>
    <w:rsid w:val="00833110"/>
    <w:rsid w:val="00833172"/>
    <w:rsid w:val="0083709B"/>
    <w:rsid w:val="008375C3"/>
    <w:rsid w:val="00840BC4"/>
    <w:rsid w:val="00843501"/>
    <w:rsid w:val="00843DC4"/>
    <w:rsid w:val="00844123"/>
    <w:rsid w:val="0084559A"/>
    <w:rsid w:val="0085024D"/>
    <w:rsid w:val="00853F86"/>
    <w:rsid w:val="00854A71"/>
    <w:rsid w:val="00855E7B"/>
    <w:rsid w:val="008572AB"/>
    <w:rsid w:val="00861EBE"/>
    <w:rsid w:val="00866772"/>
    <w:rsid w:val="00867599"/>
    <w:rsid w:val="008715A2"/>
    <w:rsid w:val="00871B01"/>
    <w:rsid w:val="00872554"/>
    <w:rsid w:val="00873304"/>
    <w:rsid w:val="008742B6"/>
    <w:rsid w:val="00874C8A"/>
    <w:rsid w:val="00875A34"/>
    <w:rsid w:val="008761E5"/>
    <w:rsid w:val="00880D37"/>
    <w:rsid w:val="00882426"/>
    <w:rsid w:val="00884021"/>
    <w:rsid w:val="0088565C"/>
    <w:rsid w:val="00885E1B"/>
    <w:rsid w:val="0089057F"/>
    <w:rsid w:val="00890957"/>
    <w:rsid w:val="008936F8"/>
    <w:rsid w:val="0089626C"/>
    <w:rsid w:val="00896BDF"/>
    <w:rsid w:val="008A00E5"/>
    <w:rsid w:val="008A086F"/>
    <w:rsid w:val="008A2748"/>
    <w:rsid w:val="008A3859"/>
    <w:rsid w:val="008A4475"/>
    <w:rsid w:val="008A522C"/>
    <w:rsid w:val="008B064C"/>
    <w:rsid w:val="008B13C6"/>
    <w:rsid w:val="008B1B58"/>
    <w:rsid w:val="008B264F"/>
    <w:rsid w:val="008B3794"/>
    <w:rsid w:val="008B3AFF"/>
    <w:rsid w:val="008B5972"/>
    <w:rsid w:val="008B5C14"/>
    <w:rsid w:val="008C0564"/>
    <w:rsid w:val="008C086F"/>
    <w:rsid w:val="008C0A5C"/>
    <w:rsid w:val="008C0D01"/>
    <w:rsid w:val="008C1964"/>
    <w:rsid w:val="008C1B06"/>
    <w:rsid w:val="008C277F"/>
    <w:rsid w:val="008C3885"/>
    <w:rsid w:val="008C44A2"/>
    <w:rsid w:val="008C49DD"/>
    <w:rsid w:val="008C75E5"/>
    <w:rsid w:val="008C763C"/>
    <w:rsid w:val="008C7758"/>
    <w:rsid w:val="008C7A4C"/>
    <w:rsid w:val="008D0853"/>
    <w:rsid w:val="008D20BC"/>
    <w:rsid w:val="008D2D00"/>
    <w:rsid w:val="008D35A4"/>
    <w:rsid w:val="008D4CB0"/>
    <w:rsid w:val="008E43BE"/>
    <w:rsid w:val="008E480D"/>
    <w:rsid w:val="008E54A5"/>
    <w:rsid w:val="008E5991"/>
    <w:rsid w:val="008E7BAE"/>
    <w:rsid w:val="008F00DC"/>
    <w:rsid w:val="008F167E"/>
    <w:rsid w:val="008F1F4C"/>
    <w:rsid w:val="008F36C3"/>
    <w:rsid w:val="008F3B01"/>
    <w:rsid w:val="008F4C84"/>
    <w:rsid w:val="008F5D09"/>
    <w:rsid w:val="008F61B4"/>
    <w:rsid w:val="00900DE9"/>
    <w:rsid w:val="00901B1A"/>
    <w:rsid w:val="009047DF"/>
    <w:rsid w:val="00905C36"/>
    <w:rsid w:val="009116F0"/>
    <w:rsid w:val="009129EA"/>
    <w:rsid w:val="00912CE5"/>
    <w:rsid w:val="00915E17"/>
    <w:rsid w:val="00916B86"/>
    <w:rsid w:val="009220E2"/>
    <w:rsid w:val="00922DB6"/>
    <w:rsid w:val="00923278"/>
    <w:rsid w:val="00923C88"/>
    <w:rsid w:val="00923DEF"/>
    <w:rsid w:val="00924B50"/>
    <w:rsid w:val="00925454"/>
    <w:rsid w:val="00926B5D"/>
    <w:rsid w:val="009271A2"/>
    <w:rsid w:val="009307E4"/>
    <w:rsid w:val="009308EA"/>
    <w:rsid w:val="0093121E"/>
    <w:rsid w:val="009331E1"/>
    <w:rsid w:val="009335E3"/>
    <w:rsid w:val="009358DC"/>
    <w:rsid w:val="00936D24"/>
    <w:rsid w:val="00937302"/>
    <w:rsid w:val="00942424"/>
    <w:rsid w:val="00943D00"/>
    <w:rsid w:val="00943DA0"/>
    <w:rsid w:val="00946365"/>
    <w:rsid w:val="00946E4B"/>
    <w:rsid w:val="00947B2E"/>
    <w:rsid w:val="00947E4B"/>
    <w:rsid w:val="00950A15"/>
    <w:rsid w:val="00950DB9"/>
    <w:rsid w:val="009519DA"/>
    <w:rsid w:val="00951B5A"/>
    <w:rsid w:val="00951CFE"/>
    <w:rsid w:val="00951FB0"/>
    <w:rsid w:val="0095277F"/>
    <w:rsid w:val="00953156"/>
    <w:rsid w:val="00954564"/>
    <w:rsid w:val="00954643"/>
    <w:rsid w:val="00955686"/>
    <w:rsid w:val="00957419"/>
    <w:rsid w:val="0096228B"/>
    <w:rsid w:val="009626C8"/>
    <w:rsid w:val="00962781"/>
    <w:rsid w:val="00963915"/>
    <w:rsid w:val="009639E1"/>
    <w:rsid w:val="00965A6B"/>
    <w:rsid w:val="009700A0"/>
    <w:rsid w:val="00970A3D"/>
    <w:rsid w:val="00971BAD"/>
    <w:rsid w:val="00971BD2"/>
    <w:rsid w:val="009778CB"/>
    <w:rsid w:val="009779B2"/>
    <w:rsid w:val="009808F5"/>
    <w:rsid w:val="009811B6"/>
    <w:rsid w:val="00982329"/>
    <w:rsid w:val="00984787"/>
    <w:rsid w:val="009908FB"/>
    <w:rsid w:val="009928C9"/>
    <w:rsid w:val="00992A92"/>
    <w:rsid w:val="0099514D"/>
    <w:rsid w:val="00995C30"/>
    <w:rsid w:val="00997B16"/>
    <w:rsid w:val="009A098E"/>
    <w:rsid w:val="009A2218"/>
    <w:rsid w:val="009A34DC"/>
    <w:rsid w:val="009A357A"/>
    <w:rsid w:val="009A6D03"/>
    <w:rsid w:val="009A7CD4"/>
    <w:rsid w:val="009B041E"/>
    <w:rsid w:val="009B124B"/>
    <w:rsid w:val="009B1B67"/>
    <w:rsid w:val="009B2508"/>
    <w:rsid w:val="009B35AD"/>
    <w:rsid w:val="009B39E2"/>
    <w:rsid w:val="009B4E3B"/>
    <w:rsid w:val="009B5919"/>
    <w:rsid w:val="009B7756"/>
    <w:rsid w:val="009C1D88"/>
    <w:rsid w:val="009C345D"/>
    <w:rsid w:val="009C3690"/>
    <w:rsid w:val="009C41FE"/>
    <w:rsid w:val="009C480E"/>
    <w:rsid w:val="009C5044"/>
    <w:rsid w:val="009C5964"/>
    <w:rsid w:val="009C645F"/>
    <w:rsid w:val="009C6BCD"/>
    <w:rsid w:val="009D0FC7"/>
    <w:rsid w:val="009D1246"/>
    <w:rsid w:val="009D446D"/>
    <w:rsid w:val="009D580D"/>
    <w:rsid w:val="009E1BE8"/>
    <w:rsid w:val="009E3040"/>
    <w:rsid w:val="009E4913"/>
    <w:rsid w:val="009E4B9D"/>
    <w:rsid w:val="009E54BB"/>
    <w:rsid w:val="009E5690"/>
    <w:rsid w:val="009E7008"/>
    <w:rsid w:val="009F14A5"/>
    <w:rsid w:val="009F1822"/>
    <w:rsid w:val="009F1BF4"/>
    <w:rsid w:val="009F260B"/>
    <w:rsid w:val="009F3B85"/>
    <w:rsid w:val="00A00828"/>
    <w:rsid w:val="00A03E9C"/>
    <w:rsid w:val="00A10002"/>
    <w:rsid w:val="00A137BC"/>
    <w:rsid w:val="00A1493E"/>
    <w:rsid w:val="00A157A3"/>
    <w:rsid w:val="00A17B26"/>
    <w:rsid w:val="00A17D28"/>
    <w:rsid w:val="00A204DD"/>
    <w:rsid w:val="00A221D0"/>
    <w:rsid w:val="00A23BC5"/>
    <w:rsid w:val="00A268EF"/>
    <w:rsid w:val="00A27DC1"/>
    <w:rsid w:val="00A33F42"/>
    <w:rsid w:val="00A345F4"/>
    <w:rsid w:val="00A369C0"/>
    <w:rsid w:val="00A44E60"/>
    <w:rsid w:val="00A50216"/>
    <w:rsid w:val="00A50B53"/>
    <w:rsid w:val="00A50C26"/>
    <w:rsid w:val="00A50F33"/>
    <w:rsid w:val="00A511E6"/>
    <w:rsid w:val="00A51AD5"/>
    <w:rsid w:val="00A542BB"/>
    <w:rsid w:val="00A5535F"/>
    <w:rsid w:val="00A56929"/>
    <w:rsid w:val="00A56BDB"/>
    <w:rsid w:val="00A603E6"/>
    <w:rsid w:val="00A603F8"/>
    <w:rsid w:val="00A638DB"/>
    <w:rsid w:val="00A63B74"/>
    <w:rsid w:val="00A64A6A"/>
    <w:rsid w:val="00A651A8"/>
    <w:rsid w:val="00A65462"/>
    <w:rsid w:val="00A660F2"/>
    <w:rsid w:val="00A67885"/>
    <w:rsid w:val="00A70521"/>
    <w:rsid w:val="00A70B3D"/>
    <w:rsid w:val="00A70E64"/>
    <w:rsid w:val="00A734AF"/>
    <w:rsid w:val="00A77603"/>
    <w:rsid w:val="00A8087C"/>
    <w:rsid w:val="00A80E06"/>
    <w:rsid w:val="00A80FFA"/>
    <w:rsid w:val="00A829D3"/>
    <w:rsid w:val="00A840CD"/>
    <w:rsid w:val="00A8563D"/>
    <w:rsid w:val="00A85856"/>
    <w:rsid w:val="00A861EE"/>
    <w:rsid w:val="00A87387"/>
    <w:rsid w:val="00A87853"/>
    <w:rsid w:val="00A92D4D"/>
    <w:rsid w:val="00A92D59"/>
    <w:rsid w:val="00A93047"/>
    <w:rsid w:val="00A955B7"/>
    <w:rsid w:val="00A960CA"/>
    <w:rsid w:val="00A961B2"/>
    <w:rsid w:val="00A97819"/>
    <w:rsid w:val="00AA0DE9"/>
    <w:rsid w:val="00AA0F46"/>
    <w:rsid w:val="00AA484D"/>
    <w:rsid w:val="00AA5EB7"/>
    <w:rsid w:val="00AA6413"/>
    <w:rsid w:val="00AA7CA9"/>
    <w:rsid w:val="00AB2094"/>
    <w:rsid w:val="00AB23E5"/>
    <w:rsid w:val="00AB25C9"/>
    <w:rsid w:val="00AB2988"/>
    <w:rsid w:val="00AB59E0"/>
    <w:rsid w:val="00AB7106"/>
    <w:rsid w:val="00AB75FC"/>
    <w:rsid w:val="00AC0DA3"/>
    <w:rsid w:val="00AC20BC"/>
    <w:rsid w:val="00AC2B92"/>
    <w:rsid w:val="00AC46FF"/>
    <w:rsid w:val="00AC50A6"/>
    <w:rsid w:val="00AC52D4"/>
    <w:rsid w:val="00AC64CF"/>
    <w:rsid w:val="00AC6BA5"/>
    <w:rsid w:val="00AD0934"/>
    <w:rsid w:val="00AD0B29"/>
    <w:rsid w:val="00AD21E0"/>
    <w:rsid w:val="00AD4096"/>
    <w:rsid w:val="00AD4720"/>
    <w:rsid w:val="00AD53CF"/>
    <w:rsid w:val="00AE04C7"/>
    <w:rsid w:val="00AE06FA"/>
    <w:rsid w:val="00AE0A07"/>
    <w:rsid w:val="00AE1E59"/>
    <w:rsid w:val="00AE281A"/>
    <w:rsid w:val="00AE42C3"/>
    <w:rsid w:val="00AE6D70"/>
    <w:rsid w:val="00AF0262"/>
    <w:rsid w:val="00AF0ED9"/>
    <w:rsid w:val="00AF23A9"/>
    <w:rsid w:val="00AF2DF5"/>
    <w:rsid w:val="00AF3949"/>
    <w:rsid w:val="00AF41C1"/>
    <w:rsid w:val="00AF5C23"/>
    <w:rsid w:val="00AF5CB2"/>
    <w:rsid w:val="00AF70CA"/>
    <w:rsid w:val="00B02BAD"/>
    <w:rsid w:val="00B0609F"/>
    <w:rsid w:val="00B07A23"/>
    <w:rsid w:val="00B07A9D"/>
    <w:rsid w:val="00B1014B"/>
    <w:rsid w:val="00B1056B"/>
    <w:rsid w:val="00B11ED0"/>
    <w:rsid w:val="00B12AF0"/>
    <w:rsid w:val="00B14E26"/>
    <w:rsid w:val="00B152AA"/>
    <w:rsid w:val="00B16C22"/>
    <w:rsid w:val="00B17866"/>
    <w:rsid w:val="00B17E42"/>
    <w:rsid w:val="00B201F6"/>
    <w:rsid w:val="00B21A9C"/>
    <w:rsid w:val="00B24C01"/>
    <w:rsid w:val="00B255AE"/>
    <w:rsid w:val="00B30D1D"/>
    <w:rsid w:val="00B336D2"/>
    <w:rsid w:val="00B34258"/>
    <w:rsid w:val="00B34B20"/>
    <w:rsid w:val="00B35017"/>
    <w:rsid w:val="00B3524A"/>
    <w:rsid w:val="00B35CDF"/>
    <w:rsid w:val="00B36343"/>
    <w:rsid w:val="00B37A79"/>
    <w:rsid w:val="00B401B9"/>
    <w:rsid w:val="00B409D5"/>
    <w:rsid w:val="00B42B9C"/>
    <w:rsid w:val="00B45172"/>
    <w:rsid w:val="00B4725A"/>
    <w:rsid w:val="00B518B8"/>
    <w:rsid w:val="00B529DC"/>
    <w:rsid w:val="00B5403A"/>
    <w:rsid w:val="00B54603"/>
    <w:rsid w:val="00B56352"/>
    <w:rsid w:val="00B56B3D"/>
    <w:rsid w:val="00B606B2"/>
    <w:rsid w:val="00B62B4D"/>
    <w:rsid w:val="00B640ED"/>
    <w:rsid w:val="00B65D16"/>
    <w:rsid w:val="00B67901"/>
    <w:rsid w:val="00B719DA"/>
    <w:rsid w:val="00B71BDB"/>
    <w:rsid w:val="00B75190"/>
    <w:rsid w:val="00B7566A"/>
    <w:rsid w:val="00B75851"/>
    <w:rsid w:val="00B75FED"/>
    <w:rsid w:val="00B7694B"/>
    <w:rsid w:val="00B76FFA"/>
    <w:rsid w:val="00B770A8"/>
    <w:rsid w:val="00B8036A"/>
    <w:rsid w:val="00B80911"/>
    <w:rsid w:val="00B80934"/>
    <w:rsid w:val="00B817FA"/>
    <w:rsid w:val="00B82572"/>
    <w:rsid w:val="00B8328E"/>
    <w:rsid w:val="00B84643"/>
    <w:rsid w:val="00B8499D"/>
    <w:rsid w:val="00B868F4"/>
    <w:rsid w:val="00B90C14"/>
    <w:rsid w:val="00B91255"/>
    <w:rsid w:val="00B92152"/>
    <w:rsid w:val="00B92B92"/>
    <w:rsid w:val="00B94233"/>
    <w:rsid w:val="00B9561A"/>
    <w:rsid w:val="00B95DBE"/>
    <w:rsid w:val="00B96D82"/>
    <w:rsid w:val="00BA0AF1"/>
    <w:rsid w:val="00BA17D3"/>
    <w:rsid w:val="00BA3B42"/>
    <w:rsid w:val="00BA4B60"/>
    <w:rsid w:val="00BA4C15"/>
    <w:rsid w:val="00BA7FDB"/>
    <w:rsid w:val="00BB3042"/>
    <w:rsid w:val="00BB416A"/>
    <w:rsid w:val="00BB45FA"/>
    <w:rsid w:val="00BB47B3"/>
    <w:rsid w:val="00BB4ECD"/>
    <w:rsid w:val="00BB5020"/>
    <w:rsid w:val="00BB5826"/>
    <w:rsid w:val="00BB5FDF"/>
    <w:rsid w:val="00BB6D57"/>
    <w:rsid w:val="00BB7150"/>
    <w:rsid w:val="00BC1998"/>
    <w:rsid w:val="00BC225E"/>
    <w:rsid w:val="00BC239C"/>
    <w:rsid w:val="00BC2F3E"/>
    <w:rsid w:val="00BC47E6"/>
    <w:rsid w:val="00BC5E46"/>
    <w:rsid w:val="00BD12BF"/>
    <w:rsid w:val="00BD3AFE"/>
    <w:rsid w:val="00BD4083"/>
    <w:rsid w:val="00BD4608"/>
    <w:rsid w:val="00BD499F"/>
    <w:rsid w:val="00BD56C3"/>
    <w:rsid w:val="00BE11F8"/>
    <w:rsid w:val="00BE2246"/>
    <w:rsid w:val="00BE407B"/>
    <w:rsid w:val="00BE47E0"/>
    <w:rsid w:val="00BE4EFE"/>
    <w:rsid w:val="00BE774E"/>
    <w:rsid w:val="00BF1D2A"/>
    <w:rsid w:val="00BF3E41"/>
    <w:rsid w:val="00BF43D3"/>
    <w:rsid w:val="00BF46AD"/>
    <w:rsid w:val="00BF515A"/>
    <w:rsid w:val="00BF6845"/>
    <w:rsid w:val="00C03E81"/>
    <w:rsid w:val="00C04306"/>
    <w:rsid w:val="00C071BA"/>
    <w:rsid w:val="00C075B6"/>
    <w:rsid w:val="00C107D3"/>
    <w:rsid w:val="00C10C09"/>
    <w:rsid w:val="00C11A79"/>
    <w:rsid w:val="00C14599"/>
    <w:rsid w:val="00C15530"/>
    <w:rsid w:val="00C16963"/>
    <w:rsid w:val="00C2219A"/>
    <w:rsid w:val="00C23027"/>
    <w:rsid w:val="00C23FEA"/>
    <w:rsid w:val="00C2508D"/>
    <w:rsid w:val="00C262B8"/>
    <w:rsid w:val="00C27764"/>
    <w:rsid w:val="00C3039D"/>
    <w:rsid w:val="00C306F3"/>
    <w:rsid w:val="00C321FF"/>
    <w:rsid w:val="00C40636"/>
    <w:rsid w:val="00C40D6B"/>
    <w:rsid w:val="00C418AB"/>
    <w:rsid w:val="00C42CBE"/>
    <w:rsid w:val="00C45748"/>
    <w:rsid w:val="00C47B00"/>
    <w:rsid w:val="00C51AB6"/>
    <w:rsid w:val="00C53903"/>
    <w:rsid w:val="00C549A9"/>
    <w:rsid w:val="00C54E16"/>
    <w:rsid w:val="00C557D1"/>
    <w:rsid w:val="00C55ADE"/>
    <w:rsid w:val="00C56C33"/>
    <w:rsid w:val="00C56E50"/>
    <w:rsid w:val="00C57426"/>
    <w:rsid w:val="00C57B81"/>
    <w:rsid w:val="00C60049"/>
    <w:rsid w:val="00C60441"/>
    <w:rsid w:val="00C60A3E"/>
    <w:rsid w:val="00C625D6"/>
    <w:rsid w:val="00C63294"/>
    <w:rsid w:val="00C63449"/>
    <w:rsid w:val="00C641BB"/>
    <w:rsid w:val="00C65079"/>
    <w:rsid w:val="00C70946"/>
    <w:rsid w:val="00C710FA"/>
    <w:rsid w:val="00C779C9"/>
    <w:rsid w:val="00C817A4"/>
    <w:rsid w:val="00C839A2"/>
    <w:rsid w:val="00C84ECB"/>
    <w:rsid w:val="00C857C0"/>
    <w:rsid w:val="00C86CF1"/>
    <w:rsid w:val="00C87D22"/>
    <w:rsid w:val="00C87F76"/>
    <w:rsid w:val="00C90106"/>
    <w:rsid w:val="00C901B2"/>
    <w:rsid w:val="00C920E4"/>
    <w:rsid w:val="00C93539"/>
    <w:rsid w:val="00C9357D"/>
    <w:rsid w:val="00C956F2"/>
    <w:rsid w:val="00C95AE5"/>
    <w:rsid w:val="00C96FCC"/>
    <w:rsid w:val="00C978CD"/>
    <w:rsid w:val="00C97C2C"/>
    <w:rsid w:val="00CA0140"/>
    <w:rsid w:val="00CA41F6"/>
    <w:rsid w:val="00CA5406"/>
    <w:rsid w:val="00CA6200"/>
    <w:rsid w:val="00CA6B4B"/>
    <w:rsid w:val="00CB327F"/>
    <w:rsid w:val="00CB5F99"/>
    <w:rsid w:val="00CC15A5"/>
    <w:rsid w:val="00CC2DBD"/>
    <w:rsid w:val="00CC3A6A"/>
    <w:rsid w:val="00CC4F9B"/>
    <w:rsid w:val="00CC5E5B"/>
    <w:rsid w:val="00CC5F0F"/>
    <w:rsid w:val="00CC62AC"/>
    <w:rsid w:val="00CC66B6"/>
    <w:rsid w:val="00CC6DE1"/>
    <w:rsid w:val="00CD212B"/>
    <w:rsid w:val="00CD2E6C"/>
    <w:rsid w:val="00CD31EE"/>
    <w:rsid w:val="00CD4F07"/>
    <w:rsid w:val="00CD4F8A"/>
    <w:rsid w:val="00CD615F"/>
    <w:rsid w:val="00CD6D53"/>
    <w:rsid w:val="00CE1117"/>
    <w:rsid w:val="00CE1B10"/>
    <w:rsid w:val="00CE31BD"/>
    <w:rsid w:val="00CE3293"/>
    <w:rsid w:val="00CE4C46"/>
    <w:rsid w:val="00CE4E68"/>
    <w:rsid w:val="00CF0620"/>
    <w:rsid w:val="00CF07F0"/>
    <w:rsid w:val="00CF21A0"/>
    <w:rsid w:val="00CF286F"/>
    <w:rsid w:val="00CF2C7B"/>
    <w:rsid w:val="00CF3BF6"/>
    <w:rsid w:val="00CF55B7"/>
    <w:rsid w:val="00D00989"/>
    <w:rsid w:val="00D01BAF"/>
    <w:rsid w:val="00D01BB0"/>
    <w:rsid w:val="00D024F6"/>
    <w:rsid w:val="00D03B1D"/>
    <w:rsid w:val="00D04F9C"/>
    <w:rsid w:val="00D075A5"/>
    <w:rsid w:val="00D07B85"/>
    <w:rsid w:val="00D10473"/>
    <w:rsid w:val="00D120F2"/>
    <w:rsid w:val="00D144C3"/>
    <w:rsid w:val="00D1572E"/>
    <w:rsid w:val="00D17EA1"/>
    <w:rsid w:val="00D21028"/>
    <w:rsid w:val="00D21331"/>
    <w:rsid w:val="00D2166A"/>
    <w:rsid w:val="00D22F4D"/>
    <w:rsid w:val="00D25059"/>
    <w:rsid w:val="00D25C58"/>
    <w:rsid w:val="00D2696A"/>
    <w:rsid w:val="00D26E0C"/>
    <w:rsid w:val="00D2720A"/>
    <w:rsid w:val="00D319F7"/>
    <w:rsid w:val="00D3443F"/>
    <w:rsid w:val="00D37A95"/>
    <w:rsid w:val="00D403D5"/>
    <w:rsid w:val="00D40D89"/>
    <w:rsid w:val="00D41BEA"/>
    <w:rsid w:val="00D45636"/>
    <w:rsid w:val="00D47710"/>
    <w:rsid w:val="00D477DA"/>
    <w:rsid w:val="00D50918"/>
    <w:rsid w:val="00D518C7"/>
    <w:rsid w:val="00D51A1E"/>
    <w:rsid w:val="00D53430"/>
    <w:rsid w:val="00D541E4"/>
    <w:rsid w:val="00D5422B"/>
    <w:rsid w:val="00D54E5B"/>
    <w:rsid w:val="00D55344"/>
    <w:rsid w:val="00D60399"/>
    <w:rsid w:val="00D616FB"/>
    <w:rsid w:val="00D61751"/>
    <w:rsid w:val="00D620F8"/>
    <w:rsid w:val="00D638EB"/>
    <w:rsid w:val="00D6491F"/>
    <w:rsid w:val="00D64D83"/>
    <w:rsid w:val="00D65BB8"/>
    <w:rsid w:val="00D73F0B"/>
    <w:rsid w:val="00D741DD"/>
    <w:rsid w:val="00D74C5C"/>
    <w:rsid w:val="00D75A89"/>
    <w:rsid w:val="00D75E22"/>
    <w:rsid w:val="00D802A8"/>
    <w:rsid w:val="00D8116A"/>
    <w:rsid w:val="00D83970"/>
    <w:rsid w:val="00D8404D"/>
    <w:rsid w:val="00D919FD"/>
    <w:rsid w:val="00D924D8"/>
    <w:rsid w:val="00D92A53"/>
    <w:rsid w:val="00D92DB2"/>
    <w:rsid w:val="00D943A5"/>
    <w:rsid w:val="00D9460C"/>
    <w:rsid w:val="00D950DE"/>
    <w:rsid w:val="00D9550D"/>
    <w:rsid w:val="00DA0473"/>
    <w:rsid w:val="00DA1FE6"/>
    <w:rsid w:val="00DA33FC"/>
    <w:rsid w:val="00DA44BF"/>
    <w:rsid w:val="00DA48BB"/>
    <w:rsid w:val="00DA4CC6"/>
    <w:rsid w:val="00DA6100"/>
    <w:rsid w:val="00DB020D"/>
    <w:rsid w:val="00DB0A72"/>
    <w:rsid w:val="00DB27E1"/>
    <w:rsid w:val="00DB27E7"/>
    <w:rsid w:val="00DB2A29"/>
    <w:rsid w:val="00DB2EDA"/>
    <w:rsid w:val="00DB3357"/>
    <w:rsid w:val="00DB3C35"/>
    <w:rsid w:val="00DB60AF"/>
    <w:rsid w:val="00DB7251"/>
    <w:rsid w:val="00DC0555"/>
    <w:rsid w:val="00DC0C39"/>
    <w:rsid w:val="00DC2E76"/>
    <w:rsid w:val="00DC3812"/>
    <w:rsid w:val="00DC40B5"/>
    <w:rsid w:val="00DD0EE2"/>
    <w:rsid w:val="00DD214E"/>
    <w:rsid w:val="00DD3C0A"/>
    <w:rsid w:val="00DD61D4"/>
    <w:rsid w:val="00DD71AB"/>
    <w:rsid w:val="00DD75F7"/>
    <w:rsid w:val="00DD76D3"/>
    <w:rsid w:val="00DE134D"/>
    <w:rsid w:val="00DE1667"/>
    <w:rsid w:val="00DE235F"/>
    <w:rsid w:val="00DE4E45"/>
    <w:rsid w:val="00DE635B"/>
    <w:rsid w:val="00DE6845"/>
    <w:rsid w:val="00DF09D3"/>
    <w:rsid w:val="00DF12A9"/>
    <w:rsid w:val="00DF1B46"/>
    <w:rsid w:val="00DF2FDC"/>
    <w:rsid w:val="00DF4869"/>
    <w:rsid w:val="00DF4E24"/>
    <w:rsid w:val="00DF66AC"/>
    <w:rsid w:val="00E002E5"/>
    <w:rsid w:val="00E00E8D"/>
    <w:rsid w:val="00E00F88"/>
    <w:rsid w:val="00E03760"/>
    <w:rsid w:val="00E05CC9"/>
    <w:rsid w:val="00E0711E"/>
    <w:rsid w:val="00E10529"/>
    <w:rsid w:val="00E11158"/>
    <w:rsid w:val="00E12169"/>
    <w:rsid w:val="00E1384F"/>
    <w:rsid w:val="00E1510A"/>
    <w:rsid w:val="00E16346"/>
    <w:rsid w:val="00E16554"/>
    <w:rsid w:val="00E1755A"/>
    <w:rsid w:val="00E20E98"/>
    <w:rsid w:val="00E22159"/>
    <w:rsid w:val="00E243BB"/>
    <w:rsid w:val="00E25692"/>
    <w:rsid w:val="00E30882"/>
    <w:rsid w:val="00E31B3F"/>
    <w:rsid w:val="00E3237D"/>
    <w:rsid w:val="00E336F1"/>
    <w:rsid w:val="00E3427E"/>
    <w:rsid w:val="00E34B65"/>
    <w:rsid w:val="00E35277"/>
    <w:rsid w:val="00E35607"/>
    <w:rsid w:val="00E36073"/>
    <w:rsid w:val="00E36727"/>
    <w:rsid w:val="00E37F79"/>
    <w:rsid w:val="00E37FB2"/>
    <w:rsid w:val="00E407AF"/>
    <w:rsid w:val="00E407FF"/>
    <w:rsid w:val="00E41868"/>
    <w:rsid w:val="00E4292A"/>
    <w:rsid w:val="00E45E4C"/>
    <w:rsid w:val="00E45EC3"/>
    <w:rsid w:val="00E476D4"/>
    <w:rsid w:val="00E51432"/>
    <w:rsid w:val="00E51D3D"/>
    <w:rsid w:val="00E5218B"/>
    <w:rsid w:val="00E526D3"/>
    <w:rsid w:val="00E56354"/>
    <w:rsid w:val="00E567EE"/>
    <w:rsid w:val="00E56F80"/>
    <w:rsid w:val="00E60437"/>
    <w:rsid w:val="00E623A8"/>
    <w:rsid w:val="00E6241D"/>
    <w:rsid w:val="00E62B06"/>
    <w:rsid w:val="00E6650B"/>
    <w:rsid w:val="00E66685"/>
    <w:rsid w:val="00E6715E"/>
    <w:rsid w:val="00E67749"/>
    <w:rsid w:val="00E74404"/>
    <w:rsid w:val="00E761D5"/>
    <w:rsid w:val="00E779F6"/>
    <w:rsid w:val="00E80304"/>
    <w:rsid w:val="00E84481"/>
    <w:rsid w:val="00E84A08"/>
    <w:rsid w:val="00E84F21"/>
    <w:rsid w:val="00E87D6E"/>
    <w:rsid w:val="00E95036"/>
    <w:rsid w:val="00E95934"/>
    <w:rsid w:val="00EA1A2C"/>
    <w:rsid w:val="00EA32F7"/>
    <w:rsid w:val="00EA35CA"/>
    <w:rsid w:val="00EA3B54"/>
    <w:rsid w:val="00EA4779"/>
    <w:rsid w:val="00EA5F37"/>
    <w:rsid w:val="00EA63D1"/>
    <w:rsid w:val="00EA718B"/>
    <w:rsid w:val="00EA754F"/>
    <w:rsid w:val="00EB01E6"/>
    <w:rsid w:val="00EB0440"/>
    <w:rsid w:val="00EB1966"/>
    <w:rsid w:val="00EB2B64"/>
    <w:rsid w:val="00EB4BD5"/>
    <w:rsid w:val="00EB551F"/>
    <w:rsid w:val="00EB7698"/>
    <w:rsid w:val="00EB78B6"/>
    <w:rsid w:val="00EC394C"/>
    <w:rsid w:val="00EC566C"/>
    <w:rsid w:val="00EC6770"/>
    <w:rsid w:val="00EC6941"/>
    <w:rsid w:val="00EC6E9D"/>
    <w:rsid w:val="00EC740A"/>
    <w:rsid w:val="00EC7BF3"/>
    <w:rsid w:val="00ED1827"/>
    <w:rsid w:val="00ED21B6"/>
    <w:rsid w:val="00ED26A0"/>
    <w:rsid w:val="00ED47FB"/>
    <w:rsid w:val="00ED5BA5"/>
    <w:rsid w:val="00ED69B5"/>
    <w:rsid w:val="00ED6D1B"/>
    <w:rsid w:val="00ED6D76"/>
    <w:rsid w:val="00ED7CA7"/>
    <w:rsid w:val="00EE0380"/>
    <w:rsid w:val="00EE069C"/>
    <w:rsid w:val="00EE1A66"/>
    <w:rsid w:val="00EE210A"/>
    <w:rsid w:val="00EE439E"/>
    <w:rsid w:val="00EE5B8A"/>
    <w:rsid w:val="00EE697F"/>
    <w:rsid w:val="00EE6AE3"/>
    <w:rsid w:val="00EF0F2A"/>
    <w:rsid w:val="00EF2EA7"/>
    <w:rsid w:val="00EF30E1"/>
    <w:rsid w:val="00EF708A"/>
    <w:rsid w:val="00EF7568"/>
    <w:rsid w:val="00EF7ADE"/>
    <w:rsid w:val="00F00524"/>
    <w:rsid w:val="00F00560"/>
    <w:rsid w:val="00F00BFC"/>
    <w:rsid w:val="00F0105F"/>
    <w:rsid w:val="00F0122F"/>
    <w:rsid w:val="00F01F01"/>
    <w:rsid w:val="00F0242F"/>
    <w:rsid w:val="00F0281B"/>
    <w:rsid w:val="00F02E53"/>
    <w:rsid w:val="00F033E8"/>
    <w:rsid w:val="00F04E71"/>
    <w:rsid w:val="00F0505C"/>
    <w:rsid w:val="00F06484"/>
    <w:rsid w:val="00F06BE4"/>
    <w:rsid w:val="00F06EF7"/>
    <w:rsid w:val="00F10723"/>
    <w:rsid w:val="00F108C4"/>
    <w:rsid w:val="00F12386"/>
    <w:rsid w:val="00F14726"/>
    <w:rsid w:val="00F1499B"/>
    <w:rsid w:val="00F14BB5"/>
    <w:rsid w:val="00F20B8A"/>
    <w:rsid w:val="00F21589"/>
    <w:rsid w:val="00F2263F"/>
    <w:rsid w:val="00F22BF6"/>
    <w:rsid w:val="00F24153"/>
    <w:rsid w:val="00F24D0E"/>
    <w:rsid w:val="00F26140"/>
    <w:rsid w:val="00F26AB0"/>
    <w:rsid w:val="00F30143"/>
    <w:rsid w:val="00F31B0D"/>
    <w:rsid w:val="00F32996"/>
    <w:rsid w:val="00F34DB6"/>
    <w:rsid w:val="00F35259"/>
    <w:rsid w:val="00F35653"/>
    <w:rsid w:val="00F35CB9"/>
    <w:rsid w:val="00F36751"/>
    <w:rsid w:val="00F37076"/>
    <w:rsid w:val="00F372E4"/>
    <w:rsid w:val="00F40A35"/>
    <w:rsid w:val="00F40C71"/>
    <w:rsid w:val="00F40D17"/>
    <w:rsid w:val="00F450C6"/>
    <w:rsid w:val="00F47207"/>
    <w:rsid w:val="00F504BD"/>
    <w:rsid w:val="00F50739"/>
    <w:rsid w:val="00F50A10"/>
    <w:rsid w:val="00F51DB2"/>
    <w:rsid w:val="00F520FC"/>
    <w:rsid w:val="00F52C26"/>
    <w:rsid w:val="00F545DF"/>
    <w:rsid w:val="00F579FB"/>
    <w:rsid w:val="00F57D68"/>
    <w:rsid w:val="00F600B8"/>
    <w:rsid w:val="00F60257"/>
    <w:rsid w:val="00F60C47"/>
    <w:rsid w:val="00F6112F"/>
    <w:rsid w:val="00F63795"/>
    <w:rsid w:val="00F63BA2"/>
    <w:rsid w:val="00F63CEE"/>
    <w:rsid w:val="00F63E3E"/>
    <w:rsid w:val="00F67E26"/>
    <w:rsid w:val="00F71408"/>
    <w:rsid w:val="00F73062"/>
    <w:rsid w:val="00F74149"/>
    <w:rsid w:val="00F74169"/>
    <w:rsid w:val="00F778B4"/>
    <w:rsid w:val="00F823C9"/>
    <w:rsid w:val="00F825B0"/>
    <w:rsid w:val="00F83D89"/>
    <w:rsid w:val="00F84C28"/>
    <w:rsid w:val="00F84D34"/>
    <w:rsid w:val="00F85CA3"/>
    <w:rsid w:val="00F86C69"/>
    <w:rsid w:val="00F91CFC"/>
    <w:rsid w:val="00F92B18"/>
    <w:rsid w:val="00F93669"/>
    <w:rsid w:val="00F95BA0"/>
    <w:rsid w:val="00F9649D"/>
    <w:rsid w:val="00F97357"/>
    <w:rsid w:val="00F97802"/>
    <w:rsid w:val="00FA0A53"/>
    <w:rsid w:val="00FA0F45"/>
    <w:rsid w:val="00FA144F"/>
    <w:rsid w:val="00FA2919"/>
    <w:rsid w:val="00FA46F5"/>
    <w:rsid w:val="00FB03A7"/>
    <w:rsid w:val="00FB1D5C"/>
    <w:rsid w:val="00FB20E3"/>
    <w:rsid w:val="00FB299F"/>
    <w:rsid w:val="00FB37E2"/>
    <w:rsid w:val="00FB4803"/>
    <w:rsid w:val="00FB4B12"/>
    <w:rsid w:val="00FB5D5F"/>
    <w:rsid w:val="00FC1BBE"/>
    <w:rsid w:val="00FC2316"/>
    <w:rsid w:val="00FC3AA6"/>
    <w:rsid w:val="00FC49D7"/>
    <w:rsid w:val="00FD1504"/>
    <w:rsid w:val="00FD403F"/>
    <w:rsid w:val="00FD420A"/>
    <w:rsid w:val="00FD4635"/>
    <w:rsid w:val="00FE04EC"/>
    <w:rsid w:val="00FE2311"/>
    <w:rsid w:val="00FE2605"/>
    <w:rsid w:val="00FE3A14"/>
    <w:rsid w:val="00FE578D"/>
    <w:rsid w:val="00FE630C"/>
    <w:rsid w:val="00FE64BA"/>
    <w:rsid w:val="00FF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uiPriority="0"/>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16A"/>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styleId="a3">
    <w:name w:val="header"/>
    <w:basedOn w:val="a"/>
    <w:link w:val="a4"/>
    <w:uiPriority w:val="99"/>
    <w:rsid w:val="004E216A"/>
    <w:pPr>
      <w:tabs>
        <w:tab w:val="center" w:pos="4677"/>
        <w:tab w:val="right" w:pos="9355"/>
      </w:tabs>
    </w:pPr>
  </w:style>
  <w:style w:type="character" w:customStyle="1" w:styleId="a4">
    <w:name w:val="Верхний колонтитул Знак"/>
    <w:basedOn w:val="a0"/>
    <w:link w:val="a3"/>
    <w:uiPriority w:val="99"/>
    <w:locked/>
    <w:rPr>
      <w:rFonts w:cs="Times New Roman"/>
      <w:sz w:val="24"/>
    </w:rPr>
  </w:style>
  <w:style w:type="paragraph" w:styleId="a5">
    <w:name w:val="footer"/>
    <w:basedOn w:val="a"/>
    <w:link w:val="a6"/>
    <w:uiPriority w:val="99"/>
    <w:rsid w:val="004E216A"/>
    <w:pPr>
      <w:tabs>
        <w:tab w:val="center" w:pos="4677"/>
        <w:tab w:val="right" w:pos="9355"/>
      </w:tabs>
    </w:pPr>
  </w:style>
  <w:style w:type="character" w:customStyle="1" w:styleId="a6">
    <w:name w:val="Нижний колонтитул Знак"/>
    <w:basedOn w:val="a0"/>
    <w:link w:val="a5"/>
    <w:uiPriority w:val="99"/>
    <w:locked/>
    <w:rPr>
      <w:rFonts w:cs="Times New Roman"/>
      <w:sz w:val="24"/>
    </w:rPr>
  </w:style>
  <w:style w:type="table" w:styleId="a7">
    <w:name w:val="Table Grid"/>
    <w:basedOn w:val="a1"/>
    <w:uiPriority w:val="99"/>
    <w:rsid w:val="004E2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 1"/>
    <w:basedOn w:val="a"/>
    <w:next w:val="a"/>
    <w:uiPriority w:val="99"/>
    <w:rsid w:val="00EE0380"/>
    <w:pPr>
      <w:keepNext/>
      <w:autoSpaceDE w:val="0"/>
      <w:autoSpaceDN w:val="0"/>
      <w:jc w:val="center"/>
    </w:pPr>
    <w:rPr>
      <w:b/>
      <w:bCs/>
      <w:sz w:val="20"/>
      <w:szCs w:val="20"/>
    </w:rPr>
  </w:style>
  <w:style w:type="character" w:styleId="a8">
    <w:name w:val="page number"/>
    <w:basedOn w:val="a0"/>
    <w:uiPriority w:val="99"/>
    <w:rsid w:val="00130F02"/>
    <w:rPr>
      <w:rFonts w:cs="Times New Roman"/>
    </w:rPr>
  </w:style>
  <w:style w:type="paragraph" w:styleId="a9">
    <w:name w:val="No Spacing"/>
    <w:link w:val="aa"/>
    <w:uiPriority w:val="1"/>
    <w:qFormat/>
    <w:rsid w:val="007D424E"/>
    <w:rPr>
      <w:rFonts w:ascii="Calibri" w:hAnsi="Calibri"/>
      <w:sz w:val="22"/>
      <w:szCs w:val="22"/>
      <w:lang w:eastAsia="en-US"/>
    </w:rPr>
  </w:style>
  <w:style w:type="character" w:customStyle="1" w:styleId="aa">
    <w:name w:val="Без интервала Знак"/>
    <w:link w:val="a9"/>
    <w:uiPriority w:val="1"/>
    <w:locked/>
    <w:rsid w:val="007D424E"/>
    <w:rPr>
      <w:rFonts w:ascii="Calibri" w:hAnsi="Calibri"/>
      <w:sz w:val="22"/>
      <w:lang w:val="ru-RU" w:eastAsia="en-US"/>
    </w:rPr>
  </w:style>
  <w:style w:type="paragraph" w:styleId="ab">
    <w:name w:val="Balloon Text"/>
    <w:basedOn w:val="a"/>
    <w:link w:val="ac"/>
    <w:uiPriority w:val="99"/>
    <w:semiHidden/>
    <w:rsid w:val="00C65079"/>
    <w:rPr>
      <w:rFonts w:ascii="Tahoma" w:hAnsi="Tahoma" w:cs="Tahoma"/>
      <w:sz w:val="16"/>
      <w:szCs w:val="16"/>
    </w:rPr>
  </w:style>
  <w:style w:type="character" w:customStyle="1" w:styleId="ac">
    <w:name w:val="Текст выноски Знак"/>
    <w:basedOn w:val="a0"/>
    <w:link w:val="ab"/>
    <w:uiPriority w:val="99"/>
    <w:semiHidden/>
    <w:locked/>
    <w:rsid w:val="00C65079"/>
    <w:rPr>
      <w:rFonts w:ascii="Tahoma" w:hAnsi="Tahoma" w:cs="Times New Roman"/>
      <w:sz w:val="16"/>
    </w:rPr>
  </w:style>
  <w:style w:type="paragraph" w:styleId="ad">
    <w:name w:val="Normal (Web)"/>
    <w:basedOn w:val="a"/>
    <w:uiPriority w:val="99"/>
    <w:rsid w:val="00C65079"/>
    <w:pPr>
      <w:spacing w:after="200" w:line="276" w:lineRule="auto"/>
    </w:pPr>
  </w:style>
  <w:style w:type="character" w:styleId="ae">
    <w:name w:val="Hyperlink"/>
    <w:basedOn w:val="a0"/>
    <w:uiPriority w:val="99"/>
    <w:rsid w:val="00C65079"/>
    <w:rPr>
      <w:rFonts w:cs="Times New Roman"/>
      <w:color w:val="0000FF"/>
      <w:u w:val="single"/>
    </w:rPr>
  </w:style>
  <w:style w:type="table" w:styleId="af">
    <w:name w:val="Light List"/>
    <w:basedOn w:val="a1"/>
    <w:uiPriority w:val="61"/>
    <w:rsid w:val="00F73062"/>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af0">
    <w:name w:val="FollowedHyperlink"/>
    <w:basedOn w:val="a0"/>
    <w:uiPriority w:val="99"/>
    <w:semiHidden/>
    <w:unhideWhenUsed/>
    <w:rsid w:val="00256895"/>
    <w:rPr>
      <w:rFonts w:cs="Times New Roman"/>
      <w:color w:val="800080"/>
      <w:u w:val="single"/>
    </w:rPr>
  </w:style>
  <w:style w:type="paragraph" w:customStyle="1" w:styleId="xl65">
    <w:name w:val="xl65"/>
    <w:basedOn w:val="a"/>
    <w:rsid w:val="00256895"/>
    <w:pPr>
      <w:pBdr>
        <w:top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25689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256895"/>
    <w:pPr>
      <w:pBdr>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256895"/>
    <w:pPr>
      <w:pBdr>
        <w:right w:val="single" w:sz="8" w:space="0" w:color="auto"/>
      </w:pBdr>
      <w:spacing w:before="100" w:beforeAutospacing="1" w:after="100" w:afterAutospacing="1"/>
      <w:textAlignment w:val="center"/>
    </w:pPr>
  </w:style>
  <w:style w:type="paragraph" w:customStyle="1" w:styleId="xl69">
    <w:name w:val="xl69"/>
    <w:basedOn w:val="a"/>
    <w:rsid w:val="00256895"/>
    <w:pPr>
      <w:pBdr>
        <w:bottom w:val="single" w:sz="8" w:space="0" w:color="auto"/>
        <w:right w:val="single" w:sz="8" w:space="0" w:color="auto"/>
      </w:pBdr>
      <w:spacing w:before="100" w:beforeAutospacing="1" w:after="100" w:afterAutospacing="1"/>
      <w:textAlignment w:val="center"/>
    </w:pPr>
  </w:style>
  <w:style w:type="paragraph" w:customStyle="1" w:styleId="xl70">
    <w:name w:val="xl70"/>
    <w:basedOn w:val="a"/>
    <w:rsid w:val="00256895"/>
    <w:pPr>
      <w:pBdr>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256895"/>
    <w:pPr>
      <w:pBdr>
        <w:right w:val="single" w:sz="8" w:space="0" w:color="auto"/>
      </w:pBdr>
      <w:spacing w:before="100" w:beforeAutospacing="1" w:after="100" w:afterAutospacing="1"/>
      <w:jc w:val="center"/>
      <w:textAlignment w:val="center"/>
    </w:pPr>
  </w:style>
  <w:style w:type="paragraph" w:customStyle="1" w:styleId="xl72">
    <w:name w:val="xl72"/>
    <w:basedOn w:val="a"/>
    <w:rsid w:val="0025689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256895"/>
    <w:pPr>
      <w:pBdr>
        <w:bottom w:val="single" w:sz="8" w:space="0" w:color="auto"/>
        <w:right w:val="single" w:sz="8" w:space="0" w:color="auto"/>
      </w:pBdr>
      <w:spacing w:before="100" w:beforeAutospacing="1" w:after="100" w:afterAutospacing="1"/>
      <w:jc w:val="both"/>
      <w:textAlignment w:val="center"/>
    </w:pPr>
  </w:style>
  <w:style w:type="paragraph" w:customStyle="1" w:styleId="xl74">
    <w:name w:val="xl74"/>
    <w:basedOn w:val="a"/>
    <w:rsid w:val="0025689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25689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256895"/>
    <w:pPr>
      <w:pBdr>
        <w:top w:val="single" w:sz="8" w:space="0" w:color="auto"/>
        <w:left w:val="single" w:sz="8" w:space="0" w:color="auto"/>
      </w:pBdr>
      <w:spacing w:before="100" w:beforeAutospacing="1" w:after="100" w:afterAutospacing="1"/>
      <w:jc w:val="center"/>
      <w:textAlignment w:val="center"/>
    </w:pPr>
  </w:style>
  <w:style w:type="paragraph" w:customStyle="1" w:styleId="xl77">
    <w:name w:val="xl77"/>
    <w:basedOn w:val="a"/>
    <w:rsid w:val="00256895"/>
    <w:pPr>
      <w:pBdr>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79">
    <w:name w:val="xl79"/>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1">
    <w:name w:val="xl81"/>
    <w:basedOn w:val="a"/>
    <w:rsid w:val="00256895"/>
    <w:pPr>
      <w:pBdr>
        <w:top w:val="single" w:sz="8" w:space="0" w:color="auto"/>
        <w:left w:val="single" w:sz="8" w:space="0" w:color="auto"/>
      </w:pBdr>
      <w:spacing w:before="100" w:beforeAutospacing="1" w:after="100" w:afterAutospacing="1"/>
      <w:textAlignment w:val="center"/>
    </w:pPr>
  </w:style>
  <w:style w:type="paragraph" w:customStyle="1" w:styleId="xl82">
    <w:name w:val="xl82"/>
    <w:basedOn w:val="a"/>
    <w:rsid w:val="00256895"/>
    <w:pPr>
      <w:pBdr>
        <w:top w:val="single" w:sz="8" w:space="0" w:color="auto"/>
        <w:right w:val="single" w:sz="8" w:space="0" w:color="auto"/>
      </w:pBdr>
      <w:spacing w:before="100" w:beforeAutospacing="1" w:after="100" w:afterAutospacing="1"/>
      <w:textAlignment w:val="center"/>
    </w:pPr>
  </w:style>
  <w:style w:type="paragraph" w:customStyle="1" w:styleId="xl83">
    <w:name w:val="xl83"/>
    <w:basedOn w:val="a"/>
    <w:rsid w:val="00256895"/>
    <w:pPr>
      <w:pBdr>
        <w:left w:val="single" w:sz="8" w:space="0" w:color="auto"/>
      </w:pBdr>
      <w:spacing w:before="100" w:beforeAutospacing="1" w:after="100" w:afterAutospacing="1"/>
      <w:textAlignment w:val="center"/>
    </w:pPr>
  </w:style>
  <w:style w:type="paragraph" w:customStyle="1" w:styleId="xl84">
    <w:name w:val="xl84"/>
    <w:basedOn w:val="a"/>
    <w:rsid w:val="00256895"/>
    <w:pPr>
      <w:pBdr>
        <w:left w:val="single" w:sz="8" w:space="0" w:color="auto"/>
        <w:bottom w:val="single" w:sz="8" w:space="0" w:color="auto"/>
      </w:pBdr>
      <w:spacing w:before="100" w:beforeAutospacing="1" w:after="100" w:afterAutospacing="1"/>
      <w:textAlignment w:val="center"/>
    </w:pPr>
  </w:style>
  <w:style w:type="paragraph" w:customStyle="1" w:styleId="xl85">
    <w:name w:val="xl85"/>
    <w:basedOn w:val="a"/>
    <w:rsid w:val="00256895"/>
    <w:pPr>
      <w:pBdr>
        <w:top w:val="single" w:sz="8" w:space="0" w:color="auto"/>
        <w:left w:val="single" w:sz="8" w:space="0" w:color="auto"/>
      </w:pBdr>
      <w:spacing w:before="100" w:beforeAutospacing="1" w:after="100" w:afterAutospacing="1"/>
      <w:textAlignment w:val="center"/>
    </w:pPr>
    <w:rPr>
      <w:color w:val="0000FF"/>
      <w:u w:val="single"/>
    </w:rPr>
  </w:style>
  <w:style w:type="paragraph" w:customStyle="1" w:styleId="xl86">
    <w:name w:val="xl86"/>
    <w:basedOn w:val="a"/>
    <w:rsid w:val="00256895"/>
    <w:pPr>
      <w:pBdr>
        <w:top w:val="single" w:sz="8" w:space="0" w:color="auto"/>
        <w:right w:val="single" w:sz="8" w:space="0" w:color="auto"/>
      </w:pBdr>
      <w:spacing w:before="100" w:beforeAutospacing="1" w:after="100" w:afterAutospacing="1"/>
      <w:textAlignment w:val="center"/>
    </w:pPr>
    <w:rPr>
      <w:color w:val="0000FF"/>
      <w:u w:val="single"/>
    </w:rPr>
  </w:style>
  <w:style w:type="paragraph" w:customStyle="1" w:styleId="xl87">
    <w:name w:val="xl87"/>
    <w:basedOn w:val="a"/>
    <w:rsid w:val="00256895"/>
    <w:pPr>
      <w:pBdr>
        <w:left w:val="single" w:sz="8" w:space="0" w:color="auto"/>
      </w:pBdr>
      <w:spacing w:before="100" w:beforeAutospacing="1" w:after="100" w:afterAutospacing="1"/>
      <w:textAlignment w:val="center"/>
    </w:pPr>
    <w:rPr>
      <w:color w:val="0000FF"/>
      <w:u w:val="single"/>
    </w:rPr>
  </w:style>
  <w:style w:type="paragraph" w:customStyle="1" w:styleId="xl88">
    <w:name w:val="xl88"/>
    <w:basedOn w:val="a"/>
    <w:rsid w:val="00256895"/>
    <w:pPr>
      <w:pBdr>
        <w:right w:val="single" w:sz="8" w:space="0" w:color="auto"/>
      </w:pBdr>
      <w:spacing w:before="100" w:beforeAutospacing="1" w:after="100" w:afterAutospacing="1"/>
      <w:textAlignment w:val="center"/>
    </w:pPr>
    <w:rPr>
      <w:color w:val="0000FF"/>
      <w:u w:val="single"/>
    </w:rPr>
  </w:style>
  <w:style w:type="paragraph" w:customStyle="1" w:styleId="xl89">
    <w:name w:val="xl89"/>
    <w:basedOn w:val="a"/>
    <w:rsid w:val="00256895"/>
    <w:pPr>
      <w:pBdr>
        <w:left w:val="single" w:sz="8" w:space="0" w:color="auto"/>
        <w:bottom w:val="single" w:sz="8" w:space="0" w:color="auto"/>
      </w:pBdr>
      <w:spacing w:before="100" w:beforeAutospacing="1" w:after="100" w:afterAutospacing="1"/>
      <w:textAlignment w:val="center"/>
    </w:pPr>
    <w:rPr>
      <w:color w:val="0000FF"/>
      <w:u w:val="single"/>
    </w:rPr>
  </w:style>
  <w:style w:type="paragraph" w:customStyle="1" w:styleId="xl90">
    <w:name w:val="xl90"/>
    <w:basedOn w:val="a"/>
    <w:rsid w:val="00256895"/>
    <w:pPr>
      <w:pBdr>
        <w:bottom w:val="single" w:sz="8" w:space="0" w:color="auto"/>
        <w:right w:val="single" w:sz="8" w:space="0" w:color="auto"/>
      </w:pBdr>
      <w:spacing w:before="100" w:beforeAutospacing="1" w:after="100" w:afterAutospacing="1"/>
      <w:textAlignment w:val="center"/>
    </w:pPr>
    <w:rPr>
      <w:color w:val="0000FF"/>
      <w:u w:val="single"/>
    </w:rPr>
  </w:style>
  <w:style w:type="paragraph" w:customStyle="1" w:styleId="xl91">
    <w:name w:val="xl91"/>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92">
    <w:name w:val="xl92"/>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3">
    <w:name w:val="xl93"/>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5">
    <w:name w:val="xl95"/>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96">
    <w:name w:val="xl96"/>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7">
    <w:name w:val="xl97"/>
    <w:basedOn w:val="a"/>
    <w:rsid w:val="00256895"/>
    <w:pPr>
      <w:pBdr>
        <w:left w:val="single" w:sz="8" w:space="0" w:color="auto"/>
      </w:pBdr>
      <w:spacing w:before="100" w:beforeAutospacing="1" w:after="100" w:afterAutospacing="1"/>
      <w:jc w:val="both"/>
      <w:textAlignment w:val="center"/>
    </w:pPr>
  </w:style>
  <w:style w:type="paragraph" w:customStyle="1" w:styleId="xl98">
    <w:name w:val="xl98"/>
    <w:basedOn w:val="a"/>
    <w:rsid w:val="00256895"/>
    <w:pPr>
      <w:pBdr>
        <w:top w:val="single" w:sz="8" w:space="0" w:color="auto"/>
        <w:left w:val="single" w:sz="8" w:space="0" w:color="auto"/>
      </w:pBdr>
      <w:spacing w:before="100" w:beforeAutospacing="1" w:after="100" w:afterAutospacing="1"/>
      <w:jc w:val="both"/>
      <w:textAlignment w:val="center"/>
    </w:pPr>
  </w:style>
  <w:style w:type="paragraph" w:customStyle="1" w:styleId="xl99">
    <w:name w:val="xl99"/>
    <w:basedOn w:val="a"/>
    <w:rsid w:val="00256895"/>
    <w:pPr>
      <w:pBdr>
        <w:top w:val="single" w:sz="8" w:space="0" w:color="auto"/>
        <w:right w:val="single" w:sz="8" w:space="0" w:color="auto"/>
      </w:pBdr>
      <w:spacing w:before="100" w:beforeAutospacing="1" w:after="100" w:afterAutospacing="1"/>
      <w:jc w:val="both"/>
      <w:textAlignment w:val="center"/>
    </w:pPr>
  </w:style>
  <w:style w:type="paragraph" w:customStyle="1" w:styleId="xl100">
    <w:name w:val="xl100"/>
    <w:basedOn w:val="a"/>
    <w:rsid w:val="00256895"/>
    <w:pPr>
      <w:pBdr>
        <w:right w:val="single" w:sz="8" w:space="0" w:color="auto"/>
      </w:pBdr>
      <w:spacing w:before="100" w:beforeAutospacing="1" w:after="100" w:afterAutospacing="1"/>
      <w:jc w:val="both"/>
      <w:textAlignment w:val="center"/>
    </w:pPr>
  </w:style>
  <w:style w:type="paragraph" w:customStyle="1" w:styleId="xl101">
    <w:name w:val="xl101"/>
    <w:basedOn w:val="a"/>
    <w:rsid w:val="00256895"/>
    <w:pPr>
      <w:pBdr>
        <w:left w:val="single" w:sz="8" w:space="0" w:color="auto"/>
        <w:bottom w:val="single" w:sz="8" w:space="0" w:color="auto"/>
      </w:pBdr>
      <w:spacing w:before="100" w:beforeAutospacing="1" w:after="100" w:afterAutospacing="1"/>
      <w:jc w:val="both"/>
      <w:textAlignment w:val="center"/>
    </w:pPr>
  </w:style>
  <w:style w:type="paragraph" w:customStyle="1" w:styleId="xl102">
    <w:name w:val="xl102"/>
    <w:basedOn w:val="a"/>
    <w:rsid w:val="00256895"/>
    <w:pPr>
      <w:pBdr>
        <w:bottom w:val="single" w:sz="8" w:space="0" w:color="auto"/>
        <w:right w:val="single" w:sz="8" w:space="0" w:color="auto"/>
      </w:pBdr>
      <w:spacing w:before="100" w:beforeAutospacing="1" w:after="100" w:afterAutospacing="1"/>
      <w:jc w:val="both"/>
      <w:textAlignment w:val="center"/>
    </w:pPr>
  </w:style>
  <w:style w:type="paragraph" w:customStyle="1" w:styleId="xl103">
    <w:name w:val="xl103"/>
    <w:basedOn w:val="a"/>
    <w:rsid w:val="00256895"/>
    <w:pPr>
      <w:pBdr>
        <w:top w:val="single" w:sz="8" w:space="0" w:color="auto"/>
        <w:left w:val="single" w:sz="8" w:space="0" w:color="auto"/>
        <w:right w:val="single" w:sz="8" w:space="0" w:color="auto"/>
      </w:pBdr>
      <w:spacing w:before="100" w:beforeAutospacing="1" w:after="100" w:afterAutospacing="1"/>
      <w:jc w:val="both"/>
      <w:textAlignment w:val="center"/>
    </w:pPr>
  </w:style>
  <w:style w:type="paragraph" w:customStyle="1" w:styleId="xl104">
    <w:name w:val="xl104"/>
    <w:basedOn w:val="a"/>
    <w:rsid w:val="00256895"/>
    <w:pPr>
      <w:pBdr>
        <w:left w:val="single" w:sz="8" w:space="0" w:color="auto"/>
        <w:right w:val="single" w:sz="8" w:space="0" w:color="auto"/>
      </w:pBdr>
      <w:spacing w:before="100" w:beforeAutospacing="1" w:after="100" w:afterAutospacing="1"/>
      <w:jc w:val="both"/>
      <w:textAlignment w:val="center"/>
    </w:pPr>
  </w:style>
  <w:style w:type="paragraph" w:customStyle="1" w:styleId="xl105">
    <w:name w:val="xl105"/>
    <w:basedOn w:val="a"/>
    <w:rsid w:val="00256895"/>
    <w:pPr>
      <w:pBdr>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06">
    <w:name w:val="xl106"/>
    <w:basedOn w:val="a"/>
    <w:rsid w:val="00256895"/>
    <w:pPr>
      <w:pBdr>
        <w:left w:val="single" w:sz="8" w:space="0" w:color="auto"/>
      </w:pBdr>
      <w:spacing w:before="100" w:beforeAutospacing="1" w:after="100" w:afterAutospacing="1"/>
      <w:textAlignment w:val="center"/>
    </w:pPr>
  </w:style>
  <w:style w:type="paragraph" w:customStyle="1" w:styleId="xl107">
    <w:name w:val="xl107"/>
    <w:basedOn w:val="a"/>
    <w:rsid w:val="00256895"/>
    <w:pPr>
      <w:pBdr>
        <w:top w:val="single" w:sz="8" w:space="0" w:color="auto"/>
        <w:left w:val="single" w:sz="8" w:space="0" w:color="auto"/>
      </w:pBdr>
      <w:spacing w:before="100" w:beforeAutospacing="1" w:after="100" w:afterAutospacing="1"/>
      <w:textAlignment w:val="center"/>
    </w:pPr>
  </w:style>
  <w:style w:type="paragraph" w:customStyle="1" w:styleId="xl108">
    <w:name w:val="xl108"/>
    <w:basedOn w:val="a"/>
    <w:rsid w:val="00256895"/>
    <w:pPr>
      <w:pBdr>
        <w:top w:val="single" w:sz="8" w:space="0" w:color="auto"/>
        <w:right w:val="single" w:sz="8" w:space="0" w:color="auto"/>
      </w:pBdr>
      <w:spacing w:before="100" w:beforeAutospacing="1" w:after="100" w:afterAutospacing="1"/>
      <w:textAlignment w:val="center"/>
    </w:pPr>
  </w:style>
  <w:style w:type="paragraph" w:customStyle="1" w:styleId="xl109">
    <w:name w:val="xl109"/>
    <w:basedOn w:val="a"/>
    <w:rsid w:val="00256895"/>
    <w:pPr>
      <w:pBdr>
        <w:right w:val="single" w:sz="8" w:space="0" w:color="auto"/>
      </w:pBdr>
      <w:spacing w:before="100" w:beforeAutospacing="1" w:after="100" w:afterAutospacing="1"/>
      <w:textAlignment w:val="center"/>
    </w:pPr>
  </w:style>
  <w:style w:type="paragraph" w:customStyle="1" w:styleId="xl110">
    <w:name w:val="xl110"/>
    <w:basedOn w:val="a"/>
    <w:rsid w:val="00256895"/>
    <w:pPr>
      <w:pBdr>
        <w:left w:val="single" w:sz="8" w:space="0" w:color="auto"/>
        <w:bottom w:val="single" w:sz="8" w:space="0" w:color="auto"/>
      </w:pBdr>
      <w:spacing w:before="100" w:beforeAutospacing="1" w:after="100" w:afterAutospacing="1"/>
      <w:textAlignment w:val="center"/>
    </w:pPr>
  </w:style>
  <w:style w:type="paragraph" w:customStyle="1" w:styleId="xl111">
    <w:name w:val="xl111"/>
    <w:basedOn w:val="a"/>
    <w:rsid w:val="00256895"/>
    <w:pPr>
      <w:pBdr>
        <w:bottom w:val="single" w:sz="8" w:space="0" w:color="auto"/>
        <w:right w:val="single" w:sz="8" w:space="0" w:color="auto"/>
      </w:pBdr>
      <w:spacing w:before="100" w:beforeAutospacing="1" w:after="100" w:afterAutospacing="1"/>
      <w:textAlignment w:val="center"/>
    </w:pPr>
  </w:style>
  <w:style w:type="paragraph" w:styleId="2">
    <w:name w:val="Body Text Indent 2"/>
    <w:basedOn w:val="a"/>
    <w:link w:val="20"/>
    <w:uiPriority w:val="99"/>
    <w:unhideWhenUsed/>
    <w:rsid w:val="004D601E"/>
    <w:pPr>
      <w:ind w:firstLine="720"/>
      <w:jc w:val="both"/>
    </w:pPr>
    <w:rPr>
      <w:b/>
      <w:bCs/>
      <w:sz w:val="30"/>
    </w:rPr>
  </w:style>
  <w:style w:type="character" w:customStyle="1" w:styleId="20">
    <w:name w:val="Основной текст с отступом 2 Знак"/>
    <w:basedOn w:val="a0"/>
    <w:link w:val="2"/>
    <w:uiPriority w:val="99"/>
    <w:locked/>
    <w:rsid w:val="004D601E"/>
    <w:rPr>
      <w:rFonts w:cs="Times New Roman"/>
      <w:b/>
      <w:bCs/>
      <w:sz w:val="24"/>
      <w:szCs w:val="24"/>
    </w:rPr>
  </w:style>
  <w:style w:type="paragraph" w:styleId="af1">
    <w:name w:val="List Bullet"/>
    <w:basedOn w:val="a"/>
    <w:uiPriority w:val="99"/>
    <w:unhideWhenUsed/>
    <w:rsid w:val="001D18C8"/>
    <w:pPr>
      <w:numPr>
        <w:numId w:val="1"/>
      </w:numPr>
      <w:tabs>
        <w:tab w:val="clear" w:pos="360"/>
        <w:tab w:val="num" w:pos="390"/>
        <w:tab w:val="num" w:pos="435"/>
        <w:tab w:val="num" w:pos="570"/>
        <w:tab w:val="num" w:pos="720"/>
        <w:tab w:val="num" w:pos="1080"/>
        <w:tab w:val="num" w:pos="1245"/>
      </w:tabs>
      <w:contextualSpacing/>
    </w:pPr>
  </w:style>
  <w:style w:type="paragraph" w:styleId="af2">
    <w:name w:val="Title"/>
    <w:basedOn w:val="a"/>
    <w:next w:val="a"/>
    <w:link w:val="af3"/>
    <w:uiPriority w:val="10"/>
    <w:qFormat/>
    <w:locked/>
    <w:rsid w:val="00E37F79"/>
    <w:pPr>
      <w:spacing w:before="240" w:after="60"/>
      <w:jc w:val="center"/>
      <w:outlineLvl w:val="0"/>
    </w:pPr>
    <w:rPr>
      <w:rFonts w:ascii="Cambria" w:hAnsi="Cambria"/>
      <w:b/>
      <w:bCs/>
      <w:kern w:val="28"/>
      <w:sz w:val="32"/>
      <w:szCs w:val="32"/>
    </w:rPr>
  </w:style>
  <w:style w:type="character" w:customStyle="1" w:styleId="af3">
    <w:name w:val="Название Знак"/>
    <w:basedOn w:val="a0"/>
    <w:link w:val="af2"/>
    <w:uiPriority w:val="10"/>
    <w:locked/>
    <w:rsid w:val="00E37F79"/>
    <w:rPr>
      <w:rFonts w:ascii="Cambria" w:hAnsi="Cambria" w:cs="Times New Roman"/>
      <w:b/>
      <w:bCs/>
      <w:kern w:val="28"/>
      <w:sz w:val="32"/>
      <w:szCs w:val="32"/>
      <w:lang w:val="x-none" w:eastAsia="x-none"/>
    </w:rPr>
  </w:style>
  <w:style w:type="paragraph" w:styleId="af4">
    <w:name w:val="Subtitle"/>
    <w:basedOn w:val="a"/>
    <w:next w:val="a"/>
    <w:link w:val="af5"/>
    <w:uiPriority w:val="11"/>
    <w:qFormat/>
    <w:locked/>
    <w:rsid w:val="00E37F79"/>
    <w:pPr>
      <w:spacing w:after="60"/>
      <w:jc w:val="center"/>
      <w:outlineLvl w:val="1"/>
    </w:pPr>
    <w:rPr>
      <w:rFonts w:ascii="Cambria" w:hAnsi="Cambria"/>
    </w:rPr>
  </w:style>
  <w:style w:type="character" w:customStyle="1" w:styleId="af5">
    <w:name w:val="Подзаголовок Знак"/>
    <w:basedOn w:val="a0"/>
    <w:link w:val="af4"/>
    <w:uiPriority w:val="11"/>
    <w:locked/>
    <w:rsid w:val="00E37F79"/>
    <w:rPr>
      <w:rFonts w:ascii="Cambria" w:hAnsi="Cambria" w:cs="Times New Roman"/>
      <w:sz w:val="24"/>
      <w:szCs w:val="24"/>
      <w:lang w:val="x-none" w:eastAsia="x-none"/>
    </w:rPr>
  </w:style>
  <w:style w:type="paragraph" w:customStyle="1" w:styleId="Default">
    <w:name w:val="Default"/>
    <w:rsid w:val="00E37F79"/>
    <w:pPr>
      <w:autoSpaceDE w:val="0"/>
      <w:autoSpaceDN w:val="0"/>
      <w:adjustRightInd w:val="0"/>
    </w:pPr>
    <w:rPr>
      <w:color w:val="000000"/>
      <w:sz w:val="24"/>
      <w:szCs w:val="24"/>
    </w:rPr>
  </w:style>
  <w:style w:type="character" w:styleId="af6">
    <w:name w:val="Strong"/>
    <w:basedOn w:val="a0"/>
    <w:uiPriority w:val="22"/>
    <w:qFormat/>
    <w:locked/>
    <w:rsid w:val="00E37F79"/>
    <w:rPr>
      <w:rFonts w:cs="Times New Roman"/>
      <w:b/>
    </w:rPr>
  </w:style>
  <w:style w:type="paragraph" w:styleId="af7">
    <w:name w:val="List Paragraph"/>
    <w:basedOn w:val="a"/>
    <w:uiPriority w:val="34"/>
    <w:qFormat/>
    <w:rsid w:val="004E28E3"/>
    <w:pPr>
      <w:spacing w:after="160" w:line="259" w:lineRule="auto"/>
      <w:ind w:left="720"/>
      <w:contextualSpacing/>
    </w:pPr>
    <w:rPr>
      <w:rFonts w:ascii="Calibri" w:hAnsi="Calibri"/>
      <w:sz w:val="22"/>
      <w:szCs w:val="22"/>
      <w:lang w:eastAsia="en-US"/>
    </w:rPr>
  </w:style>
  <w:style w:type="paragraph" w:customStyle="1" w:styleId="ConsNormal">
    <w:name w:val="ConsNormal"/>
    <w:rsid w:val="00AF41C1"/>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uiPriority="0"/>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16A"/>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styleId="a3">
    <w:name w:val="header"/>
    <w:basedOn w:val="a"/>
    <w:link w:val="a4"/>
    <w:uiPriority w:val="99"/>
    <w:rsid w:val="004E216A"/>
    <w:pPr>
      <w:tabs>
        <w:tab w:val="center" w:pos="4677"/>
        <w:tab w:val="right" w:pos="9355"/>
      </w:tabs>
    </w:pPr>
  </w:style>
  <w:style w:type="character" w:customStyle="1" w:styleId="a4">
    <w:name w:val="Верхний колонтитул Знак"/>
    <w:basedOn w:val="a0"/>
    <w:link w:val="a3"/>
    <w:uiPriority w:val="99"/>
    <w:locked/>
    <w:rPr>
      <w:rFonts w:cs="Times New Roman"/>
      <w:sz w:val="24"/>
    </w:rPr>
  </w:style>
  <w:style w:type="paragraph" w:styleId="a5">
    <w:name w:val="footer"/>
    <w:basedOn w:val="a"/>
    <w:link w:val="a6"/>
    <w:uiPriority w:val="99"/>
    <w:rsid w:val="004E216A"/>
    <w:pPr>
      <w:tabs>
        <w:tab w:val="center" w:pos="4677"/>
        <w:tab w:val="right" w:pos="9355"/>
      </w:tabs>
    </w:pPr>
  </w:style>
  <w:style w:type="character" w:customStyle="1" w:styleId="a6">
    <w:name w:val="Нижний колонтитул Знак"/>
    <w:basedOn w:val="a0"/>
    <w:link w:val="a5"/>
    <w:uiPriority w:val="99"/>
    <w:locked/>
    <w:rPr>
      <w:rFonts w:cs="Times New Roman"/>
      <w:sz w:val="24"/>
    </w:rPr>
  </w:style>
  <w:style w:type="table" w:styleId="a7">
    <w:name w:val="Table Grid"/>
    <w:basedOn w:val="a1"/>
    <w:uiPriority w:val="99"/>
    <w:rsid w:val="004E2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 1"/>
    <w:basedOn w:val="a"/>
    <w:next w:val="a"/>
    <w:uiPriority w:val="99"/>
    <w:rsid w:val="00EE0380"/>
    <w:pPr>
      <w:keepNext/>
      <w:autoSpaceDE w:val="0"/>
      <w:autoSpaceDN w:val="0"/>
      <w:jc w:val="center"/>
    </w:pPr>
    <w:rPr>
      <w:b/>
      <w:bCs/>
      <w:sz w:val="20"/>
      <w:szCs w:val="20"/>
    </w:rPr>
  </w:style>
  <w:style w:type="character" w:styleId="a8">
    <w:name w:val="page number"/>
    <w:basedOn w:val="a0"/>
    <w:uiPriority w:val="99"/>
    <w:rsid w:val="00130F02"/>
    <w:rPr>
      <w:rFonts w:cs="Times New Roman"/>
    </w:rPr>
  </w:style>
  <w:style w:type="paragraph" w:styleId="a9">
    <w:name w:val="No Spacing"/>
    <w:link w:val="aa"/>
    <w:uiPriority w:val="1"/>
    <w:qFormat/>
    <w:rsid w:val="007D424E"/>
    <w:rPr>
      <w:rFonts w:ascii="Calibri" w:hAnsi="Calibri"/>
      <w:sz w:val="22"/>
      <w:szCs w:val="22"/>
      <w:lang w:eastAsia="en-US"/>
    </w:rPr>
  </w:style>
  <w:style w:type="character" w:customStyle="1" w:styleId="aa">
    <w:name w:val="Без интервала Знак"/>
    <w:link w:val="a9"/>
    <w:uiPriority w:val="1"/>
    <w:locked/>
    <w:rsid w:val="007D424E"/>
    <w:rPr>
      <w:rFonts w:ascii="Calibri" w:hAnsi="Calibri"/>
      <w:sz w:val="22"/>
      <w:lang w:val="ru-RU" w:eastAsia="en-US"/>
    </w:rPr>
  </w:style>
  <w:style w:type="paragraph" w:styleId="ab">
    <w:name w:val="Balloon Text"/>
    <w:basedOn w:val="a"/>
    <w:link w:val="ac"/>
    <w:uiPriority w:val="99"/>
    <w:semiHidden/>
    <w:rsid w:val="00C65079"/>
    <w:rPr>
      <w:rFonts w:ascii="Tahoma" w:hAnsi="Tahoma" w:cs="Tahoma"/>
      <w:sz w:val="16"/>
      <w:szCs w:val="16"/>
    </w:rPr>
  </w:style>
  <w:style w:type="character" w:customStyle="1" w:styleId="ac">
    <w:name w:val="Текст выноски Знак"/>
    <w:basedOn w:val="a0"/>
    <w:link w:val="ab"/>
    <w:uiPriority w:val="99"/>
    <w:semiHidden/>
    <w:locked/>
    <w:rsid w:val="00C65079"/>
    <w:rPr>
      <w:rFonts w:ascii="Tahoma" w:hAnsi="Tahoma" w:cs="Times New Roman"/>
      <w:sz w:val="16"/>
    </w:rPr>
  </w:style>
  <w:style w:type="paragraph" w:styleId="ad">
    <w:name w:val="Normal (Web)"/>
    <w:basedOn w:val="a"/>
    <w:uiPriority w:val="99"/>
    <w:rsid w:val="00C65079"/>
    <w:pPr>
      <w:spacing w:after="200" w:line="276" w:lineRule="auto"/>
    </w:pPr>
  </w:style>
  <w:style w:type="character" w:styleId="ae">
    <w:name w:val="Hyperlink"/>
    <w:basedOn w:val="a0"/>
    <w:uiPriority w:val="99"/>
    <w:rsid w:val="00C65079"/>
    <w:rPr>
      <w:rFonts w:cs="Times New Roman"/>
      <w:color w:val="0000FF"/>
      <w:u w:val="single"/>
    </w:rPr>
  </w:style>
  <w:style w:type="table" w:styleId="af">
    <w:name w:val="Light List"/>
    <w:basedOn w:val="a1"/>
    <w:uiPriority w:val="61"/>
    <w:rsid w:val="00F73062"/>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af0">
    <w:name w:val="FollowedHyperlink"/>
    <w:basedOn w:val="a0"/>
    <w:uiPriority w:val="99"/>
    <w:semiHidden/>
    <w:unhideWhenUsed/>
    <w:rsid w:val="00256895"/>
    <w:rPr>
      <w:rFonts w:cs="Times New Roman"/>
      <w:color w:val="800080"/>
      <w:u w:val="single"/>
    </w:rPr>
  </w:style>
  <w:style w:type="paragraph" w:customStyle="1" w:styleId="xl65">
    <w:name w:val="xl65"/>
    <w:basedOn w:val="a"/>
    <w:rsid w:val="00256895"/>
    <w:pPr>
      <w:pBdr>
        <w:top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25689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256895"/>
    <w:pPr>
      <w:pBdr>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256895"/>
    <w:pPr>
      <w:pBdr>
        <w:right w:val="single" w:sz="8" w:space="0" w:color="auto"/>
      </w:pBdr>
      <w:spacing w:before="100" w:beforeAutospacing="1" w:after="100" w:afterAutospacing="1"/>
      <w:textAlignment w:val="center"/>
    </w:pPr>
  </w:style>
  <w:style w:type="paragraph" w:customStyle="1" w:styleId="xl69">
    <w:name w:val="xl69"/>
    <w:basedOn w:val="a"/>
    <w:rsid w:val="00256895"/>
    <w:pPr>
      <w:pBdr>
        <w:bottom w:val="single" w:sz="8" w:space="0" w:color="auto"/>
        <w:right w:val="single" w:sz="8" w:space="0" w:color="auto"/>
      </w:pBdr>
      <w:spacing w:before="100" w:beforeAutospacing="1" w:after="100" w:afterAutospacing="1"/>
      <w:textAlignment w:val="center"/>
    </w:pPr>
  </w:style>
  <w:style w:type="paragraph" w:customStyle="1" w:styleId="xl70">
    <w:name w:val="xl70"/>
    <w:basedOn w:val="a"/>
    <w:rsid w:val="00256895"/>
    <w:pPr>
      <w:pBdr>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256895"/>
    <w:pPr>
      <w:pBdr>
        <w:right w:val="single" w:sz="8" w:space="0" w:color="auto"/>
      </w:pBdr>
      <w:spacing w:before="100" w:beforeAutospacing="1" w:after="100" w:afterAutospacing="1"/>
      <w:jc w:val="center"/>
      <w:textAlignment w:val="center"/>
    </w:pPr>
  </w:style>
  <w:style w:type="paragraph" w:customStyle="1" w:styleId="xl72">
    <w:name w:val="xl72"/>
    <w:basedOn w:val="a"/>
    <w:rsid w:val="0025689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256895"/>
    <w:pPr>
      <w:pBdr>
        <w:bottom w:val="single" w:sz="8" w:space="0" w:color="auto"/>
        <w:right w:val="single" w:sz="8" w:space="0" w:color="auto"/>
      </w:pBdr>
      <w:spacing w:before="100" w:beforeAutospacing="1" w:after="100" w:afterAutospacing="1"/>
      <w:jc w:val="both"/>
      <w:textAlignment w:val="center"/>
    </w:pPr>
  </w:style>
  <w:style w:type="paragraph" w:customStyle="1" w:styleId="xl74">
    <w:name w:val="xl74"/>
    <w:basedOn w:val="a"/>
    <w:rsid w:val="0025689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25689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256895"/>
    <w:pPr>
      <w:pBdr>
        <w:top w:val="single" w:sz="8" w:space="0" w:color="auto"/>
        <w:left w:val="single" w:sz="8" w:space="0" w:color="auto"/>
      </w:pBdr>
      <w:spacing w:before="100" w:beforeAutospacing="1" w:after="100" w:afterAutospacing="1"/>
      <w:jc w:val="center"/>
      <w:textAlignment w:val="center"/>
    </w:pPr>
  </w:style>
  <w:style w:type="paragraph" w:customStyle="1" w:styleId="xl77">
    <w:name w:val="xl77"/>
    <w:basedOn w:val="a"/>
    <w:rsid w:val="00256895"/>
    <w:pPr>
      <w:pBdr>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79">
    <w:name w:val="xl79"/>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1">
    <w:name w:val="xl81"/>
    <w:basedOn w:val="a"/>
    <w:rsid w:val="00256895"/>
    <w:pPr>
      <w:pBdr>
        <w:top w:val="single" w:sz="8" w:space="0" w:color="auto"/>
        <w:left w:val="single" w:sz="8" w:space="0" w:color="auto"/>
      </w:pBdr>
      <w:spacing w:before="100" w:beforeAutospacing="1" w:after="100" w:afterAutospacing="1"/>
      <w:textAlignment w:val="center"/>
    </w:pPr>
  </w:style>
  <w:style w:type="paragraph" w:customStyle="1" w:styleId="xl82">
    <w:name w:val="xl82"/>
    <w:basedOn w:val="a"/>
    <w:rsid w:val="00256895"/>
    <w:pPr>
      <w:pBdr>
        <w:top w:val="single" w:sz="8" w:space="0" w:color="auto"/>
        <w:right w:val="single" w:sz="8" w:space="0" w:color="auto"/>
      </w:pBdr>
      <w:spacing w:before="100" w:beforeAutospacing="1" w:after="100" w:afterAutospacing="1"/>
      <w:textAlignment w:val="center"/>
    </w:pPr>
  </w:style>
  <w:style w:type="paragraph" w:customStyle="1" w:styleId="xl83">
    <w:name w:val="xl83"/>
    <w:basedOn w:val="a"/>
    <w:rsid w:val="00256895"/>
    <w:pPr>
      <w:pBdr>
        <w:left w:val="single" w:sz="8" w:space="0" w:color="auto"/>
      </w:pBdr>
      <w:spacing w:before="100" w:beforeAutospacing="1" w:after="100" w:afterAutospacing="1"/>
      <w:textAlignment w:val="center"/>
    </w:pPr>
  </w:style>
  <w:style w:type="paragraph" w:customStyle="1" w:styleId="xl84">
    <w:name w:val="xl84"/>
    <w:basedOn w:val="a"/>
    <w:rsid w:val="00256895"/>
    <w:pPr>
      <w:pBdr>
        <w:left w:val="single" w:sz="8" w:space="0" w:color="auto"/>
        <w:bottom w:val="single" w:sz="8" w:space="0" w:color="auto"/>
      </w:pBdr>
      <w:spacing w:before="100" w:beforeAutospacing="1" w:after="100" w:afterAutospacing="1"/>
      <w:textAlignment w:val="center"/>
    </w:pPr>
  </w:style>
  <w:style w:type="paragraph" w:customStyle="1" w:styleId="xl85">
    <w:name w:val="xl85"/>
    <w:basedOn w:val="a"/>
    <w:rsid w:val="00256895"/>
    <w:pPr>
      <w:pBdr>
        <w:top w:val="single" w:sz="8" w:space="0" w:color="auto"/>
        <w:left w:val="single" w:sz="8" w:space="0" w:color="auto"/>
      </w:pBdr>
      <w:spacing w:before="100" w:beforeAutospacing="1" w:after="100" w:afterAutospacing="1"/>
      <w:textAlignment w:val="center"/>
    </w:pPr>
    <w:rPr>
      <w:color w:val="0000FF"/>
      <w:u w:val="single"/>
    </w:rPr>
  </w:style>
  <w:style w:type="paragraph" w:customStyle="1" w:styleId="xl86">
    <w:name w:val="xl86"/>
    <w:basedOn w:val="a"/>
    <w:rsid w:val="00256895"/>
    <w:pPr>
      <w:pBdr>
        <w:top w:val="single" w:sz="8" w:space="0" w:color="auto"/>
        <w:right w:val="single" w:sz="8" w:space="0" w:color="auto"/>
      </w:pBdr>
      <w:spacing w:before="100" w:beforeAutospacing="1" w:after="100" w:afterAutospacing="1"/>
      <w:textAlignment w:val="center"/>
    </w:pPr>
    <w:rPr>
      <w:color w:val="0000FF"/>
      <w:u w:val="single"/>
    </w:rPr>
  </w:style>
  <w:style w:type="paragraph" w:customStyle="1" w:styleId="xl87">
    <w:name w:val="xl87"/>
    <w:basedOn w:val="a"/>
    <w:rsid w:val="00256895"/>
    <w:pPr>
      <w:pBdr>
        <w:left w:val="single" w:sz="8" w:space="0" w:color="auto"/>
      </w:pBdr>
      <w:spacing w:before="100" w:beforeAutospacing="1" w:after="100" w:afterAutospacing="1"/>
      <w:textAlignment w:val="center"/>
    </w:pPr>
    <w:rPr>
      <w:color w:val="0000FF"/>
      <w:u w:val="single"/>
    </w:rPr>
  </w:style>
  <w:style w:type="paragraph" w:customStyle="1" w:styleId="xl88">
    <w:name w:val="xl88"/>
    <w:basedOn w:val="a"/>
    <w:rsid w:val="00256895"/>
    <w:pPr>
      <w:pBdr>
        <w:right w:val="single" w:sz="8" w:space="0" w:color="auto"/>
      </w:pBdr>
      <w:spacing w:before="100" w:beforeAutospacing="1" w:after="100" w:afterAutospacing="1"/>
      <w:textAlignment w:val="center"/>
    </w:pPr>
    <w:rPr>
      <w:color w:val="0000FF"/>
      <w:u w:val="single"/>
    </w:rPr>
  </w:style>
  <w:style w:type="paragraph" w:customStyle="1" w:styleId="xl89">
    <w:name w:val="xl89"/>
    <w:basedOn w:val="a"/>
    <w:rsid w:val="00256895"/>
    <w:pPr>
      <w:pBdr>
        <w:left w:val="single" w:sz="8" w:space="0" w:color="auto"/>
        <w:bottom w:val="single" w:sz="8" w:space="0" w:color="auto"/>
      </w:pBdr>
      <w:spacing w:before="100" w:beforeAutospacing="1" w:after="100" w:afterAutospacing="1"/>
      <w:textAlignment w:val="center"/>
    </w:pPr>
    <w:rPr>
      <w:color w:val="0000FF"/>
      <w:u w:val="single"/>
    </w:rPr>
  </w:style>
  <w:style w:type="paragraph" w:customStyle="1" w:styleId="xl90">
    <w:name w:val="xl90"/>
    <w:basedOn w:val="a"/>
    <w:rsid w:val="00256895"/>
    <w:pPr>
      <w:pBdr>
        <w:bottom w:val="single" w:sz="8" w:space="0" w:color="auto"/>
        <w:right w:val="single" w:sz="8" w:space="0" w:color="auto"/>
      </w:pBdr>
      <w:spacing w:before="100" w:beforeAutospacing="1" w:after="100" w:afterAutospacing="1"/>
      <w:textAlignment w:val="center"/>
    </w:pPr>
    <w:rPr>
      <w:color w:val="0000FF"/>
      <w:u w:val="single"/>
    </w:rPr>
  </w:style>
  <w:style w:type="paragraph" w:customStyle="1" w:styleId="xl91">
    <w:name w:val="xl91"/>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92">
    <w:name w:val="xl92"/>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3">
    <w:name w:val="xl93"/>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5">
    <w:name w:val="xl95"/>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96">
    <w:name w:val="xl96"/>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7">
    <w:name w:val="xl97"/>
    <w:basedOn w:val="a"/>
    <w:rsid w:val="00256895"/>
    <w:pPr>
      <w:pBdr>
        <w:left w:val="single" w:sz="8" w:space="0" w:color="auto"/>
      </w:pBdr>
      <w:spacing w:before="100" w:beforeAutospacing="1" w:after="100" w:afterAutospacing="1"/>
      <w:jc w:val="both"/>
      <w:textAlignment w:val="center"/>
    </w:pPr>
  </w:style>
  <w:style w:type="paragraph" w:customStyle="1" w:styleId="xl98">
    <w:name w:val="xl98"/>
    <w:basedOn w:val="a"/>
    <w:rsid w:val="00256895"/>
    <w:pPr>
      <w:pBdr>
        <w:top w:val="single" w:sz="8" w:space="0" w:color="auto"/>
        <w:left w:val="single" w:sz="8" w:space="0" w:color="auto"/>
      </w:pBdr>
      <w:spacing w:before="100" w:beforeAutospacing="1" w:after="100" w:afterAutospacing="1"/>
      <w:jc w:val="both"/>
      <w:textAlignment w:val="center"/>
    </w:pPr>
  </w:style>
  <w:style w:type="paragraph" w:customStyle="1" w:styleId="xl99">
    <w:name w:val="xl99"/>
    <w:basedOn w:val="a"/>
    <w:rsid w:val="00256895"/>
    <w:pPr>
      <w:pBdr>
        <w:top w:val="single" w:sz="8" w:space="0" w:color="auto"/>
        <w:right w:val="single" w:sz="8" w:space="0" w:color="auto"/>
      </w:pBdr>
      <w:spacing w:before="100" w:beforeAutospacing="1" w:after="100" w:afterAutospacing="1"/>
      <w:jc w:val="both"/>
      <w:textAlignment w:val="center"/>
    </w:pPr>
  </w:style>
  <w:style w:type="paragraph" w:customStyle="1" w:styleId="xl100">
    <w:name w:val="xl100"/>
    <w:basedOn w:val="a"/>
    <w:rsid w:val="00256895"/>
    <w:pPr>
      <w:pBdr>
        <w:right w:val="single" w:sz="8" w:space="0" w:color="auto"/>
      </w:pBdr>
      <w:spacing w:before="100" w:beforeAutospacing="1" w:after="100" w:afterAutospacing="1"/>
      <w:jc w:val="both"/>
      <w:textAlignment w:val="center"/>
    </w:pPr>
  </w:style>
  <w:style w:type="paragraph" w:customStyle="1" w:styleId="xl101">
    <w:name w:val="xl101"/>
    <w:basedOn w:val="a"/>
    <w:rsid w:val="00256895"/>
    <w:pPr>
      <w:pBdr>
        <w:left w:val="single" w:sz="8" w:space="0" w:color="auto"/>
        <w:bottom w:val="single" w:sz="8" w:space="0" w:color="auto"/>
      </w:pBdr>
      <w:spacing w:before="100" w:beforeAutospacing="1" w:after="100" w:afterAutospacing="1"/>
      <w:jc w:val="both"/>
      <w:textAlignment w:val="center"/>
    </w:pPr>
  </w:style>
  <w:style w:type="paragraph" w:customStyle="1" w:styleId="xl102">
    <w:name w:val="xl102"/>
    <w:basedOn w:val="a"/>
    <w:rsid w:val="00256895"/>
    <w:pPr>
      <w:pBdr>
        <w:bottom w:val="single" w:sz="8" w:space="0" w:color="auto"/>
        <w:right w:val="single" w:sz="8" w:space="0" w:color="auto"/>
      </w:pBdr>
      <w:spacing w:before="100" w:beforeAutospacing="1" w:after="100" w:afterAutospacing="1"/>
      <w:jc w:val="both"/>
      <w:textAlignment w:val="center"/>
    </w:pPr>
  </w:style>
  <w:style w:type="paragraph" w:customStyle="1" w:styleId="xl103">
    <w:name w:val="xl103"/>
    <w:basedOn w:val="a"/>
    <w:rsid w:val="00256895"/>
    <w:pPr>
      <w:pBdr>
        <w:top w:val="single" w:sz="8" w:space="0" w:color="auto"/>
        <w:left w:val="single" w:sz="8" w:space="0" w:color="auto"/>
        <w:right w:val="single" w:sz="8" w:space="0" w:color="auto"/>
      </w:pBdr>
      <w:spacing w:before="100" w:beforeAutospacing="1" w:after="100" w:afterAutospacing="1"/>
      <w:jc w:val="both"/>
      <w:textAlignment w:val="center"/>
    </w:pPr>
  </w:style>
  <w:style w:type="paragraph" w:customStyle="1" w:styleId="xl104">
    <w:name w:val="xl104"/>
    <w:basedOn w:val="a"/>
    <w:rsid w:val="00256895"/>
    <w:pPr>
      <w:pBdr>
        <w:left w:val="single" w:sz="8" w:space="0" w:color="auto"/>
        <w:right w:val="single" w:sz="8" w:space="0" w:color="auto"/>
      </w:pBdr>
      <w:spacing w:before="100" w:beforeAutospacing="1" w:after="100" w:afterAutospacing="1"/>
      <w:jc w:val="both"/>
      <w:textAlignment w:val="center"/>
    </w:pPr>
  </w:style>
  <w:style w:type="paragraph" w:customStyle="1" w:styleId="xl105">
    <w:name w:val="xl105"/>
    <w:basedOn w:val="a"/>
    <w:rsid w:val="00256895"/>
    <w:pPr>
      <w:pBdr>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06">
    <w:name w:val="xl106"/>
    <w:basedOn w:val="a"/>
    <w:rsid w:val="00256895"/>
    <w:pPr>
      <w:pBdr>
        <w:left w:val="single" w:sz="8" w:space="0" w:color="auto"/>
      </w:pBdr>
      <w:spacing w:before="100" w:beforeAutospacing="1" w:after="100" w:afterAutospacing="1"/>
      <w:textAlignment w:val="center"/>
    </w:pPr>
  </w:style>
  <w:style w:type="paragraph" w:customStyle="1" w:styleId="xl107">
    <w:name w:val="xl107"/>
    <w:basedOn w:val="a"/>
    <w:rsid w:val="00256895"/>
    <w:pPr>
      <w:pBdr>
        <w:top w:val="single" w:sz="8" w:space="0" w:color="auto"/>
        <w:left w:val="single" w:sz="8" w:space="0" w:color="auto"/>
      </w:pBdr>
      <w:spacing w:before="100" w:beforeAutospacing="1" w:after="100" w:afterAutospacing="1"/>
      <w:textAlignment w:val="center"/>
    </w:pPr>
  </w:style>
  <w:style w:type="paragraph" w:customStyle="1" w:styleId="xl108">
    <w:name w:val="xl108"/>
    <w:basedOn w:val="a"/>
    <w:rsid w:val="00256895"/>
    <w:pPr>
      <w:pBdr>
        <w:top w:val="single" w:sz="8" w:space="0" w:color="auto"/>
        <w:right w:val="single" w:sz="8" w:space="0" w:color="auto"/>
      </w:pBdr>
      <w:spacing w:before="100" w:beforeAutospacing="1" w:after="100" w:afterAutospacing="1"/>
      <w:textAlignment w:val="center"/>
    </w:pPr>
  </w:style>
  <w:style w:type="paragraph" w:customStyle="1" w:styleId="xl109">
    <w:name w:val="xl109"/>
    <w:basedOn w:val="a"/>
    <w:rsid w:val="00256895"/>
    <w:pPr>
      <w:pBdr>
        <w:right w:val="single" w:sz="8" w:space="0" w:color="auto"/>
      </w:pBdr>
      <w:spacing w:before="100" w:beforeAutospacing="1" w:after="100" w:afterAutospacing="1"/>
      <w:textAlignment w:val="center"/>
    </w:pPr>
  </w:style>
  <w:style w:type="paragraph" w:customStyle="1" w:styleId="xl110">
    <w:name w:val="xl110"/>
    <w:basedOn w:val="a"/>
    <w:rsid w:val="00256895"/>
    <w:pPr>
      <w:pBdr>
        <w:left w:val="single" w:sz="8" w:space="0" w:color="auto"/>
        <w:bottom w:val="single" w:sz="8" w:space="0" w:color="auto"/>
      </w:pBdr>
      <w:spacing w:before="100" w:beforeAutospacing="1" w:after="100" w:afterAutospacing="1"/>
      <w:textAlignment w:val="center"/>
    </w:pPr>
  </w:style>
  <w:style w:type="paragraph" w:customStyle="1" w:styleId="xl111">
    <w:name w:val="xl111"/>
    <w:basedOn w:val="a"/>
    <w:rsid w:val="00256895"/>
    <w:pPr>
      <w:pBdr>
        <w:bottom w:val="single" w:sz="8" w:space="0" w:color="auto"/>
        <w:right w:val="single" w:sz="8" w:space="0" w:color="auto"/>
      </w:pBdr>
      <w:spacing w:before="100" w:beforeAutospacing="1" w:after="100" w:afterAutospacing="1"/>
      <w:textAlignment w:val="center"/>
    </w:pPr>
  </w:style>
  <w:style w:type="paragraph" w:styleId="2">
    <w:name w:val="Body Text Indent 2"/>
    <w:basedOn w:val="a"/>
    <w:link w:val="20"/>
    <w:uiPriority w:val="99"/>
    <w:unhideWhenUsed/>
    <w:rsid w:val="004D601E"/>
    <w:pPr>
      <w:ind w:firstLine="720"/>
      <w:jc w:val="both"/>
    </w:pPr>
    <w:rPr>
      <w:b/>
      <w:bCs/>
      <w:sz w:val="30"/>
    </w:rPr>
  </w:style>
  <w:style w:type="character" w:customStyle="1" w:styleId="20">
    <w:name w:val="Основной текст с отступом 2 Знак"/>
    <w:basedOn w:val="a0"/>
    <w:link w:val="2"/>
    <w:uiPriority w:val="99"/>
    <w:locked/>
    <w:rsid w:val="004D601E"/>
    <w:rPr>
      <w:rFonts w:cs="Times New Roman"/>
      <w:b/>
      <w:bCs/>
      <w:sz w:val="24"/>
      <w:szCs w:val="24"/>
    </w:rPr>
  </w:style>
  <w:style w:type="paragraph" w:styleId="af1">
    <w:name w:val="List Bullet"/>
    <w:basedOn w:val="a"/>
    <w:uiPriority w:val="99"/>
    <w:unhideWhenUsed/>
    <w:rsid w:val="001D18C8"/>
    <w:pPr>
      <w:numPr>
        <w:numId w:val="1"/>
      </w:numPr>
      <w:tabs>
        <w:tab w:val="clear" w:pos="360"/>
        <w:tab w:val="num" w:pos="390"/>
        <w:tab w:val="num" w:pos="435"/>
        <w:tab w:val="num" w:pos="570"/>
        <w:tab w:val="num" w:pos="720"/>
        <w:tab w:val="num" w:pos="1080"/>
        <w:tab w:val="num" w:pos="1245"/>
      </w:tabs>
      <w:contextualSpacing/>
    </w:pPr>
  </w:style>
  <w:style w:type="paragraph" w:styleId="af2">
    <w:name w:val="Title"/>
    <w:basedOn w:val="a"/>
    <w:next w:val="a"/>
    <w:link w:val="af3"/>
    <w:uiPriority w:val="10"/>
    <w:qFormat/>
    <w:locked/>
    <w:rsid w:val="00E37F79"/>
    <w:pPr>
      <w:spacing w:before="240" w:after="60"/>
      <w:jc w:val="center"/>
      <w:outlineLvl w:val="0"/>
    </w:pPr>
    <w:rPr>
      <w:rFonts w:ascii="Cambria" w:hAnsi="Cambria"/>
      <w:b/>
      <w:bCs/>
      <w:kern w:val="28"/>
      <w:sz w:val="32"/>
      <w:szCs w:val="32"/>
    </w:rPr>
  </w:style>
  <w:style w:type="character" w:customStyle="1" w:styleId="af3">
    <w:name w:val="Название Знак"/>
    <w:basedOn w:val="a0"/>
    <w:link w:val="af2"/>
    <w:uiPriority w:val="10"/>
    <w:locked/>
    <w:rsid w:val="00E37F79"/>
    <w:rPr>
      <w:rFonts w:ascii="Cambria" w:hAnsi="Cambria" w:cs="Times New Roman"/>
      <w:b/>
      <w:bCs/>
      <w:kern w:val="28"/>
      <w:sz w:val="32"/>
      <w:szCs w:val="32"/>
      <w:lang w:val="x-none" w:eastAsia="x-none"/>
    </w:rPr>
  </w:style>
  <w:style w:type="paragraph" w:styleId="af4">
    <w:name w:val="Subtitle"/>
    <w:basedOn w:val="a"/>
    <w:next w:val="a"/>
    <w:link w:val="af5"/>
    <w:uiPriority w:val="11"/>
    <w:qFormat/>
    <w:locked/>
    <w:rsid w:val="00E37F79"/>
    <w:pPr>
      <w:spacing w:after="60"/>
      <w:jc w:val="center"/>
      <w:outlineLvl w:val="1"/>
    </w:pPr>
    <w:rPr>
      <w:rFonts w:ascii="Cambria" w:hAnsi="Cambria"/>
    </w:rPr>
  </w:style>
  <w:style w:type="character" w:customStyle="1" w:styleId="af5">
    <w:name w:val="Подзаголовок Знак"/>
    <w:basedOn w:val="a0"/>
    <w:link w:val="af4"/>
    <w:uiPriority w:val="11"/>
    <w:locked/>
    <w:rsid w:val="00E37F79"/>
    <w:rPr>
      <w:rFonts w:ascii="Cambria" w:hAnsi="Cambria" w:cs="Times New Roman"/>
      <w:sz w:val="24"/>
      <w:szCs w:val="24"/>
      <w:lang w:val="x-none" w:eastAsia="x-none"/>
    </w:rPr>
  </w:style>
  <w:style w:type="paragraph" w:customStyle="1" w:styleId="Default">
    <w:name w:val="Default"/>
    <w:rsid w:val="00E37F79"/>
    <w:pPr>
      <w:autoSpaceDE w:val="0"/>
      <w:autoSpaceDN w:val="0"/>
      <w:adjustRightInd w:val="0"/>
    </w:pPr>
    <w:rPr>
      <w:color w:val="000000"/>
      <w:sz w:val="24"/>
      <w:szCs w:val="24"/>
    </w:rPr>
  </w:style>
  <w:style w:type="character" w:styleId="af6">
    <w:name w:val="Strong"/>
    <w:basedOn w:val="a0"/>
    <w:uiPriority w:val="22"/>
    <w:qFormat/>
    <w:locked/>
    <w:rsid w:val="00E37F79"/>
    <w:rPr>
      <w:rFonts w:cs="Times New Roman"/>
      <w:b/>
    </w:rPr>
  </w:style>
  <w:style w:type="paragraph" w:styleId="af7">
    <w:name w:val="List Paragraph"/>
    <w:basedOn w:val="a"/>
    <w:uiPriority w:val="34"/>
    <w:qFormat/>
    <w:rsid w:val="004E28E3"/>
    <w:pPr>
      <w:spacing w:after="160" w:line="259" w:lineRule="auto"/>
      <w:ind w:left="720"/>
      <w:contextualSpacing/>
    </w:pPr>
    <w:rPr>
      <w:rFonts w:ascii="Calibri" w:hAnsi="Calibri"/>
      <w:sz w:val="22"/>
      <w:szCs w:val="22"/>
      <w:lang w:eastAsia="en-US"/>
    </w:rPr>
  </w:style>
  <w:style w:type="paragraph" w:customStyle="1" w:styleId="ConsNormal">
    <w:name w:val="ConsNormal"/>
    <w:rsid w:val="00AF41C1"/>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517169">
      <w:marLeft w:val="0"/>
      <w:marRight w:val="0"/>
      <w:marTop w:val="0"/>
      <w:marBottom w:val="0"/>
      <w:divBdr>
        <w:top w:val="none" w:sz="0" w:space="0" w:color="auto"/>
        <w:left w:val="none" w:sz="0" w:space="0" w:color="auto"/>
        <w:bottom w:val="none" w:sz="0" w:space="0" w:color="auto"/>
        <w:right w:val="none" w:sz="0" w:space="0" w:color="auto"/>
      </w:divBdr>
    </w:div>
    <w:div w:id="1361517170">
      <w:marLeft w:val="0"/>
      <w:marRight w:val="0"/>
      <w:marTop w:val="0"/>
      <w:marBottom w:val="0"/>
      <w:divBdr>
        <w:top w:val="none" w:sz="0" w:space="0" w:color="auto"/>
        <w:left w:val="none" w:sz="0" w:space="0" w:color="auto"/>
        <w:bottom w:val="none" w:sz="0" w:space="0" w:color="auto"/>
        <w:right w:val="none" w:sz="0" w:space="0" w:color="auto"/>
      </w:divBdr>
    </w:div>
    <w:div w:id="1361517171">
      <w:marLeft w:val="0"/>
      <w:marRight w:val="0"/>
      <w:marTop w:val="0"/>
      <w:marBottom w:val="0"/>
      <w:divBdr>
        <w:top w:val="none" w:sz="0" w:space="0" w:color="auto"/>
        <w:left w:val="none" w:sz="0" w:space="0" w:color="auto"/>
        <w:bottom w:val="none" w:sz="0" w:space="0" w:color="auto"/>
        <w:right w:val="none" w:sz="0" w:space="0" w:color="auto"/>
      </w:divBdr>
    </w:div>
    <w:div w:id="1361517172">
      <w:marLeft w:val="0"/>
      <w:marRight w:val="0"/>
      <w:marTop w:val="0"/>
      <w:marBottom w:val="0"/>
      <w:divBdr>
        <w:top w:val="none" w:sz="0" w:space="0" w:color="auto"/>
        <w:left w:val="none" w:sz="0" w:space="0" w:color="auto"/>
        <w:bottom w:val="none" w:sz="0" w:space="0" w:color="auto"/>
        <w:right w:val="none" w:sz="0" w:space="0" w:color="auto"/>
      </w:divBdr>
    </w:div>
    <w:div w:id="1361517173">
      <w:marLeft w:val="0"/>
      <w:marRight w:val="0"/>
      <w:marTop w:val="0"/>
      <w:marBottom w:val="0"/>
      <w:divBdr>
        <w:top w:val="none" w:sz="0" w:space="0" w:color="auto"/>
        <w:left w:val="none" w:sz="0" w:space="0" w:color="auto"/>
        <w:bottom w:val="none" w:sz="0" w:space="0" w:color="auto"/>
        <w:right w:val="none" w:sz="0" w:space="0" w:color="auto"/>
      </w:divBdr>
    </w:div>
    <w:div w:id="1361517174">
      <w:marLeft w:val="0"/>
      <w:marRight w:val="0"/>
      <w:marTop w:val="0"/>
      <w:marBottom w:val="0"/>
      <w:divBdr>
        <w:top w:val="none" w:sz="0" w:space="0" w:color="auto"/>
        <w:left w:val="none" w:sz="0" w:space="0" w:color="auto"/>
        <w:bottom w:val="none" w:sz="0" w:space="0" w:color="auto"/>
        <w:right w:val="none" w:sz="0" w:space="0" w:color="auto"/>
      </w:divBdr>
    </w:div>
    <w:div w:id="1361517175">
      <w:marLeft w:val="0"/>
      <w:marRight w:val="0"/>
      <w:marTop w:val="0"/>
      <w:marBottom w:val="0"/>
      <w:divBdr>
        <w:top w:val="none" w:sz="0" w:space="0" w:color="auto"/>
        <w:left w:val="none" w:sz="0" w:space="0" w:color="auto"/>
        <w:bottom w:val="none" w:sz="0" w:space="0" w:color="auto"/>
        <w:right w:val="none" w:sz="0" w:space="0" w:color="auto"/>
      </w:divBdr>
    </w:div>
    <w:div w:id="1361517176">
      <w:marLeft w:val="0"/>
      <w:marRight w:val="0"/>
      <w:marTop w:val="0"/>
      <w:marBottom w:val="0"/>
      <w:divBdr>
        <w:top w:val="none" w:sz="0" w:space="0" w:color="auto"/>
        <w:left w:val="none" w:sz="0" w:space="0" w:color="auto"/>
        <w:bottom w:val="none" w:sz="0" w:space="0" w:color="auto"/>
        <w:right w:val="none" w:sz="0" w:space="0" w:color="auto"/>
      </w:divBdr>
    </w:div>
    <w:div w:id="1361517177">
      <w:marLeft w:val="0"/>
      <w:marRight w:val="0"/>
      <w:marTop w:val="0"/>
      <w:marBottom w:val="0"/>
      <w:divBdr>
        <w:top w:val="none" w:sz="0" w:space="0" w:color="auto"/>
        <w:left w:val="none" w:sz="0" w:space="0" w:color="auto"/>
        <w:bottom w:val="none" w:sz="0" w:space="0" w:color="auto"/>
        <w:right w:val="none" w:sz="0" w:space="0" w:color="auto"/>
      </w:divBdr>
    </w:div>
    <w:div w:id="1361517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dm-achin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3DA7B-0386-49D2-A03E-8D21050E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8781</Words>
  <Characters>50058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Ачинска Красноярского края от 25.10.2013 N 364-п(ред. от 07.08.2015)"Об утверждении муниципальной программы города Ачинска "Развитие культуры"</vt:lpstr>
    </vt:vector>
  </TitlesOfParts>
  <Company>КонсультантПлюс Версия 4012.00.88</Company>
  <LinksUpToDate>false</LinksUpToDate>
  <CharactersWithSpaces>58722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Ачинска Красноярского края от 25.10.2013 N 364-п(ред. от 07.08.2015)"Об утверждении муниципальной программы города Ачинска "Развитие культуры"</dc:title>
  <dc:creator>Oparina_K</dc:creator>
  <cp:lastModifiedBy>Trotcenko_E</cp:lastModifiedBy>
  <cp:revision>2</cp:revision>
  <cp:lastPrinted>2021-06-28T07:33:00Z</cp:lastPrinted>
  <dcterms:created xsi:type="dcterms:W3CDTF">2021-06-28T07:36:00Z</dcterms:created>
  <dcterms:modified xsi:type="dcterms:W3CDTF">2021-06-28T07:36:00Z</dcterms:modified>
</cp:coreProperties>
</file>