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B2" w:rsidRPr="008A04B2" w:rsidRDefault="008A04B2" w:rsidP="008A0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Par35"/>
      <w:bookmarkEnd w:id="0"/>
      <w:r w:rsidRPr="008A04B2">
        <w:rPr>
          <w:noProof/>
          <w:sz w:val="24"/>
          <w:szCs w:val="24"/>
        </w:rPr>
        <w:drawing>
          <wp:inline distT="0" distB="0" distL="0" distR="0" wp14:anchorId="0D1FC884" wp14:editId="175C15C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B2" w:rsidRPr="008A04B2" w:rsidRDefault="008A04B2" w:rsidP="008A0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A04B2">
        <w:rPr>
          <w:spacing w:val="-4"/>
          <w:sz w:val="28"/>
          <w:szCs w:val="28"/>
        </w:rPr>
        <w:t>РОССИЙСКАЯ ФЕДЕРАЦИЯ</w:t>
      </w:r>
    </w:p>
    <w:p w:rsidR="008A04B2" w:rsidRPr="008A04B2" w:rsidRDefault="008A04B2" w:rsidP="008A0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A04B2" w:rsidRPr="008A04B2" w:rsidRDefault="008A04B2" w:rsidP="008A0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A04B2">
        <w:rPr>
          <w:sz w:val="28"/>
          <w:szCs w:val="28"/>
        </w:rPr>
        <w:t xml:space="preserve">АДМИНИСТРАЦИЯ ГОРОДА АЧИНСКА </w:t>
      </w:r>
    </w:p>
    <w:p w:rsidR="008A04B2" w:rsidRPr="008A04B2" w:rsidRDefault="008A04B2" w:rsidP="008A0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A04B2">
        <w:rPr>
          <w:spacing w:val="1"/>
          <w:sz w:val="28"/>
          <w:szCs w:val="28"/>
        </w:rPr>
        <w:t>КРАСНОЯРСКОГО КРАЯ</w:t>
      </w:r>
    </w:p>
    <w:p w:rsidR="008A04B2" w:rsidRPr="008A04B2" w:rsidRDefault="008A04B2" w:rsidP="008A0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A04B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A04B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B523E" w:rsidRDefault="00EB523E" w:rsidP="00EB523E">
      <w:pPr>
        <w:rPr>
          <w:sz w:val="28"/>
          <w:szCs w:val="28"/>
        </w:rPr>
      </w:pPr>
    </w:p>
    <w:p w:rsidR="00EB523E" w:rsidRDefault="00EB523E" w:rsidP="00EB523E">
      <w:pPr>
        <w:tabs>
          <w:tab w:val="left" w:pos="3420"/>
        </w:tabs>
        <w:rPr>
          <w:sz w:val="28"/>
          <w:szCs w:val="28"/>
        </w:rPr>
      </w:pPr>
    </w:p>
    <w:p w:rsidR="008A04B2" w:rsidRDefault="0011614C" w:rsidP="00EB523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20.09.2021                                         г. Ачинск                                                268-п</w:t>
      </w:r>
    </w:p>
    <w:p w:rsidR="008A04B2" w:rsidRDefault="008A04B2" w:rsidP="00EB523E">
      <w:pPr>
        <w:tabs>
          <w:tab w:val="left" w:pos="3420"/>
        </w:tabs>
        <w:rPr>
          <w:sz w:val="28"/>
          <w:szCs w:val="28"/>
        </w:rPr>
      </w:pPr>
    </w:p>
    <w:p w:rsidR="008A04B2" w:rsidRDefault="008A04B2" w:rsidP="00EB523E">
      <w:pPr>
        <w:tabs>
          <w:tab w:val="left" w:pos="3420"/>
        </w:tabs>
        <w:rPr>
          <w:sz w:val="28"/>
          <w:szCs w:val="28"/>
        </w:rPr>
      </w:pPr>
    </w:p>
    <w:p w:rsidR="008A04B2" w:rsidRDefault="008A04B2" w:rsidP="00EB523E">
      <w:pPr>
        <w:tabs>
          <w:tab w:val="left" w:pos="3420"/>
        </w:tabs>
        <w:rPr>
          <w:sz w:val="28"/>
          <w:szCs w:val="28"/>
        </w:rPr>
      </w:pPr>
    </w:p>
    <w:p w:rsidR="00EB523E" w:rsidRDefault="00EB523E" w:rsidP="00EB523E">
      <w:pPr>
        <w:tabs>
          <w:tab w:val="left" w:pos="3420"/>
        </w:tabs>
        <w:rPr>
          <w:sz w:val="28"/>
          <w:szCs w:val="28"/>
        </w:rPr>
      </w:pPr>
    </w:p>
    <w:p w:rsidR="00EB523E" w:rsidRDefault="00EB523E" w:rsidP="00EB523E">
      <w:pPr>
        <w:tabs>
          <w:tab w:val="left" w:pos="3420"/>
        </w:tabs>
        <w:rPr>
          <w:sz w:val="28"/>
          <w:szCs w:val="28"/>
        </w:rPr>
      </w:pPr>
    </w:p>
    <w:p w:rsidR="00EB523E" w:rsidRDefault="00EB523E" w:rsidP="00EB52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B523E" w:rsidRDefault="00EB523E" w:rsidP="00EB523E">
      <w:pPr>
        <w:autoSpaceDE w:val="0"/>
        <w:autoSpaceDN w:val="0"/>
        <w:adjustRightInd w:val="0"/>
        <w:ind w:left="284" w:right="52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Ачинска от 31.10.2013 № 379-п</w:t>
      </w:r>
    </w:p>
    <w:p w:rsidR="00EB523E" w:rsidRDefault="00EB523E" w:rsidP="00EB523E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EB523E" w:rsidRDefault="00EB523E" w:rsidP="00EB523E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EB523E" w:rsidRDefault="00EB523E" w:rsidP="008A04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наиболее эффективной реализации муниципальной программы города Ачинска «Развитие физической культуры и спорта» и рационального использования средств бюджета города, в соответствии со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статьей 16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статьей 179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</w:t>
      </w:r>
      <w:proofErr w:type="gramEnd"/>
      <w:r>
        <w:rPr>
          <w:sz w:val="28"/>
          <w:szCs w:val="28"/>
        </w:rPr>
        <w:t xml:space="preserve"> муниципальных программ города Ачинска, их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и реализации», статьями 36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40, 55, 57 Устава города Ачинска,  </w:t>
      </w:r>
    </w:p>
    <w:p w:rsidR="00494C0D" w:rsidRDefault="00494C0D" w:rsidP="00494C0D">
      <w:pPr>
        <w:tabs>
          <w:tab w:val="left" w:pos="0"/>
        </w:tabs>
        <w:rPr>
          <w:sz w:val="28"/>
          <w:szCs w:val="28"/>
        </w:rPr>
      </w:pPr>
    </w:p>
    <w:p w:rsidR="00EB523E" w:rsidRDefault="00EB523E" w:rsidP="008A04B2">
      <w:pPr>
        <w:tabs>
          <w:tab w:val="left" w:pos="0"/>
        </w:tabs>
        <w:ind w:left="284" w:firstLine="425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523E" w:rsidRDefault="00EB523E" w:rsidP="00EB523E">
      <w:pPr>
        <w:tabs>
          <w:tab w:val="left" w:pos="0"/>
        </w:tabs>
        <w:ind w:left="284"/>
        <w:rPr>
          <w:sz w:val="28"/>
          <w:szCs w:val="28"/>
        </w:rPr>
      </w:pPr>
    </w:p>
    <w:p w:rsidR="00EB523E" w:rsidRDefault="00EB523E" w:rsidP="008A04B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приложение к постановлению администрации города Ачинска от 31.10.2013 № 379-п «Об утверждении муниципальной </w:t>
      </w:r>
      <w:r>
        <w:rPr>
          <w:sz w:val="28"/>
          <w:szCs w:val="28"/>
        </w:rPr>
        <w:lastRenderedPageBreak/>
        <w:t>программы города Ачинска «Развитие физической культуры и спорта» (в редакции от 06.02.2014 № 094-п, от 20.03.2014 № 171-п, от 21.03.2014 № 174-п, от 05.05.2014 № 246-п, от 06.06.2014 № 315-п, от 14.07.2014 № 365-п, от 28.08.2014 № 404-п, от 03.10.2014 № 431-п, от 27.10.2014 № 464-п, от 06.11.2014 № 492-п, от 05.12.2014 № 512-п, от 25.12.2014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550-п, от 29.12.2014 № 556-п, от 30.03.2015 № 093-п, от 30.04.2015 № 161-п, от 25.06.2015 № 230-п, от 30.07.2015 № 258-п,  от 21.09.2015 № 303-п, от 28.09.2015 № 311-п, от 12.10.2015 № 335-п, от 02.11.2015 № 368-п, от 12.11.2015 № 391-п, от 24.12.2015 № 461-п, от 24.12.2015 № 462-п, от 29.01.2016 № 028-п, от 13.05.2016 № 152-п, от 20.06.2016 № 198-п, от 19.07.2016 № 262-п, от 09.09.2016 № 307-п, от 26.10.2016 № 381-п, от 14.11.2016 № 405-п, от 19.12.2016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451-п, от 20.12.2016 № 454-п, от 20.12.2016 № 456-п, от 19.10.2017 № 322-п, от 09.11.2017 № 352-п, от 19.12.2017 № 417-п, от 19.12.2017 № 418-п, от 20.02.2018 № 043-п, от 17.04.2018 № 099-п, от 07.05.2018 № 120-п,  от 13.06.2018 № 168-п, от 20.07.2018 № 222-п, от 03.09.2018 № 301-п, от 01.10.2018 № 339-п, от 22.10.2018 № 379-п, от 27.11.2018 № 427-п, от 27.11.2018 № 428-п, от 24.12.2018 № 476-п, от 24.12.2018 № 477-п, от 04.03.2019 № 090-п, от 11.03.2019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096-п, от 01.04.2019 №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 xml:space="preserve"> 115-п</w:t>
        </w:r>
      </w:hyperlink>
      <w:r>
        <w:rPr>
          <w:sz w:val="28"/>
          <w:szCs w:val="28"/>
        </w:rPr>
        <w:t xml:space="preserve">, от 15.04.2019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№ 147-п</w:t>
        </w:r>
      </w:hyperlink>
      <w:r>
        <w:rPr>
          <w:sz w:val="28"/>
          <w:szCs w:val="28"/>
        </w:rPr>
        <w:t xml:space="preserve">, от 02.07.2019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№ 229-п</w:t>
        </w:r>
      </w:hyperlink>
      <w:r>
        <w:rPr>
          <w:sz w:val="28"/>
          <w:szCs w:val="28"/>
        </w:rPr>
        <w:t xml:space="preserve">, от 16.09.2019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№ 355-п</w:t>
        </w:r>
      </w:hyperlink>
      <w:r>
        <w:rPr>
          <w:sz w:val="28"/>
          <w:szCs w:val="28"/>
        </w:rPr>
        <w:t>, от 17.10.2019 № 431-п, от 05.11.2019 № 466-п, от 21.11.2019 № 494-п, от 26.12.2019 № 569-п, от 16.01.2020 № 004-п, от 16.03.2020 № 074-п, от 14.08.2020 № 207-п, от 16.10.2020 № 254-п, от 21.12.2020 № 302-п</w:t>
      </w:r>
      <w:r w:rsidR="00B70BF2">
        <w:rPr>
          <w:sz w:val="28"/>
          <w:szCs w:val="28"/>
        </w:rPr>
        <w:t>, от 01.04.2021 № 076-п</w:t>
      </w:r>
      <w:r w:rsidR="00B02EFC">
        <w:rPr>
          <w:sz w:val="28"/>
          <w:szCs w:val="28"/>
        </w:rPr>
        <w:t>, от 05.07.2021 № 209-п</w:t>
      </w:r>
      <w:r>
        <w:rPr>
          <w:sz w:val="28"/>
          <w:szCs w:val="28"/>
        </w:rPr>
        <w:t>) следующего содержания:</w:t>
      </w:r>
      <w:proofErr w:type="gramEnd"/>
    </w:p>
    <w:p w:rsidR="00EB523E" w:rsidRDefault="00EB523E" w:rsidP="00EB523E">
      <w:pPr>
        <w:ind w:left="284"/>
        <w:jc w:val="both"/>
        <w:rPr>
          <w:sz w:val="28"/>
          <w:szCs w:val="28"/>
        </w:rPr>
      </w:pPr>
    </w:p>
    <w:p w:rsidR="00EB523E" w:rsidRDefault="00EB523E" w:rsidP="00EB523E">
      <w:pPr>
        <w:numPr>
          <w:ilvl w:val="1"/>
          <w:numId w:val="2"/>
        </w:numPr>
        <w:tabs>
          <w:tab w:val="num" w:pos="0"/>
          <w:tab w:val="num" w:pos="1418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№ 2 к муниципальной программе города Ачинска «Развитие физической культуры и спорта» «Информация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1 к настоящему постановлению.</w:t>
      </w:r>
      <w:proofErr w:type="gramEnd"/>
    </w:p>
    <w:p w:rsidR="00EB523E" w:rsidRDefault="00EB523E" w:rsidP="00EB523E">
      <w:pPr>
        <w:numPr>
          <w:ilvl w:val="1"/>
          <w:numId w:val="2"/>
        </w:numPr>
        <w:tabs>
          <w:tab w:val="num" w:pos="0"/>
          <w:tab w:val="left" w:pos="1134"/>
          <w:tab w:val="num" w:pos="1418"/>
          <w:tab w:val="num" w:pos="179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муниципальной программе города Ачинска «Развитие физической культуры и спорта»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изложить в новой редакции, согласно приложению № 2 к настоящему постановлению. </w:t>
      </w:r>
    </w:p>
    <w:p w:rsidR="00EB523E" w:rsidRDefault="00EB523E" w:rsidP="00EB523E">
      <w:pPr>
        <w:numPr>
          <w:ilvl w:val="1"/>
          <w:numId w:val="2"/>
        </w:numPr>
        <w:tabs>
          <w:tab w:val="left" w:pos="1418"/>
          <w:tab w:val="num" w:pos="208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1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</w:t>
      </w:r>
      <w:r>
        <w:rPr>
          <w:sz w:val="28"/>
          <w:szCs w:val="28"/>
        </w:rPr>
        <w:lastRenderedPageBreak/>
        <w:t xml:space="preserve">редакции: «Общий объем финансирования подпрограммы составляет всего </w:t>
      </w:r>
      <w:r w:rsidR="00B3250E">
        <w:rPr>
          <w:sz w:val="26"/>
          <w:szCs w:val="26"/>
        </w:rPr>
        <w:t>933 991,1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71 603,0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75 956,5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70 356,9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80 149,6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87 164,3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101 863,8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107 518,2 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3250E" w:rsidRPr="00B3250E">
        <w:rPr>
          <w:rFonts w:ascii="Times New Roman" w:hAnsi="Times New Roman" w:cs="Times New Roman"/>
          <w:color w:val="FF0000"/>
          <w:sz w:val="28"/>
          <w:szCs w:val="28"/>
        </w:rPr>
        <w:t>114 093,0</w:t>
      </w:r>
      <w:r w:rsidRPr="00B325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B523E" w:rsidRDefault="00EB523E" w:rsidP="00EB523E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112 642,9  тыс. рублей; </w:t>
      </w:r>
    </w:p>
    <w:p w:rsidR="00EB523E" w:rsidRDefault="00EB523E" w:rsidP="00EB5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2023 год – 112 642,9 тыс. рублей;</w:t>
      </w:r>
    </w:p>
    <w:p w:rsidR="00EB523E" w:rsidRDefault="00EB523E" w:rsidP="00EB523E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за счет средств бюджета города – </w:t>
      </w:r>
      <w:r w:rsidR="003345AF">
        <w:rPr>
          <w:rFonts w:ascii="Times New Roman" w:hAnsi="Times New Roman" w:cs="Times New Roman"/>
          <w:sz w:val="28"/>
          <w:szCs w:val="28"/>
        </w:rPr>
        <w:t>807 923,2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62 849,2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60 327,6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60 540,8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69 956,5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71 356,8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80 284,6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93 574,1 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25E9C" w:rsidRPr="00B3250E">
        <w:rPr>
          <w:rFonts w:ascii="Times New Roman" w:hAnsi="Times New Roman" w:cs="Times New Roman"/>
          <w:color w:val="FF0000"/>
          <w:sz w:val="28"/>
          <w:szCs w:val="28"/>
        </w:rPr>
        <w:t>102</w:t>
      </w:r>
      <w:r w:rsidR="00B3250E" w:rsidRPr="00B3250E">
        <w:rPr>
          <w:rFonts w:ascii="Times New Roman" w:hAnsi="Times New Roman" w:cs="Times New Roman"/>
          <w:color w:val="FF0000"/>
          <w:sz w:val="28"/>
          <w:szCs w:val="28"/>
        </w:rPr>
        <w:t xml:space="preserve"> 568,2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B523E" w:rsidRDefault="00EB523E" w:rsidP="00EB523E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103 232,7 тыс. рублей;</w:t>
      </w:r>
    </w:p>
    <w:p w:rsidR="00EB523E" w:rsidRDefault="00EB523E" w:rsidP="0011614C">
      <w:pPr>
        <w:pStyle w:val="ConsPlusNormal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103 232,7 тыс. рублей;</w:t>
      </w:r>
    </w:p>
    <w:p w:rsidR="00EB523E" w:rsidRDefault="00EB523E" w:rsidP="00EB523E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5D0E23">
        <w:rPr>
          <w:rFonts w:ascii="Times New Roman" w:hAnsi="Times New Roman" w:cs="Times New Roman"/>
          <w:sz w:val="28"/>
          <w:szCs w:val="28"/>
        </w:rPr>
        <w:t>32 786,9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0,0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6 383,3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405,9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782,9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6 397,3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12 169,0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4 533,9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2 114,6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EB523E" w:rsidRDefault="00EB523E" w:rsidP="0011614C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0,0 тыс. рублей; </w:t>
      </w:r>
    </w:p>
    <w:p w:rsidR="00EB523E" w:rsidRDefault="00EB523E" w:rsidP="00EB523E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 93 281,0 тыс. рублей, в том числе по годам: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8 753,8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9 245,6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9 410,2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9 410,2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9 410,2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9 410,2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9 410,2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 – 9 410,2 тыс. рублей;</w:t>
      </w:r>
    </w:p>
    <w:p w:rsidR="00EB523E" w:rsidRDefault="00EB523E" w:rsidP="00EB523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9 410,2 тыс. рублей;</w:t>
      </w:r>
    </w:p>
    <w:p w:rsidR="00EB523E" w:rsidRDefault="00EB523E" w:rsidP="0011614C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9 410,2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B523E" w:rsidRDefault="00EB523E" w:rsidP="0011614C">
      <w:pPr>
        <w:numPr>
          <w:ilvl w:val="1"/>
          <w:numId w:val="2"/>
        </w:numPr>
        <w:tabs>
          <w:tab w:val="num" w:pos="1418"/>
          <w:tab w:val="num" w:pos="179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подпрограмме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</w:t>
      </w:r>
      <w:r w:rsidR="00525E9C">
        <w:rPr>
          <w:sz w:val="28"/>
          <w:szCs w:val="28"/>
        </w:rPr>
        <w:t>едакции, согласно приложению № 3</w:t>
      </w:r>
      <w:r>
        <w:rPr>
          <w:sz w:val="28"/>
          <w:szCs w:val="28"/>
        </w:rPr>
        <w:t xml:space="preserve"> к настоящему постановлению.</w:t>
      </w:r>
    </w:p>
    <w:p w:rsidR="00A43942" w:rsidRPr="001D7F53" w:rsidRDefault="00A43942" w:rsidP="00A43942">
      <w:pPr>
        <w:numPr>
          <w:ilvl w:val="1"/>
          <w:numId w:val="1"/>
        </w:numPr>
        <w:tabs>
          <w:tab w:val="clear" w:pos="2648"/>
          <w:tab w:val="left" w:pos="1418"/>
          <w:tab w:val="num" w:pos="1798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1D7F53">
        <w:rPr>
          <w:sz w:val="28"/>
          <w:szCs w:val="28"/>
        </w:rPr>
        <w:t>«Информация по ресурсному обеспечению подпрограммы, в том числе по годам реализации подпрограммы»</w:t>
      </w:r>
      <w:r>
        <w:rPr>
          <w:sz w:val="28"/>
          <w:szCs w:val="28"/>
        </w:rPr>
        <w:t xml:space="preserve"> </w:t>
      </w:r>
      <w:r w:rsidRPr="001D7F53">
        <w:rPr>
          <w:sz w:val="28"/>
          <w:szCs w:val="28"/>
        </w:rPr>
        <w:t xml:space="preserve">раздела 1 «Паспорт подпрограммы» подпрограммы </w:t>
      </w:r>
      <w:r>
        <w:rPr>
          <w:sz w:val="28"/>
          <w:szCs w:val="28"/>
        </w:rPr>
        <w:t>4</w:t>
      </w:r>
      <w:r w:rsidRPr="001D7F53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адаптивной физической культуры и спорта</w:t>
      </w:r>
      <w:r w:rsidRPr="001D7F53">
        <w:rPr>
          <w:sz w:val="28"/>
          <w:szCs w:val="28"/>
        </w:rPr>
        <w:t>», реализуемой в рамках муниципальной программы города Ачинска «Развитие физической культуры и спорта» изложить в новой редакции:</w:t>
      </w:r>
    </w:p>
    <w:p w:rsidR="00A43942" w:rsidRDefault="00A43942" w:rsidP="00A43942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F5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составляет всего </w:t>
      </w:r>
      <w:r w:rsidR="00513650">
        <w:rPr>
          <w:rFonts w:ascii="Times New Roman" w:hAnsi="Times New Roman" w:cs="Times New Roman"/>
          <w:sz w:val="28"/>
          <w:szCs w:val="28"/>
        </w:rPr>
        <w:t>1 602,0</w:t>
      </w:r>
      <w:r w:rsidRPr="00BD2ED5">
        <w:rPr>
          <w:rFonts w:ascii="Times New Roman" w:hAnsi="Times New Roman" w:cs="Times New Roman"/>
          <w:sz w:val="28"/>
          <w:szCs w:val="28"/>
        </w:rPr>
        <w:t xml:space="preserve"> </w:t>
      </w:r>
      <w:r w:rsidRPr="001D7F53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43942" w:rsidRPr="00BD2ED5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239,5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942" w:rsidRPr="00BD2ED5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D0E23">
        <w:rPr>
          <w:rFonts w:ascii="Times New Roman" w:hAnsi="Times New Roman" w:cs="Times New Roman"/>
          <w:sz w:val="28"/>
          <w:szCs w:val="28"/>
        </w:rPr>
        <w:t>304,8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942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13650">
        <w:rPr>
          <w:rFonts w:ascii="Times New Roman" w:hAnsi="Times New Roman" w:cs="Times New Roman"/>
          <w:sz w:val="28"/>
          <w:szCs w:val="28"/>
        </w:rPr>
        <w:t>597,7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D7F53">
        <w:rPr>
          <w:rFonts w:ascii="Times New Roman" w:hAnsi="Times New Roman" w:cs="Times New Roman"/>
          <w:sz w:val="28"/>
          <w:szCs w:val="28"/>
        </w:rPr>
        <w:t>;</w:t>
      </w:r>
    </w:p>
    <w:p w:rsidR="00A43942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ED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230,0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42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230,0 </w:t>
      </w:r>
      <w:r w:rsidRPr="00BD2E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42" w:rsidRPr="001D7F53" w:rsidRDefault="00A43942" w:rsidP="00A43942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F53">
        <w:rPr>
          <w:rFonts w:ascii="Times New Roman" w:hAnsi="Times New Roman" w:cs="Times New Roman"/>
          <w:sz w:val="28"/>
          <w:szCs w:val="28"/>
        </w:rPr>
        <w:t>в том числе:</w:t>
      </w:r>
    </w:p>
    <w:p w:rsidR="00A43942" w:rsidRPr="001D7F53" w:rsidRDefault="00A43942" w:rsidP="00A43942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F53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– </w:t>
      </w:r>
      <w:r w:rsidR="00513650">
        <w:rPr>
          <w:rFonts w:ascii="Times New Roman" w:hAnsi="Times New Roman" w:cs="Times New Roman"/>
          <w:sz w:val="28"/>
          <w:szCs w:val="28"/>
        </w:rPr>
        <w:t>612,6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53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43942" w:rsidRPr="00BD2ED5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22,8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942" w:rsidRDefault="00A43942" w:rsidP="00A43942">
      <w:pPr>
        <w:pStyle w:val="ConsPlusNormal"/>
        <w:numPr>
          <w:ilvl w:val="0"/>
          <w:numId w:val="3"/>
        </w:numPr>
        <w:spacing w:line="235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5D0E23">
        <w:rPr>
          <w:rFonts w:ascii="Times New Roman" w:hAnsi="Times New Roman" w:cs="Times New Roman"/>
          <w:sz w:val="28"/>
          <w:szCs w:val="28"/>
        </w:rPr>
        <w:t>62,8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42" w:rsidRDefault="00A43942" w:rsidP="00A43942">
      <w:pPr>
        <w:pStyle w:val="ConsPlusNormal"/>
        <w:numPr>
          <w:ilvl w:val="0"/>
          <w:numId w:val="3"/>
        </w:numPr>
        <w:spacing w:line="235" w:lineRule="auto"/>
        <w:ind w:hanging="459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513650">
        <w:rPr>
          <w:rFonts w:ascii="Times New Roman" w:hAnsi="Times New Roman" w:cs="Times New Roman"/>
          <w:sz w:val="28"/>
          <w:szCs w:val="28"/>
        </w:rPr>
        <w:t>67,0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42" w:rsidRDefault="00A43942" w:rsidP="00A43942">
      <w:pPr>
        <w:pStyle w:val="ConsPlusNormal"/>
        <w:numPr>
          <w:ilvl w:val="0"/>
          <w:numId w:val="3"/>
        </w:numPr>
        <w:spacing w:line="235" w:lineRule="auto"/>
        <w:ind w:hanging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– 230,0 тыс. рублей;</w:t>
      </w:r>
    </w:p>
    <w:p w:rsidR="00A43942" w:rsidRDefault="00A43942" w:rsidP="00A43942">
      <w:pPr>
        <w:pStyle w:val="ConsPlusNormal"/>
        <w:spacing w:line="235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230,0 </w:t>
      </w:r>
      <w:r w:rsidRPr="00BD2E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42" w:rsidRPr="00061932" w:rsidRDefault="00A43942" w:rsidP="00A43942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932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6193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61932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B70BF2">
        <w:rPr>
          <w:rFonts w:ascii="Times New Roman" w:hAnsi="Times New Roman" w:cs="Times New Roman"/>
          <w:sz w:val="28"/>
          <w:szCs w:val="28"/>
        </w:rPr>
        <w:t>989,4</w:t>
      </w:r>
      <w:r w:rsidRPr="00BD2ED5">
        <w:rPr>
          <w:rFonts w:ascii="Times New Roman" w:hAnsi="Times New Roman" w:cs="Times New Roman"/>
          <w:sz w:val="28"/>
          <w:szCs w:val="28"/>
        </w:rPr>
        <w:t xml:space="preserve"> </w:t>
      </w:r>
      <w:r w:rsidRPr="0006193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43942" w:rsidRPr="00BD2ED5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216,7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942" w:rsidRPr="00BD2ED5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242,0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3942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530,7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D7F53">
        <w:rPr>
          <w:rFonts w:ascii="Times New Roman" w:hAnsi="Times New Roman" w:cs="Times New Roman"/>
          <w:sz w:val="28"/>
          <w:szCs w:val="28"/>
        </w:rPr>
        <w:t>;</w:t>
      </w:r>
    </w:p>
    <w:p w:rsidR="00A43942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ED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BD2E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942" w:rsidRDefault="00A43942" w:rsidP="00A439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0,0 </w:t>
      </w:r>
      <w:r w:rsidRPr="00BD2ED5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43942" w:rsidRDefault="00A43942" w:rsidP="00A43942">
      <w:pPr>
        <w:numPr>
          <w:ilvl w:val="1"/>
          <w:numId w:val="1"/>
        </w:numPr>
        <w:tabs>
          <w:tab w:val="clear" w:pos="2648"/>
          <w:tab w:val="num" w:pos="1418"/>
          <w:tab w:val="num" w:pos="1798"/>
        </w:tabs>
        <w:ind w:left="0" w:firstLine="708"/>
        <w:jc w:val="both"/>
        <w:rPr>
          <w:sz w:val="28"/>
          <w:szCs w:val="28"/>
        </w:rPr>
      </w:pPr>
      <w:r w:rsidRPr="00890602">
        <w:rPr>
          <w:sz w:val="28"/>
          <w:szCs w:val="28"/>
        </w:rPr>
        <w:t>Приложение № 2 к подпрограмме «</w:t>
      </w:r>
      <w:r>
        <w:rPr>
          <w:sz w:val="28"/>
          <w:szCs w:val="28"/>
        </w:rPr>
        <w:t>Развитие адаптивной физической культуры и спорта</w:t>
      </w:r>
      <w:r w:rsidRPr="00890602">
        <w:rPr>
          <w:sz w:val="28"/>
          <w:szCs w:val="28"/>
        </w:rPr>
        <w:t xml:space="preserve">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B02EFC">
        <w:rPr>
          <w:sz w:val="28"/>
          <w:szCs w:val="28"/>
        </w:rPr>
        <w:t>4</w:t>
      </w:r>
      <w:r w:rsidRPr="00890602">
        <w:rPr>
          <w:sz w:val="28"/>
          <w:szCs w:val="28"/>
        </w:rPr>
        <w:t xml:space="preserve"> к настоящему постановлению.</w:t>
      </w:r>
    </w:p>
    <w:p w:rsidR="00EB523E" w:rsidRDefault="00EB523E" w:rsidP="00EB523E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EB523E" w:rsidRDefault="00EB523E" w:rsidP="001161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постановления возложить на заместителя Главы города Ачинска Быкову Т.А.</w:t>
      </w:r>
    </w:p>
    <w:p w:rsidR="00EB523E" w:rsidRDefault="00EB523E" w:rsidP="00EB523E">
      <w:pPr>
        <w:tabs>
          <w:tab w:val="left" w:pos="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B523E" w:rsidRDefault="00EB523E" w:rsidP="0011614C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постановление в газете «Ачинская газета»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achinsk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EB523E" w:rsidRDefault="00EB523E" w:rsidP="00EB523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</w:p>
    <w:p w:rsidR="00EB523E" w:rsidRDefault="00EB523E" w:rsidP="00EB523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</w:t>
      </w:r>
      <w:r>
        <w:rPr>
          <w:color w:val="333333"/>
          <w:sz w:val="28"/>
          <w:szCs w:val="28"/>
          <w:shd w:val="clear" w:color="auto" w:fill="FFFFFF"/>
        </w:rPr>
        <w:t>следующий за днем его официального опубликования</w:t>
      </w:r>
      <w:r>
        <w:rPr>
          <w:sz w:val="28"/>
          <w:szCs w:val="28"/>
        </w:rPr>
        <w:t>.</w:t>
      </w:r>
    </w:p>
    <w:p w:rsidR="00EB523E" w:rsidRDefault="00EB523E" w:rsidP="00EB523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</w:p>
    <w:p w:rsidR="0011614C" w:rsidRDefault="0011614C" w:rsidP="00EB523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bookmarkStart w:id="1" w:name="_GoBack"/>
      <w:bookmarkEnd w:id="1"/>
    </w:p>
    <w:p w:rsidR="00EB523E" w:rsidRDefault="00EB523E" w:rsidP="00EB523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</w:p>
    <w:p w:rsidR="00EB523E" w:rsidRDefault="00EB523E" w:rsidP="00EB523E">
      <w:pPr>
        <w:pStyle w:val="a8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</w:t>
      </w:r>
      <w:r w:rsidR="008A04B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А.Ю. Токарев</w:t>
      </w:r>
    </w:p>
    <w:p w:rsidR="00EB523E" w:rsidRDefault="00EB523E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357C30" w:rsidRDefault="00357C30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B02EFC" w:rsidRDefault="00B02EFC" w:rsidP="00EB523E">
      <w:pPr>
        <w:tabs>
          <w:tab w:val="left" w:pos="720"/>
        </w:tabs>
        <w:ind w:left="284"/>
        <w:rPr>
          <w:sz w:val="22"/>
          <w:szCs w:val="22"/>
        </w:rPr>
      </w:pPr>
    </w:p>
    <w:p w:rsidR="00EB523E" w:rsidRDefault="00EB523E" w:rsidP="00EB523E">
      <w:pPr>
        <w:rPr>
          <w:sz w:val="24"/>
          <w:szCs w:val="24"/>
        </w:rPr>
        <w:sectPr w:rsidR="00EB523E" w:rsidSect="0011614C">
          <w:pgSz w:w="11905" w:h="16838"/>
          <w:pgMar w:top="1134" w:right="850" w:bottom="1134" w:left="1701" w:header="2" w:footer="0" w:gutter="0"/>
          <w:cols w:space="720"/>
          <w:docGrid w:linePitch="272"/>
        </w:sectPr>
      </w:pPr>
    </w:p>
    <w:p w:rsidR="00EB523E" w:rsidRDefault="00EB523E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B523E" w:rsidRDefault="00EB523E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8A04B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города Ачинска</w:t>
      </w:r>
    </w:p>
    <w:p w:rsidR="008A04B2" w:rsidRDefault="0011614C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20.09.2021 № 268-п</w:t>
      </w:r>
    </w:p>
    <w:p w:rsidR="008A04B2" w:rsidRDefault="008A04B2" w:rsidP="008A04B2">
      <w:pPr>
        <w:jc w:val="right"/>
        <w:rPr>
          <w:sz w:val="24"/>
          <w:szCs w:val="24"/>
        </w:rPr>
      </w:pPr>
    </w:p>
    <w:p w:rsidR="00EB523E" w:rsidRDefault="00EB523E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EB523E" w:rsidRDefault="00EB523E" w:rsidP="008A04B2">
      <w:pPr>
        <w:tabs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города Ачинска</w:t>
      </w:r>
    </w:p>
    <w:p w:rsidR="00EB523E" w:rsidRDefault="00EB523E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спорта»</w:t>
      </w:r>
    </w:p>
    <w:p w:rsidR="00EB523E" w:rsidRDefault="00EB523E" w:rsidP="00EB523E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579"/>
      <w:bookmarkEnd w:id="2"/>
    </w:p>
    <w:p w:rsidR="00EB523E" w:rsidRDefault="00EB523E" w:rsidP="00EB52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:rsidR="00EB523E" w:rsidRDefault="00EB523E" w:rsidP="00EB523E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67"/>
        <w:gridCol w:w="1979"/>
        <w:gridCol w:w="1918"/>
        <w:gridCol w:w="834"/>
        <w:gridCol w:w="534"/>
        <w:gridCol w:w="722"/>
        <w:gridCol w:w="535"/>
        <w:gridCol w:w="1290"/>
        <w:gridCol w:w="1256"/>
        <w:gridCol w:w="1256"/>
        <w:gridCol w:w="1406"/>
      </w:tblGrid>
      <w:tr w:rsidR="00EB523E" w:rsidTr="008A04B2">
        <w:trPr>
          <w:trHeight w:val="322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ГРБС</w:t>
            </w:r>
          </w:p>
        </w:tc>
        <w:tc>
          <w:tcPr>
            <w:tcW w:w="9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EB523E" w:rsidTr="008A04B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  <w:r>
              <w:rPr>
                <w:sz w:val="26"/>
                <w:szCs w:val="26"/>
              </w:rPr>
              <w:t xml:space="preserve">     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31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B523E" w:rsidTr="008A04B2">
        <w:trPr>
          <w:trHeight w:val="64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198 056,4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188 499,7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226 609,7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613 165,8</w:t>
            </w:r>
          </w:p>
        </w:tc>
      </w:tr>
      <w:tr w:rsidR="00EB523E" w:rsidTr="008A04B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F01BA" w:rsidTr="00494C0D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198 056,4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188 499,7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226 609,7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BA" w:rsidRDefault="000F01BA" w:rsidP="00384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613 165,8</w:t>
            </w:r>
          </w:p>
        </w:tc>
      </w:tr>
      <w:tr w:rsidR="00EB523E" w:rsidTr="00494C0D">
        <w:trPr>
          <w:trHeight w:val="64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«Развитие массовой физической </w:t>
            </w:r>
            <w:r>
              <w:rPr>
                <w:sz w:val="26"/>
                <w:szCs w:val="26"/>
              </w:rPr>
              <w:lastRenderedPageBreak/>
              <w:t>культуры и спорта»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всего расходные обязательства </w:t>
            </w:r>
            <w:r>
              <w:rPr>
                <w:sz w:val="26"/>
                <w:szCs w:val="26"/>
              </w:rPr>
              <w:lastRenderedPageBreak/>
              <w:t>по подпрограмме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972CE5" w:rsidP="005D0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104 682,8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103 232,7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103 232,7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972CE5" w:rsidP="005D0E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311 148,2</w:t>
            </w:r>
          </w:p>
        </w:tc>
      </w:tr>
      <w:tr w:rsidR="00EB523E" w:rsidTr="00494C0D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72CE5" w:rsidTr="00494C0D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5" w:rsidRDefault="00972C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5" w:rsidRDefault="00972C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5" w:rsidRDefault="00972CE5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104 682,8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103 232,7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103 232,7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311 148,2</w:t>
            </w:r>
          </w:p>
        </w:tc>
      </w:tr>
      <w:tr w:rsidR="00EB523E" w:rsidTr="00494C0D">
        <w:trPr>
          <w:trHeight w:val="64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90 602,</w:t>
            </w:r>
            <w:r w:rsidR="005D0E23">
              <w:rPr>
                <w:sz w:val="26"/>
                <w:szCs w:val="26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250 84</w:t>
            </w:r>
            <w:r w:rsidR="005D0E23">
              <w:rPr>
                <w:sz w:val="26"/>
                <w:szCs w:val="26"/>
              </w:rPr>
              <w:t>7,0</w:t>
            </w:r>
          </w:p>
        </w:tc>
      </w:tr>
      <w:tr w:rsidR="00EB523E" w:rsidTr="008A04B2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F01BA" w:rsidTr="008A04B2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90 602,</w:t>
            </w:r>
            <w:r w:rsidR="005D0E23">
              <w:rPr>
                <w:sz w:val="26"/>
                <w:szCs w:val="26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BA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250 84</w:t>
            </w:r>
            <w:r w:rsidR="005D0E23">
              <w:rPr>
                <w:sz w:val="26"/>
                <w:szCs w:val="26"/>
              </w:rPr>
              <w:t>7,0</w:t>
            </w:r>
          </w:p>
        </w:tc>
      </w:tr>
      <w:tr w:rsidR="00EB523E" w:rsidTr="008A04B2">
        <w:trPr>
          <w:trHeight w:val="64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2 173,</w:t>
            </w:r>
            <w:r w:rsidR="005D0E23">
              <w:rPr>
                <w:sz w:val="26"/>
                <w:szCs w:val="26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4 914,6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43 024,6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50 112,</w:t>
            </w:r>
            <w:r w:rsidR="005D0E23">
              <w:rPr>
                <w:sz w:val="26"/>
                <w:szCs w:val="26"/>
              </w:rPr>
              <w:t>9</w:t>
            </w:r>
          </w:p>
        </w:tc>
      </w:tr>
      <w:tr w:rsidR="00EB523E" w:rsidTr="008A04B2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0F01BA" w:rsidTr="008A04B2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BA" w:rsidRDefault="000F01BA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2 173,</w:t>
            </w:r>
            <w:r w:rsidR="005D0E23">
              <w:rPr>
                <w:sz w:val="26"/>
                <w:szCs w:val="26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4 914,6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BA" w:rsidRDefault="000F01BA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43 024,6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BA" w:rsidRDefault="000F01BA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50 112,</w:t>
            </w:r>
            <w:r w:rsidR="005D0E23">
              <w:rPr>
                <w:sz w:val="26"/>
                <w:szCs w:val="26"/>
              </w:rPr>
              <w:t>7</w:t>
            </w:r>
          </w:p>
        </w:tc>
      </w:tr>
      <w:tr w:rsidR="00EB523E" w:rsidTr="008A04B2">
        <w:trPr>
          <w:trHeight w:val="48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«Развитие адаптивной физической культуры и </w:t>
            </w:r>
            <w:r>
              <w:rPr>
                <w:sz w:val="26"/>
                <w:szCs w:val="26"/>
              </w:rPr>
              <w:lastRenderedPageBreak/>
              <w:t>спорта»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всего расходные обязательства по </w:t>
            </w:r>
            <w:r>
              <w:rPr>
                <w:sz w:val="26"/>
                <w:szCs w:val="26"/>
              </w:rPr>
              <w:lastRenderedPageBreak/>
              <w:t>подпрограмме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2D7249" w:rsidP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2CE5">
              <w:rPr>
                <w:sz w:val="26"/>
                <w:szCs w:val="26"/>
              </w:rPr>
              <w:t> 057,7</w:t>
            </w:r>
          </w:p>
        </w:tc>
      </w:tr>
      <w:tr w:rsidR="00EB523E" w:rsidTr="008A04B2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72CE5" w:rsidTr="008A04B2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5" w:rsidRDefault="00972C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5" w:rsidRDefault="00972C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5" w:rsidRDefault="00972CE5">
            <w:pPr>
              <w:rPr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5" w:rsidRDefault="00972CE5" w:rsidP="008A0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1 057,7</w:t>
            </w:r>
          </w:p>
        </w:tc>
      </w:tr>
    </w:tbl>
    <w:p w:rsidR="00EB523E" w:rsidRDefault="00EB523E" w:rsidP="00EB523E">
      <w:pPr>
        <w:widowControl w:val="0"/>
        <w:autoSpaceDE w:val="0"/>
        <w:autoSpaceDN w:val="0"/>
        <w:spacing w:before="280" w:line="48" w:lineRule="auto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8A04B2" w:rsidRDefault="008A04B2" w:rsidP="00EB523E">
      <w:pPr>
        <w:widowControl w:val="0"/>
        <w:autoSpaceDE w:val="0"/>
        <w:autoSpaceDN w:val="0"/>
        <w:spacing w:before="280"/>
        <w:jc w:val="right"/>
        <w:outlineLvl w:val="1"/>
        <w:rPr>
          <w:sz w:val="26"/>
          <w:szCs w:val="26"/>
        </w:rPr>
      </w:pPr>
    </w:p>
    <w:p w:rsidR="008A04B2" w:rsidRDefault="008A04B2" w:rsidP="008A04B2">
      <w:pPr>
        <w:jc w:val="right"/>
        <w:rPr>
          <w:sz w:val="24"/>
          <w:szCs w:val="24"/>
        </w:rPr>
      </w:pPr>
      <w:bookmarkStart w:id="3" w:name="P752"/>
      <w:bookmarkEnd w:id="3"/>
    </w:p>
    <w:p w:rsidR="00EB523E" w:rsidRDefault="00EB523E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B523E" w:rsidRDefault="00EB523E" w:rsidP="008A04B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8A04B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города Ачинска</w:t>
      </w:r>
    </w:p>
    <w:p w:rsidR="0011614C" w:rsidRDefault="0011614C" w:rsidP="0011614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20.09.2021 № 268-п</w:t>
      </w:r>
    </w:p>
    <w:p w:rsidR="00EB523E" w:rsidRDefault="00EB523E" w:rsidP="008A04B2">
      <w:pPr>
        <w:jc w:val="right"/>
      </w:pPr>
    </w:p>
    <w:p w:rsidR="00EB523E" w:rsidRDefault="00EB523E" w:rsidP="008A04B2">
      <w:pPr>
        <w:pStyle w:val="ConsPlusNormal"/>
        <w:tabs>
          <w:tab w:val="left" w:pos="10206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Приложение № 3</w:t>
      </w:r>
    </w:p>
    <w:p w:rsidR="008A04B2" w:rsidRDefault="00EB523E" w:rsidP="008A04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города Ачинска</w:t>
      </w:r>
    </w:p>
    <w:p w:rsidR="00EB523E" w:rsidRDefault="00EB523E" w:rsidP="008A04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</w:t>
      </w:r>
      <w:r w:rsidR="008A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спорта»</w:t>
      </w: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ИСТОЧНИКАХ ФИНАНСИРОВАНИЯ ПОДПРОГРАММ, ОТДЕЛЬНЫХ</w:t>
      </w: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МУНИЦИПАЛЬНОЙ ПРОГРАММЫ ГОРОДА АЧИНСКА</w:t>
      </w: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(СРЕДСТВА БЮДЖЕТА ГОРОДА, В ТОМ ЧИСЛЕ СРЕДСТВА, ПОСТУПИВШИЕ</w:t>
      </w:r>
      <w:proofErr w:type="gramEnd"/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ИЗ БЮДЖЕТОВ ДРУГИХ УРОВНЕЙ БЮДЖЕТНОЙ СИСТЕМЫ РФ)</w:t>
      </w:r>
      <w:proofErr w:type="gramEnd"/>
    </w:p>
    <w:p w:rsidR="00EB523E" w:rsidRDefault="00EB523E" w:rsidP="00EB523E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1356"/>
        <w:gridCol w:w="2435"/>
        <w:gridCol w:w="2300"/>
        <w:gridCol w:w="1626"/>
        <w:gridCol w:w="1761"/>
        <w:gridCol w:w="2031"/>
        <w:gridCol w:w="2219"/>
      </w:tblGrid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бюджетной системы/источники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CA08F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207 466,6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197 909,9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236 019,9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CA08F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641 396,4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бюджет </w:t>
            </w:r>
            <w:r>
              <w:rPr>
                <w:sz w:val="26"/>
                <w:szCs w:val="26"/>
              </w:rPr>
              <w:lastRenderedPageBreak/>
              <w:t>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2D72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13 812,8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2D72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13 812,8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28 230,6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184 243,6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226 609,7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599 353,0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1614C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r:id="rId17" w:anchor="P1505" w:history="1">
              <w:r w:rsidR="00EB523E">
                <w:rPr>
                  <w:rStyle w:val="a3"/>
                  <w:color w:val="auto"/>
                  <w:sz w:val="26"/>
                  <w:szCs w:val="26"/>
                  <w:u w:val="none"/>
                </w:rPr>
                <w:t>Подпрограмма 1</w:t>
              </w:r>
            </w:hyperlink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массовой физической культуры и спорта»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B70BF2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70BF2"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972CE5" w:rsidP="005D0E23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114 093,0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112 642,9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112 642,9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CA08F8" w:rsidP="00972CE5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339</w:t>
            </w:r>
            <w:r w:rsidR="00972CE5" w:rsidRPr="00972CE5">
              <w:rPr>
                <w:color w:val="FF0000"/>
                <w:sz w:val="26"/>
                <w:szCs w:val="26"/>
              </w:rPr>
              <w:t> 378,8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2 114,6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28 230,6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CA08F8" w:rsidP="00972CE5">
            <w:pPr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102</w:t>
            </w:r>
            <w:r w:rsidR="00972CE5" w:rsidRPr="00972CE5">
              <w:rPr>
                <w:color w:val="FF0000"/>
                <w:sz w:val="26"/>
                <w:szCs w:val="26"/>
              </w:rPr>
              <w:t> 568,2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103 232,7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103 232,7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972CE5" w:rsidRDefault="00972CE5">
            <w:pPr>
              <w:jc w:val="center"/>
              <w:rPr>
                <w:color w:val="FF0000"/>
                <w:sz w:val="26"/>
                <w:szCs w:val="26"/>
              </w:rPr>
            </w:pPr>
            <w:r w:rsidRPr="00972CE5">
              <w:rPr>
                <w:color w:val="FF0000"/>
                <w:sz w:val="26"/>
                <w:szCs w:val="26"/>
              </w:rPr>
              <w:t>309 033,6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75 128,3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74 782,9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74 782,9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224 694,1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75 128,3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74 782,9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74 782,9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224 694,1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sz w:val="26"/>
                <w:szCs w:val="26"/>
              </w:rPr>
              <w:t>размера оплаты труда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26 616,4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24 501,8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24 501,8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75 620,0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2 114,6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24 501,8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24 501,8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24 501,8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73 505,4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D6A88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2 938,1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3 948,0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3 948,0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D6A88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10 834,1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</w:t>
            </w:r>
            <w:r>
              <w:rPr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06C69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69" w:rsidRDefault="00906C6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69" w:rsidRDefault="00906C69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69" w:rsidRDefault="00906C69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69" w:rsidRDefault="00906C6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69" w:rsidRDefault="00906C69" w:rsidP="003345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345AF">
              <w:rPr>
                <w:sz w:val="26"/>
                <w:szCs w:val="26"/>
              </w:rPr>
              <w:t>2 938,1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69" w:rsidRDefault="00906C69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3 948,0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69" w:rsidRDefault="00906C69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3 948,0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69" w:rsidRDefault="003345AF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10 834,1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28 230,6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9 410,2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28 230,6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1614C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r:id="rId18" w:anchor="P1853" w:history="1">
              <w:r w:rsidR="00EB523E">
                <w:rPr>
                  <w:rStyle w:val="a3"/>
                  <w:color w:val="auto"/>
                  <w:sz w:val="26"/>
                  <w:szCs w:val="26"/>
                  <w:u w:val="none"/>
                </w:rPr>
                <w:t>Подпрограмма 2</w:t>
              </w:r>
            </w:hyperlink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88406D" w:rsidP="005D0E23">
            <w:pPr>
              <w:jc w:val="center"/>
            </w:pPr>
            <w:r>
              <w:rPr>
                <w:sz w:val="26"/>
                <w:szCs w:val="26"/>
              </w:rPr>
              <w:t>90 602,</w:t>
            </w:r>
            <w:r w:rsidR="005D0E23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88406D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250 84</w:t>
            </w:r>
            <w:r w:rsidR="005D0E2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5D0E23">
              <w:rPr>
                <w:sz w:val="26"/>
                <w:szCs w:val="26"/>
              </w:rPr>
              <w:t>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88406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9 667,5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88406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9 667,5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 w:rsidP="005D0E23">
            <w:pPr>
              <w:jc w:val="center"/>
            </w:pPr>
            <w:r>
              <w:rPr>
                <w:sz w:val="26"/>
                <w:szCs w:val="26"/>
              </w:rPr>
              <w:t>80</w:t>
            </w:r>
            <w:r w:rsidR="0088406D">
              <w:rPr>
                <w:sz w:val="26"/>
                <w:szCs w:val="26"/>
              </w:rPr>
              <w:t> 934,</w:t>
            </w:r>
            <w:r w:rsidR="005D0E23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80 122,4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8406D">
              <w:rPr>
                <w:sz w:val="26"/>
                <w:szCs w:val="26"/>
              </w:rPr>
              <w:t>1 179,</w:t>
            </w:r>
            <w:r w:rsidR="005D0E23">
              <w:rPr>
                <w:sz w:val="26"/>
                <w:szCs w:val="26"/>
              </w:rPr>
              <w:t>5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76 996,2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75 918,5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75 918,5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228 833,2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406D">
              <w:rPr>
                <w:sz w:val="26"/>
                <w:szCs w:val="26"/>
              </w:rPr>
              <w:t>1 388,1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1 388,1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75 608,1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75 918,5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</w:pPr>
            <w:r>
              <w:rPr>
                <w:sz w:val="26"/>
                <w:szCs w:val="26"/>
              </w:rPr>
              <w:t>75 918,5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227 445,1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sz w:val="26"/>
                <w:szCs w:val="26"/>
              </w:rPr>
              <w:t>размера оплаты труда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4 769,5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4 203,9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4 203,9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13 177,3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D0E23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23" w:rsidRDefault="005D0E2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23" w:rsidRDefault="005D0E23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23" w:rsidRDefault="005D0E23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23" w:rsidRDefault="005D0E2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23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23" w:rsidRDefault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565,6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4 203,9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4 203,9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12 611,7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1227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5D0E23">
              <w:rPr>
                <w:sz w:val="26"/>
                <w:szCs w:val="26"/>
              </w:rPr>
              <w:t>6 826,4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11626F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6 826,4</w:t>
            </w: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6 416,8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6 416,8</w:t>
            </w: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D0E23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E23" w:rsidRDefault="005D0E2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E23" w:rsidRDefault="005D0E23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E23" w:rsidRDefault="005D0E23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23" w:rsidRDefault="005D0E23" w:rsidP="005D0E2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409,6</w:t>
            </w: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621227" w:rsidTr="008A04B2">
        <w:trPr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 w:rsidP="00116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  <w:r w:rsidR="0011626F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</w:t>
            </w:r>
            <w:r w:rsidR="0011626F">
              <w:rPr>
                <w:sz w:val="26"/>
                <w:szCs w:val="26"/>
              </w:rPr>
              <w:t>5</w:t>
            </w:r>
          </w:p>
          <w:p w:rsidR="00621227" w:rsidRDefault="00621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детско-юношеского спорта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11626F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11626F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1310,1</w:t>
            </w: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62122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1297,0</w:t>
            </w: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11626F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B32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B32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</w:tr>
      <w:tr w:rsidR="00621227" w:rsidTr="008A04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27" w:rsidRDefault="00621227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27" w:rsidRDefault="0062122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1614C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r:id="rId19" w:anchor="P2178" w:history="1">
              <w:r w:rsidR="00EB523E">
                <w:rPr>
                  <w:rStyle w:val="a3"/>
                  <w:color w:val="auto"/>
                  <w:sz w:val="26"/>
                  <w:szCs w:val="26"/>
                  <w:u w:val="none"/>
                </w:rPr>
                <w:t>Подпрограмма 3</w:t>
              </w:r>
            </w:hyperlink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3F55E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2 173,</w:t>
            </w:r>
            <w:r w:rsidR="0011626F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43 024,6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3F55E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50 112,</w:t>
            </w:r>
            <w:r w:rsidR="0011626F">
              <w:rPr>
                <w:sz w:val="26"/>
                <w:szCs w:val="26"/>
              </w:rPr>
              <w:t>9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F4E96" w:rsidP="00EF4E9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F4E96" w:rsidP="00EF4E9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F4E96" w:rsidP="00EF4E9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F4E96" w:rsidP="00EF4E9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3F55E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</w:t>
            </w:r>
            <w:r w:rsidR="0011626F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43 024,6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3F55E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48 612,</w:t>
            </w:r>
            <w:r w:rsidR="0011626F">
              <w:rPr>
                <w:sz w:val="26"/>
                <w:szCs w:val="26"/>
              </w:rPr>
              <w:t>9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lastRenderedPageBreak/>
              <w:t>тие 3.1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1626F" w:rsidP="0011626F">
            <w:pPr>
              <w:widowControl w:val="0"/>
              <w:autoSpaceDE w:val="0"/>
              <w:autoSpaceDN w:val="0"/>
              <w:ind w:righ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</w:t>
            </w:r>
            <w:r w:rsidR="00EB523E">
              <w:rPr>
                <w:sz w:val="26"/>
                <w:szCs w:val="26"/>
              </w:rPr>
              <w:t>одернизаци</w:t>
            </w:r>
            <w:r>
              <w:rPr>
                <w:sz w:val="26"/>
                <w:szCs w:val="26"/>
              </w:rPr>
              <w:t>я</w:t>
            </w:r>
            <w:r w:rsidR="00EB523E">
              <w:rPr>
                <w:sz w:val="26"/>
                <w:szCs w:val="26"/>
              </w:rPr>
              <w:t xml:space="preserve"> и </w:t>
            </w:r>
            <w:r w:rsidR="00EB523E">
              <w:rPr>
                <w:sz w:val="26"/>
                <w:szCs w:val="26"/>
              </w:rPr>
              <w:lastRenderedPageBreak/>
              <w:t>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1.3.3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r>
              <w:rPr>
                <w:sz w:val="26"/>
                <w:szCs w:val="26"/>
              </w:rPr>
              <w:t>Мероприятие 3.3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текущих и капитальных ремонтов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16 322,</w:t>
            </w:r>
            <w:r w:rsidR="0011626F">
              <w:rPr>
                <w:sz w:val="26"/>
                <w:szCs w:val="26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16 449,</w:t>
            </w:r>
            <w:r w:rsidR="0011626F">
              <w:rPr>
                <w:sz w:val="26"/>
                <w:szCs w:val="26"/>
              </w:rPr>
              <w:t>3</w:t>
            </w: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11626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16 322,</w:t>
            </w:r>
            <w:r w:rsidR="0011626F">
              <w:rPr>
                <w:sz w:val="26"/>
                <w:szCs w:val="26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16 449,</w:t>
            </w:r>
            <w:r w:rsidR="0011626F">
              <w:rPr>
                <w:sz w:val="26"/>
                <w:szCs w:val="26"/>
              </w:rPr>
              <w:t>3</w:t>
            </w:r>
          </w:p>
        </w:tc>
      </w:tr>
      <w:tr w:rsidR="00EB523E" w:rsidTr="008A04B2">
        <w:trPr>
          <w:trHeight w:val="8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8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r>
              <w:rPr>
                <w:sz w:val="26"/>
                <w:szCs w:val="26"/>
              </w:rPr>
              <w:t>Мероприятие 3.4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предписаний контролирующих органов</w:t>
            </w:r>
          </w:p>
          <w:p w:rsidR="00EB523E" w:rsidRDefault="00EB523E">
            <w:pPr>
              <w:spacing w:after="200" w:line="276" w:lineRule="auto"/>
              <w:rPr>
                <w:sz w:val="26"/>
                <w:szCs w:val="26"/>
              </w:rPr>
            </w:pPr>
          </w:p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11626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4 382,8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26 170,2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30 553,0</w:t>
            </w:r>
          </w:p>
        </w:tc>
      </w:tr>
      <w:tr w:rsidR="00EB523E" w:rsidTr="008A04B2">
        <w:trPr>
          <w:trHeight w:val="7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7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7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7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trHeight w:val="7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11626F" w:rsidP="001162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4 382,8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26 170,2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30 553,0</w:t>
            </w:r>
          </w:p>
        </w:tc>
      </w:tr>
      <w:tr w:rsidR="00EB523E" w:rsidTr="008A04B2">
        <w:trPr>
          <w:trHeight w:val="7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F55EF" w:rsidTr="008A04B2">
        <w:trPr>
          <w:trHeight w:val="7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 w:rsidP="003F55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 w:rsidP="003841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lastRenderedPageBreak/>
              <w:t>тие 3.5</w:t>
            </w:r>
          </w:p>
          <w:p w:rsidR="003F55EF" w:rsidRDefault="003F55EF" w:rsidP="003841B7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 w:rsidP="003345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Поддержка </w:t>
            </w:r>
            <w:r w:rsidR="003345AF">
              <w:rPr>
                <w:sz w:val="26"/>
                <w:szCs w:val="26"/>
              </w:rPr>
              <w:lastRenderedPageBreak/>
              <w:t>физкультурно-</w:t>
            </w:r>
            <w:r>
              <w:rPr>
                <w:sz w:val="26"/>
                <w:szCs w:val="26"/>
              </w:rPr>
              <w:t>спортивных клубов по месту жительства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11626F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11626F" w:rsidP="003841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1515,2</w:t>
            </w:r>
          </w:p>
        </w:tc>
      </w:tr>
      <w:tr w:rsidR="003F55EF" w:rsidTr="008A04B2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/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F55EF" w:rsidTr="008A04B2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/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F55EF" w:rsidTr="008A04B2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/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 w:rsidP="003F55E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3F55EF" w:rsidTr="008A04B2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/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11626F" w:rsidTr="008A04B2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/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3345AF" w:rsidP="003345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B32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B325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3345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3345AF">
              <w:rPr>
                <w:sz w:val="26"/>
                <w:szCs w:val="26"/>
              </w:rPr>
              <w:t>2</w:t>
            </w:r>
          </w:p>
        </w:tc>
      </w:tr>
      <w:tr w:rsidR="003F55EF" w:rsidTr="008A04B2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EF" w:rsidRDefault="003F55EF"/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EF" w:rsidRDefault="003F55E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F" w:rsidRDefault="003F55E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11614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20" w:anchor="P2178" w:history="1">
              <w:r w:rsidR="00EB523E">
                <w:rPr>
                  <w:rStyle w:val="a3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t>Подпрограмма 4</w:t>
              </w:r>
            </w:hyperlink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«Развитие адаптивной физической культуры и спорта»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597,7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1057,7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11626F" w:rsidP="001D6A88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530,7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11626F" w:rsidP="001D6A88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11626F" w:rsidP="001D6A88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11626F" w:rsidP="001D6A88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530,7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 w:rsidP="0011626F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6F" w:rsidRPr="001D6A88" w:rsidRDefault="001D6A88" w:rsidP="0011626F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527,0</w:t>
            </w:r>
          </w:p>
        </w:tc>
      </w:tr>
      <w:tr w:rsidR="00EB523E" w:rsidTr="008A04B2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trHeight w:val="34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Мероприятие 4.1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спортивных мероприятий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517,7</w:t>
            </w:r>
          </w:p>
        </w:tc>
      </w:tr>
      <w:tr w:rsidR="00EB523E" w:rsidTr="008A04B2">
        <w:trPr>
          <w:trHeight w:val="34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trHeight w:val="34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trHeight w:val="34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3E" w:rsidTr="008A04B2">
        <w:trPr>
          <w:trHeight w:val="34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D6A88" w:rsidTr="008A04B2">
        <w:trPr>
          <w:trHeight w:val="34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88" w:rsidRDefault="001D6A8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88" w:rsidRDefault="001D6A8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88" w:rsidRDefault="001D6A8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8" w:rsidRDefault="001D6A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8" w:rsidRPr="001D6A88" w:rsidRDefault="001D6A88" w:rsidP="00B3250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8" w:rsidRPr="001D6A88" w:rsidRDefault="001D6A88" w:rsidP="00B3250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8" w:rsidRPr="001D6A88" w:rsidRDefault="001D6A88" w:rsidP="00B3250E">
            <w:pPr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230,0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8" w:rsidRPr="001D6A88" w:rsidRDefault="001D6A88" w:rsidP="00B3250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517,7</w:t>
            </w:r>
          </w:p>
        </w:tc>
      </w:tr>
      <w:tr w:rsidR="00EB523E" w:rsidTr="008A04B2">
        <w:trPr>
          <w:trHeight w:val="34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Pr="001D6A88" w:rsidRDefault="00EB523E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</w:tr>
      <w:tr w:rsidR="003841B7" w:rsidTr="008A04B2">
        <w:trPr>
          <w:trHeight w:val="34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 w:rsidP="003841B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1.4.2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</w:rPr>
            </w:pPr>
          </w:p>
          <w:p w:rsidR="003841B7" w:rsidRDefault="003841B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Мероприятие 4.2</w:t>
            </w:r>
          </w:p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Приобретение специализированных транспортных сре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дств дл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я перевозки инвалидов, спортивного оборудования, инвентаря, экипировки для занятий физической культурой лиц с ограниченными возможностями здоровья и 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11626F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540,</w:t>
            </w:r>
            <w:r w:rsidR="001D6A88" w:rsidRPr="001D6A88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11626F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540,0</w:t>
            </w:r>
          </w:p>
        </w:tc>
      </w:tr>
      <w:tr w:rsidR="003841B7" w:rsidTr="008A04B2">
        <w:trPr>
          <w:trHeight w:val="34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</w:tr>
      <w:tr w:rsidR="003841B7" w:rsidTr="008A04B2">
        <w:trPr>
          <w:trHeight w:val="34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</w:tr>
      <w:tr w:rsidR="003841B7" w:rsidTr="008A04B2">
        <w:trPr>
          <w:trHeight w:val="34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530,7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 w:rsidP="003841B7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530,7</w:t>
            </w:r>
          </w:p>
        </w:tc>
      </w:tr>
      <w:tr w:rsidR="003841B7" w:rsidTr="008A04B2">
        <w:trPr>
          <w:trHeight w:val="34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Pr="001D6A88" w:rsidRDefault="003841B7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</w:p>
        </w:tc>
      </w:tr>
      <w:tr w:rsidR="0011626F" w:rsidTr="008A04B2">
        <w:trPr>
          <w:trHeight w:val="34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6F" w:rsidRDefault="0011626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Default="0011626F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Pr="001D6A88" w:rsidRDefault="0011626F" w:rsidP="00B3250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Pr="001D6A88" w:rsidRDefault="0011626F" w:rsidP="00B3250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Pr="001D6A88" w:rsidRDefault="0011626F" w:rsidP="00B3250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0,0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6F" w:rsidRPr="001D6A88" w:rsidRDefault="0011626F" w:rsidP="00B3250E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1D6A88">
              <w:rPr>
                <w:color w:val="FF0000"/>
                <w:sz w:val="26"/>
                <w:szCs w:val="26"/>
              </w:rPr>
              <w:t>9,3</w:t>
            </w:r>
          </w:p>
        </w:tc>
      </w:tr>
      <w:tr w:rsidR="003841B7" w:rsidTr="008A04B2">
        <w:trPr>
          <w:trHeight w:val="34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1B7" w:rsidRDefault="003841B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 w:rsidP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7" w:rsidRDefault="003841B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EB523E" w:rsidRDefault="00EB523E" w:rsidP="00EB523E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EB523E" w:rsidRDefault="00EB523E" w:rsidP="00EB523E">
      <w:pPr>
        <w:spacing w:line="276" w:lineRule="auto"/>
        <w:rPr>
          <w:rFonts w:eastAsia="Calibri"/>
          <w:sz w:val="26"/>
          <w:szCs w:val="26"/>
          <w:lang w:eastAsia="en-US"/>
        </w:rPr>
        <w:sectPr w:rsidR="00EB523E" w:rsidSect="008A04B2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EB523E" w:rsidRDefault="00EB523E" w:rsidP="008A04B2">
      <w:pPr>
        <w:pStyle w:val="ConsPlusNormal"/>
        <w:ind w:left="1020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1626F">
        <w:rPr>
          <w:rFonts w:ascii="Times New Roman" w:hAnsi="Times New Roman" w:cs="Times New Roman"/>
          <w:sz w:val="24"/>
          <w:szCs w:val="24"/>
        </w:rPr>
        <w:t>3</w:t>
      </w:r>
    </w:p>
    <w:p w:rsidR="00EB523E" w:rsidRDefault="00EB523E" w:rsidP="008A04B2">
      <w:pPr>
        <w:pStyle w:val="ConsPlusNormal"/>
        <w:ind w:left="878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A04B2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>
        <w:rPr>
          <w:rFonts w:ascii="Times New Roman" w:hAnsi="Times New Roman" w:cs="Times New Roman"/>
          <w:sz w:val="24"/>
          <w:szCs w:val="24"/>
        </w:rPr>
        <w:t>Ачинска</w:t>
      </w:r>
    </w:p>
    <w:p w:rsidR="0011614C" w:rsidRDefault="0011614C" w:rsidP="0011614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20.09.2021 № 268-п</w:t>
      </w:r>
    </w:p>
    <w:p w:rsidR="00857F7B" w:rsidRDefault="00857F7B" w:rsidP="008A04B2">
      <w:pPr>
        <w:pStyle w:val="ConsPlusNormal"/>
        <w:ind w:left="878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23E" w:rsidRDefault="00EB523E" w:rsidP="008A04B2">
      <w:pPr>
        <w:pStyle w:val="ConsPlusNormal"/>
        <w:ind w:left="10206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B523E" w:rsidRDefault="00EB523E" w:rsidP="00857F7B">
      <w:pPr>
        <w:pStyle w:val="ConsPlusNormal"/>
        <w:ind w:left="694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«Развитие массовой физической культуры и спорта»,</w:t>
      </w:r>
    </w:p>
    <w:p w:rsidR="00EB523E" w:rsidRDefault="00EB523E" w:rsidP="00857F7B">
      <w:pPr>
        <w:pStyle w:val="ConsPlusNormal"/>
        <w:ind w:left="737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</w:t>
      </w:r>
      <w:r w:rsidR="00857F7B">
        <w:rPr>
          <w:rFonts w:ascii="Times New Roman" w:hAnsi="Times New Roman" w:cs="Times New Roman"/>
          <w:sz w:val="24"/>
          <w:szCs w:val="24"/>
        </w:rPr>
        <w:t xml:space="preserve">лизуемой в рамках 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города Ачинска «Развитие физической культуры и спорта»</w:t>
      </w:r>
    </w:p>
    <w:p w:rsidR="00EB523E" w:rsidRDefault="00EB523E" w:rsidP="008A0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4" w:name="P1689"/>
      <w:bookmarkEnd w:id="4"/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EB523E" w:rsidRDefault="00EB523E" w:rsidP="00EB52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ПОДПРОГРАММЫ «РАЗВИТИЕ МАССОВОЙ ФИЗИЧЕСКОЙ КУЛЬТУРЫ И СПОРТА»</w:t>
      </w:r>
    </w:p>
    <w:p w:rsidR="00EB523E" w:rsidRDefault="00EB523E" w:rsidP="00EB523E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32"/>
        <w:gridCol w:w="1271"/>
        <w:gridCol w:w="565"/>
        <w:gridCol w:w="565"/>
        <w:gridCol w:w="1131"/>
        <w:gridCol w:w="1131"/>
        <w:gridCol w:w="985"/>
        <w:gridCol w:w="989"/>
        <w:gridCol w:w="850"/>
        <w:gridCol w:w="1696"/>
        <w:gridCol w:w="2825"/>
      </w:tblGrid>
      <w:tr w:rsidR="00EB523E" w:rsidTr="00857F7B">
        <w:trPr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по годам реализации подпрограммы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B523E" w:rsidTr="00857F7B">
        <w:trPr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 </w:t>
            </w:r>
            <w:r>
              <w:rPr>
                <w:sz w:val="26"/>
                <w:szCs w:val="26"/>
              </w:rPr>
              <w:lastRenderedPageBreak/>
              <w:t>"Развитие массовой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B02EFC" w:rsidRDefault="003841B7" w:rsidP="00B02EFC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104</w:t>
            </w:r>
            <w:r w:rsidR="00B02EFC" w:rsidRPr="00B02EFC">
              <w:rPr>
                <w:color w:val="FF0000"/>
                <w:sz w:val="18"/>
                <w:szCs w:val="18"/>
              </w:rPr>
              <w:t> 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B02EFC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103 232,7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B02EFC" w:rsidRDefault="00EB523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103 232,7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B02EFC" w:rsidRDefault="00B02EFC" w:rsidP="0011626F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311 148,2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1.1. Обеспечение деятельности </w:t>
            </w:r>
            <w:r>
              <w:rPr>
                <w:sz w:val="26"/>
                <w:szCs w:val="26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09 1 0007220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74 782,9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74 782,9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224 691,1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Сохранение единовременной пропускной </w:t>
            </w:r>
            <w:r>
              <w:rPr>
                <w:sz w:val="26"/>
                <w:szCs w:val="26"/>
              </w:rPr>
              <w:lastRenderedPageBreak/>
              <w:t>способности спортивных сооружений города Ачинска</w:t>
            </w:r>
          </w:p>
        </w:tc>
      </w:tr>
      <w:tr w:rsidR="00EB523E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sz w:val="26"/>
                <w:szCs w:val="26"/>
              </w:rPr>
              <w:t>размера оплаты труда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09 1 0007230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26 616,4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24 501,8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24 501,8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75 620,0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</w:tr>
      <w:tr w:rsidR="00EB523E" w:rsidTr="00857F7B">
        <w:trPr>
          <w:trHeight w:val="3540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1.3. Организация и проведение спортивных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09 1 0024010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120, 240, 350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 w:rsidP="002B3BC9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D6A88">
              <w:rPr>
                <w:color w:val="FF0000"/>
                <w:sz w:val="18"/>
                <w:szCs w:val="18"/>
              </w:rPr>
              <w:t>2338,1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18"/>
                <w:szCs w:val="18"/>
              </w:rPr>
            </w:pPr>
            <w:r w:rsidRPr="001D6A88">
              <w:rPr>
                <w:color w:val="FF0000"/>
                <w:sz w:val="18"/>
                <w:szCs w:val="18"/>
              </w:rPr>
              <w:t>3 348,0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EB523E">
            <w:pPr>
              <w:jc w:val="center"/>
              <w:rPr>
                <w:color w:val="FF0000"/>
                <w:sz w:val="18"/>
                <w:szCs w:val="18"/>
              </w:rPr>
            </w:pPr>
            <w:r w:rsidRPr="001D6A88">
              <w:rPr>
                <w:color w:val="FF0000"/>
                <w:sz w:val="18"/>
                <w:szCs w:val="18"/>
              </w:rPr>
              <w:t>3 348,0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Pr="001D6A88" w:rsidRDefault="001D6A88" w:rsidP="002B3BC9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D6A88">
              <w:rPr>
                <w:color w:val="FF0000"/>
                <w:sz w:val="18"/>
                <w:szCs w:val="18"/>
              </w:rPr>
              <w:t>9034,1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3E" w:rsidRDefault="00EB523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не менее 68 официальных физкультурных мероприятий с общим количеством участников не менее 43 193 чел. Выплата денежной премии победителям и призерам.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полномочий.</w:t>
            </w:r>
          </w:p>
          <w:p w:rsidR="00EB523E" w:rsidRDefault="00EB523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B523E" w:rsidRDefault="00EB523E">
            <w:pPr>
              <w:widowControl w:val="0"/>
              <w:autoSpaceDE w:val="0"/>
              <w:autoSpaceDN w:val="0"/>
            </w:pPr>
            <w:r>
              <w:rPr>
                <w:sz w:val="18"/>
                <w:szCs w:val="18"/>
              </w:rPr>
              <w:t xml:space="preserve">Организация и проведение Чемпионатов города Ачинска по волейболу среди мужских и женских команд, по баскетболу, </w:t>
            </w:r>
            <w:r>
              <w:rPr>
                <w:sz w:val="18"/>
                <w:szCs w:val="18"/>
              </w:rPr>
              <w:lastRenderedPageBreak/>
              <w:t>по футболу «Кожаный мяч», по мини-футболу (среди мужских команд 1 и 2 группы).  Количество договоров на оплату судейства соревнований – 190 шт. приобретение наградной продукции: 132 кубка личных, 18 командных кубков, 210 медалей, 135 грамот, 10 кубков для награждения лучших игроков.</w:t>
            </w:r>
          </w:p>
        </w:tc>
      </w:tr>
      <w:tr w:rsidR="00EB523E" w:rsidTr="00857F7B">
        <w:trPr>
          <w:trHeight w:val="2094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3E" w:rsidRDefault="00EB52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E" w:rsidRDefault="00EB523E"/>
        </w:tc>
      </w:tr>
      <w:tr w:rsidR="00B02EFC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104 682,8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103 232,7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103 232,7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311 148,2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02EFC" w:rsidTr="00857F7B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104 682,8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103 232,7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103 232,7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C" w:rsidRPr="00B02EFC" w:rsidRDefault="00B02EFC" w:rsidP="008A04B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2EFC">
              <w:rPr>
                <w:color w:val="FF0000"/>
                <w:sz w:val="18"/>
                <w:szCs w:val="18"/>
              </w:rPr>
              <w:t>311 148,2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C" w:rsidRDefault="00B02E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EB523E" w:rsidRDefault="00EB523E" w:rsidP="00EB523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EB523E" w:rsidRDefault="00EB523E" w:rsidP="00EB523E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EB523E" w:rsidRDefault="00EB523E" w:rsidP="00EB523E">
      <w:pPr>
        <w:spacing w:line="276" w:lineRule="auto"/>
        <w:rPr>
          <w:rFonts w:eastAsia="Calibri"/>
          <w:sz w:val="26"/>
          <w:szCs w:val="26"/>
          <w:lang w:eastAsia="en-US"/>
        </w:rPr>
        <w:sectPr w:rsidR="00EB523E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AC206C" w:rsidRPr="00956548" w:rsidRDefault="00AC206C" w:rsidP="00857F7B">
      <w:pPr>
        <w:pStyle w:val="ConsPlusNormal"/>
        <w:ind w:left="1020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20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02EFC">
        <w:rPr>
          <w:rFonts w:ascii="Times New Roman" w:hAnsi="Times New Roman" w:cs="Times New Roman"/>
          <w:sz w:val="24"/>
          <w:szCs w:val="24"/>
        </w:rPr>
        <w:t>4</w:t>
      </w:r>
    </w:p>
    <w:p w:rsidR="00AC206C" w:rsidRDefault="00AC206C" w:rsidP="00857F7B">
      <w:pPr>
        <w:pStyle w:val="ConsPlusNormal"/>
        <w:ind w:left="723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20D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DC">
        <w:rPr>
          <w:rFonts w:ascii="Times New Roman" w:hAnsi="Times New Roman" w:cs="Times New Roman"/>
          <w:sz w:val="24"/>
          <w:szCs w:val="24"/>
        </w:rPr>
        <w:t>остановлению</w:t>
      </w:r>
      <w:r w:rsidR="0085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</w:t>
      </w:r>
      <w:r w:rsidRPr="005E20DC">
        <w:rPr>
          <w:rFonts w:ascii="Times New Roman" w:hAnsi="Times New Roman" w:cs="Times New Roman"/>
          <w:sz w:val="24"/>
          <w:szCs w:val="24"/>
        </w:rPr>
        <w:t>ии города Ачинска</w:t>
      </w:r>
    </w:p>
    <w:p w:rsidR="0011614C" w:rsidRDefault="0011614C" w:rsidP="0011614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20.09.2021 № 268-п</w:t>
      </w:r>
    </w:p>
    <w:p w:rsidR="00AC206C" w:rsidRDefault="00AC206C" w:rsidP="00857F7B">
      <w:pPr>
        <w:tabs>
          <w:tab w:val="left" w:pos="9781"/>
        </w:tabs>
        <w:ind w:left="9768" w:firstLine="13"/>
        <w:jc w:val="right"/>
        <w:rPr>
          <w:rFonts w:eastAsia="Calibri"/>
          <w:sz w:val="26"/>
          <w:szCs w:val="26"/>
        </w:rPr>
      </w:pPr>
    </w:p>
    <w:p w:rsidR="00AC206C" w:rsidRPr="00053D03" w:rsidRDefault="00AC206C" w:rsidP="00857F7B">
      <w:pPr>
        <w:tabs>
          <w:tab w:val="left" w:pos="9781"/>
        </w:tabs>
        <w:ind w:left="9768" w:firstLine="13"/>
        <w:jc w:val="right"/>
        <w:rPr>
          <w:rFonts w:eastAsia="Calibri"/>
          <w:sz w:val="24"/>
          <w:szCs w:val="24"/>
        </w:rPr>
      </w:pPr>
      <w:r w:rsidRPr="00053D03">
        <w:rPr>
          <w:rFonts w:eastAsia="Calibri"/>
          <w:sz w:val="24"/>
          <w:szCs w:val="24"/>
        </w:rPr>
        <w:t>Приложение № 2</w:t>
      </w:r>
    </w:p>
    <w:p w:rsidR="00857F7B" w:rsidRDefault="00AC206C" w:rsidP="00857F7B">
      <w:pPr>
        <w:ind w:left="6804" w:firstLine="13"/>
        <w:jc w:val="right"/>
        <w:rPr>
          <w:sz w:val="24"/>
          <w:szCs w:val="24"/>
        </w:rPr>
      </w:pPr>
      <w:r w:rsidRPr="00053D03">
        <w:rPr>
          <w:rFonts w:eastAsia="Calibri"/>
          <w:sz w:val="24"/>
          <w:szCs w:val="24"/>
        </w:rPr>
        <w:t xml:space="preserve">к подпрограмме </w:t>
      </w:r>
      <w:r w:rsidR="00857F7B">
        <w:rPr>
          <w:sz w:val="24"/>
          <w:szCs w:val="24"/>
        </w:rPr>
        <w:t xml:space="preserve">«Развитие адаптивной </w:t>
      </w:r>
      <w:r w:rsidRPr="00053D03">
        <w:rPr>
          <w:sz w:val="24"/>
          <w:szCs w:val="24"/>
        </w:rPr>
        <w:t>физической культуры и спорта»,</w:t>
      </w:r>
    </w:p>
    <w:p w:rsidR="00AC206C" w:rsidRDefault="00AC206C" w:rsidP="00857F7B">
      <w:pPr>
        <w:ind w:left="6804" w:firstLine="13"/>
        <w:jc w:val="right"/>
        <w:rPr>
          <w:sz w:val="24"/>
          <w:szCs w:val="24"/>
        </w:rPr>
      </w:pPr>
      <w:r w:rsidRPr="00053D03">
        <w:rPr>
          <w:sz w:val="24"/>
          <w:szCs w:val="24"/>
        </w:rPr>
        <w:t>реализуемой</w:t>
      </w:r>
      <w:r w:rsidR="00857F7B">
        <w:rPr>
          <w:sz w:val="24"/>
          <w:szCs w:val="24"/>
        </w:rPr>
        <w:t xml:space="preserve"> </w:t>
      </w:r>
      <w:r w:rsidRPr="00053D03">
        <w:rPr>
          <w:sz w:val="24"/>
          <w:szCs w:val="24"/>
        </w:rPr>
        <w:t>в рамках муниципальной программы</w:t>
      </w:r>
    </w:p>
    <w:p w:rsidR="00AC206C" w:rsidRPr="00053D03" w:rsidRDefault="00AC206C" w:rsidP="00857F7B">
      <w:pPr>
        <w:tabs>
          <w:tab w:val="left" w:pos="6946"/>
        </w:tabs>
        <w:ind w:left="8505" w:firstLine="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3D03">
        <w:rPr>
          <w:sz w:val="24"/>
          <w:szCs w:val="24"/>
        </w:rPr>
        <w:t>г</w:t>
      </w:r>
      <w:r>
        <w:rPr>
          <w:sz w:val="24"/>
          <w:szCs w:val="24"/>
        </w:rPr>
        <w:t xml:space="preserve">орода </w:t>
      </w:r>
      <w:r w:rsidRPr="00053D03">
        <w:rPr>
          <w:sz w:val="24"/>
          <w:szCs w:val="24"/>
        </w:rPr>
        <w:t>Ачинска</w:t>
      </w:r>
      <w:r>
        <w:rPr>
          <w:sz w:val="24"/>
          <w:szCs w:val="24"/>
        </w:rPr>
        <w:t xml:space="preserve"> </w:t>
      </w:r>
      <w:r w:rsidRPr="00053D03">
        <w:rPr>
          <w:sz w:val="24"/>
          <w:szCs w:val="24"/>
        </w:rPr>
        <w:t>«Развитие физической</w:t>
      </w:r>
      <w:r w:rsidR="00857F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 и </w:t>
      </w:r>
      <w:r w:rsidRPr="00053D03">
        <w:rPr>
          <w:sz w:val="24"/>
          <w:szCs w:val="24"/>
        </w:rPr>
        <w:t>спорта»</w:t>
      </w:r>
    </w:p>
    <w:p w:rsidR="00AC206C" w:rsidRPr="00607F37" w:rsidRDefault="00AC206C" w:rsidP="00857F7B">
      <w:pPr>
        <w:jc w:val="right"/>
        <w:rPr>
          <w:rFonts w:eastAsia="Calibri"/>
          <w:sz w:val="26"/>
          <w:szCs w:val="26"/>
        </w:rPr>
      </w:pPr>
    </w:p>
    <w:p w:rsidR="00AC206C" w:rsidRPr="00607F37" w:rsidRDefault="00AC206C" w:rsidP="00857F7B">
      <w:pPr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>ПЕРЕЧЕНЬ МЕРОПРИЯТИЙ ПОДПРОГРАММЫ</w:t>
      </w:r>
    </w:p>
    <w:p w:rsidR="00AC206C" w:rsidRPr="00607F37" w:rsidRDefault="00AC206C" w:rsidP="00857F7B">
      <w:pPr>
        <w:jc w:val="center"/>
        <w:rPr>
          <w:rFonts w:eastAsia="Calibri"/>
          <w:b/>
          <w:sz w:val="26"/>
          <w:szCs w:val="26"/>
        </w:rPr>
      </w:pPr>
      <w:r w:rsidRPr="00607F37">
        <w:rPr>
          <w:rFonts w:eastAsia="Calibri"/>
          <w:b/>
          <w:sz w:val="26"/>
          <w:szCs w:val="26"/>
        </w:rPr>
        <w:t>«РАЗВИТИЕ АДАПТИВНОЙ ФИЗИЧЕСКОЙ КУЛЬТУРЫ</w:t>
      </w:r>
      <w:r>
        <w:rPr>
          <w:rFonts w:eastAsia="Calibri"/>
          <w:b/>
          <w:sz w:val="26"/>
          <w:szCs w:val="26"/>
        </w:rPr>
        <w:t xml:space="preserve"> И СПОРТА</w:t>
      </w:r>
      <w:r w:rsidRPr="00607F37">
        <w:rPr>
          <w:rFonts w:eastAsia="Calibri"/>
          <w:b/>
          <w:sz w:val="26"/>
          <w:szCs w:val="26"/>
        </w:rPr>
        <w:t>»</w:t>
      </w:r>
    </w:p>
    <w:p w:rsidR="00AC206C" w:rsidRPr="00607F37" w:rsidRDefault="00AC206C" w:rsidP="00AC206C">
      <w:pPr>
        <w:jc w:val="center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69"/>
        <w:gridCol w:w="133"/>
        <w:gridCol w:w="1207"/>
        <w:gridCol w:w="811"/>
        <w:gridCol w:w="266"/>
        <w:gridCol w:w="544"/>
        <w:gridCol w:w="269"/>
        <w:gridCol w:w="943"/>
        <w:gridCol w:w="678"/>
        <w:gridCol w:w="133"/>
        <w:gridCol w:w="810"/>
        <w:gridCol w:w="811"/>
        <w:gridCol w:w="132"/>
        <w:gridCol w:w="811"/>
        <w:gridCol w:w="1076"/>
        <w:gridCol w:w="2931"/>
      </w:tblGrid>
      <w:tr w:rsidR="00AC206C" w:rsidRPr="00607F37" w:rsidTr="00857F7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607F3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ГРБС 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Расходы по годам реализации подпрограммы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suppressAutoHyphens/>
              <w:autoSpaceDE w:val="0"/>
              <w:ind w:right="33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C206C" w:rsidRPr="00607F37" w:rsidTr="00857F7B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607F37">
              <w:rPr>
                <w:rFonts w:eastAsia="Calibri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040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202</w:t>
            </w:r>
            <w:r w:rsidR="00040C60">
              <w:rPr>
                <w:rFonts w:eastAsia="Calibri"/>
                <w:sz w:val="26"/>
                <w:szCs w:val="26"/>
              </w:rPr>
              <w:t>1</w:t>
            </w:r>
            <w:r w:rsidRPr="00607F37"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040C60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040C60">
              <w:rPr>
                <w:sz w:val="26"/>
                <w:szCs w:val="26"/>
                <w:lang w:eastAsia="ar-SA"/>
              </w:rPr>
              <w:t>2</w:t>
            </w:r>
            <w:r w:rsidRPr="00607F37">
              <w:rPr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06C" w:rsidRPr="00607F37" w:rsidRDefault="00AC206C" w:rsidP="00040C60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202</w:t>
            </w:r>
            <w:r w:rsidR="00040C60">
              <w:rPr>
                <w:sz w:val="26"/>
                <w:szCs w:val="26"/>
                <w:lang w:eastAsia="ar-SA"/>
              </w:rPr>
              <w:t>3</w:t>
            </w:r>
            <w:r w:rsidRPr="00607F37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Итого за период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AC206C" w:rsidRPr="00607F37" w:rsidTr="00857F7B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607F37">
              <w:rPr>
                <w:sz w:val="26"/>
                <w:szCs w:val="26"/>
                <w:lang w:eastAsia="ar-SA"/>
              </w:rPr>
              <w:t>12</w:t>
            </w:r>
          </w:p>
        </w:tc>
      </w:tr>
      <w:tr w:rsidR="00AC206C" w:rsidRPr="00607F37" w:rsidTr="00857F7B">
        <w:trPr>
          <w:trHeight w:val="4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2583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42583D">
              <w:rPr>
                <w:sz w:val="24"/>
                <w:szCs w:val="24"/>
                <w:lang w:eastAsia="ar-SA"/>
              </w:rPr>
              <w:t>Муниципальная программа «Развитие физической культуры и спорта»</w:t>
            </w:r>
          </w:p>
        </w:tc>
      </w:tr>
      <w:tr w:rsidR="00AC206C" w:rsidRPr="00607F37" w:rsidTr="00857F7B">
        <w:trPr>
          <w:trHeight w:val="42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42583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>Подпрограмма 4 «Развитие адаптивной физической культуры и спорта»</w:t>
            </w:r>
          </w:p>
        </w:tc>
      </w:tr>
      <w:tr w:rsidR="00AC206C" w:rsidRPr="00607F37" w:rsidTr="00857F7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4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jc w:val="both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>Цель: Укрепление здоровья инвалидов средствами физической культуры и спорта.</w:t>
            </w:r>
          </w:p>
        </w:tc>
      </w:tr>
      <w:tr w:rsidR="00AC206C" w:rsidRPr="00607F37" w:rsidTr="00857F7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42583D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42583D">
              <w:rPr>
                <w:rFonts w:eastAsia="Calibri"/>
                <w:sz w:val="24"/>
                <w:szCs w:val="24"/>
              </w:rPr>
              <w:t xml:space="preserve">Задача: Создание условий для физической и психологической реабилитации </w:t>
            </w:r>
            <w:r w:rsidRPr="0042583D">
              <w:rPr>
                <w:rFonts w:eastAsia="Calibri"/>
                <w:sz w:val="24"/>
                <w:szCs w:val="24"/>
              </w:rPr>
              <w:lastRenderedPageBreak/>
              <w:t>инвалидов и людей с ограниченными возможностями путем  популяризации физической культуры и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AC206C" w:rsidRPr="00607F37" w:rsidTr="00857F7B">
        <w:trPr>
          <w:trHeight w:val="20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607F37" w:rsidRDefault="00AC206C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Мероприятие 4.1. Организация и проведение спортивных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1102</w:t>
            </w:r>
          </w:p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094 00 24010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120,</w:t>
            </w:r>
          </w:p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240</w:t>
            </w:r>
          </w:p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357C30" w:rsidRDefault="00357C30" w:rsidP="00963CF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30">
              <w:rPr>
                <w:rFonts w:eastAsia="Calibri"/>
                <w:color w:val="FF0000"/>
                <w:sz w:val="24"/>
                <w:szCs w:val="24"/>
              </w:rPr>
              <w:t>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357C30" w:rsidRDefault="00357C30" w:rsidP="00963CF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30">
              <w:rPr>
                <w:rFonts w:eastAsia="Calibri"/>
                <w:color w:val="FF0000"/>
                <w:sz w:val="24"/>
                <w:szCs w:val="24"/>
              </w:rPr>
              <w:t>517,7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B13E50">
              <w:rPr>
                <w:sz w:val="24"/>
                <w:szCs w:val="24"/>
                <w:lang w:eastAsia="ar-SA"/>
              </w:rPr>
              <w:t>Увеличение количества проведенных спортивно-массовых мероприятий для инвалидов (до 10 мероприятий с 2020 до 2022г.г.).</w:t>
            </w:r>
          </w:p>
        </w:tc>
      </w:tr>
      <w:tr w:rsidR="00747205" w:rsidRPr="00607F37" w:rsidTr="00857F7B">
        <w:trPr>
          <w:trHeight w:val="20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05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>.</w:t>
            </w:r>
          </w:p>
          <w:p w:rsidR="00747205" w:rsidRPr="00607F37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8285F">
              <w:rPr>
                <w:sz w:val="26"/>
                <w:szCs w:val="26"/>
              </w:rPr>
              <w:t>риобретение специализированных транспортных сре</w:t>
            </w:r>
            <w:proofErr w:type="gramStart"/>
            <w:r w:rsidRPr="0008285F">
              <w:rPr>
                <w:sz w:val="26"/>
                <w:szCs w:val="26"/>
              </w:rPr>
              <w:t>дств дл</w:t>
            </w:r>
            <w:proofErr w:type="gramEnd"/>
            <w:r w:rsidRPr="0008285F">
              <w:rPr>
                <w:sz w:val="26"/>
                <w:szCs w:val="26"/>
              </w:rPr>
      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</w:t>
            </w:r>
            <w:r w:rsidRPr="0008285F">
              <w:rPr>
                <w:sz w:val="26"/>
                <w:szCs w:val="26"/>
              </w:rPr>
              <w:lastRenderedPageBreak/>
              <w:t>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администрация города Ачинска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09 3 00</w:t>
            </w:r>
            <w:r>
              <w:rPr>
                <w:sz w:val="26"/>
                <w:szCs w:val="26"/>
              </w:rPr>
              <w:t>74360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74720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357C30" w:rsidRDefault="00747205" w:rsidP="00963CF2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357C30">
              <w:rPr>
                <w:color w:val="FF0000"/>
                <w:sz w:val="26"/>
                <w:szCs w:val="26"/>
              </w:rPr>
              <w:t>530,7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357C30" w:rsidRDefault="00747205" w:rsidP="00963CF2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357C30">
              <w:rPr>
                <w:color w:val="FF0000"/>
                <w:sz w:val="26"/>
                <w:szCs w:val="26"/>
              </w:rPr>
              <w:t>530,7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Оснащение спортивным инвентарем и оборудованием</w:t>
            </w:r>
            <w:r>
              <w:rPr>
                <w:sz w:val="26"/>
                <w:szCs w:val="26"/>
              </w:rPr>
              <w:t xml:space="preserve">. МБУ «ГСК «Олимп»: скамейка для жима лежа специальная для пауэрлифтинга среди инвалидов 1 шт., спортивный </w:t>
            </w:r>
            <w:proofErr w:type="gramStart"/>
            <w:r>
              <w:rPr>
                <w:sz w:val="26"/>
                <w:szCs w:val="26"/>
              </w:rPr>
              <w:t>комплекс</w:t>
            </w:r>
            <w:proofErr w:type="gramEnd"/>
            <w:r>
              <w:rPr>
                <w:sz w:val="26"/>
                <w:szCs w:val="26"/>
              </w:rPr>
              <w:t xml:space="preserve"> адаптированный для инвалидов колясочников 1 шт., тренажер для развития мышц спины 1 шт.;</w:t>
            </w:r>
          </w:p>
          <w:p w:rsidR="00747205" w:rsidRPr="00607F37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«СШ им. Г.М. Мельниковой»</w:t>
            </w:r>
          </w:p>
        </w:tc>
      </w:tr>
      <w:tr w:rsidR="00747205" w:rsidRPr="00607F37" w:rsidTr="00857F7B">
        <w:trPr>
          <w:trHeight w:val="20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Default="00747205" w:rsidP="00963CF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09 3 00S</w:t>
            </w:r>
            <w:r>
              <w:rPr>
                <w:sz w:val="26"/>
                <w:szCs w:val="26"/>
              </w:rPr>
              <w:t>4360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74720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357C30" w:rsidRDefault="00747205" w:rsidP="00963CF2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357C30">
              <w:rPr>
                <w:color w:val="FF0000"/>
                <w:sz w:val="26"/>
                <w:szCs w:val="26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357C30" w:rsidRDefault="00747205" w:rsidP="00963CF2">
            <w:pPr>
              <w:widowControl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357C30">
              <w:rPr>
                <w:color w:val="FF0000"/>
                <w:sz w:val="26"/>
                <w:szCs w:val="26"/>
              </w:rPr>
              <w:t>9,3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05" w:rsidRPr="00607F37" w:rsidRDefault="00747205" w:rsidP="00963C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Оснащение спортивным инвентарем и оборудованием</w:t>
            </w:r>
          </w:p>
        </w:tc>
      </w:tr>
      <w:tr w:rsidR="00AC206C" w:rsidRPr="00B13E50" w:rsidTr="00857F7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357C30" w:rsidRDefault="00357C30" w:rsidP="00963CF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30">
              <w:rPr>
                <w:rFonts w:eastAsia="Calibri"/>
                <w:color w:val="FF0000"/>
                <w:sz w:val="24"/>
                <w:szCs w:val="24"/>
              </w:rPr>
              <w:t>597,7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357C30" w:rsidRDefault="00357C30" w:rsidP="00963CF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30">
              <w:rPr>
                <w:rFonts w:eastAsia="Calibri"/>
                <w:color w:val="FF0000"/>
                <w:sz w:val="24"/>
                <w:szCs w:val="24"/>
              </w:rPr>
              <w:t>1057,7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C206C" w:rsidRPr="00B13E50" w:rsidTr="00857F7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357C30" w:rsidRDefault="00357C30" w:rsidP="00963CF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30">
              <w:rPr>
                <w:rFonts w:eastAsia="Calibri"/>
                <w:color w:val="FF0000"/>
                <w:sz w:val="24"/>
                <w:szCs w:val="24"/>
              </w:rPr>
              <w:t>597,7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jc w:val="center"/>
              <w:rPr>
                <w:rFonts w:eastAsia="Calibri"/>
                <w:sz w:val="24"/>
                <w:szCs w:val="24"/>
              </w:rPr>
            </w:pPr>
            <w:r w:rsidRPr="00B13E50">
              <w:rPr>
                <w:rFonts w:eastAsia="Calibri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357C30" w:rsidRDefault="00357C30" w:rsidP="00963CF2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57C30">
              <w:rPr>
                <w:rFonts w:eastAsia="Calibri"/>
                <w:color w:val="FF0000"/>
                <w:sz w:val="24"/>
                <w:szCs w:val="24"/>
              </w:rPr>
              <w:t>1057,7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6C" w:rsidRPr="00B13E50" w:rsidRDefault="00AC206C" w:rsidP="00963CF2">
            <w:pPr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AC206C" w:rsidRPr="00B13E50" w:rsidRDefault="00AC206C" w:rsidP="00AC206C">
      <w:pPr>
        <w:widowControl w:val="0"/>
        <w:tabs>
          <w:tab w:val="left" w:pos="11057"/>
        </w:tabs>
        <w:jc w:val="center"/>
        <w:rPr>
          <w:rFonts w:eastAsia="Calibri"/>
          <w:sz w:val="24"/>
          <w:szCs w:val="24"/>
        </w:rPr>
      </w:pPr>
    </w:p>
    <w:p w:rsidR="00AF2470" w:rsidRDefault="00AF2470" w:rsidP="00857F7B"/>
    <w:sectPr w:rsidR="00AF2470" w:rsidSect="00857F7B">
      <w:headerReference w:type="even" r:id="rId21"/>
      <w:headerReference w:type="default" r:id="rId22"/>
      <w:headerReference w:type="first" r:id="rId2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C4" w:rsidRDefault="003634C4">
      <w:r>
        <w:separator/>
      </w:r>
    </w:p>
  </w:endnote>
  <w:endnote w:type="continuationSeparator" w:id="0">
    <w:p w:rsidR="003634C4" w:rsidRDefault="003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C4" w:rsidRDefault="003634C4">
      <w:r>
        <w:separator/>
      </w:r>
    </w:p>
  </w:footnote>
  <w:footnote w:type="continuationSeparator" w:id="0">
    <w:p w:rsidR="003634C4" w:rsidRDefault="0036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B2" w:rsidRDefault="008A04B2" w:rsidP="00963CF2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04B2" w:rsidRDefault="008A04B2">
    <w:pPr>
      <w:pStyle w:val="a5"/>
    </w:pPr>
  </w:p>
  <w:p w:rsidR="008A04B2" w:rsidRDefault="008A04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B2" w:rsidRDefault="008A04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614C">
      <w:rPr>
        <w:noProof/>
      </w:rPr>
      <w:t>24</w:t>
    </w:r>
    <w:r>
      <w:fldChar w:fldCharType="end"/>
    </w:r>
  </w:p>
  <w:p w:rsidR="008A04B2" w:rsidRDefault="008A04B2">
    <w:pPr>
      <w:pStyle w:val="a5"/>
    </w:pPr>
  </w:p>
  <w:p w:rsidR="008A04B2" w:rsidRDefault="008A04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B2" w:rsidRPr="003C65B6" w:rsidRDefault="008A04B2">
    <w:pPr>
      <w:pStyle w:val="a5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>
      <w:rPr>
        <w:noProof/>
        <w:color w:val="FFFFFF"/>
      </w:rPr>
      <w:t>57</w:t>
    </w:r>
    <w:r w:rsidRPr="003C65B6">
      <w:rPr>
        <w:color w:val="FFFFFF"/>
      </w:rPr>
      <w:fldChar w:fldCharType="end"/>
    </w:r>
  </w:p>
  <w:p w:rsidR="008A04B2" w:rsidRDefault="008A04B2">
    <w:pPr>
      <w:pStyle w:val="a5"/>
    </w:pPr>
  </w:p>
  <w:p w:rsidR="008A04B2" w:rsidRDefault="008A04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AF4"/>
    <w:multiLevelType w:val="hybridMultilevel"/>
    <w:tmpl w:val="89B683BA"/>
    <w:lvl w:ilvl="0" w:tplc="F77CD82C">
      <w:start w:val="2020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352D6B"/>
    <w:multiLevelType w:val="hybridMultilevel"/>
    <w:tmpl w:val="D5CA36D4"/>
    <w:lvl w:ilvl="0" w:tplc="DC2899EE">
      <w:start w:val="202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6101C2"/>
    <w:multiLevelType w:val="multilevel"/>
    <w:tmpl w:val="45D2EA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2648"/>
        </w:tabs>
        <w:ind w:left="2648" w:hanging="1230"/>
      </w:p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C"/>
    <w:rsid w:val="00004A72"/>
    <w:rsid w:val="00040C60"/>
    <w:rsid w:val="000F01BA"/>
    <w:rsid w:val="0011614C"/>
    <w:rsid w:val="0011626F"/>
    <w:rsid w:val="00155A93"/>
    <w:rsid w:val="001D0B55"/>
    <w:rsid w:val="001D359D"/>
    <w:rsid w:val="001D6A88"/>
    <w:rsid w:val="00225E7B"/>
    <w:rsid w:val="00250469"/>
    <w:rsid w:val="00280933"/>
    <w:rsid w:val="002A10E7"/>
    <w:rsid w:val="002B3BC9"/>
    <w:rsid w:val="002C10A4"/>
    <w:rsid w:val="002D7249"/>
    <w:rsid w:val="003345AF"/>
    <w:rsid w:val="00357C30"/>
    <w:rsid w:val="003634C4"/>
    <w:rsid w:val="003841B7"/>
    <w:rsid w:val="003F55EF"/>
    <w:rsid w:val="00494C0D"/>
    <w:rsid w:val="004C5A71"/>
    <w:rsid w:val="004F5E00"/>
    <w:rsid w:val="00513650"/>
    <w:rsid w:val="00525E9C"/>
    <w:rsid w:val="00534861"/>
    <w:rsid w:val="005B213D"/>
    <w:rsid w:val="005D0E23"/>
    <w:rsid w:val="005E5138"/>
    <w:rsid w:val="005F7397"/>
    <w:rsid w:val="00621227"/>
    <w:rsid w:val="0062185D"/>
    <w:rsid w:val="00634C61"/>
    <w:rsid w:val="00747205"/>
    <w:rsid w:val="007B4C1A"/>
    <w:rsid w:val="00856E82"/>
    <w:rsid w:val="00857F7B"/>
    <w:rsid w:val="00883531"/>
    <w:rsid w:val="0088406D"/>
    <w:rsid w:val="008A04B2"/>
    <w:rsid w:val="008B37E5"/>
    <w:rsid w:val="008E6F48"/>
    <w:rsid w:val="009047BF"/>
    <w:rsid w:val="00906C69"/>
    <w:rsid w:val="009105DF"/>
    <w:rsid w:val="00914013"/>
    <w:rsid w:val="00963CF2"/>
    <w:rsid w:val="00972CE5"/>
    <w:rsid w:val="00987524"/>
    <w:rsid w:val="009E77BC"/>
    <w:rsid w:val="00A254A5"/>
    <w:rsid w:val="00A41ECC"/>
    <w:rsid w:val="00A43942"/>
    <w:rsid w:val="00AC206C"/>
    <w:rsid w:val="00AF2470"/>
    <w:rsid w:val="00B02EFC"/>
    <w:rsid w:val="00B3250E"/>
    <w:rsid w:val="00B43F73"/>
    <w:rsid w:val="00B70BF2"/>
    <w:rsid w:val="00CA08F8"/>
    <w:rsid w:val="00CE53B0"/>
    <w:rsid w:val="00D94165"/>
    <w:rsid w:val="00DB43DE"/>
    <w:rsid w:val="00E317C1"/>
    <w:rsid w:val="00EB523E"/>
    <w:rsid w:val="00EF4E96"/>
    <w:rsid w:val="00F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523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B5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EB523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EB523E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EB52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3"/>
    <w:basedOn w:val="a"/>
    <w:link w:val="3"/>
    <w:semiHidden/>
    <w:unhideWhenUsed/>
    <w:rsid w:val="00EB523E"/>
    <w:pPr>
      <w:spacing w:after="120"/>
    </w:pPr>
    <w:rPr>
      <w:sz w:val="16"/>
      <w:szCs w:val="16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EB523E"/>
    <w:pPr>
      <w:spacing w:after="120" w:line="480" w:lineRule="auto"/>
      <w:ind w:left="283"/>
    </w:pPr>
  </w:style>
  <w:style w:type="character" w:customStyle="1" w:styleId="aa">
    <w:name w:val="Текст выноски Знак"/>
    <w:basedOn w:val="a0"/>
    <w:link w:val="ab"/>
    <w:semiHidden/>
    <w:rsid w:val="00EB52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B523E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EB5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B5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"/>
    <w:basedOn w:val="a"/>
    <w:rsid w:val="00EB52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EB5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5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5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B523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xl108">
    <w:name w:val="xl108"/>
    <w:basedOn w:val="a"/>
    <w:rsid w:val="00EB523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EB52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B523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EB523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EB52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EB523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EB523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EB52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EB52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EB5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EB52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B52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B52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DocList">
    <w:name w:val="ConsPlusDocList"/>
    <w:rsid w:val="00EB52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2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AC2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523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B5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EB523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EB523E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EB52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3"/>
    <w:basedOn w:val="a"/>
    <w:link w:val="3"/>
    <w:semiHidden/>
    <w:unhideWhenUsed/>
    <w:rsid w:val="00EB523E"/>
    <w:pPr>
      <w:spacing w:after="120"/>
    </w:pPr>
    <w:rPr>
      <w:sz w:val="16"/>
      <w:szCs w:val="16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rsid w:val="00EB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EB523E"/>
    <w:pPr>
      <w:spacing w:after="120" w:line="480" w:lineRule="auto"/>
      <w:ind w:left="283"/>
    </w:pPr>
  </w:style>
  <w:style w:type="character" w:customStyle="1" w:styleId="aa">
    <w:name w:val="Текст выноски Знак"/>
    <w:basedOn w:val="a0"/>
    <w:link w:val="ab"/>
    <w:semiHidden/>
    <w:rsid w:val="00EB52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B523E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EB5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B5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"/>
    <w:basedOn w:val="a"/>
    <w:rsid w:val="00EB52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EB5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5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5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B523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xl108">
    <w:name w:val="xl108"/>
    <w:basedOn w:val="a"/>
    <w:rsid w:val="00EB523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EB52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B523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EB523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EB52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B523E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EB523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EB523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EB52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EB52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EB5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EB52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B52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B52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B5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DocList">
    <w:name w:val="ConsPlusDocList"/>
    <w:rsid w:val="00EB52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2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AC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yperlink" Target="file:///D:\obshcaya\&#1054;&#1073;&#1097;&#1072;&#1103;%20&#1070;&#1088;&#1099;\&#1059;&#1051;&#1040;&#1053;&#1054;&#1042;&#1040;\&#1055;&#1088;&#1086;&#1075;&#1088;&#1072;&#1084;&#1084;&#1072;%20&#1089;&#1087;&#1086;&#1088;&#1090;%202016-2018\2021\&#1087;&#1086;&#1089;&#1090;&#1072;&#1085;&#1086;&#1074;&#1083;&#1077;&#1085;&#1080;&#1077;%201\&#1087;&#1086;&#1089;&#1090;&#1072;&#1085;&#1086;&#1074;&#1083;&#1077;&#1085;&#1080;&#1077;%201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yperlink" Target="file:///D:\obshcaya\&#1054;&#1073;&#1097;&#1072;&#1103;%20&#1070;&#1088;&#1099;\&#1059;&#1051;&#1040;&#1053;&#1054;&#1042;&#1040;\&#1055;&#1088;&#1086;&#1075;&#1088;&#1072;&#1084;&#1084;&#1072;%20&#1089;&#1087;&#1086;&#1088;&#1090;%202016-2018\2021\&#1087;&#1086;&#1089;&#1090;&#1072;&#1085;&#1086;&#1074;&#1083;&#1077;&#1085;&#1080;&#1077;%201\&#1087;&#1086;&#1089;&#1090;&#1072;&#1085;&#1086;&#1074;&#1083;&#1077;&#1085;&#1080;&#1077;%201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hyperlink" Target="file:///D:\obshcaya\&#1054;&#1073;&#1097;&#1072;&#1103;%20&#1070;&#1088;&#1099;\&#1059;&#1051;&#1040;&#1053;&#1054;&#1042;&#1040;\&#1055;&#1088;&#1086;&#1075;&#1088;&#1072;&#1084;&#1084;&#1072;%20&#1089;&#1087;&#1086;&#1088;&#1090;%202016-2018\2021\&#1087;&#1086;&#1089;&#1090;&#1072;&#1085;&#1086;&#1074;&#1083;&#1077;&#1085;&#1080;&#1077;%201\&#1087;&#1086;&#1089;&#1090;&#1072;&#1085;&#1086;&#1074;&#1083;&#1077;&#1085;&#1080;&#1077;%20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yperlink" Target="file:///D:\obshcaya\&#1054;&#1073;&#1097;&#1072;&#1103;%20&#1070;&#1088;&#1099;\&#1059;&#1051;&#1040;&#1053;&#1054;&#1042;&#1040;\&#1055;&#1088;&#1086;&#1075;&#1088;&#1072;&#1084;&#1084;&#1072;%20&#1089;&#1087;&#1086;&#1088;&#1090;%202016-2018\2021\&#1087;&#1086;&#1089;&#1090;&#1072;&#1085;&#1086;&#1074;&#1083;&#1077;&#1085;&#1080;&#1077;%201\&#1087;&#1086;&#1089;&#1090;&#1072;&#1085;&#1086;&#1074;&#1083;&#1077;&#1085;&#1080;&#1077;%20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AED0-B0C2-4C31-A753-05503A3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Locan_Yu</dc:creator>
  <cp:lastModifiedBy>Trotcenko_E</cp:lastModifiedBy>
  <cp:revision>2</cp:revision>
  <cp:lastPrinted>2021-09-20T02:29:00Z</cp:lastPrinted>
  <dcterms:created xsi:type="dcterms:W3CDTF">2021-09-21T02:17:00Z</dcterms:created>
  <dcterms:modified xsi:type="dcterms:W3CDTF">2021-09-21T02:17:00Z</dcterms:modified>
</cp:coreProperties>
</file>