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976" w:rsidRPr="00A71976" w:rsidRDefault="00A71976" w:rsidP="00A71976">
      <w:pPr>
        <w:widowControl w:val="0"/>
        <w:shd w:val="clear" w:color="auto" w:fill="FFFFFF"/>
        <w:tabs>
          <w:tab w:val="left" w:pos="7797"/>
        </w:tabs>
        <w:suppressAutoHyphens w:val="0"/>
        <w:autoSpaceDE w:val="0"/>
        <w:autoSpaceDN w:val="0"/>
        <w:adjustRightInd w:val="0"/>
        <w:spacing w:before="974" w:after="0" w:line="240" w:lineRule="auto"/>
        <w:ind w:right="19"/>
        <w:jc w:val="center"/>
        <w:rPr>
          <w:rFonts w:ascii="Times New Roman" w:hAnsi="Times New Roman" w:cs="Times New Roman"/>
          <w:spacing w:val="-4"/>
          <w:sz w:val="28"/>
          <w:szCs w:val="28"/>
          <w:lang w:eastAsia="ru-RU"/>
        </w:rPr>
      </w:pPr>
      <w:r w:rsidRPr="00A71976">
        <w:rPr>
          <w:rFonts w:ascii="Times New Roman" w:hAnsi="Times New Roman" w:cs="Times New Roman"/>
          <w:noProof/>
          <w:sz w:val="24"/>
          <w:szCs w:val="24"/>
          <w:lang w:eastAsia="ru-RU"/>
        </w:rPr>
        <w:drawing>
          <wp:inline distT="0" distB="0" distL="0" distR="0" wp14:anchorId="170D66C8" wp14:editId="782CBC87">
            <wp:extent cx="714375" cy="838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p>
    <w:p w:rsidR="00A71976" w:rsidRPr="00A71976" w:rsidRDefault="00A71976" w:rsidP="00A71976">
      <w:pPr>
        <w:widowControl w:val="0"/>
        <w:shd w:val="clear" w:color="auto" w:fill="FFFFFF"/>
        <w:tabs>
          <w:tab w:val="left" w:pos="7797"/>
        </w:tabs>
        <w:suppressAutoHyphens w:val="0"/>
        <w:autoSpaceDE w:val="0"/>
        <w:autoSpaceDN w:val="0"/>
        <w:adjustRightInd w:val="0"/>
        <w:spacing w:before="974" w:after="0" w:line="240" w:lineRule="auto"/>
        <w:ind w:right="19"/>
        <w:jc w:val="center"/>
        <w:rPr>
          <w:rFonts w:ascii="Times New Roman" w:hAnsi="Times New Roman" w:cs="Times New Roman"/>
          <w:spacing w:val="-4"/>
          <w:sz w:val="28"/>
          <w:szCs w:val="28"/>
          <w:lang w:eastAsia="ru-RU"/>
        </w:rPr>
      </w:pPr>
      <w:r w:rsidRPr="00A71976">
        <w:rPr>
          <w:rFonts w:ascii="Times New Roman" w:hAnsi="Times New Roman" w:cs="Times New Roman"/>
          <w:spacing w:val="-4"/>
          <w:sz w:val="28"/>
          <w:szCs w:val="28"/>
          <w:lang w:eastAsia="ru-RU"/>
        </w:rPr>
        <w:t>РОССИЙСКАЯ ФЕДЕРАЦИЯ</w:t>
      </w:r>
    </w:p>
    <w:p w:rsidR="00A71976" w:rsidRPr="00A71976" w:rsidRDefault="00A71976" w:rsidP="00A71976">
      <w:pPr>
        <w:widowControl w:val="0"/>
        <w:shd w:val="clear" w:color="auto" w:fill="FFFFFF"/>
        <w:tabs>
          <w:tab w:val="left" w:pos="7797"/>
        </w:tabs>
        <w:suppressAutoHyphens w:val="0"/>
        <w:autoSpaceDE w:val="0"/>
        <w:autoSpaceDN w:val="0"/>
        <w:adjustRightInd w:val="0"/>
        <w:spacing w:after="0" w:line="240" w:lineRule="auto"/>
        <w:ind w:right="23"/>
        <w:jc w:val="center"/>
        <w:rPr>
          <w:rFonts w:ascii="Times New Roman" w:hAnsi="Times New Roman" w:cs="Times New Roman"/>
          <w:sz w:val="28"/>
          <w:szCs w:val="28"/>
          <w:lang w:eastAsia="ru-RU"/>
        </w:rPr>
      </w:pPr>
    </w:p>
    <w:p w:rsidR="00A71976" w:rsidRPr="00A71976" w:rsidRDefault="00A71976" w:rsidP="00A71976">
      <w:pPr>
        <w:widowControl w:val="0"/>
        <w:shd w:val="clear" w:color="auto" w:fill="FFFFFF"/>
        <w:tabs>
          <w:tab w:val="left" w:pos="7797"/>
        </w:tabs>
        <w:suppressAutoHyphens w:val="0"/>
        <w:autoSpaceDE w:val="0"/>
        <w:autoSpaceDN w:val="0"/>
        <w:adjustRightInd w:val="0"/>
        <w:spacing w:after="0" w:line="240" w:lineRule="auto"/>
        <w:ind w:right="23"/>
        <w:jc w:val="center"/>
        <w:rPr>
          <w:rFonts w:ascii="Times New Roman" w:hAnsi="Times New Roman" w:cs="Times New Roman"/>
          <w:sz w:val="28"/>
          <w:szCs w:val="28"/>
          <w:lang w:eastAsia="ru-RU"/>
        </w:rPr>
      </w:pPr>
      <w:r w:rsidRPr="00A71976">
        <w:rPr>
          <w:rFonts w:ascii="Times New Roman" w:hAnsi="Times New Roman" w:cs="Times New Roman"/>
          <w:sz w:val="28"/>
          <w:szCs w:val="28"/>
          <w:lang w:eastAsia="ru-RU"/>
        </w:rPr>
        <w:t xml:space="preserve">АДМИНИСТРАЦИЯ ГОРОДА АЧИНСКА </w:t>
      </w:r>
    </w:p>
    <w:p w:rsidR="00A71976" w:rsidRPr="00A71976" w:rsidRDefault="00A71976" w:rsidP="00A71976">
      <w:pPr>
        <w:widowControl w:val="0"/>
        <w:shd w:val="clear" w:color="auto" w:fill="FFFFFF"/>
        <w:tabs>
          <w:tab w:val="left" w:pos="7797"/>
        </w:tabs>
        <w:suppressAutoHyphens w:val="0"/>
        <w:autoSpaceDE w:val="0"/>
        <w:autoSpaceDN w:val="0"/>
        <w:adjustRightInd w:val="0"/>
        <w:spacing w:after="0" w:line="240" w:lineRule="auto"/>
        <w:ind w:right="23"/>
        <w:jc w:val="center"/>
        <w:rPr>
          <w:rFonts w:ascii="Times New Roman" w:hAnsi="Times New Roman" w:cs="Times New Roman"/>
          <w:sz w:val="20"/>
          <w:szCs w:val="20"/>
          <w:lang w:eastAsia="ru-RU"/>
        </w:rPr>
      </w:pPr>
      <w:r w:rsidRPr="00A71976">
        <w:rPr>
          <w:rFonts w:ascii="Times New Roman" w:hAnsi="Times New Roman" w:cs="Times New Roman"/>
          <w:spacing w:val="1"/>
          <w:sz w:val="28"/>
          <w:szCs w:val="28"/>
          <w:lang w:eastAsia="ru-RU"/>
        </w:rPr>
        <w:t>КРАСНОЯРСКОГО КРАЯ</w:t>
      </w:r>
    </w:p>
    <w:p w:rsidR="00A71976" w:rsidRPr="00A71976" w:rsidRDefault="00A71976" w:rsidP="00A71976">
      <w:pPr>
        <w:widowControl w:val="0"/>
        <w:shd w:val="clear" w:color="auto" w:fill="FFFFFF"/>
        <w:tabs>
          <w:tab w:val="left" w:pos="7797"/>
        </w:tabs>
        <w:suppressAutoHyphens w:val="0"/>
        <w:autoSpaceDE w:val="0"/>
        <w:autoSpaceDN w:val="0"/>
        <w:adjustRightInd w:val="0"/>
        <w:spacing w:before="653" w:after="0" w:line="466" w:lineRule="exact"/>
        <w:jc w:val="center"/>
        <w:rPr>
          <w:rFonts w:ascii="Times New Roman" w:hAnsi="Times New Roman" w:cs="Times New Roman"/>
          <w:spacing w:val="-7"/>
          <w:w w:val="128"/>
          <w:position w:val="4"/>
          <w:sz w:val="48"/>
          <w:szCs w:val="48"/>
          <w:lang w:eastAsia="ru-RU"/>
        </w:rPr>
      </w:pPr>
      <w:r w:rsidRPr="00A71976">
        <w:rPr>
          <w:rFonts w:ascii="Times New Roman" w:hAnsi="Times New Roman" w:cs="Times New Roman"/>
          <w:spacing w:val="-7"/>
          <w:w w:val="128"/>
          <w:position w:val="4"/>
          <w:sz w:val="48"/>
          <w:szCs w:val="48"/>
          <w:lang w:eastAsia="ru-RU"/>
        </w:rPr>
        <w:t>П О С Т А Н О В Л Е Н И Е</w:t>
      </w:r>
    </w:p>
    <w:p w:rsidR="00855888" w:rsidRPr="00A71976" w:rsidRDefault="00855888" w:rsidP="00A71976">
      <w:pPr>
        <w:spacing w:after="0" w:line="240" w:lineRule="auto"/>
        <w:jc w:val="both"/>
        <w:rPr>
          <w:rFonts w:ascii="Times New Roman" w:hAnsi="Times New Roman" w:cs="Times New Roman"/>
          <w:sz w:val="28"/>
          <w:szCs w:val="28"/>
        </w:rPr>
      </w:pPr>
    </w:p>
    <w:p w:rsidR="00855888" w:rsidRPr="00A71976" w:rsidRDefault="00855888" w:rsidP="00A71976">
      <w:pPr>
        <w:spacing w:after="0" w:line="240" w:lineRule="auto"/>
        <w:jc w:val="both"/>
        <w:rPr>
          <w:rFonts w:ascii="Times New Roman" w:hAnsi="Times New Roman" w:cs="Times New Roman"/>
          <w:sz w:val="28"/>
          <w:szCs w:val="28"/>
        </w:rPr>
      </w:pPr>
    </w:p>
    <w:p w:rsidR="00855888" w:rsidRDefault="003966C5" w:rsidP="00A7197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01.11.2021                                   г. Ачинск                                                311-п</w:t>
      </w:r>
    </w:p>
    <w:p w:rsidR="00A71976" w:rsidRDefault="00A71976" w:rsidP="00A71976">
      <w:pPr>
        <w:spacing w:after="0" w:line="240" w:lineRule="auto"/>
        <w:jc w:val="both"/>
        <w:rPr>
          <w:rFonts w:ascii="Times New Roman" w:hAnsi="Times New Roman" w:cs="Times New Roman"/>
          <w:sz w:val="28"/>
          <w:szCs w:val="28"/>
        </w:rPr>
      </w:pPr>
    </w:p>
    <w:p w:rsidR="00A71976" w:rsidRDefault="00A71976" w:rsidP="00A71976">
      <w:pPr>
        <w:spacing w:after="0" w:line="240" w:lineRule="auto"/>
        <w:jc w:val="both"/>
        <w:rPr>
          <w:rFonts w:ascii="Times New Roman" w:hAnsi="Times New Roman" w:cs="Times New Roman"/>
          <w:sz w:val="28"/>
          <w:szCs w:val="28"/>
        </w:rPr>
      </w:pPr>
    </w:p>
    <w:p w:rsidR="00A71976" w:rsidRPr="00A71976" w:rsidRDefault="00A71976" w:rsidP="00A71976">
      <w:pPr>
        <w:spacing w:after="0" w:line="240" w:lineRule="auto"/>
        <w:jc w:val="both"/>
        <w:rPr>
          <w:rFonts w:ascii="Times New Roman" w:hAnsi="Times New Roman" w:cs="Times New Roman"/>
          <w:sz w:val="28"/>
          <w:szCs w:val="28"/>
        </w:rPr>
      </w:pPr>
    </w:p>
    <w:p w:rsidR="00855888" w:rsidRPr="00A71976" w:rsidRDefault="00855888" w:rsidP="00A71976">
      <w:pPr>
        <w:spacing w:after="0" w:line="240" w:lineRule="auto"/>
        <w:jc w:val="both"/>
        <w:rPr>
          <w:rFonts w:ascii="Times New Roman" w:hAnsi="Times New Roman" w:cs="Times New Roman"/>
          <w:sz w:val="28"/>
          <w:szCs w:val="28"/>
        </w:rPr>
      </w:pPr>
    </w:p>
    <w:p w:rsidR="00855888" w:rsidRPr="00A71976" w:rsidRDefault="00855888" w:rsidP="00855888">
      <w:pPr>
        <w:spacing w:after="0" w:line="240" w:lineRule="auto"/>
        <w:rPr>
          <w:rFonts w:ascii="Times New Roman" w:hAnsi="Times New Roman" w:cs="Times New Roman"/>
          <w:sz w:val="28"/>
          <w:szCs w:val="28"/>
        </w:rPr>
      </w:pPr>
    </w:p>
    <w:p w:rsidR="00855888" w:rsidRPr="00A71976" w:rsidRDefault="00855888" w:rsidP="00855888">
      <w:pPr>
        <w:spacing w:after="0" w:line="240" w:lineRule="auto"/>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211"/>
      </w:tblGrid>
      <w:tr w:rsidR="00855888" w:rsidRPr="00855888" w:rsidTr="00A272FF">
        <w:trPr>
          <w:trHeight w:val="1158"/>
        </w:trPr>
        <w:tc>
          <w:tcPr>
            <w:tcW w:w="5211" w:type="dxa"/>
          </w:tcPr>
          <w:p w:rsidR="00855888" w:rsidRPr="00855888" w:rsidRDefault="00855888" w:rsidP="00855888">
            <w:pPr>
              <w:spacing w:after="0" w:line="240" w:lineRule="auto"/>
              <w:jc w:val="both"/>
              <w:rPr>
                <w:rFonts w:ascii="Times New Roman" w:hAnsi="Times New Roman" w:cs="Times New Roman"/>
                <w:sz w:val="28"/>
                <w:szCs w:val="28"/>
              </w:rPr>
            </w:pPr>
            <w:r w:rsidRPr="00855888">
              <w:rPr>
                <w:rFonts w:ascii="Times New Roman" w:hAnsi="Times New Roman" w:cs="Times New Roman"/>
                <w:sz w:val="28"/>
                <w:szCs w:val="28"/>
              </w:rPr>
              <w:t>Об утверждении программы комплексного развития социальной инфраструктуры города Ачинска Красноярского края на 2021-2030 годы</w:t>
            </w:r>
          </w:p>
        </w:tc>
      </w:tr>
    </w:tbl>
    <w:p w:rsidR="00855888" w:rsidRPr="00855888" w:rsidRDefault="00855888" w:rsidP="00855888">
      <w:pPr>
        <w:spacing w:after="0" w:line="240" w:lineRule="auto"/>
        <w:ind w:firstLine="720"/>
        <w:jc w:val="both"/>
        <w:rPr>
          <w:rFonts w:ascii="Times New Roman" w:hAnsi="Times New Roman" w:cs="Times New Roman"/>
          <w:sz w:val="28"/>
          <w:szCs w:val="28"/>
        </w:rPr>
      </w:pPr>
    </w:p>
    <w:p w:rsidR="00855888" w:rsidRPr="00855888" w:rsidRDefault="00855888" w:rsidP="00855888">
      <w:pPr>
        <w:spacing w:after="0" w:line="240" w:lineRule="auto"/>
        <w:ind w:firstLine="708"/>
        <w:jc w:val="both"/>
        <w:rPr>
          <w:rFonts w:ascii="Times New Roman" w:hAnsi="Times New Roman" w:cs="Times New Roman"/>
          <w:sz w:val="28"/>
          <w:szCs w:val="28"/>
        </w:rPr>
      </w:pPr>
      <w:r w:rsidRPr="00855888">
        <w:rPr>
          <w:rFonts w:ascii="Times New Roman" w:hAnsi="Times New Roman" w:cs="Times New Roman"/>
          <w:sz w:val="28"/>
          <w:szCs w:val="28"/>
        </w:rPr>
        <w:t>В соответствии с Постановлением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решением Ачинского городского Совета депутатов от 31.05.2013 № 43-314р «О внесении изменения в решение городского Совета депутатов от 14.10.2005 № 7-29р «Об утверждении Генерального плана города Ачинска», руководствуясь статьями 36, 40, 55 Устава города Ачинска</w:t>
      </w:r>
    </w:p>
    <w:p w:rsidR="00855888" w:rsidRPr="00855888" w:rsidRDefault="00855888" w:rsidP="00855888">
      <w:pPr>
        <w:spacing w:after="0" w:line="240" w:lineRule="auto"/>
        <w:ind w:firstLine="708"/>
        <w:jc w:val="both"/>
        <w:rPr>
          <w:rFonts w:ascii="Times New Roman" w:hAnsi="Times New Roman" w:cs="Times New Roman"/>
          <w:sz w:val="28"/>
          <w:szCs w:val="28"/>
        </w:rPr>
      </w:pPr>
    </w:p>
    <w:p w:rsidR="00855888" w:rsidRPr="00855888" w:rsidRDefault="00855888" w:rsidP="00855888">
      <w:pPr>
        <w:spacing w:after="0" w:line="240" w:lineRule="auto"/>
        <w:ind w:firstLine="708"/>
        <w:jc w:val="both"/>
        <w:rPr>
          <w:rFonts w:ascii="Times New Roman" w:hAnsi="Times New Roman" w:cs="Times New Roman"/>
          <w:sz w:val="28"/>
          <w:szCs w:val="28"/>
        </w:rPr>
      </w:pPr>
      <w:r w:rsidRPr="00855888">
        <w:rPr>
          <w:rFonts w:ascii="Times New Roman" w:hAnsi="Times New Roman" w:cs="Times New Roman"/>
          <w:sz w:val="28"/>
          <w:szCs w:val="28"/>
        </w:rPr>
        <w:t>ПОСТАНОВЛЯЮ:</w:t>
      </w:r>
    </w:p>
    <w:p w:rsidR="00855888" w:rsidRPr="00855888" w:rsidRDefault="00855888" w:rsidP="00855888">
      <w:pPr>
        <w:spacing w:after="0" w:line="240" w:lineRule="auto"/>
        <w:jc w:val="both"/>
        <w:rPr>
          <w:rFonts w:ascii="Times New Roman" w:hAnsi="Times New Roman" w:cs="Times New Roman"/>
          <w:sz w:val="28"/>
          <w:szCs w:val="28"/>
        </w:rPr>
      </w:pPr>
    </w:p>
    <w:p w:rsidR="00855888" w:rsidRPr="00855888" w:rsidRDefault="00855888" w:rsidP="00855888">
      <w:pPr>
        <w:spacing w:after="0" w:line="240" w:lineRule="auto"/>
        <w:ind w:firstLine="708"/>
        <w:jc w:val="both"/>
        <w:rPr>
          <w:rFonts w:ascii="Times New Roman" w:hAnsi="Times New Roman" w:cs="Times New Roman"/>
          <w:sz w:val="28"/>
          <w:szCs w:val="28"/>
        </w:rPr>
      </w:pPr>
      <w:r w:rsidRPr="00855888">
        <w:rPr>
          <w:rFonts w:ascii="Times New Roman" w:hAnsi="Times New Roman" w:cs="Times New Roman"/>
          <w:sz w:val="28"/>
          <w:szCs w:val="28"/>
        </w:rPr>
        <w:t>1. Утвердить программу комплексного развития социальной инфраструктуры города Ачинска Красноярского края на 2021-2030 годы согласно приложению.</w:t>
      </w:r>
    </w:p>
    <w:p w:rsidR="00855888" w:rsidRPr="00855888" w:rsidRDefault="00855888" w:rsidP="00855888">
      <w:pPr>
        <w:spacing w:after="0" w:line="240" w:lineRule="auto"/>
        <w:jc w:val="both"/>
        <w:rPr>
          <w:rFonts w:ascii="Times New Roman" w:hAnsi="Times New Roman" w:cs="Times New Roman"/>
          <w:sz w:val="28"/>
          <w:szCs w:val="28"/>
        </w:rPr>
      </w:pPr>
    </w:p>
    <w:p w:rsidR="00855888" w:rsidRDefault="00855888" w:rsidP="00855888">
      <w:pPr>
        <w:spacing w:after="0" w:line="240" w:lineRule="auto"/>
        <w:ind w:firstLine="709"/>
        <w:jc w:val="both"/>
        <w:rPr>
          <w:rFonts w:ascii="Times New Roman" w:hAnsi="Times New Roman" w:cs="Times New Roman"/>
          <w:sz w:val="28"/>
          <w:szCs w:val="28"/>
        </w:rPr>
      </w:pPr>
      <w:r w:rsidRPr="00855888">
        <w:rPr>
          <w:rFonts w:ascii="Times New Roman" w:hAnsi="Times New Roman" w:cs="Times New Roman"/>
          <w:sz w:val="28"/>
          <w:szCs w:val="28"/>
        </w:rPr>
        <w:t>2. Контроль исполнения постановления возложить на первого заместителя Главы города Ачинска С.М. Мачехина.</w:t>
      </w:r>
    </w:p>
    <w:p w:rsidR="00A71976" w:rsidRPr="00855888" w:rsidRDefault="00A71976" w:rsidP="00855888">
      <w:pPr>
        <w:spacing w:after="0" w:line="240" w:lineRule="auto"/>
        <w:ind w:firstLine="709"/>
        <w:jc w:val="both"/>
        <w:rPr>
          <w:rFonts w:ascii="Times New Roman" w:hAnsi="Times New Roman" w:cs="Times New Roman"/>
          <w:sz w:val="28"/>
          <w:szCs w:val="28"/>
        </w:rPr>
      </w:pPr>
    </w:p>
    <w:p w:rsidR="00855888" w:rsidRPr="00855888" w:rsidRDefault="00855888" w:rsidP="00855888">
      <w:pPr>
        <w:spacing w:after="0" w:line="240" w:lineRule="auto"/>
        <w:ind w:firstLine="709"/>
        <w:jc w:val="both"/>
        <w:rPr>
          <w:rFonts w:ascii="Times New Roman" w:hAnsi="Times New Roman" w:cs="Times New Roman"/>
          <w:sz w:val="28"/>
          <w:szCs w:val="28"/>
        </w:rPr>
      </w:pPr>
      <w:r w:rsidRPr="00855888">
        <w:rPr>
          <w:rFonts w:ascii="Times New Roman" w:hAnsi="Times New Roman" w:cs="Times New Roman"/>
          <w:sz w:val="28"/>
          <w:szCs w:val="28"/>
        </w:rPr>
        <w:t xml:space="preserve">3. Опубликовать постановление в газете «Ачинская газета» и разместить на официальном сайте органов местного самоуправления города Ачинска: </w:t>
      </w:r>
      <w:hyperlink r:id="rId10" w:history="1">
        <w:r w:rsidRPr="00A272FF">
          <w:rPr>
            <w:rStyle w:val="a9"/>
            <w:rFonts w:ascii="Times New Roman" w:hAnsi="Times New Roman" w:cs="Times New Roman"/>
            <w:color w:val="auto"/>
            <w:sz w:val="28"/>
            <w:szCs w:val="28"/>
            <w:u w:val="none"/>
            <w:lang w:val="en-US"/>
          </w:rPr>
          <w:t>www</w:t>
        </w:r>
        <w:r w:rsidRPr="00A272FF">
          <w:rPr>
            <w:rStyle w:val="a9"/>
            <w:rFonts w:ascii="Times New Roman" w:hAnsi="Times New Roman" w:cs="Times New Roman"/>
            <w:color w:val="auto"/>
            <w:sz w:val="28"/>
            <w:szCs w:val="28"/>
            <w:u w:val="none"/>
          </w:rPr>
          <w:t>.</w:t>
        </w:r>
        <w:r w:rsidRPr="00A272FF">
          <w:rPr>
            <w:rStyle w:val="a9"/>
            <w:rFonts w:ascii="Times New Roman" w:hAnsi="Times New Roman" w:cs="Times New Roman"/>
            <w:color w:val="auto"/>
            <w:sz w:val="28"/>
            <w:szCs w:val="28"/>
            <w:u w:val="none"/>
            <w:lang w:val="en-US"/>
          </w:rPr>
          <w:t>adm</w:t>
        </w:r>
        <w:r w:rsidRPr="00A272FF">
          <w:rPr>
            <w:rStyle w:val="a9"/>
            <w:rFonts w:ascii="Times New Roman" w:hAnsi="Times New Roman" w:cs="Times New Roman"/>
            <w:color w:val="auto"/>
            <w:sz w:val="28"/>
            <w:szCs w:val="28"/>
            <w:u w:val="none"/>
          </w:rPr>
          <w:t>-</w:t>
        </w:r>
        <w:r w:rsidRPr="00A272FF">
          <w:rPr>
            <w:rStyle w:val="a9"/>
            <w:rFonts w:ascii="Times New Roman" w:hAnsi="Times New Roman" w:cs="Times New Roman"/>
            <w:color w:val="auto"/>
            <w:sz w:val="28"/>
            <w:szCs w:val="28"/>
            <w:u w:val="none"/>
            <w:lang w:val="en-US"/>
          </w:rPr>
          <w:t>achinsk</w:t>
        </w:r>
        <w:r w:rsidRPr="00A272FF">
          <w:rPr>
            <w:rStyle w:val="a9"/>
            <w:rFonts w:ascii="Times New Roman" w:hAnsi="Times New Roman" w:cs="Times New Roman"/>
            <w:color w:val="auto"/>
            <w:sz w:val="28"/>
            <w:szCs w:val="28"/>
            <w:u w:val="none"/>
          </w:rPr>
          <w:t>.</w:t>
        </w:r>
        <w:r w:rsidRPr="00A272FF">
          <w:rPr>
            <w:rStyle w:val="a9"/>
            <w:rFonts w:ascii="Times New Roman" w:hAnsi="Times New Roman" w:cs="Times New Roman"/>
            <w:color w:val="auto"/>
            <w:sz w:val="28"/>
            <w:szCs w:val="28"/>
            <w:u w:val="none"/>
            <w:lang w:val="en-US"/>
          </w:rPr>
          <w:t>ru</w:t>
        </w:r>
      </w:hyperlink>
      <w:r w:rsidRPr="00A272FF">
        <w:rPr>
          <w:rFonts w:ascii="Times New Roman" w:hAnsi="Times New Roman" w:cs="Times New Roman"/>
          <w:sz w:val="28"/>
          <w:szCs w:val="28"/>
        </w:rPr>
        <w:t>.</w:t>
      </w:r>
    </w:p>
    <w:p w:rsidR="00855888" w:rsidRPr="00855888" w:rsidRDefault="00855888" w:rsidP="00855888">
      <w:pPr>
        <w:spacing w:after="0" w:line="240" w:lineRule="auto"/>
        <w:jc w:val="both"/>
        <w:rPr>
          <w:rFonts w:ascii="Times New Roman" w:hAnsi="Times New Roman" w:cs="Times New Roman"/>
          <w:sz w:val="28"/>
          <w:szCs w:val="28"/>
        </w:rPr>
      </w:pPr>
    </w:p>
    <w:p w:rsidR="00855888" w:rsidRPr="00855888" w:rsidRDefault="00855888" w:rsidP="00855888">
      <w:pPr>
        <w:spacing w:after="0" w:line="240" w:lineRule="auto"/>
        <w:ind w:firstLine="708"/>
        <w:jc w:val="both"/>
        <w:rPr>
          <w:rFonts w:ascii="Times New Roman" w:hAnsi="Times New Roman" w:cs="Times New Roman"/>
          <w:sz w:val="28"/>
          <w:szCs w:val="28"/>
        </w:rPr>
      </w:pPr>
      <w:r w:rsidRPr="00855888">
        <w:rPr>
          <w:rFonts w:ascii="Times New Roman" w:hAnsi="Times New Roman" w:cs="Times New Roman"/>
          <w:sz w:val="28"/>
          <w:szCs w:val="28"/>
        </w:rPr>
        <w:t>4. Постановление вступает в силу в день, следующий за днем его официального опубликования.</w:t>
      </w:r>
    </w:p>
    <w:p w:rsidR="00855888" w:rsidRPr="00855888" w:rsidRDefault="00855888" w:rsidP="00855888">
      <w:pPr>
        <w:spacing w:after="0" w:line="240" w:lineRule="auto"/>
        <w:ind w:firstLine="708"/>
        <w:jc w:val="both"/>
        <w:rPr>
          <w:rFonts w:ascii="Times New Roman" w:hAnsi="Times New Roman" w:cs="Times New Roman"/>
          <w:sz w:val="28"/>
          <w:szCs w:val="28"/>
        </w:rPr>
      </w:pPr>
    </w:p>
    <w:p w:rsidR="00855888" w:rsidRPr="00855888" w:rsidRDefault="00855888" w:rsidP="00855888">
      <w:pPr>
        <w:spacing w:after="0" w:line="240" w:lineRule="auto"/>
        <w:jc w:val="both"/>
        <w:rPr>
          <w:rFonts w:ascii="Times New Roman" w:hAnsi="Times New Roman" w:cs="Times New Roman"/>
          <w:sz w:val="28"/>
          <w:szCs w:val="28"/>
        </w:rPr>
      </w:pPr>
    </w:p>
    <w:p w:rsidR="00855888" w:rsidRPr="00855888" w:rsidRDefault="00855888" w:rsidP="00855888">
      <w:pPr>
        <w:spacing w:after="0" w:line="240" w:lineRule="auto"/>
        <w:jc w:val="both"/>
        <w:rPr>
          <w:rFonts w:ascii="Times New Roman" w:hAnsi="Times New Roman" w:cs="Times New Roman"/>
          <w:sz w:val="28"/>
          <w:szCs w:val="28"/>
        </w:rPr>
      </w:pPr>
    </w:p>
    <w:tbl>
      <w:tblPr>
        <w:tblW w:w="0" w:type="auto"/>
        <w:tblLayout w:type="fixed"/>
        <w:tblLook w:val="00A0" w:firstRow="1" w:lastRow="0" w:firstColumn="1" w:lastColumn="0" w:noHBand="0" w:noVBand="0"/>
      </w:tblPr>
      <w:tblGrid>
        <w:gridCol w:w="5210"/>
        <w:gridCol w:w="4396"/>
      </w:tblGrid>
      <w:tr w:rsidR="00855888" w:rsidRPr="00855888" w:rsidTr="00A272FF">
        <w:tc>
          <w:tcPr>
            <w:tcW w:w="5210" w:type="dxa"/>
          </w:tcPr>
          <w:p w:rsidR="00855888" w:rsidRPr="00855888" w:rsidRDefault="00855888" w:rsidP="00855888">
            <w:pPr>
              <w:spacing w:after="0" w:line="240" w:lineRule="auto"/>
              <w:jc w:val="both"/>
              <w:rPr>
                <w:rFonts w:ascii="Times New Roman" w:hAnsi="Times New Roman" w:cs="Times New Roman"/>
                <w:sz w:val="28"/>
                <w:szCs w:val="28"/>
              </w:rPr>
            </w:pPr>
            <w:r w:rsidRPr="00855888">
              <w:rPr>
                <w:rFonts w:ascii="Times New Roman" w:hAnsi="Times New Roman" w:cs="Times New Roman"/>
                <w:sz w:val="28"/>
                <w:szCs w:val="28"/>
              </w:rPr>
              <w:t xml:space="preserve">Глава города Ачинска   </w:t>
            </w:r>
          </w:p>
        </w:tc>
        <w:tc>
          <w:tcPr>
            <w:tcW w:w="4396" w:type="dxa"/>
          </w:tcPr>
          <w:p w:rsidR="00855888" w:rsidRPr="00855888" w:rsidRDefault="00855888" w:rsidP="00855888">
            <w:pPr>
              <w:spacing w:after="0" w:line="240" w:lineRule="auto"/>
              <w:ind w:right="-108"/>
              <w:rPr>
                <w:rFonts w:ascii="Times New Roman" w:hAnsi="Times New Roman" w:cs="Times New Roman"/>
                <w:sz w:val="28"/>
                <w:szCs w:val="28"/>
              </w:rPr>
            </w:pPr>
            <w:r w:rsidRPr="00855888">
              <w:rPr>
                <w:rFonts w:ascii="Times New Roman" w:hAnsi="Times New Roman" w:cs="Times New Roman"/>
                <w:sz w:val="28"/>
                <w:szCs w:val="28"/>
              </w:rPr>
              <w:t xml:space="preserve">                                     А.Ю. Токарев</w:t>
            </w:r>
          </w:p>
          <w:p w:rsidR="00855888" w:rsidRPr="00855888" w:rsidRDefault="00855888" w:rsidP="00855888">
            <w:pPr>
              <w:spacing w:after="0" w:line="240" w:lineRule="auto"/>
              <w:rPr>
                <w:rFonts w:ascii="Times New Roman" w:hAnsi="Times New Roman" w:cs="Times New Roman"/>
                <w:sz w:val="28"/>
                <w:szCs w:val="28"/>
              </w:rPr>
            </w:pPr>
          </w:p>
        </w:tc>
      </w:tr>
    </w:tbl>
    <w:p w:rsidR="00855888" w:rsidRPr="00855888" w:rsidRDefault="00855888" w:rsidP="00855888">
      <w:pPr>
        <w:spacing w:after="0" w:line="240" w:lineRule="auto"/>
        <w:rPr>
          <w:rFonts w:ascii="Times New Roman" w:hAnsi="Times New Roman" w:cs="Times New Roman"/>
          <w:sz w:val="28"/>
          <w:szCs w:val="28"/>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855888" w:rsidRDefault="00855888" w:rsidP="00855888">
      <w:pPr>
        <w:spacing w:after="0" w:line="240" w:lineRule="auto"/>
        <w:rPr>
          <w:rFonts w:ascii="Times New Roman" w:hAnsi="Times New Roman" w:cs="Times New Roman"/>
          <w:sz w:val="24"/>
          <w:szCs w:val="24"/>
        </w:rPr>
      </w:pPr>
    </w:p>
    <w:p w:rsidR="00855888" w:rsidRPr="00855888" w:rsidRDefault="00855888" w:rsidP="00855888">
      <w:pPr>
        <w:spacing w:after="0" w:line="240" w:lineRule="auto"/>
        <w:rPr>
          <w:rFonts w:ascii="Times New Roman" w:hAnsi="Times New Roman" w:cs="Times New Roman"/>
          <w:sz w:val="24"/>
          <w:szCs w:val="24"/>
        </w:rPr>
      </w:pPr>
    </w:p>
    <w:p w:rsidR="000821B6" w:rsidRPr="003966C5" w:rsidRDefault="000821B6" w:rsidP="000821B6">
      <w:pPr>
        <w:suppressAutoHyphens w:val="0"/>
        <w:spacing w:after="0" w:line="240" w:lineRule="auto"/>
        <w:jc w:val="right"/>
        <w:rPr>
          <w:rFonts w:ascii="Times New Roman" w:hAnsi="Times New Roman" w:cs="Times New Roman"/>
          <w:sz w:val="24"/>
          <w:szCs w:val="24"/>
          <w:lang w:eastAsia="ru-RU"/>
        </w:rPr>
      </w:pPr>
      <w:r w:rsidRPr="003966C5">
        <w:rPr>
          <w:rFonts w:ascii="Times New Roman" w:hAnsi="Times New Roman" w:cs="Times New Roman"/>
          <w:sz w:val="24"/>
          <w:szCs w:val="24"/>
          <w:lang w:eastAsia="ru-RU"/>
        </w:rPr>
        <w:lastRenderedPageBreak/>
        <w:t>Приложение</w:t>
      </w:r>
    </w:p>
    <w:p w:rsidR="000821B6" w:rsidRDefault="000821B6" w:rsidP="003966C5">
      <w:pPr>
        <w:suppressAutoHyphens w:val="0"/>
        <w:spacing w:after="0" w:line="240" w:lineRule="auto"/>
        <w:jc w:val="right"/>
        <w:rPr>
          <w:rFonts w:ascii="Times New Roman" w:hAnsi="Times New Roman" w:cs="Times New Roman"/>
          <w:sz w:val="24"/>
          <w:szCs w:val="24"/>
          <w:lang w:eastAsia="ru-RU"/>
        </w:rPr>
      </w:pPr>
      <w:r w:rsidRPr="003966C5">
        <w:rPr>
          <w:rFonts w:ascii="Times New Roman" w:hAnsi="Times New Roman" w:cs="Times New Roman"/>
          <w:sz w:val="24"/>
          <w:szCs w:val="24"/>
          <w:lang w:eastAsia="ru-RU"/>
        </w:rPr>
        <w:t>к постановлению администрации</w:t>
      </w:r>
      <w:r w:rsidR="003966C5">
        <w:rPr>
          <w:rFonts w:ascii="Times New Roman" w:hAnsi="Times New Roman" w:cs="Times New Roman"/>
          <w:sz w:val="24"/>
          <w:szCs w:val="24"/>
          <w:lang w:eastAsia="ru-RU"/>
        </w:rPr>
        <w:t xml:space="preserve"> </w:t>
      </w:r>
      <w:r w:rsidRPr="003966C5">
        <w:rPr>
          <w:rFonts w:ascii="Times New Roman" w:hAnsi="Times New Roman" w:cs="Times New Roman"/>
          <w:sz w:val="24"/>
          <w:szCs w:val="24"/>
          <w:lang w:eastAsia="ru-RU"/>
        </w:rPr>
        <w:t>города Ачинска</w:t>
      </w:r>
    </w:p>
    <w:p w:rsidR="003966C5" w:rsidRPr="003966C5" w:rsidRDefault="003966C5" w:rsidP="003966C5">
      <w:pPr>
        <w:suppressAutoHyphens w:val="0"/>
        <w:spacing w:after="0"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t>от 01.11.2021 № 311-п</w:t>
      </w:r>
      <w:bookmarkStart w:id="0" w:name="_GoBack"/>
      <w:bookmarkEnd w:id="0"/>
    </w:p>
    <w:p w:rsidR="00A71976" w:rsidRPr="00855888" w:rsidRDefault="00A71976" w:rsidP="000821B6">
      <w:pPr>
        <w:suppressAutoHyphens w:val="0"/>
        <w:spacing w:after="0" w:line="240" w:lineRule="auto"/>
        <w:jc w:val="right"/>
        <w:rPr>
          <w:rFonts w:ascii="Times New Roman" w:hAnsi="Times New Roman" w:cs="Times New Roman"/>
          <w:sz w:val="28"/>
          <w:szCs w:val="28"/>
          <w:lang w:eastAsia="ru-RU"/>
        </w:rPr>
      </w:pPr>
    </w:p>
    <w:p w:rsidR="00261B4D" w:rsidRPr="00707210" w:rsidRDefault="00261B4D" w:rsidP="00707210">
      <w:pPr>
        <w:spacing w:after="0" w:line="240" w:lineRule="auto"/>
        <w:jc w:val="center"/>
        <w:rPr>
          <w:rFonts w:ascii="Times New Roman" w:hAnsi="Times New Roman" w:cs="Times New Roman"/>
          <w:b/>
          <w:sz w:val="32"/>
          <w:szCs w:val="32"/>
        </w:rPr>
      </w:pPr>
      <w:r w:rsidRPr="00707210">
        <w:rPr>
          <w:rFonts w:ascii="Times New Roman" w:hAnsi="Times New Roman" w:cs="Times New Roman"/>
          <w:b/>
          <w:sz w:val="32"/>
          <w:szCs w:val="32"/>
        </w:rPr>
        <w:t>ПАСПОРТ ПРОГРАММЫ</w:t>
      </w:r>
    </w:p>
    <w:p w:rsidR="00261B4D" w:rsidRDefault="00261B4D" w:rsidP="00261B4D">
      <w:pPr>
        <w:spacing w:after="0" w:line="240" w:lineRule="auto"/>
        <w:rPr>
          <w:rFonts w:ascii="Times New Roman" w:hAnsi="Times New Roman"/>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4"/>
        <w:gridCol w:w="7497"/>
      </w:tblGrid>
      <w:tr w:rsidR="00261B4D" w:rsidRPr="002D3953" w:rsidTr="00A272FF">
        <w:trPr>
          <w:jc w:val="center"/>
        </w:trPr>
        <w:tc>
          <w:tcPr>
            <w:tcW w:w="2025" w:type="dxa"/>
            <w:tcBorders>
              <w:bottom w:val="single" w:sz="4" w:space="0" w:color="000000"/>
            </w:tcBorders>
            <w:shd w:val="clear" w:color="auto" w:fill="FFFFFF" w:themeFill="background1"/>
          </w:tcPr>
          <w:p w:rsidR="00261B4D" w:rsidRPr="00A272FF" w:rsidRDefault="00261B4D" w:rsidP="000821B6">
            <w:pPr>
              <w:spacing w:after="0" w:line="240" w:lineRule="auto"/>
              <w:jc w:val="center"/>
              <w:rPr>
                <w:rFonts w:ascii="Times New Roman" w:hAnsi="Times New Roman"/>
                <w:b/>
                <w:bCs/>
                <w:color w:val="000000" w:themeColor="text1"/>
              </w:rPr>
            </w:pPr>
            <w:r w:rsidRPr="00A272FF">
              <w:rPr>
                <w:rFonts w:ascii="Times New Roman" w:hAnsi="Times New Roman"/>
                <w:b/>
                <w:bCs/>
                <w:color w:val="000000" w:themeColor="text1"/>
              </w:rPr>
              <w:t>Наименование Программы</w:t>
            </w:r>
          </w:p>
        </w:tc>
        <w:tc>
          <w:tcPr>
            <w:tcW w:w="7320" w:type="dxa"/>
            <w:shd w:val="clear" w:color="auto" w:fill="auto"/>
          </w:tcPr>
          <w:p w:rsidR="00261B4D" w:rsidRPr="002D3953" w:rsidRDefault="00261B4D" w:rsidP="00AC0A37">
            <w:pPr>
              <w:snapToGrid w:val="0"/>
              <w:spacing w:after="0" w:line="240" w:lineRule="auto"/>
              <w:jc w:val="both"/>
              <w:rPr>
                <w:rFonts w:ascii="Times New Roman" w:hAnsi="Times New Roman"/>
              </w:rPr>
            </w:pPr>
            <w:r w:rsidRPr="008B49CC">
              <w:rPr>
                <w:rFonts w:ascii="Times New Roman" w:hAnsi="Times New Roman"/>
              </w:rPr>
              <w:t>Программа комплексного развития социальной инфраструктуры города Ачинска Красноярского края на 20</w:t>
            </w:r>
            <w:r w:rsidR="00AC0A37">
              <w:rPr>
                <w:rFonts w:ascii="Times New Roman" w:hAnsi="Times New Roman"/>
              </w:rPr>
              <w:t>21</w:t>
            </w:r>
            <w:r w:rsidRPr="008B49CC">
              <w:rPr>
                <w:rFonts w:ascii="Times New Roman" w:hAnsi="Times New Roman"/>
              </w:rPr>
              <w:t xml:space="preserve"> – 2030 годы</w:t>
            </w:r>
          </w:p>
        </w:tc>
      </w:tr>
      <w:tr w:rsidR="00261B4D" w:rsidRPr="002D3953" w:rsidTr="00A272FF">
        <w:trPr>
          <w:jc w:val="center"/>
        </w:trPr>
        <w:tc>
          <w:tcPr>
            <w:tcW w:w="2025" w:type="dxa"/>
            <w:tcBorders>
              <w:bottom w:val="single" w:sz="4" w:space="0" w:color="000000"/>
            </w:tcBorders>
            <w:shd w:val="clear" w:color="auto" w:fill="FFFFFF" w:themeFill="background1"/>
          </w:tcPr>
          <w:p w:rsidR="00261B4D" w:rsidRPr="0064114F" w:rsidRDefault="00261B4D" w:rsidP="000821B6">
            <w:pPr>
              <w:spacing w:after="0" w:line="240" w:lineRule="auto"/>
              <w:jc w:val="center"/>
              <w:rPr>
                <w:rFonts w:ascii="Times New Roman" w:hAnsi="Times New Roman"/>
                <w:b/>
                <w:bCs/>
                <w:color w:val="000000" w:themeColor="text1"/>
              </w:rPr>
            </w:pPr>
            <w:r w:rsidRPr="0064114F">
              <w:rPr>
                <w:rFonts w:ascii="Times New Roman" w:hAnsi="Times New Roman"/>
                <w:b/>
                <w:bCs/>
                <w:color w:val="000000" w:themeColor="text1"/>
              </w:rPr>
              <w:t>Основания для разработки Программы</w:t>
            </w:r>
          </w:p>
        </w:tc>
        <w:tc>
          <w:tcPr>
            <w:tcW w:w="7320" w:type="dxa"/>
            <w:shd w:val="clear" w:color="auto" w:fill="auto"/>
          </w:tcPr>
          <w:p w:rsidR="00261B4D" w:rsidRDefault="00261B4D" w:rsidP="000821B6">
            <w:pPr>
              <w:spacing w:after="0" w:line="240" w:lineRule="auto"/>
              <w:rPr>
                <w:rFonts w:ascii="Times New Roman" w:hAnsi="Times New Roman"/>
              </w:rPr>
            </w:pPr>
            <w:r>
              <w:rPr>
                <w:rFonts w:ascii="Times New Roman" w:hAnsi="Times New Roman" w:cs="Times New Roman"/>
              </w:rPr>
              <w:t xml:space="preserve">▪ </w:t>
            </w:r>
            <w:r>
              <w:rPr>
                <w:rFonts w:ascii="Times New Roman" w:hAnsi="Times New Roman"/>
              </w:rPr>
              <w:t>Градостроительный кодекс Российской Федерации;</w:t>
            </w:r>
          </w:p>
          <w:p w:rsidR="00261B4D" w:rsidRDefault="00261B4D" w:rsidP="000821B6">
            <w:pPr>
              <w:spacing w:after="0" w:line="240" w:lineRule="auto"/>
              <w:jc w:val="both"/>
              <w:rPr>
                <w:rFonts w:ascii="Times New Roman" w:hAnsi="Times New Roman"/>
              </w:rPr>
            </w:pPr>
            <w:r>
              <w:rPr>
                <w:rFonts w:ascii="Times New Roman" w:hAnsi="Times New Roman" w:cs="Times New Roman"/>
              </w:rPr>
              <w:t xml:space="preserve">▪ </w:t>
            </w:r>
            <w:r>
              <w:rPr>
                <w:rFonts w:ascii="Times New Roman" w:hAnsi="Times New Roman"/>
              </w:rPr>
              <w:t>Постановление Правительства Российской Федерации от 01.10.2025 №1050 «Об утверждении требований к программам комплексного развития социальной инфраструктуры поселений, городских округов»;</w:t>
            </w:r>
          </w:p>
          <w:p w:rsidR="00261B4D" w:rsidRDefault="00261B4D" w:rsidP="000821B6">
            <w:pPr>
              <w:spacing w:after="0" w:line="240" w:lineRule="auto"/>
              <w:jc w:val="both"/>
              <w:rPr>
                <w:rFonts w:ascii="Times New Roman" w:hAnsi="Times New Roman"/>
              </w:rPr>
            </w:pPr>
            <w:r>
              <w:rPr>
                <w:rFonts w:ascii="Times New Roman" w:hAnsi="Times New Roman" w:cs="Times New Roman"/>
              </w:rPr>
              <w:t xml:space="preserve">▪ </w:t>
            </w:r>
            <w:r>
              <w:rPr>
                <w:rFonts w:ascii="Times New Roman" w:hAnsi="Times New Roman"/>
              </w:rPr>
              <w:t>Федеральный закон Российской Федерации от 06.10.2003 №131-ФЗ «Об общих принципах организации местного самоуправления</w:t>
            </w:r>
            <w:r w:rsidR="00171870">
              <w:rPr>
                <w:rFonts w:ascii="Times New Roman" w:hAnsi="Times New Roman"/>
              </w:rPr>
              <w:t xml:space="preserve"> в Российской Федерации»</w:t>
            </w:r>
            <w:r>
              <w:rPr>
                <w:rFonts w:ascii="Times New Roman" w:hAnsi="Times New Roman"/>
              </w:rPr>
              <w:t>;</w:t>
            </w:r>
          </w:p>
          <w:p w:rsidR="00261B4D" w:rsidRDefault="00261B4D" w:rsidP="000821B6">
            <w:pPr>
              <w:spacing w:after="0" w:line="240" w:lineRule="auto"/>
              <w:jc w:val="both"/>
              <w:rPr>
                <w:rFonts w:ascii="Times New Roman" w:hAnsi="Times New Roman"/>
              </w:rPr>
            </w:pPr>
            <w:r>
              <w:rPr>
                <w:rFonts w:ascii="Times New Roman" w:hAnsi="Times New Roman" w:cs="Times New Roman"/>
              </w:rPr>
              <w:t xml:space="preserve">▪ </w:t>
            </w:r>
            <w:r>
              <w:rPr>
                <w:rFonts w:ascii="Times New Roman" w:hAnsi="Times New Roman"/>
              </w:rPr>
              <w:t>СП 42.13330.2016 «Градостроительство. Планировка и застройка городских и сельских поселений»;</w:t>
            </w:r>
          </w:p>
          <w:p w:rsidR="00261B4D" w:rsidRDefault="00261B4D" w:rsidP="000821B6">
            <w:pPr>
              <w:shd w:val="clear" w:color="auto" w:fill="FFFFFF"/>
              <w:spacing w:after="0" w:line="240" w:lineRule="auto"/>
              <w:jc w:val="both"/>
              <w:rPr>
                <w:rFonts w:ascii="Times New Roman" w:hAnsi="Times New Roman" w:cs="Times New Roman"/>
              </w:rPr>
            </w:pPr>
            <w:r>
              <w:rPr>
                <w:rFonts w:ascii="Times New Roman" w:hAnsi="Times New Roman" w:cs="Times New Roman"/>
              </w:rPr>
              <w:t xml:space="preserve">▪ </w:t>
            </w:r>
            <w:r w:rsidRPr="008B49CC">
              <w:rPr>
                <w:rFonts w:ascii="Times New Roman" w:hAnsi="Times New Roman" w:cs="Times New Roman"/>
              </w:rPr>
              <w:t>Приказ Минобрнауки России от 04.05.2016  № АК-15/02вн «Об  утверждении методических рекомендаций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Pr>
                <w:rFonts w:ascii="Times New Roman" w:hAnsi="Times New Roman" w:cs="Times New Roman"/>
              </w:rPr>
              <w:t>;</w:t>
            </w:r>
          </w:p>
          <w:p w:rsidR="00261B4D" w:rsidRDefault="00261B4D" w:rsidP="000821B6">
            <w:pPr>
              <w:pStyle w:val="s3"/>
              <w:shd w:val="clear" w:color="auto" w:fill="FFFFFF"/>
              <w:spacing w:before="0" w:beforeAutospacing="0" w:after="0" w:afterAutospacing="0"/>
              <w:jc w:val="both"/>
              <w:rPr>
                <w:bCs/>
                <w:sz w:val="22"/>
                <w:szCs w:val="22"/>
              </w:rPr>
            </w:pPr>
            <w:r>
              <w:t xml:space="preserve">▪ </w:t>
            </w:r>
            <w:r w:rsidRPr="008B49CC">
              <w:rPr>
                <w:bCs/>
                <w:sz w:val="22"/>
                <w:szCs w:val="22"/>
              </w:rPr>
              <w:t>Приказ Министерства здравоохранения Российской Федерации от 27.02.2016 №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r>
              <w:rPr>
                <w:bCs/>
                <w:sz w:val="22"/>
                <w:szCs w:val="22"/>
              </w:rPr>
              <w:t>;</w:t>
            </w:r>
          </w:p>
          <w:p w:rsidR="00261B4D" w:rsidRPr="008B49CC" w:rsidRDefault="00261B4D" w:rsidP="000821B6">
            <w:pPr>
              <w:pStyle w:val="a8"/>
              <w:tabs>
                <w:tab w:val="left" w:pos="567"/>
              </w:tabs>
              <w:ind w:left="0"/>
              <w:jc w:val="both"/>
              <w:rPr>
                <w:sz w:val="22"/>
                <w:szCs w:val="22"/>
              </w:rPr>
            </w:pPr>
            <w:r>
              <w:rPr>
                <w:rFonts w:cs="Times New Roman"/>
              </w:rPr>
              <w:t xml:space="preserve">▪ </w:t>
            </w:r>
            <w:r w:rsidRPr="008B49CC">
              <w:rPr>
                <w:sz w:val="22"/>
                <w:szCs w:val="22"/>
              </w:rPr>
              <w:t>Приказ Минспорта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r>
              <w:rPr>
                <w:sz w:val="22"/>
                <w:szCs w:val="22"/>
              </w:rPr>
              <w:t>;</w:t>
            </w:r>
          </w:p>
          <w:p w:rsidR="00261B4D" w:rsidRPr="008B49CC" w:rsidRDefault="00261B4D" w:rsidP="000821B6">
            <w:pPr>
              <w:pStyle w:val="a8"/>
              <w:tabs>
                <w:tab w:val="left" w:pos="567"/>
              </w:tabs>
              <w:ind w:left="0"/>
              <w:jc w:val="both"/>
              <w:rPr>
                <w:sz w:val="22"/>
                <w:szCs w:val="22"/>
              </w:rPr>
            </w:pPr>
            <w:r w:rsidRPr="008B49CC">
              <w:rPr>
                <w:sz w:val="22"/>
                <w:szCs w:val="22"/>
              </w:rPr>
              <w:t xml:space="preserve">Распоряжение </w:t>
            </w:r>
            <w:r w:rsidRPr="008B49CC">
              <w:rPr>
                <w:rFonts w:cs="Times New Roman"/>
                <w:sz w:val="22"/>
                <w:szCs w:val="22"/>
              </w:rPr>
              <w:t xml:space="preserve">Министерства культуры Российской Федерации от 02.08.2017 № Р-965 </w:t>
            </w:r>
            <w:r w:rsidRPr="008B49CC">
              <w:rPr>
                <w:sz w:val="22"/>
                <w:szCs w:val="22"/>
              </w:rPr>
              <w:t>(</w:t>
            </w:r>
            <w:r w:rsidRPr="008B49CC">
              <w:rPr>
                <w:rFonts w:cs="Times New Roman"/>
                <w:sz w:val="22"/>
                <w:szCs w:val="22"/>
              </w:rPr>
              <w:t>во исполнение поручений Правительства Российской Федерации от 01.03.2016 № ДК-П12-1123, от 25.04.2016 № ДК-П12-2459</w:t>
            </w:r>
            <w:r w:rsidRPr="008B49CC">
              <w:rPr>
                <w:sz w:val="22"/>
                <w:szCs w:val="22"/>
              </w:rPr>
              <w:t>) «</w:t>
            </w:r>
            <w:hyperlink r:id="rId11" w:history="1">
              <w:r w:rsidRPr="008B49CC">
                <w:rPr>
                  <w:rFonts w:cs="Times New Roman"/>
                  <w:sz w:val="22"/>
                  <w:szCs w:val="22"/>
                  <w:lang w:eastAsia="ru-RU"/>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hyperlink>
            <w:r>
              <w:rPr>
                <w:sz w:val="22"/>
                <w:szCs w:val="22"/>
              </w:rPr>
              <w:t>;</w:t>
            </w:r>
          </w:p>
          <w:p w:rsidR="00261B4D" w:rsidRPr="008B49CC" w:rsidRDefault="00261B4D" w:rsidP="000821B6">
            <w:pPr>
              <w:spacing w:after="0" w:line="240" w:lineRule="auto"/>
              <w:jc w:val="both"/>
              <w:rPr>
                <w:rFonts w:ascii="Times New Roman" w:hAnsi="Times New Roman"/>
              </w:rPr>
            </w:pPr>
            <w:r>
              <w:rPr>
                <w:rFonts w:ascii="Times New Roman" w:hAnsi="Times New Roman" w:cs="Times New Roman"/>
              </w:rPr>
              <w:t xml:space="preserve">▪ </w:t>
            </w:r>
            <w:r w:rsidRPr="008B49CC">
              <w:rPr>
                <w:rFonts w:ascii="Times New Roman" w:hAnsi="Times New Roman"/>
              </w:rPr>
              <w:t>Стратегия социально-экономического развития города Ачинска Красноярского края на период до 2030 года, утвержденная решением</w:t>
            </w:r>
            <w:r w:rsidR="00A86423">
              <w:rPr>
                <w:rFonts w:ascii="Times New Roman" w:hAnsi="Times New Roman"/>
              </w:rPr>
              <w:t xml:space="preserve"> </w:t>
            </w:r>
            <w:r w:rsidRPr="008B49CC">
              <w:rPr>
                <w:rFonts w:ascii="Times New Roman" w:hAnsi="Times New Roman"/>
              </w:rPr>
              <w:t>Ачинского городского Совета депутатов Красноярского края от 07.12.2018 № 40-236р «Об утверждении Стратегии социально-экономического развития города Ачинска до 2030 года»</w:t>
            </w:r>
            <w:r>
              <w:rPr>
                <w:rFonts w:ascii="Times New Roman" w:hAnsi="Times New Roman"/>
              </w:rPr>
              <w:t>;</w:t>
            </w:r>
          </w:p>
          <w:p w:rsidR="00261B4D" w:rsidRPr="008B49CC" w:rsidRDefault="00261B4D" w:rsidP="000821B6">
            <w:pPr>
              <w:tabs>
                <w:tab w:val="left" w:pos="360"/>
              </w:tabs>
              <w:spacing w:after="0" w:line="240" w:lineRule="auto"/>
              <w:jc w:val="both"/>
              <w:rPr>
                <w:rFonts w:ascii="Times New Roman" w:hAnsi="Times New Roman"/>
              </w:rPr>
            </w:pPr>
            <w:r>
              <w:rPr>
                <w:rFonts w:ascii="Times New Roman" w:hAnsi="Times New Roman" w:cs="Times New Roman"/>
              </w:rPr>
              <w:t xml:space="preserve">▪ </w:t>
            </w:r>
            <w:r w:rsidRPr="008B49CC">
              <w:rPr>
                <w:rFonts w:ascii="Times New Roman" w:hAnsi="Times New Roman"/>
              </w:rPr>
              <w:t>Генеральный план города Ачинска Красноярского края, утвержденный решением Ачинского городского Совета депутатов Красноярского края от 31.05.2013 № 43-314р «О внесении изменений в решение городского Совета депутатов от 14.10.2005 № 7-29р «Об утверждении генерального плана города Ачинска»</w:t>
            </w:r>
            <w:r>
              <w:rPr>
                <w:rFonts w:ascii="Times New Roman" w:hAnsi="Times New Roman"/>
              </w:rPr>
              <w:t>;</w:t>
            </w:r>
          </w:p>
          <w:p w:rsidR="00261B4D" w:rsidRPr="002D3953" w:rsidRDefault="00261B4D" w:rsidP="000821B6">
            <w:pPr>
              <w:tabs>
                <w:tab w:val="num" w:pos="176"/>
              </w:tabs>
              <w:spacing w:after="0" w:line="240" w:lineRule="auto"/>
              <w:jc w:val="both"/>
              <w:rPr>
                <w:rFonts w:ascii="Times New Roman" w:hAnsi="Times New Roman"/>
              </w:rPr>
            </w:pPr>
            <w:r>
              <w:rPr>
                <w:rFonts w:ascii="Times New Roman" w:hAnsi="Times New Roman" w:cs="Times New Roman"/>
              </w:rPr>
              <w:t xml:space="preserve">▪ </w:t>
            </w:r>
            <w:r w:rsidRPr="008B49CC">
              <w:rPr>
                <w:rFonts w:ascii="Times New Roman" w:hAnsi="Times New Roman"/>
              </w:rPr>
              <w:t>Иные нормативные акты Российской Федерации, Красноярского края, органов местного самоуправления города Ачинска Красноярского края</w:t>
            </w:r>
            <w:r>
              <w:rPr>
                <w:rFonts w:ascii="Times New Roman" w:hAnsi="Times New Roman"/>
              </w:rPr>
              <w:t>.</w:t>
            </w:r>
          </w:p>
        </w:tc>
      </w:tr>
      <w:tr w:rsidR="00261B4D" w:rsidRPr="002D3953" w:rsidTr="00A272FF">
        <w:trPr>
          <w:jc w:val="center"/>
        </w:trPr>
        <w:tc>
          <w:tcPr>
            <w:tcW w:w="2025" w:type="dxa"/>
            <w:shd w:val="clear" w:color="auto" w:fill="FFFFFF" w:themeFill="background1"/>
          </w:tcPr>
          <w:p w:rsidR="00261B4D" w:rsidRPr="002D3953" w:rsidRDefault="00261B4D" w:rsidP="000821B6">
            <w:pPr>
              <w:spacing w:after="0" w:line="240" w:lineRule="auto"/>
              <w:jc w:val="center"/>
              <w:rPr>
                <w:rFonts w:ascii="Times New Roman" w:hAnsi="Times New Roman"/>
                <w:b/>
                <w:bCs/>
              </w:rPr>
            </w:pPr>
            <w:r>
              <w:rPr>
                <w:rFonts w:ascii="Times New Roman" w:hAnsi="Times New Roman"/>
                <w:b/>
                <w:bCs/>
              </w:rPr>
              <w:t>Наименование Заказчика</w:t>
            </w:r>
          </w:p>
        </w:tc>
        <w:tc>
          <w:tcPr>
            <w:tcW w:w="7320" w:type="dxa"/>
            <w:shd w:val="clear" w:color="auto" w:fill="auto"/>
          </w:tcPr>
          <w:p w:rsidR="00261B4D" w:rsidRPr="002E3070" w:rsidRDefault="00261B4D" w:rsidP="000821B6">
            <w:pPr>
              <w:snapToGrid w:val="0"/>
              <w:spacing w:after="0" w:line="240" w:lineRule="auto"/>
              <w:jc w:val="center"/>
              <w:rPr>
                <w:rFonts w:ascii="Times New Roman" w:hAnsi="Times New Roman" w:cs="Times New Roman"/>
              </w:rPr>
            </w:pPr>
            <w:r w:rsidRPr="002E3070">
              <w:rPr>
                <w:rFonts w:ascii="Times New Roman" w:hAnsi="Times New Roman" w:cs="Times New Roman"/>
              </w:rPr>
              <w:t>Администрация города Ачинска Красноярского края</w:t>
            </w:r>
          </w:p>
          <w:p w:rsidR="00261B4D" w:rsidRPr="002D3953" w:rsidRDefault="00261B4D" w:rsidP="000821B6">
            <w:pPr>
              <w:spacing w:after="0" w:line="240" w:lineRule="auto"/>
              <w:jc w:val="center"/>
              <w:rPr>
                <w:rFonts w:ascii="Times New Roman" w:hAnsi="Times New Roman"/>
              </w:rPr>
            </w:pPr>
            <w:r w:rsidRPr="002E3070">
              <w:rPr>
                <w:rFonts w:ascii="Times New Roman" w:hAnsi="Times New Roman" w:cs="Times New Roman"/>
              </w:rPr>
              <w:t>662150, Красноярский край, г.Ачинск, ул.Свердлова, 17</w:t>
            </w:r>
          </w:p>
        </w:tc>
      </w:tr>
      <w:tr w:rsidR="00261B4D" w:rsidRPr="002D3953" w:rsidTr="00A272FF">
        <w:trPr>
          <w:jc w:val="center"/>
        </w:trPr>
        <w:tc>
          <w:tcPr>
            <w:tcW w:w="2025" w:type="dxa"/>
            <w:shd w:val="clear" w:color="auto" w:fill="FFFFFF" w:themeFill="background1"/>
          </w:tcPr>
          <w:p w:rsidR="00261B4D" w:rsidRPr="002D3953" w:rsidRDefault="00261B4D" w:rsidP="000821B6">
            <w:pPr>
              <w:spacing w:after="0" w:line="240" w:lineRule="auto"/>
              <w:jc w:val="center"/>
              <w:rPr>
                <w:rFonts w:ascii="Times New Roman" w:hAnsi="Times New Roman"/>
                <w:b/>
                <w:bCs/>
              </w:rPr>
            </w:pPr>
            <w:r w:rsidRPr="002E3070">
              <w:rPr>
                <w:rFonts w:ascii="Times New Roman" w:hAnsi="Times New Roman"/>
                <w:b/>
              </w:rPr>
              <w:t xml:space="preserve">Наименование </w:t>
            </w:r>
            <w:r w:rsidRPr="002E3070">
              <w:rPr>
                <w:rFonts w:ascii="Times New Roman" w:hAnsi="Times New Roman"/>
                <w:b/>
              </w:rPr>
              <w:lastRenderedPageBreak/>
              <w:t>разработчиков Программы, их местонахождение</w:t>
            </w:r>
          </w:p>
        </w:tc>
        <w:tc>
          <w:tcPr>
            <w:tcW w:w="7320" w:type="dxa"/>
            <w:shd w:val="clear" w:color="auto" w:fill="auto"/>
          </w:tcPr>
          <w:p w:rsidR="00261B4D" w:rsidRPr="00B42E93" w:rsidRDefault="00261B4D" w:rsidP="000821B6">
            <w:pPr>
              <w:spacing w:after="0" w:line="240" w:lineRule="auto"/>
              <w:jc w:val="center"/>
              <w:rPr>
                <w:rFonts w:ascii="Times New Roman" w:hAnsi="Times New Roman" w:cs="Times New Roman"/>
                <w:sz w:val="8"/>
                <w:szCs w:val="8"/>
              </w:rPr>
            </w:pPr>
          </w:p>
          <w:p w:rsidR="00261B4D" w:rsidRDefault="00261B4D" w:rsidP="000821B6">
            <w:pPr>
              <w:spacing w:after="0" w:line="240" w:lineRule="auto"/>
              <w:jc w:val="center"/>
              <w:rPr>
                <w:rFonts w:ascii="Times New Roman" w:hAnsi="Times New Roman"/>
              </w:rPr>
            </w:pPr>
            <w:r>
              <w:rPr>
                <w:rFonts w:ascii="Times New Roman" w:hAnsi="Times New Roman"/>
              </w:rPr>
              <w:t>ООО «Т-ИННОВАТИК» (г. Санкт-Петербург)</w:t>
            </w:r>
          </w:p>
          <w:p w:rsidR="00261B4D" w:rsidRPr="002D3953" w:rsidRDefault="00261B4D" w:rsidP="000821B6">
            <w:pPr>
              <w:spacing w:after="0" w:line="240" w:lineRule="auto"/>
              <w:jc w:val="center"/>
              <w:rPr>
                <w:rFonts w:ascii="Times New Roman" w:hAnsi="Times New Roman"/>
              </w:rPr>
            </w:pPr>
            <w:r>
              <w:rPr>
                <w:rFonts w:ascii="Times New Roman" w:hAnsi="Times New Roman"/>
              </w:rPr>
              <w:lastRenderedPageBreak/>
              <w:t>(192148, Санкт-Петербург, ул. Автогенная, д.6, литер 5П, пом.2А)</w:t>
            </w:r>
          </w:p>
        </w:tc>
      </w:tr>
      <w:tr w:rsidR="00261B4D" w:rsidRPr="002D3953" w:rsidTr="00A272FF">
        <w:trPr>
          <w:jc w:val="center"/>
        </w:trPr>
        <w:tc>
          <w:tcPr>
            <w:tcW w:w="2025" w:type="dxa"/>
            <w:shd w:val="clear" w:color="auto" w:fill="FFFFFF" w:themeFill="background1"/>
          </w:tcPr>
          <w:p w:rsidR="00261B4D" w:rsidRPr="002D3953" w:rsidRDefault="00261B4D" w:rsidP="000821B6">
            <w:pPr>
              <w:spacing w:after="0" w:line="240" w:lineRule="auto"/>
              <w:jc w:val="center"/>
              <w:rPr>
                <w:rFonts w:ascii="Times New Roman" w:hAnsi="Times New Roman"/>
                <w:b/>
                <w:bCs/>
              </w:rPr>
            </w:pPr>
            <w:r>
              <w:rPr>
                <w:rFonts w:ascii="Times New Roman" w:hAnsi="Times New Roman"/>
                <w:b/>
                <w:bCs/>
              </w:rPr>
              <w:lastRenderedPageBreak/>
              <w:t>Цель Программы</w:t>
            </w:r>
          </w:p>
        </w:tc>
        <w:tc>
          <w:tcPr>
            <w:tcW w:w="7320" w:type="dxa"/>
            <w:shd w:val="clear" w:color="auto" w:fill="auto"/>
          </w:tcPr>
          <w:p w:rsidR="00261B4D" w:rsidRPr="002D3953" w:rsidRDefault="00261B4D" w:rsidP="000821B6">
            <w:pPr>
              <w:snapToGrid w:val="0"/>
              <w:spacing w:after="0" w:line="240" w:lineRule="auto"/>
              <w:jc w:val="both"/>
              <w:rPr>
                <w:rFonts w:ascii="Times New Roman" w:hAnsi="Times New Roman"/>
              </w:rPr>
            </w:pPr>
            <w:r w:rsidRPr="00B42E93">
              <w:rPr>
                <w:rFonts w:ascii="Times New Roman" w:hAnsi="Times New Roman"/>
              </w:rPr>
              <w:t xml:space="preserve">Создание материальной базы развития социальной инфраструктуры для обеспечения решения главной стратегической цели - повышение качества жизни населения на территории </w:t>
            </w:r>
            <w:r w:rsidRPr="00B42E93">
              <w:rPr>
                <w:rFonts w:ascii="Times New Roman" w:hAnsi="Times New Roman" w:cs="Times New Roman"/>
                <w:color w:val="000000"/>
              </w:rPr>
              <w:t>города Ачинска Красноярского края</w:t>
            </w:r>
            <w:r>
              <w:rPr>
                <w:rFonts w:ascii="Times New Roman" w:hAnsi="Times New Roman" w:cs="Times New Roman"/>
                <w:color w:val="000000"/>
              </w:rPr>
              <w:t>.</w:t>
            </w:r>
          </w:p>
        </w:tc>
      </w:tr>
      <w:tr w:rsidR="00261B4D" w:rsidRPr="002D3953" w:rsidTr="00A272FF">
        <w:trPr>
          <w:jc w:val="center"/>
        </w:trPr>
        <w:tc>
          <w:tcPr>
            <w:tcW w:w="2025" w:type="dxa"/>
            <w:tcBorders>
              <w:bottom w:val="single" w:sz="4" w:space="0" w:color="000000"/>
            </w:tcBorders>
            <w:shd w:val="clear" w:color="auto" w:fill="FFFFFF" w:themeFill="background1"/>
          </w:tcPr>
          <w:p w:rsidR="00261B4D" w:rsidRPr="002D3953" w:rsidRDefault="00261B4D" w:rsidP="000821B6">
            <w:pPr>
              <w:spacing w:after="0" w:line="240" w:lineRule="auto"/>
              <w:jc w:val="center"/>
              <w:rPr>
                <w:rFonts w:ascii="Times New Roman" w:hAnsi="Times New Roman"/>
                <w:b/>
                <w:bCs/>
              </w:rPr>
            </w:pPr>
            <w:r>
              <w:rPr>
                <w:rFonts w:ascii="Times New Roman" w:hAnsi="Times New Roman"/>
                <w:b/>
                <w:bCs/>
              </w:rPr>
              <w:t>Задачи Программы</w:t>
            </w:r>
          </w:p>
        </w:tc>
        <w:tc>
          <w:tcPr>
            <w:tcW w:w="7320" w:type="dxa"/>
            <w:shd w:val="clear" w:color="auto" w:fill="auto"/>
          </w:tcPr>
          <w:p w:rsidR="00261B4D" w:rsidRPr="00B42E93" w:rsidRDefault="00261B4D" w:rsidP="000821B6">
            <w:pPr>
              <w:tabs>
                <w:tab w:val="left" w:pos="328"/>
              </w:tabs>
              <w:autoSpaceDE w:val="0"/>
              <w:spacing w:after="0" w:line="240" w:lineRule="auto"/>
              <w:ind w:left="33"/>
              <w:jc w:val="both"/>
              <w:rPr>
                <w:rFonts w:ascii="Times New Roman" w:hAnsi="Times New Roman"/>
                <w:color w:val="000000"/>
              </w:rPr>
            </w:pPr>
            <w:r>
              <w:rPr>
                <w:rFonts w:ascii="Times New Roman" w:hAnsi="Times New Roman" w:cs="Times New Roman"/>
              </w:rPr>
              <w:t xml:space="preserve">▪ </w:t>
            </w:r>
            <w:r w:rsidRPr="00B42E93">
              <w:rPr>
                <w:rFonts w:ascii="Times New Roman" w:hAnsi="Times New Roman"/>
                <w:color w:val="000000"/>
              </w:rPr>
              <w:t>Безопасность, качество и эффективность использования населением объектов социальной инфраструктуры муниципального образования;</w:t>
            </w:r>
          </w:p>
          <w:p w:rsidR="00261B4D" w:rsidRPr="00B42E93" w:rsidRDefault="00261B4D" w:rsidP="000821B6">
            <w:pPr>
              <w:tabs>
                <w:tab w:val="left" w:pos="328"/>
              </w:tabs>
              <w:autoSpaceDE w:val="0"/>
              <w:spacing w:after="0" w:line="240" w:lineRule="auto"/>
              <w:ind w:left="33"/>
              <w:jc w:val="both"/>
              <w:rPr>
                <w:rFonts w:ascii="Times New Roman" w:hAnsi="Times New Roman"/>
                <w:color w:val="000000"/>
              </w:rPr>
            </w:pPr>
            <w:r>
              <w:rPr>
                <w:rFonts w:ascii="Times New Roman" w:hAnsi="Times New Roman" w:cs="Times New Roman"/>
              </w:rPr>
              <w:t xml:space="preserve">▪ </w:t>
            </w:r>
            <w:r w:rsidRPr="00B42E93">
              <w:rPr>
                <w:rFonts w:ascii="Times New Roman" w:hAnsi="Times New Roman"/>
                <w:color w:val="000000"/>
              </w:rPr>
              <w:t>Доступность объектов социальной инфраструктуры муниципального образования для населения муниципального образования в соответствии с нормативами градостроительного проектирования муниципального образования;</w:t>
            </w:r>
          </w:p>
          <w:p w:rsidR="00261B4D" w:rsidRPr="00B42E93" w:rsidRDefault="00261B4D" w:rsidP="000821B6">
            <w:pPr>
              <w:tabs>
                <w:tab w:val="left" w:pos="328"/>
              </w:tabs>
              <w:autoSpaceDE w:val="0"/>
              <w:spacing w:after="0" w:line="240" w:lineRule="auto"/>
              <w:ind w:left="33"/>
              <w:jc w:val="both"/>
              <w:rPr>
                <w:rFonts w:ascii="Times New Roman" w:hAnsi="Times New Roman"/>
                <w:color w:val="000000"/>
              </w:rPr>
            </w:pPr>
            <w:r>
              <w:rPr>
                <w:rFonts w:ascii="Times New Roman" w:hAnsi="Times New Roman" w:cs="Times New Roman"/>
              </w:rPr>
              <w:t xml:space="preserve">▪ </w:t>
            </w:r>
            <w:r w:rsidRPr="00B42E93">
              <w:rPr>
                <w:rFonts w:ascii="Times New Roman" w:hAnsi="Times New Roman"/>
                <w:color w:val="000000"/>
              </w:rPr>
              <w:t>Сбалансированное, перспективное развитие социальной инфраструктуры муниципального образования в соответствии с установленными потребностями в объектах социальной инфраструктуры муниципального образования;</w:t>
            </w:r>
          </w:p>
          <w:p w:rsidR="00261B4D" w:rsidRPr="00B42E93" w:rsidRDefault="00261B4D" w:rsidP="000821B6">
            <w:pPr>
              <w:tabs>
                <w:tab w:val="left" w:pos="328"/>
              </w:tabs>
              <w:autoSpaceDE w:val="0"/>
              <w:spacing w:after="0" w:line="240" w:lineRule="auto"/>
              <w:ind w:left="33"/>
              <w:jc w:val="both"/>
              <w:rPr>
                <w:rFonts w:ascii="Times New Roman" w:hAnsi="Times New Roman"/>
                <w:color w:val="000000"/>
              </w:rPr>
            </w:pPr>
            <w:r>
              <w:rPr>
                <w:rFonts w:ascii="Times New Roman" w:hAnsi="Times New Roman" w:cs="Times New Roman"/>
              </w:rPr>
              <w:t xml:space="preserve">▪ </w:t>
            </w:r>
            <w:r w:rsidRPr="00B42E93">
              <w:rPr>
                <w:rFonts w:ascii="Times New Roman" w:hAnsi="Times New Roman"/>
                <w:color w:val="000000"/>
              </w:rPr>
              <w:t>Достижение расчетного уровня обеспеченности населения муниципального образования услугами в области образования, здравоохранения, физической культуры и массового спорта в соответствии с нормативами градостроительного проектирования муниципального образования;</w:t>
            </w:r>
          </w:p>
          <w:p w:rsidR="00261B4D" w:rsidRPr="002D3953" w:rsidRDefault="00261B4D" w:rsidP="000821B6">
            <w:pPr>
              <w:tabs>
                <w:tab w:val="left" w:pos="328"/>
              </w:tabs>
              <w:autoSpaceDE w:val="0"/>
              <w:spacing w:after="0" w:line="240" w:lineRule="auto"/>
              <w:ind w:left="33"/>
              <w:jc w:val="both"/>
              <w:rPr>
                <w:rFonts w:ascii="Times New Roman" w:hAnsi="Times New Roman"/>
              </w:rPr>
            </w:pPr>
            <w:r>
              <w:rPr>
                <w:rFonts w:ascii="Times New Roman" w:hAnsi="Times New Roman" w:cs="Times New Roman"/>
              </w:rPr>
              <w:t xml:space="preserve">▪ </w:t>
            </w:r>
            <w:r w:rsidRPr="00B42E93">
              <w:rPr>
                <w:rFonts w:ascii="Times New Roman" w:hAnsi="Times New Roman"/>
                <w:color w:val="000000"/>
              </w:rPr>
              <w:t>Эффективность функционирования действующей социальной инфраструктуры.</w:t>
            </w:r>
          </w:p>
        </w:tc>
      </w:tr>
      <w:tr w:rsidR="00261B4D" w:rsidRPr="002D3953" w:rsidTr="00A272FF">
        <w:trPr>
          <w:jc w:val="center"/>
        </w:trPr>
        <w:tc>
          <w:tcPr>
            <w:tcW w:w="2025" w:type="dxa"/>
            <w:shd w:val="clear" w:color="auto" w:fill="FFFFFF" w:themeFill="background1"/>
          </w:tcPr>
          <w:p w:rsidR="00261B4D" w:rsidRPr="002D3953" w:rsidRDefault="00261B4D" w:rsidP="000821B6">
            <w:pPr>
              <w:spacing w:after="0" w:line="240" w:lineRule="auto"/>
              <w:jc w:val="center"/>
              <w:rPr>
                <w:rFonts w:ascii="Times New Roman" w:hAnsi="Times New Roman"/>
                <w:b/>
                <w:bCs/>
              </w:rPr>
            </w:pPr>
            <w:r>
              <w:rPr>
                <w:rFonts w:ascii="Times New Roman" w:hAnsi="Times New Roman"/>
                <w:b/>
                <w:bCs/>
              </w:rPr>
              <w:t>Целевые показатели (индикаторы) обеспеченности населения объектами социальной инфраструктуры</w:t>
            </w:r>
          </w:p>
        </w:tc>
        <w:tc>
          <w:tcPr>
            <w:tcW w:w="7320" w:type="dxa"/>
            <w:shd w:val="clear" w:color="auto" w:fill="auto"/>
          </w:tcPr>
          <w:p w:rsidR="00261B4D" w:rsidRPr="00734004" w:rsidRDefault="00261B4D" w:rsidP="000821B6">
            <w:pPr>
              <w:pStyle w:val="a8"/>
              <w:tabs>
                <w:tab w:val="left" w:pos="303"/>
              </w:tabs>
              <w:snapToGrid w:val="0"/>
              <w:ind w:left="33"/>
              <w:jc w:val="both"/>
              <w:rPr>
                <w:sz w:val="22"/>
                <w:szCs w:val="22"/>
              </w:rPr>
            </w:pPr>
            <w:r>
              <w:rPr>
                <w:rFonts w:cs="Times New Roman"/>
              </w:rPr>
              <w:t xml:space="preserve">▪ </w:t>
            </w:r>
            <w:r w:rsidRPr="00734004">
              <w:rPr>
                <w:sz w:val="22"/>
                <w:szCs w:val="22"/>
              </w:rPr>
              <w:t>Количество образовательных учреждений;</w:t>
            </w:r>
          </w:p>
          <w:p w:rsidR="00261B4D" w:rsidRPr="00734004" w:rsidRDefault="00261B4D" w:rsidP="000821B6">
            <w:pPr>
              <w:pStyle w:val="Default"/>
              <w:tabs>
                <w:tab w:val="left" w:pos="303"/>
              </w:tabs>
              <w:ind w:left="33"/>
              <w:jc w:val="both"/>
              <w:rPr>
                <w:rFonts w:ascii="Times New Roman" w:hAnsi="Times New Roman" w:cs="Times New Roman"/>
                <w:sz w:val="22"/>
                <w:szCs w:val="22"/>
              </w:rPr>
            </w:pPr>
            <w:r>
              <w:rPr>
                <w:rFonts w:ascii="Times New Roman" w:hAnsi="Times New Roman" w:cs="Times New Roman"/>
              </w:rPr>
              <w:t xml:space="preserve">▪ </w:t>
            </w:r>
            <w:r w:rsidRPr="00734004">
              <w:rPr>
                <w:rFonts w:ascii="Times New Roman" w:hAnsi="Times New Roman" w:cs="Times New Roman"/>
                <w:sz w:val="22"/>
                <w:szCs w:val="22"/>
              </w:rPr>
              <w:t>Количество мест в образовательных учреждениях;</w:t>
            </w:r>
          </w:p>
          <w:p w:rsidR="00261B4D" w:rsidRPr="00734004" w:rsidRDefault="00261B4D" w:rsidP="000821B6">
            <w:pPr>
              <w:pStyle w:val="Default"/>
              <w:tabs>
                <w:tab w:val="left" w:pos="303"/>
              </w:tabs>
              <w:ind w:left="33"/>
              <w:rPr>
                <w:rFonts w:ascii="Times New Roman" w:hAnsi="Times New Roman" w:cs="Times New Roman"/>
                <w:sz w:val="22"/>
                <w:szCs w:val="22"/>
              </w:rPr>
            </w:pPr>
            <w:r>
              <w:rPr>
                <w:rFonts w:ascii="Times New Roman" w:hAnsi="Times New Roman" w:cs="Times New Roman"/>
              </w:rPr>
              <w:t xml:space="preserve">▪ </w:t>
            </w:r>
            <w:r w:rsidRPr="00734004">
              <w:rPr>
                <w:rFonts w:ascii="Times New Roman" w:hAnsi="Times New Roman" w:cs="Times New Roman"/>
                <w:sz w:val="22"/>
                <w:szCs w:val="22"/>
              </w:rPr>
              <w:t xml:space="preserve">Количество отремонтированных зданий образовательных учреждений; </w:t>
            </w:r>
          </w:p>
          <w:p w:rsidR="00261B4D" w:rsidRPr="00734004" w:rsidRDefault="00261B4D" w:rsidP="000821B6">
            <w:pPr>
              <w:pStyle w:val="Default"/>
              <w:tabs>
                <w:tab w:val="left" w:pos="303"/>
              </w:tabs>
              <w:ind w:left="33"/>
              <w:jc w:val="both"/>
              <w:rPr>
                <w:rFonts w:ascii="Times New Roman" w:hAnsi="Times New Roman" w:cs="Times New Roman"/>
                <w:sz w:val="22"/>
                <w:szCs w:val="22"/>
              </w:rPr>
            </w:pPr>
            <w:r>
              <w:rPr>
                <w:rFonts w:ascii="Times New Roman" w:hAnsi="Times New Roman" w:cs="Times New Roman"/>
              </w:rPr>
              <w:t xml:space="preserve">▪ </w:t>
            </w:r>
            <w:r w:rsidRPr="00734004">
              <w:rPr>
                <w:rFonts w:ascii="Times New Roman" w:hAnsi="Times New Roman" w:cs="Times New Roman"/>
                <w:sz w:val="22"/>
                <w:szCs w:val="22"/>
              </w:rPr>
              <w:t>Количество учреждений здравоохранения</w:t>
            </w:r>
          </w:p>
          <w:p w:rsidR="00261B4D" w:rsidRPr="00734004" w:rsidRDefault="00261B4D" w:rsidP="000821B6">
            <w:pPr>
              <w:pStyle w:val="Default"/>
              <w:tabs>
                <w:tab w:val="left" w:pos="303"/>
              </w:tabs>
              <w:ind w:left="33"/>
              <w:rPr>
                <w:rFonts w:ascii="Times New Roman" w:hAnsi="Times New Roman" w:cs="Times New Roman"/>
                <w:sz w:val="22"/>
                <w:szCs w:val="22"/>
              </w:rPr>
            </w:pPr>
            <w:r>
              <w:rPr>
                <w:rFonts w:ascii="Times New Roman" w:hAnsi="Times New Roman" w:cs="Times New Roman"/>
              </w:rPr>
              <w:t xml:space="preserve">▪ </w:t>
            </w:r>
            <w:r w:rsidRPr="00734004">
              <w:rPr>
                <w:rFonts w:ascii="Times New Roman" w:hAnsi="Times New Roman" w:cs="Times New Roman"/>
                <w:sz w:val="22"/>
                <w:szCs w:val="22"/>
              </w:rPr>
              <w:t xml:space="preserve">Количество отремонтированных объектов здравоохранения; </w:t>
            </w:r>
          </w:p>
          <w:p w:rsidR="00261B4D" w:rsidRPr="00734004" w:rsidRDefault="00261B4D" w:rsidP="000821B6">
            <w:pPr>
              <w:pStyle w:val="Default"/>
              <w:tabs>
                <w:tab w:val="left" w:pos="303"/>
              </w:tabs>
              <w:ind w:left="33"/>
              <w:jc w:val="both"/>
              <w:rPr>
                <w:rFonts w:ascii="Times New Roman" w:hAnsi="Times New Roman" w:cs="Times New Roman"/>
                <w:sz w:val="22"/>
                <w:szCs w:val="22"/>
              </w:rPr>
            </w:pPr>
            <w:r>
              <w:rPr>
                <w:rFonts w:ascii="Times New Roman" w:hAnsi="Times New Roman" w:cs="Times New Roman"/>
              </w:rPr>
              <w:t xml:space="preserve">▪ </w:t>
            </w:r>
            <w:r w:rsidRPr="00734004">
              <w:rPr>
                <w:rFonts w:ascii="Times New Roman" w:hAnsi="Times New Roman" w:cs="Times New Roman"/>
                <w:sz w:val="22"/>
                <w:szCs w:val="22"/>
              </w:rPr>
              <w:t>Количество учреждений физической культуры и спорта;</w:t>
            </w:r>
          </w:p>
          <w:p w:rsidR="00261B4D" w:rsidRPr="00734004" w:rsidRDefault="00261B4D" w:rsidP="000821B6">
            <w:pPr>
              <w:pStyle w:val="Default"/>
              <w:tabs>
                <w:tab w:val="left" w:pos="303"/>
              </w:tabs>
              <w:ind w:left="33"/>
              <w:jc w:val="both"/>
              <w:rPr>
                <w:rFonts w:ascii="Times New Roman" w:hAnsi="Times New Roman" w:cs="Times New Roman"/>
                <w:sz w:val="22"/>
                <w:szCs w:val="22"/>
              </w:rPr>
            </w:pPr>
            <w:r>
              <w:rPr>
                <w:rFonts w:ascii="Times New Roman" w:hAnsi="Times New Roman" w:cs="Times New Roman"/>
              </w:rPr>
              <w:t xml:space="preserve">▪ </w:t>
            </w:r>
            <w:r w:rsidRPr="00734004">
              <w:rPr>
                <w:rFonts w:ascii="Times New Roman" w:hAnsi="Times New Roman" w:cs="Times New Roman"/>
                <w:sz w:val="22"/>
                <w:szCs w:val="22"/>
              </w:rPr>
              <w:t xml:space="preserve">Площадь плоскостных сооружений; </w:t>
            </w:r>
          </w:p>
          <w:p w:rsidR="00261B4D" w:rsidRPr="00734004" w:rsidRDefault="00261B4D" w:rsidP="000821B6">
            <w:pPr>
              <w:pStyle w:val="Default"/>
              <w:tabs>
                <w:tab w:val="left" w:pos="303"/>
              </w:tabs>
              <w:ind w:left="33"/>
              <w:jc w:val="both"/>
              <w:rPr>
                <w:rFonts w:ascii="Times New Roman" w:hAnsi="Times New Roman" w:cs="Times New Roman"/>
                <w:sz w:val="22"/>
                <w:szCs w:val="22"/>
              </w:rPr>
            </w:pPr>
            <w:r>
              <w:rPr>
                <w:rFonts w:ascii="Times New Roman" w:hAnsi="Times New Roman" w:cs="Times New Roman"/>
              </w:rPr>
              <w:t xml:space="preserve">▪ </w:t>
            </w:r>
            <w:r w:rsidRPr="00734004">
              <w:rPr>
                <w:rFonts w:ascii="Times New Roman" w:hAnsi="Times New Roman" w:cs="Times New Roman"/>
                <w:sz w:val="22"/>
                <w:szCs w:val="22"/>
              </w:rPr>
              <w:t xml:space="preserve">Количество спортивных объектов; </w:t>
            </w:r>
          </w:p>
          <w:p w:rsidR="00261B4D" w:rsidRPr="00734004" w:rsidRDefault="00261B4D" w:rsidP="000821B6">
            <w:pPr>
              <w:pStyle w:val="Default"/>
              <w:tabs>
                <w:tab w:val="left" w:pos="303"/>
              </w:tabs>
              <w:ind w:left="33"/>
              <w:jc w:val="both"/>
              <w:rPr>
                <w:rFonts w:ascii="Times New Roman" w:hAnsi="Times New Roman" w:cs="Times New Roman"/>
                <w:sz w:val="22"/>
                <w:szCs w:val="22"/>
              </w:rPr>
            </w:pPr>
            <w:r>
              <w:rPr>
                <w:rFonts w:ascii="Times New Roman" w:hAnsi="Times New Roman" w:cs="Times New Roman"/>
              </w:rPr>
              <w:t xml:space="preserve">▪ </w:t>
            </w:r>
            <w:r w:rsidRPr="00734004">
              <w:rPr>
                <w:rFonts w:ascii="Times New Roman" w:hAnsi="Times New Roman" w:cs="Times New Roman"/>
                <w:sz w:val="22"/>
                <w:szCs w:val="22"/>
              </w:rPr>
              <w:t xml:space="preserve">Количество отремонтированных зданий культуры (библиотека, ДК, школа искусств); </w:t>
            </w:r>
          </w:p>
          <w:p w:rsidR="00261B4D" w:rsidRPr="002D3953" w:rsidRDefault="00261B4D" w:rsidP="000821B6">
            <w:pPr>
              <w:spacing w:after="0" w:line="240" w:lineRule="auto"/>
              <w:rPr>
                <w:rFonts w:ascii="Times New Roman" w:hAnsi="Times New Roman"/>
              </w:rPr>
            </w:pPr>
            <w:r>
              <w:rPr>
                <w:rFonts w:ascii="Times New Roman" w:hAnsi="Times New Roman" w:cs="Times New Roman"/>
              </w:rPr>
              <w:t xml:space="preserve">▪ </w:t>
            </w:r>
            <w:r w:rsidRPr="00734004">
              <w:rPr>
                <w:rFonts w:ascii="Times New Roman" w:hAnsi="Times New Roman" w:cs="Times New Roman"/>
              </w:rPr>
              <w:t>Количество объектов культуры.</w:t>
            </w:r>
          </w:p>
        </w:tc>
      </w:tr>
      <w:tr w:rsidR="00261B4D" w:rsidRPr="002D3953" w:rsidTr="00A272FF">
        <w:trPr>
          <w:jc w:val="center"/>
        </w:trPr>
        <w:tc>
          <w:tcPr>
            <w:tcW w:w="2025" w:type="dxa"/>
            <w:tcBorders>
              <w:bottom w:val="single" w:sz="4" w:space="0" w:color="000000"/>
            </w:tcBorders>
            <w:shd w:val="clear" w:color="auto" w:fill="FFFFFF" w:themeFill="background1"/>
          </w:tcPr>
          <w:p w:rsidR="00261B4D" w:rsidRDefault="00261B4D" w:rsidP="000821B6">
            <w:pPr>
              <w:spacing w:after="0" w:line="240" w:lineRule="auto"/>
              <w:jc w:val="center"/>
              <w:rPr>
                <w:rFonts w:ascii="Times New Roman" w:hAnsi="Times New Roman"/>
                <w:b/>
                <w:bCs/>
              </w:rPr>
            </w:pPr>
            <w:r>
              <w:rPr>
                <w:rFonts w:ascii="Times New Roman" w:hAnsi="Times New Roman"/>
                <w:b/>
                <w:bCs/>
              </w:rPr>
              <w:t xml:space="preserve">Укрупненное описание запла-нированных мероприятий по проектированию, строительству, реконструкции, капитальному ремонту и ремон-ту объектов соци-альной инфра-структуры, пополнению и модернизации их материально-технической базы. </w:t>
            </w:r>
          </w:p>
          <w:p w:rsidR="00261B4D" w:rsidRPr="002D3953" w:rsidRDefault="00261B4D" w:rsidP="000821B6">
            <w:pPr>
              <w:spacing w:after="0" w:line="240" w:lineRule="auto"/>
              <w:jc w:val="center"/>
              <w:rPr>
                <w:rFonts w:ascii="Times New Roman" w:hAnsi="Times New Roman"/>
                <w:b/>
                <w:bCs/>
              </w:rPr>
            </w:pPr>
            <w:r>
              <w:rPr>
                <w:rFonts w:ascii="Times New Roman" w:hAnsi="Times New Roman"/>
                <w:b/>
                <w:bCs/>
              </w:rPr>
              <w:t>Объемы и источники финансирования Программы</w:t>
            </w:r>
          </w:p>
        </w:tc>
        <w:tc>
          <w:tcPr>
            <w:tcW w:w="7320" w:type="dxa"/>
            <w:shd w:val="clear" w:color="auto" w:fill="auto"/>
          </w:tcPr>
          <w:p w:rsidR="00261B4D" w:rsidRDefault="00261B4D" w:rsidP="000821B6">
            <w:pPr>
              <w:tabs>
                <w:tab w:val="left" w:pos="303"/>
              </w:tabs>
              <w:snapToGrid w:val="0"/>
              <w:spacing w:after="0" w:line="240" w:lineRule="auto"/>
              <w:ind w:left="33" w:hanging="33"/>
              <w:jc w:val="center"/>
              <w:rPr>
                <w:rFonts w:ascii="Times New Roman" w:hAnsi="Times New Roman"/>
              </w:rPr>
            </w:pPr>
            <w:r w:rsidRPr="00734004">
              <w:rPr>
                <w:rFonts w:ascii="Times New Roman" w:hAnsi="Times New Roman"/>
              </w:rPr>
              <w:t xml:space="preserve">Ремонт, капитальный ремонт, реконструкция, строительство, </w:t>
            </w:r>
            <w:r>
              <w:rPr>
                <w:rFonts w:ascii="Times New Roman" w:hAnsi="Times New Roman"/>
              </w:rPr>
              <w:t>модерниза</w:t>
            </w:r>
            <w:r w:rsidRPr="00734004">
              <w:rPr>
                <w:rFonts w:ascii="Times New Roman" w:hAnsi="Times New Roman"/>
              </w:rPr>
              <w:t>ция материально-технической базы</w:t>
            </w:r>
          </w:p>
          <w:p w:rsidR="00261B4D" w:rsidRPr="00883E01" w:rsidRDefault="00261B4D" w:rsidP="000821B6">
            <w:pPr>
              <w:tabs>
                <w:tab w:val="left" w:pos="303"/>
              </w:tabs>
              <w:spacing w:after="0" w:line="240" w:lineRule="auto"/>
              <w:ind w:left="33" w:hanging="33"/>
              <w:jc w:val="center"/>
              <w:rPr>
                <w:rFonts w:ascii="Times New Roman" w:hAnsi="Times New Roman" w:cs="Times New Roman"/>
                <w:b/>
                <w:sz w:val="8"/>
                <w:szCs w:val="8"/>
              </w:rPr>
            </w:pP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1"/>
              <w:gridCol w:w="1417"/>
              <w:gridCol w:w="1367"/>
              <w:gridCol w:w="51"/>
              <w:gridCol w:w="1559"/>
            </w:tblGrid>
            <w:tr w:rsidR="00261B4D" w:rsidRPr="00734004" w:rsidTr="00A272FF">
              <w:tc>
                <w:tcPr>
                  <w:tcW w:w="2581" w:type="dxa"/>
                  <w:vMerge w:val="restart"/>
                  <w:shd w:val="clear" w:color="auto" w:fill="FFFFFF" w:themeFill="background1"/>
                </w:tcPr>
                <w:p w:rsidR="00261B4D" w:rsidRPr="00883E01" w:rsidRDefault="00261B4D" w:rsidP="000821B6">
                  <w:pPr>
                    <w:tabs>
                      <w:tab w:val="left" w:pos="303"/>
                    </w:tabs>
                    <w:snapToGrid w:val="0"/>
                    <w:spacing w:after="0" w:line="240" w:lineRule="auto"/>
                    <w:ind w:left="33" w:hanging="33"/>
                    <w:jc w:val="center"/>
                    <w:rPr>
                      <w:rFonts w:ascii="Times New Roman" w:hAnsi="Times New Roman" w:cs="Times New Roman"/>
                      <w:b/>
                      <w:bCs/>
                    </w:rPr>
                  </w:pPr>
                  <w:r>
                    <w:rPr>
                      <w:rFonts w:ascii="Times New Roman" w:hAnsi="Times New Roman" w:cs="Times New Roman"/>
                      <w:b/>
                      <w:bCs/>
                    </w:rPr>
                    <w:t>Направление финансирования</w:t>
                  </w:r>
                </w:p>
              </w:tc>
              <w:tc>
                <w:tcPr>
                  <w:tcW w:w="4394" w:type="dxa"/>
                  <w:gridSpan w:val="4"/>
                  <w:shd w:val="clear" w:color="auto" w:fill="FFFFFF" w:themeFill="background1"/>
                  <w:vAlign w:val="bottom"/>
                </w:tcPr>
                <w:p w:rsidR="00261B4D" w:rsidRPr="00734004" w:rsidRDefault="00261B4D" w:rsidP="000821B6">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Годы</w:t>
                  </w:r>
                </w:p>
              </w:tc>
            </w:tr>
            <w:tr w:rsidR="00261B4D" w:rsidRPr="00734004" w:rsidTr="00A272FF">
              <w:tc>
                <w:tcPr>
                  <w:tcW w:w="2581" w:type="dxa"/>
                  <w:vMerge/>
                  <w:shd w:val="clear" w:color="auto" w:fill="FFFFFF" w:themeFill="background1"/>
                </w:tcPr>
                <w:p w:rsidR="00261B4D" w:rsidRPr="00734004" w:rsidRDefault="00261B4D" w:rsidP="000821B6">
                  <w:pPr>
                    <w:tabs>
                      <w:tab w:val="left" w:pos="303"/>
                    </w:tabs>
                    <w:snapToGrid w:val="0"/>
                    <w:spacing w:after="0" w:line="240" w:lineRule="auto"/>
                    <w:ind w:left="33" w:hanging="33"/>
                    <w:rPr>
                      <w:rFonts w:ascii="Times New Roman" w:hAnsi="Times New Roman" w:cs="Times New Roman"/>
                      <w:b/>
                    </w:rPr>
                  </w:pPr>
                </w:p>
              </w:tc>
              <w:tc>
                <w:tcPr>
                  <w:tcW w:w="1417" w:type="dxa"/>
                  <w:shd w:val="clear" w:color="auto" w:fill="FFFFFF" w:themeFill="background1"/>
                  <w:vAlign w:val="bottom"/>
                </w:tcPr>
                <w:p w:rsidR="00261B4D" w:rsidRPr="00734004" w:rsidRDefault="00261B4D" w:rsidP="000821B6">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2019 г.</w:t>
                  </w:r>
                </w:p>
              </w:tc>
              <w:tc>
                <w:tcPr>
                  <w:tcW w:w="1418" w:type="dxa"/>
                  <w:gridSpan w:val="2"/>
                  <w:shd w:val="clear" w:color="auto" w:fill="FFFFFF" w:themeFill="background1"/>
                  <w:vAlign w:val="bottom"/>
                </w:tcPr>
                <w:p w:rsidR="00261B4D" w:rsidRPr="00734004" w:rsidRDefault="00261B4D" w:rsidP="000821B6">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2020 г.</w:t>
                  </w:r>
                </w:p>
              </w:tc>
              <w:tc>
                <w:tcPr>
                  <w:tcW w:w="1559" w:type="dxa"/>
                  <w:shd w:val="clear" w:color="auto" w:fill="FFFFFF" w:themeFill="background1"/>
                  <w:vAlign w:val="bottom"/>
                </w:tcPr>
                <w:p w:rsidR="00261B4D" w:rsidRPr="00734004" w:rsidRDefault="00261B4D" w:rsidP="000821B6">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2021 г.</w:t>
                  </w:r>
                </w:p>
              </w:tc>
            </w:tr>
            <w:tr w:rsidR="00261B4D" w:rsidRPr="00734004" w:rsidTr="000821B6">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b/>
                    </w:rPr>
                  </w:pPr>
                  <w:r w:rsidRPr="00734004">
                    <w:rPr>
                      <w:rFonts w:ascii="Times New Roman" w:hAnsi="Times New Roman" w:cs="Times New Roman"/>
                      <w:b/>
                    </w:rPr>
                    <w:t>Всего, тыс.руб.</w:t>
                  </w:r>
                  <w:r>
                    <w:rPr>
                      <w:rFonts w:ascii="Times New Roman" w:hAnsi="Times New Roman" w:cs="Times New Roman"/>
                      <w:b/>
                    </w:rPr>
                    <w:t xml:space="preserve">, </w:t>
                  </w:r>
                  <w:r w:rsidRPr="001552BD">
                    <w:rPr>
                      <w:rFonts w:ascii="Times New Roman" w:hAnsi="Times New Roman" w:cs="Times New Roman"/>
                      <w:bCs/>
                    </w:rPr>
                    <w:t>в т.ч.:</w:t>
                  </w:r>
                </w:p>
              </w:tc>
              <w:tc>
                <w:tcPr>
                  <w:tcW w:w="1417" w:type="dxa"/>
                  <w:shd w:val="clear" w:color="auto" w:fill="FFFFFF"/>
                  <w:vAlign w:val="bottom"/>
                </w:tcPr>
                <w:p w:rsidR="00261B4D" w:rsidRPr="00896566" w:rsidRDefault="004B3BA2" w:rsidP="000821B6">
                  <w:pPr>
                    <w:suppressAutoHyphens w:val="0"/>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80 060,10</w:t>
                  </w:r>
                </w:p>
              </w:tc>
              <w:tc>
                <w:tcPr>
                  <w:tcW w:w="1418" w:type="dxa"/>
                  <w:gridSpan w:val="2"/>
                  <w:shd w:val="clear" w:color="auto" w:fill="FFFFFF"/>
                  <w:vAlign w:val="bottom"/>
                </w:tcPr>
                <w:p w:rsidR="00261B4D" w:rsidRPr="00896566" w:rsidRDefault="004B3BA2" w:rsidP="000821B6">
                  <w:pPr>
                    <w:suppressAutoHyphens w:val="0"/>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157 617,30</w:t>
                  </w:r>
                </w:p>
              </w:tc>
              <w:tc>
                <w:tcPr>
                  <w:tcW w:w="1559" w:type="dxa"/>
                  <w:shd w:val="clear" w:color="auto" w:fill="FFFFFF"/>
                  <w:vAlign w:val="bottom"/>
                </w:tcPr>
                <w:p w:rsidR="00261B4D" w:rsidRPr="00896566" w:rsidRDefault="004B3BA2" w:rsidP="000821B6">
                  <w:pPr>
                    <w:suppressAutoHyphens w:val="0"/>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63 776,00</w:t>
                  </w:r>
                </w:p>
              </w:tc>
            </w:tr>
            <w:tr w:rsidR="00261B4D" w:rsidRPr="00734004" w:rsidTr="000821B6">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r w:rsidRPr="00734004">
                    <w:rPr>
                      <w:rFonts w:ascii="Times New Roman" w:hAnsi="Times New Roman" w:cs="Times New Roman"/>
                    </w:rPr>
                    <w:t>Образование</w:t>
                  </w:r>
                </w:p>
              </w:tc>
              <w:tc>
                <w:tcPr>
                  <w:tcW w:w="1417" w:type="dxa"/>
                  <w:shd w:val="clear" w:color="auto" w:fill="FFFFFF"/>
                  <w:vAlign w:val="bottom"/>
                </w:tcPr>
                <w:p w:rsidR="00261B4D" w:rsidRPr="00896566" w:rsidRDefault="004B3BA2" w:rsidP="000821B6">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60 111,40</w:t>
                  </w:r>
                </w:p>
              </w:tc>
              <w:tc>
                <w:tcPr>
                  <w:tcW w:w="1418" w:type="dxa"/>
                  <w:gridSpan w:val="2"/>
                  <w:shd w:val="clear" w:color="auto" w:fill="FFFFFF"/>
                  <w:vAlign w:val="bottom"/>
                </w:tcPr>
                <w:p w:rsidR="00261B4D" w:rsidRPr="00896566" w:rsidRDefault="004B3BA2" w:rsidP="000821B6">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136 111,00</w:t>
                  </w:r>
                </w:p>
              </w:tc>
              <w:tc>
                <w:tcPr>
                  <w:tcW w:w="1559" w:type="dxa"/>
                  <w:shd w:val="clear" w:color="auto" w:fill="FFFFFF"/>
                  <w:vAlign w:val="bottom"/>
                </w:tcPr>
                <w:p w:rsidR="00261B4D" w:rsidRPr="00896566" w:rsidRDefault="004B3BA2" w:rsidP="000821B6">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59 112,20</w:t>
                  </w:r>
                </w:p>
              </w:tc>
            </w:tr>
            <w:tr w:rsidR="00261B4D" w:rsidRPr="00734004" w:rsidTr="000821B6">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r w:rsidRPr="00734004">
                    <w:rPr>
                      <w:rFonts w:ascii="Times New Roman" w:hAnsi="Times New Roman" w:cs="Times New Roman"/>
                    </w:rPr>
                    <w:t>Здравоохранение</w:t>
                  </w:r>
                </w:p>
              </w:tc>
              <w:tc>
                <w:tcPr>
                  <w:tcW w:w="1417" w:type="dxa"/>
                  <w:shd w:val="clear" w:color="auto" w:fill="FFFFFF"/>
                  <w:vAlign w:val="bottom"/>
                </w:tcPr>
                <w:p w:rsidR="00261B4D" w:rsidRPr="00734004" w:rsidRDefault="004B3BA2" w:rsidP="004B3BA2">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418" w:type="dxa"/>
                  <w:gridSpan w:val="2"/>
                  <w:shd w:val="clear" w:color="auto" w:fill="FFFFFF"/>
                  <w:vAlign w:val="bottom"/>
                </w:tcPr>
                <w:p w:rsidR="00261B4D" w:rsidRPr="00734004" w:rsidRDefault="004B3BA2" w:rsidP="004B3BA2">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559" w:type="dxa"/>
                  <w:shd w:val="clear" w:color="auto" w:fill="FFFFFF"/>
                  <w:vAlign w:val="bottom"/>
                </w:tcPr>
                <w:p w:rsidR="00261B4D" w:rsidRPr="00734004" w:rsidRDefault="004B3BA2" w:rsidP="004B3BA2">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261B4D" w:rsidRPr="00734004" w:rsidTr="000821B6">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r w:rsidRPr="00734004">
                    <w:rPr>
                      <w:rFonts w:ascii="Times New Roman" w:hAnsi="Times New Roman" w:cs="Times New Roman"/>
                    </w:rPr>
                    <w:t>Физическая культура и массовый спорт</w:t>
                  </w:r>
                </w:p>
              </w:tc>
              <w:tc>
                <w:tcPr>
                  <w:tcW w:w="1417" w:type="dxa"/>
                  <w:shd w:val="clear" w:color="auto" w:fill="FFFFFF"/>
                  <w:vAlign w:val="bottom"/>
                </w:tcPr>
                <w:p w:rsidR="00261B4D" w:rsidRPr="00734004" w:rsidRDefault="004B3BA2" w:rsidP="000821B6">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6 738,70</w:t>
                  </w:r>
                </w:p>
              </w:tc>
              <w:tc>
                <w:tcPr>
                  <w:tcW w:w="1418" w:type="dxa"/>
                  <w:gridSpan w:val="2"/>
                  <w:shd w:val="clear" w:color="auto" w:fill="FFFFFF"/>
                  <w:vAlign w:val="bottom"/>
                </w:tcPr>
                <w:p w:rsidR="00261B4D" w:rsidRPr="00734004" w:rsidRDefault="004B3BA2" w:rsidP="000821B6">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5 407,8</w:t>
                  </w:r>
                </w:p>
              </w:tc>
              <w:tc>
                <w:tcPr>
                  <w:tcW w:w="1559" w:type="dxa"/>
                  <w:shd w:val="clear" w:color="auto" w:fill="FFFFFF"/>
                  <w:vAlign w:val="bottom"/>
                </w:tcPr>
                <w:p w:rsidR="00261B4D" w:rsidRPr="00734004" w:rsidRDefault="004B3BA2" w:rsidP="00D47A2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2 713,70</w:t>
                  </w:r>
                </w:p>
              </w:tc>
            </w:tr>
            <w:tr w:rsidR="00261B4D" w:rsidRPr="00734004" w:rsidTr="00A272FF">
              <w:tc>
                <w:tcPr>
                  <w:tcW w:w="2581" w:type="dxa"/>
                  <w:tcBorders>
                    <w:bottom w:val="single" w:sz="4" w:space="0" w:color="auto"/>
                  </w:tcBorders>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r w:rsidRPr="00734004">
                    <w:rPr>
                      <w:rFonts w:ascii="Times New Roman" w:hAnsi="Times New Roman" w:cs="Times New Roman"/>
                    </w:rPr>
                    <w:t>Культура и досуг</w:t>
                  </w:r>
                </w:p>
              </w:tc>
              <w:tc>
                <w:tcPr>
                  <w:tcW w:w="1417" w:type="dxa"/>
                  <w:tcBorders>
                    <w:bottom w:val="single" w:sz="4" w:space="0" w:color="auto"/>
                  </w:tcBorders>
                  <w:shd w:val="clear" w:color="auto" w:fill="FFFFFF"/>
                  <w:vAlign w:val="bottom"/>
                </w:tcPr>
                <w:p w:rsidR="00261B4D" w:rsidRPr="00734004" w:rsidRDefault="004B3BA2" w:rsidP="000821B6">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13 210,00</w:t>
                  </w:r>
                </w:p>
              </w:tc>
              <w:tc>
                <w:tcPr>
                  <w:tcW w:w="1418" w:type="dxa"/>
                  <w:gridSpan w:val="2"/>
                  <w:tcBorders>
                    <w:bottom w:val="single" w:sz="4" w:space="0" w:color="auto"/>
                  </w:tcBorders>
                  <w:shd w:val="clear" w:color="auto" w:fill="FFFFFF"/>
                  <w:vAlign w:val="bottom"/>
                </w:tcPr>
                <w:p w:rsidR="00261B4D" w:rsidRPr="00734004" w:rsidRDefault="004B3BA2" w:rsidP="004B3BA2">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16 098,50</w:t>
                  </w:r>
                </w:p>
              </w:tc>
              <w:tc>
                <w:tcPr>
                  <w:tcW w:w="1559" w:type="dxa"/>
                  <w:tcBorders>
                    <w:bottom w:val="single" w:sz="4" w:space="0" w:color="auto"/>
                  </w:tcBorders>
                  <w:shd w:val="clear" w:color="auto" w:fill="auto"/>
                  <w:vAlign w:val="bottom"/>
                </w:tcPr>
                <w:p w:rsidR="00261B4D" w:rsidRPr="00734004" w:rsidRDefault="004B3BA2" w:rsidP="004B3BA2">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1 950,10</w:t>
                  </w:r>
                </w:p>
              </w:tc>
            </w:tr>
            <w:tr w:rsidR="00261B4D" w:rsidRPr="00734004" w:rsidTr="00A272FF">
              <w:tc>
                <w:tcPr>
                  <w:tcW w:w="2581" w:type="dxa"/>
                  <w:vMerge w:val="restart"/>
                  <w:shd w:val="clear" w:color="auto" w:fill="FFFFFF" w:themeFill="background1"/>
                </w:tcPr>
                <w:p w:rsidR="00261B4D" w:rsidRPr="001552BD" w:rsidRDefault="00261B4D" w:rsidP="000821B6">
                  <w:pPr>
                    <w:tabs>
                      <w:tab w:val="left" w:pos="303"/>
                    </w:tabs>
                    <w:snapToGrid w:val="0"/>
                    <w:spacing w:after="0" w:line="240" w:lineRule="auto"/>
                    <w:ind w:left="33" w:hanging="33"/>
                    <w:jc w:val="center"/>
                    <w:rPr>
                      <w:rFonts w:ascii="Times New Roman" w:hAnsi="Times New Roman" w:cs="Times New Roman"/>
                      <w:b/>
                      <w:bCs/>
                    </w:rPr>
                  </w:pPr>
                  <w:r w:rsidRPr="001552BD">
                    <w:rPr>
                      <w:rFonts w:ascii="Times New Roman" w:hAnsi="Times New Roman" w:cs="Times New Roman"/>
                      <w:b/>
                      <w:bCs/>
                    </w:rPr>
                    <w:t xml:space="preserve">Направления финансирования </w:t>
                  </w:r>
                </w:p>
              </w:tc>
              <w:tc>
                <w:tcPr>
                  <w:tcW w:w="4394" w:type="dxa"/>
                  <w:gridSpan w:val="4"/>
                  <w:shd w:val="clear" w:color="auto" w:fill="FFFFFF" w:themeFill="background1"/>
                </w:tcPr>
                <w:p w:rsidR="00261B4D" w:rsidRPr="001552BD" w:rsidRDefault="00261B4D" w:rsidP="000821B6">
                  <w:pPr>
                    <w:tabs>
                      <w:tab w:val="left" w:pos="303"/>
                    </w:tabs>
                    <w:snapToGrid w:val="0"/>
                    <w:spacing w:after="0" w:line="240" w:lineRule="auto"/>
                    <w:ind w:left="33" w:hanging="33"/>
                    <w:jc w:val="center"/>
                    <w:rPr>
                      <w:rFonts w:ascii="Times New Roman" w:hAnsi="Times New Roman" w:cs="Times New Roman"/>
                      <w:b/>
                      <w:bCs/>
                    </w:rPr>
                  </w:pPr>
                  <w:r w:rsidRPr="001552BD">
                    <w:rPr>
                      <w:rFonts w:ascii="Times New Roman" w:hAnsi="Times New Roman" w:cs="Times New Roman"/>
                      <w:b/>
                      <w:bCs/>
                    </w:rPr>
                    <w:t>Годы</w:t>
                  </w:r>
                </w:p>
              </w:tc>
            </w:tr>
            <w:tr w:rsidR="00261B4D" w:rsidRPr="00734004" w:rsidTr="00A272FF">
              <w:tc>
                <w:tcPr>
                  <w:tcW w:w="2581" w:type="dxa"/>
                  <w:vMerge/>
                  <w:shd w:val="clear" w:color="auto" w:fill="FFFFFF" w:themeFill="background1"/>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p>
              </w:tc>
              <w:tc>
                <w:tcPr>
                  <w:tcW w:w="1417" w:type="dxa"/>
                  <w:shd w:val="clear" w:color="auto" w:fill="FFFFFF" w:themeFill="background1"/>
                </w:tcPr>
                <w:p w:rsidR="00261B4D" w:rsidRPr="001552BD" w:rsidRDefault="00261B4D" w:rsidP="000821B6">
                  <w:pPr>
                    <w:tabs>
                      <w:tab w:val="left" w:pos="303"/>
                    </w:tabs>
                    <w:snapToGrid w:val="0"/>
                    <w:spacing w:after="0" w:line="240" w:lineRule="auto"/>
                    <w:ind w:left="33" w:hanging="33"/>
                    <w:jc w:val="center"/>
                    <w:rPr>
                      <w:rFonts w:ascii="Times New Roman" w:hAnsi="Times New Roman" w:cs="Times New Roman"/>
                      <w:b/>
                      <w:bCs/>
                    </w:rPr>
                  </w:pPr>
                  <w:r w:rsidRPr="001552BD">
                    <w:rPr>
                      <w:rFonts w:ascii="Times New Roman" w:hAnsi="Times New Roman" w:cs="Times New Roman"/>
                      <w:b/>
                      <w:bCs/>
                    </w:rPr>
                    <w:t>2022 г.</w:t>
                  </w:r>
                </w:p>
              </w:tc>
              <w:tc>
                <w:tcPr>
                  <w:tcW w:w="1367" w:type="dxa"/>
                  <w:shd w:val="clear" w:color="auto" w:fill="FFFFFF" w:themeFill="background1"/>
                </w:tcPr>
                <w:p w:rsidR="00261B4D" w:rsidRPr="001552BD" w:rsidRDefault="00261B4D" w:rsidP="000821B6">
                  <w:pPr>
                    <w:tabs>
                      <w:tab w:val="left" w:pos="303"/>
                    </w:tabs>
                    <w:snapToGrid w:val="0"/>
                    <w:spacing w:after="0" w:line="240" w:lineRule="auto"/>
                    <w:ind w:left="33" w:hanging="33"/>
                    <w:jc w:val="center"/>
                    <w:rPr>
                      <w:rFonts w:ascii="Times New Roman" w:hAnsi="Times New Roman" w:cs="Times New Roman"/>
                      <w:b/>
                      <w:bCs/>
                    </w:rPr>
                  </w:pPr>
                  <w:r w:rsidRPr="001552BD">
                    <w:rPr>
                      <w:rFonts w:ascii="Times New Roman" w:hAnsi="Times New Roman" w:cs="Times New Roman"/>
                      <w:b/>
                      <w:bCs/>
                    </w:rPr>
                    <w:t>2023 г</w:t>
                  </w:r>
                </w:p>
              </w:tc>
              <w:tc>
                <w:tcPr>
                  <w:tcW w:w="1610" w:type="dxa"/>
                  <w:gridSpan w:val="2"/>
                  <w:shd w:val="clear" w:color="auto" w:fill="FFFFFF" w:themeFill="background1"/>
                </w:tcPr>
                <w:p w:rsidR="00261B4D" w:rsidRPr="001552BD" w:rsidRDefault="00261B4D" w:rsidP="000821B6">
                  <w:pPr>
                    <w:tabs>
                      <w:tab w:val="left" w:pos="303"/>
                    </w:tabs>
                    <w:snapToGrid w:val="0"/>
                    <w:spacing w:after="0" w:line="240" w:lineRule="auto"/>
                    <w:ind w:left="33" w:hanging="33"/>
                    <w:jc w:val="center"/>
                    <w:rPr>
                      <w:rFonts w:ascii="Times New Roman" w:hAnsi="Times New Roman" w:cs="Times New Roman"/>
                      <w:b/>
                      <w:bCs/>
                    </w:rPr>
                  </w:pPr>
                  <w:r w:rsidRPr="001552BD">
                    <w:rPr>
                      <w:rFonts w:ascii="Times New Roman" w:hAnsi="Times New Roman" w:cs="Times New Roman"/>
                      <w:b/>
                      <w:bCs/>
                    </w:rPr>
                    <w:t>2024-2030 гг.</w:t>
                  </w:r>
                </w:p>
              </w:tc>
            </w:tr>
            <w:tr w:rsidR="00261B4D" w:rsidRPr="00734004" w:rsidTr="00D47A2B">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b/>
                    </w:rPr>
                  </w:pPr>
                  <w:r w:rsidRPr="00734004">
                    <w:rPr>
                      <w:rFonts w:ascii="Times New Roman" w:hAnsi="Times New Roman" w:cs="Times New Roman"/>
                      <w:b/>
                    </w:rPr>
                    <w:t>Всего, тыс.руб.</w:t>
                  </w:r>
                  <w:r>
                    <w:rPr>
                      <w:rFonts w:ascii="Times New Roman" w:hAnsi="Times New Roman" w:cs="Times New Roman"/>
                      <w:b/>
                    </w:rPr>
                    <w:t xml:space="preserve">, </w:t>
                  </w:r>
                  <w:r w:rsidRPr="001552BD">
                    <w:rPr>
                      <w:rFonts w:ascii="Times New Roman" w:hAnsi="Times New Roman" w:cs="Times New Roman"/>
                      <w:bCs/>
                    </w:rPr>
                    <w:t>в т.ч.:</w:t>
                  </w:r>
                </w:p>
              </w:tc>
              <w:tc>
                <w:tcPr>
                  <w:tcW w:w="1417" w:type="dxa"/>
                  <w:shd w:val="clear" w:color="auto" w:fill="FFFFFF"/>
                  <w:vAlign w:val="bottom"/>
                </w:tcPr>
                <w:p w:rsidR="00261B4D" w:rsidRPr="00896566" w:rsidRDefault="00365A7F" w:rsidP="000821B6">
                  <w:pPr>
                    <w:suppressAutoHyphens w:val="0"/>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97 406,10</w:t>
                  </w:r>
                </w:p>
              </w:tc>
              <w:tc>
                <w:tcPr>
                  <w:tcW w:w="1367" w:type="dxa"/>
                  <w:shd w:val="clear" w:color="auto" w:fill="FFFFFF"/>
                  <w:vAlign w:val="bottom"/>
                </w:tcPr>
                <w:p w:rsidR="00261B4D" w:rsidRPr="00896566" w:rsidRDefault="00497AFE" w:rsidP="000821B6">
                  <w:pPr>
                    <w:suppressAutoHyphens w:val="0"/>
                    <w:spacing w:after="0" w:line="240" w:lineRule="auto"/>
                    <w:jc w:val="center"/>
                    <w:rPr>
                      <w:rFonts w:ascii="Times New Roman" w:hAnsi="Times New Roman" w:cs="Times New Roman"/>
                      <w:b/>
                      <w:bCs/>
                      <w:lang w:eastAsia="ru-RU"/>
                    </w:rPr>
                  </w:pPr>
                  <w:r>
                    <w:rPr>
                      <w:rFonts w:ascii="Times New Roman" w:hAnsi="Times New Roman" w:cs="Times New Roman"/>
                      <w:b/>
                      <w:bCs/>
                      <w:lang w:eastAsia="ru-RU"/>
                    </w:rPr>
                    <w:t>83 784,40</w:t>
                  </w:r>
                </w:p>
              </w:tc>
              <w:tc>
                <w:tcPr>
                  <w:tcW w:w="1610" w:type="dxa"/>
                  <w:gridSpan w:val="2"/>
                  <w:shd w:val="clear" w:color="auto" w:fill="FFFFFF"/>
                  <w:vAlign w:val="bottom"/>
                </w:tcPr>
                <w:p w:rsidR="00261B4D" w:rsidRPr="00497AFE" w:rsidRDefault="00497AFE" w:rsidP="000821B6">
                  <w:pPr>
                    <w:suppressAutoHyphens w:val="0"/>
                    <w:spacing w:after="0" w:line="240" w:lineRule="auto"/>
                    <w:jc w:val="center"/>
                    <w:rPr>
                      <w:rFonts w:ascii="Times New Roman" w:hAnsi="Times New Roman" w:cs="Times New Roman"/>
                      <w:bCs/>
                      <w:lang w:eastAsia="ru-RU"/>
                    </w:rPr>
                  </w:pPr>
                  <w:r w:rsidRPr="00497AFE">
                    <w:rPr>
                      <w:rFonts w:ascii="Times New Roman" w:hAnsi="Times New Roman" w:cs="Times New Roman"/>
                      <w:bCs/>
                      <w:lang w:eastAsia="ru-RU"/>
                    </w:rPr>
                    <w:t>-</w:t>
                  </w:r>
                </w:p>
              </w:tc>
            </w:tr>
            <w:tr w:rsidR="00261B4D" w:rsidRPr="00734004" w:rsidTr="00D47A2B">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r w:rsidRPr="00734004">
                    <w:rPr>
                      <w:rFonts w:ascii="Times New Roman" w:hAnsi="Times New Roman" w:cs="Times New Roman"/>
                    </w:rPr>
                    <w:t>Образование</w:t>
                  </w:r>
                </w:p>
              </w:tc>
              <w:tc>
                <w:tcPr>
                  <w:tcW w:w="1417" w:type="dxa"/>
                  <w:shd w:val="clear" w:color="auto" w:fill="FFFFFF"/>
                  <w:vAlign w:val="bottom"/>
                </w:tcPr>
                <w:p w:rsidR="00261B4D" w:rsidRPr="00896566" w:rsidRDefault="00365A7F" w:rsidP="000821B6">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83 953,10</w:t>
                  </w:r>
                </w:p>
              </w:tc>
              <w:tc>
                <w:tcPr>
                  <w:tcW w:w="1367" w:type="dxa"/>
                  <w:shd w:val="clear" w:color="auto" w:fill="FFFFFF"/>
                  <w:vAlign w:val="bottom"/>
                </w:tcPr>
                <w:p w:rsidR="00261B4D" w:rsidRPr="00896566" w:rsidRDefault="00497AFE" w:rsidP="000821B6">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40 467,10</w:t>
                  </w:r>
                </w:p>
              </w:tc>
              <w:tc>
                <w:tcPr>
                  <w:tcW w:w="1610" w:type="dxa"/>
                  <w:gridSpan w:val="2"/>
                  <w:shd w:val="clear" w:color="auto" w:fill="FFFFFF"/>
                  <w:vAlign w:val="bottom"/>
                </w:tcPr>
                <w:p w:rsidR="00261B4D" w:rsidRPr="00896566" w:rsidRDefault="00497AFE" w:rsidP="000821B6">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r>
            <w:tr w:rsidR="00261B4D" w:rsidRPr="00734004" w:rsidTr="00D47A2B">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r w:rsidRPr="00734004">
                    <w:rPr>
                      <w:rFonts w:ascii="Times New Roman" w:hAnsi="Times New Roman" w:cs="Times New Roman"/>
                    </w:rPr>
                    <w:t>Здравоохранение</w:t>
                  </w:r>
                </w:p>
              </w:tc>
              <w:tc>
                <w:tcPr>
                  <w:tcW w:w="1417" w:type="dxa"/>
                  <w:shd w:val="clear" w:color="auto" w:fill="FFFFFF"/>
                  <w:vAlign w:val="bottom"/>
                </w:tcPr>
                <w:p w:rsidR="00261B4D" w:rsidRPr="00734004" w:rsidRDefault="00365A7F" w:rsidP="00365A7F">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367" w:type="dxa"/>
                  <w:shd w:val="clear" w:color="auto" w:fill="FFFFFF"/>
                  <w:vAlign w:val="bottom"/>
                </w:tcPr>
                <w:p w:rsidR="00261B4D" w:rsidRPr="00734004" w:rsidRDefault="00497AFE" w:rsidP="00497AFE">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610" w:type="dxa"/>
                  <w:gridSpan w:val="2"/>
                  <w:shd w:val="clear" w:color="auto" w:fill="FFFFFF"/>
                  <w:vAlign w:val="bottom"/>
                </w:tcPr>
                <w:p w:rsidR="00261B4D" w:rsidRPr="00734004" w:rsidRDefault="00497AFE" w:rsidP="00497AFE">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261B4D" w:rsidRPr="00734004" w:rsidTr="00D47A2B">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r w:rsidRPr="00734004">
                    <w:rPr>
                      <w:rFonts w:ascii="Times New Roman" w:hAnsi="Times New Roman" w:cs="Times New Roman"/>
                    </w:rPr>
                    <w:t>Физическая культура и массовый спорт</w:t>
                  </w:r>
                </w:p>
              </w:tc>
              <w:tc>
                <w:tcPr>
                  <w:tcW w:w="1417" w:type="dxa"/>
                  <w:shd w:val="clear" w:color="auto" w:fill="FFFFFF"/>
                  <w:vAlign w:val="bottom"/>
                </w:tcPr>
                <w:p w:rsidR="00261B4D" w:rsidRPr="00734004" w:rsidRDefault="00365A7F" w:rsidP="00D47A2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4 914,60</w:t>
                  </w:r>
                </w:p>
              </w:tc>
              <w:tc>
                <w:tcPr>
                  <w:tcW w:w="1367" w:type="dxa"/>
                  <w:shd w:val="clear" w:color="auto" w:fill="FFFFFF"/>
                  <w:vAlign w:val="bottom"/>
                </w:tcPr>
                <w:p w:rsidR="00261B4D" w:rsidRPr="00734004" w:rsidRDefault="00497AFE" w:rsidP="00D47A2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43 024,50</w:t>
                  </w:r>
                </w:p>
              </w:tc>
              <w:tc>
                <w:tcPr>
                  <w:tcW w:w="1610" w:type="dxa"/>
                  <w:gridSpan w:val="2"/>
                  <w:shd w:val="clear" w:color="auto" w:fill="FFFFFF"/>
                  <w:vAlign w:val="bottom"/>
                </w:tcPr>
                <w:p w:rsidR="00261B4D" w:rsidRPr="00734004" w:rsidRDefault="00261B4D" w:rsidP="00D47A2B">
                  <w:pPr>
                    <w:suppressAutoHyphens w:val="0"/>
                    <w:spacing w:after="0" w:line="240" w:lineRule="auto"/>
                    <w:jc w:val="center"/>
                    <w:rPr>
                      <w:rFonts w:ascii="Times New Roman" w:hAnsi="Times New Roman" w:cs="Times New Roman"/>
                      <w:color w:val="000000"/>
                      <w:lang w:eastAsia="ru-RU"/>
                    </w:rPr>
                  </w:pPr>
                  <w:r w:rsidRPr="00734004">
                    <w:rPr>
                      <w:rFonts w:ascii="Times New Roman" w:hAnsi="Times New Roman" w:cs="Times New Roman"/>
                      <w:color w:val="000000"/>
                      <w:lang w:eastAsia="ru-RU"/>
                    </w:rPr>
                    <w:t>-</w:t>
                  </w:r>
                </w:p>
              </w:tc>
            </w:tr>
            <w:tr w:rsidR="00261B4D" w:rsidRPr="00734004" w:rsidTr="00D47A2B">
              <w:tc>
                <w:tcPr>
                  <w:tcW w:w="2581" w:type="dxa"/>
                  <w:shd w:val="clear" w:color="auto" w:fill="FFFFFF"/>
                </w:tcPr>
                <w:p w:rsidR="00261B4D" w:rsidRPr="00734004" w:rsidRDefault="00261B4D" w:rsidP="000821B6">
                  <w:pPr>
                    <w:tabs>
                      <w:tab w:val="left" w:pos="303"/>
                    </w:tabs>
                    <w:snapToGrid w:val="0"/>
                    <w:spacing w:after="0" w:line="240" w:lineRule="auto"/>
                    <w:ind w:left="33" w:hanging="33"/>
                    <w:rPr>
                      <w:rFonts w:ascii="Times New Roman" w:hAnsi="Times New Roman" w:cs="Times New Roman"/>
                    </w:rPr>
                  </w:pPr>
                  <w:r>
                    <w:rPr>
                      <w:rFonts w:ascii="Times New Roman" w:hAnsi="Times New Roman" w:cs="Times New Roman"/>
                    </w:rPr>
                    <w:t>Культура и досуг</w:t>
                  </w:r>
                </w:p>
              </w:tc>
              <w:tc>
                <w:tcPr>
                  <w:tcW w:w="1417" w:type="dxa"/>
                  <w:shd w:val="clear" w:color="auto" w:fill="FFFFFF"/>
                  <w:vAlign w:val="bottom"/>
                </w:tcPr>
                <w:p w:rsidR="00261B4D" w:rsidRPr="00734004" w:rsidRDefault="00365A7F" w:rsidP="000821B6">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8 538,40</w:t>
                  </w:r>
                </w:p>
              </w:tc>
              <w:tc>
                <w:tcPr>
                  <w:tcW w:w="1367" w:type="dxa"/>
                  <w:shd w:val="clear" w:color="auto" w:fill="FFFFFF"/>
                  <w:vAlign w:val="bottom"/>
                </w:tcPr>
                <w:p w:rsidR="00261B4D" w:rsidRPr="00734004" w:rsidRDefault="00497AFE" w:rsidP="000821B6">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292,80</w:t>
                  </w:r>
                </w:p>
              </w:tc>
              <w:tc>
                <w:tcPr>
                  <w:tcW w:w="1610" w:type="dxa"/>
                  <w:gridSpan w:val="2"/>
                  <w:shd w:val="clear" w:color="auto" w:fill="FFFFFF"/>
                  <w:vAlign w:val="bottom"/>
                </w:tcPr>
                <w:p w:rsidR="00261B4D" w:rsidRPr="00734004" w:rsidRDefault="00497AFE" w:rsidP="000821B6">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bl>
          <w:p w:rsidR="00261B4D" w:rsidRPr="002D3953" w:rsidRDefault="00261B4D" w:rsidP="000821B6">
            <w:pPr>
              <w:spacing w:after="0" w:line="240" w:lineRule="auto"/>
              <w:jc w:val="both"/>
              <w:rPr>
                <w:rFonts w:ascii="Times New Roman" w:hAnsi="Times New Roman"/>
              </w:rPr>
            </w:pPr>
            <w:r w:rsidRPr="00734004">
              <w:rPr>
                <w:rFonts w:ascii="Times New Roman" w:hAnsi="Times New Roman"/>
              </w:rPr>
              <w:t xml:space="preserve">Финансирование данного вида работ производится из средств бюджетов всех уровней. </w:t>
            </w:r>
          </w:p>
        </w:tc>
      </w:tr>
      <w:tr w:rsidR="00261B4D" w:rsidRPr="002D3953" w:rsidTr="00A272FF">
        <w:trPr>
          <w:jc w:val="center"/>
        </w:trPr>
        <w:tc>
          <w:tcPr>
            <w:tcW w:w="2025" w:type="dxa"/>
            <w:shd w:val="clear" w:color="auto" w:fill="FFFFFF" w:themeFill="background1"/>
          </w:tcPr>
          <w:p w:rsidR="00261B4D" w:rsidRPr="002D3953" w:rsidRDefault="00261B4D" w:rsidP="000821B6">
            <w:pPr>
              <w:spacing w:after="0" w:line="240" w:lineRule="auto"/>
              <w:jc w:val="center"/>
              <w:rPr>
                <w:rFonts w:ascii="Times New Roman" w:hAnsi="Times New Roman"/>
                <w:b/>
                <w:bCs/>
              </w:rPr>
            </w:pPr>
            <w:r>
              <w:rPr>
                <w:rFonts w:ascii="Times New Roman" w:hAnsi="Times New Roman"/>
                <w:b/>
                <w:bCs/>
              </w:rPr>
              <w:t xml:space="preserve">Сроки </w:t>
            </w:r>
            <w:r>
              <w:rPr>
                <w:rFonts w:ascii="Times New Roman" w:hAnsi="Times New Roman"/>
                <w:b/>
                <w:bCs/>
              </w:rPr>
              <w:lastRenderedPageBreak/>
              <w:t>реализации</w:t>
            </w:r>
          </w:p>
        </w:tc>
        <w:tc>
          <w:tcPr>
            <w:tcW w:w="7320" w:type="dxa"/>
            <w:shd w:val="clear" w:color="auto" w:fill="auto"/>
          </w:tcPr>
          <w:p w:rsidR="00261B4D" w:rsidRPr="002D3953" w:rsidRDefault="00261B4D" w:rsidP="009E32D0">
            <w:pPr>
              <w:spacing w:after="0" w:line="240" w:lineRule="auto"/>
              <w:jc w:val="center"/>
              <w:rPr>
                <w:rFonts w:ascii="Times New Roman" w:hAnsi="Times New Roman"/>
              </w:rPr>
            </w:pPr>
            <w:r>
              <w:rPr>
                <w:rFonts w:ascii="Times New Roman" w:hAnsi="Times New Roman"/>
              </w:rPr>
              <w:lastRenderedPageBreak/>
              <w:t>20</w:t>
            </w:r>
            <w:r w:rsidR="009E32D0">
              <w:rPr>
                <w:rFonts w:ascii="Times New Roman" w:hAnsi="Times New Roman"/>
              </w:rPr>
              <w:t>21</w:t>
            </w:r>
            <w:r>
              <w:rPr>
                <w:rFonts w:ascii="Times New Roman" w:hAnsi="Times New Roman"/>
              </w:rPr>
              <w:t>-2030 годы</w:t>
            </w:r>
          </w:p>
        </w:tc>
      </w:tr>
      <w:tr w:rsidR="00261B4D" w:rsidRPr="002D3953" w:rsidTr="00A272FF">
        <w:trPr>
          <w:jc w:val="center"/>
        </w:trPr>
        <w:tc>
          <w:tcPr>
            <w:tcW w:w="2025" w:type="dxa"/>
            <w:shd w:val="clear" w:color="auto" w:fill="FFFFFF" w:themeFill="background1"/>
          </w:tcPr>
          <w:p w:rsidR="00261B4D" w:rsidRPr="002D3953" w:rsidRDefault="00261B4D" w:rsidP="000821B6">
            <w:pPr>
              <w:spacing w:after="0" w:line="240" w:lineRule="auto"/>
              <w:jc w:val="center"/>
              <w:rPr>
                <w:rFonts w:ascii="Times New Roman" w:hAnsi="Times New Roman"/>
                <w:b/>
                <w:bCs/>
              </w:rPr>
            </w:pPr>
            <w:r>
              <w:rPr>
                <w:rFonts w:ascii="Times New Roman" w:hAnsi="Times New Roman"/>
                <w:b/>
                <w:bCs/>
              </w:rPr>
              <w:lastRenderedPageBreak/>
              <w:t>Ожидаемые результаты</w:t>
            </w:r>
          </w:p>
        </w:tc>
        <w:tc>
          <w:tcPr>
            <w:tcW w:w="7320" w:type="dxa"/>
            <w:shd w:val="clear" w:color="auto" w:fill="auto"/>
          </w:tcPr>
          <w:p w:rsidR="00261B4D" w:rsidRPr="002D3953" w:rsidRDefault="00261B4D" w:rsidP="000821B6">
            <w:pPr>
              <w:spacing w:after="0" w:line="240" w:lineRule="auto"/>
              <w:rPr>
                <w:rFonts w:ascii="Times New Roman" w:hAnsi="Times New Roman"/>
              </w:rPr>
            </w:pPr>
            <w:r>
              <w:rPr>
                <w:rFonts w:ascii="Times New Roman" w:hAnsi="Times New Roman"/>
              </w:rPr>
              <w:t>Развитие социальной инфраструктуры: сферы образования, здравоохранения, культуры, физической культуры и массового спорта.</w:t>
            </w:r>
          </w:p>
        </w:tc>
      </w:tr>
    </w:tbl>
    <w:p w:rsidR="00A71976" w:rsidRDefault="00A71976" w:rsidP="00707210">
      <w:pPr>
        <w:spacing w:after="0" w:line="240" w:lineRule="auto"/>
        <w:jc w:val="center"/>
        <w:rPr>
          <w:rFonts w:ascii="Times New Roman" w:hAnsi="Times New Roman" w:cs="Times New Roman"/>
          <w:b/>
          <w:sz w:val="32"/>
          <w:szCs w:val="32"/>
        </w:rPr>
      </w:pPr>
    </w:p>
    <w:p w:rsidR="00261B4D" w:rsidRPr="00707210" w:rsidRDefault="00261B4D" w:rsidP="00707210">
      <w:pPr>
        <w:spacing w:after="0" w:line="240" w:lineRule="auto"/>
        <w:jc w:val="center"/>
        <w:rPr>
          <w:rFonts w:ascii="Times New Roman" w:hAnsi="Times New Roman" w:cs="Times New Roman"/>
          <w:b/>
          <w:sz w:val="32"/>
          <w:szCs w:val="32"/>
        </w:rPr>
      </w:pPr>
      <w:r w:rsidRPr="00707210">
        <w:rPr>
          <w:rFonts w:ascii="Times New Roman" w:hAnsi="Times New Roman" w:cs="Times New Roman"/>
          <w:b/>
          <w:sz w:val="32"/>
          <w:szCs w:val="32"/>
        </w:rPr>
        <w:t>ОБЩИЕ ПОЛОЖЕНИЯ</w:t>
      </w:r>
    </w:p>
    <w:p w:rsidR="00261B4D" w:rsidRDefault="00261B4D" w:rsidP="00261B4D">
      <w:pPr>
        <w:spacing w:after="0" w:line="240" w:lineRule="auto"/>
        <w:rPr>
          <w:rFonts w:ascii="Times New Roman" w:hAnsi="Times New Roman"/>
          <w:sz w:val="16"/>
          <w:szCs w:val="16"/>
        </w:rPr>
      </w:pPr>
    </w:p>
    <w:p w:rsidR="00261B4D" w:rsidRPr="00A21715" w:rsidRDefault="00261B4D" w:rsidP="00261B4D">
      <w:pPr>
        <w:spacing w:after="0" w:line="240" w:lineRule="auto"/>
        <w:ind w:firstLine="567"/>
        <w:jc w:val="both"/>
        <w:rPr>
          <w:rFonts w:ascii="Times New Roman" w:hAnsi="Times New Roman" w:cs="Times New Roman"/>
        </w:rPr>
      </w:pPr>
      <w:r w:rsidRPr="00922383">
        <w:rPr>
          <w:rFonts w:ascii="Times New Roman" w:hAnsi="Times New Roman" w:cs="Times New Roman"/>
          <w:sz w:val="24"/>
          <w:szCs w:val="24"/>
        </w:rPr>
        <w:t xml:space="preserve">Необходимость реализации </w:t>
      </w:r>
      <w:r>
        <w:rPr>
          <w:rFonts w:ascii="Times New Roman" w:hAnsi="Times New Roman" w:cs="Times New Roman"/>
          <w:sz w:val="24"/>
          <w:szCs w:val="24"/>
        </w:rPr>
        <w:t xml:space="preserve">Федерального </w:t>
      </w:r>
      <w:r w:rsidRPr="00922383">
        <w:rPr>
          <w:rFonts w:ascii="Times New Roman" w:hAnsi="Times New Roman" w:cs="Times New Roman"/>
          <w:sz w:val="24"/>
          <w:szCs w:val="24"/>
        </w:rPr>
        <w:t xml:space="preserve">закона </w:t>
      </w:r>
      <w:r>
        <w:rPr>
          <w:rFonts w:ascii="Times New Roman" w:hAnsi="Times New Roman" w:cs="Times New Roman"/>
          <w:sz w:val="24"/>
          <w:szCs w:val="24"/>
        </w:rPr>
        <w:t xml:space="preserve">Российской Федерации </w:t>
      </w:r>
      <w:r w:rsidRPr="00922383">
        <w:rPr>
          <w:rFonts w:ascii="Times New Roman" w:hAnsi="Times New Roman" w:cs="Times New Roman"/>
          <w:sz w:val="24"/>
          <w:szCs w:val="24"/>
        </w:rPr>
        <w:t>от 06.10.2003 № 131-ФЗ «Об общих принципах организации местного самоуправления в Российской Федерации</w:t>
      </w:r>
      <w:r w:rsidRPr="006E1176">
        <w:rPr>
          <w:rFonts w:ascii="Times New Roman" w:hAnsi="Times New Roman" w:cs="Times New Roman"/>
          <w:sz w:val="24"/>
          <w:szCs w:val="24"/>
        </w:rPr>
        <w:t xml:space="preserve">», а также  </w:t>
      </w:r>
      <w:r w:rsidRPr="006E1176">
        <w:rPr>
          <w:rFonts w:ascii="Times New Roman" w:hAnsi="Times New Roman"/>
          <w:sz w:val="24"/>
          <w:szCs w:val="24"/>
        </w:rPr>
        <w:t>Постановления Правительства Р</w:t>
      </w:r>
      <w:r>
        <w:rPr>
          <w:rFonts w:ascii="Times New Roman" w:hAnsi="Times New Roman"/>
          <w:sz w:val="24"/>
          <w:szCs w:val="24"/>
        </w:rPr>
        <w:t>оссийской Федерации</w:t>
      </w:r>
      <w:r w:rsidRPr="006E1176">
        <w:rPr>
          <w:rFonts w:ascii="Times New Roman" w:hAnsi="Times New Roman"/>
          <w:sz w:val="24"/>
          <w:szCs w:val="24"/>
        </w:rPr>
        <w:t xml:space="preserve"> от </w:t>
      </w:r>
      <w:r>
        <w:rPr>
          <w:rFonts w:ascii="Times New Roman" w:hAnsi="Times New Roman"/>
          <w:sz w:val="24"/>
          <w:szCs w:val="24"/>
        </w:rPr>
        <w:t>0</w:t>
      </w:r>
      <w:r w:rsidRPr="006E1176">
        <w:rPr>
          <w:rFonts w:ascii="Times New Roman" w:hAnsi="Times New Roman"/>
          <w:sz w:val="24"/>
          <w:szCs w:val="24"/>
        </w:rPr>
        <w:t>1</w:t>
      </w:r>
      <w:r>
        <w:rPr>
          <w:rFonts w:ascii="Times New Roman" w:hAnsi="Times New Roman"/>
          <w:sz w:val="24"/>
          <w:szCs w:val="24"/>
        </w:rPr>
        <w:t>.10.</w:t>
      </w:r>
      <w:r w:rsidRPr="006E1176">
        <w:rPr>
          <w:rFonts w:ascii="Times New Roman" w:hAnsi="Times New Roman"/>
          <w:sz w:val="24"/>
          <w:szCs w:val="24"/>
        </w:rPr>
        <w:t xml:space="preserve">2015  № 1050 «Об утверждении требований к программам комплексного развития </w:t>
      </w:r>
      <w:r w:rsidRPr="008667A2">
        <w:rPr>
          <w:rFonts w:ascii="Times New Roman" w:hAnsi="Times New Roman"/>
          <w:sz w:val="24"/>
          <w:szCs w:val="24"/>
        </w:rPr>
        <w:t>социальной инфраструктуры поселений,</w:t>
      </w:r>
      <w:r w:rsidR="00A86423">
        <w:rPr>
          <w:rFonts w:ascii="Times New Roman" w:hAnsi="Times New Roman"/>
          <w:sz w:val="24"/>
          <w:szCs w:val="24"/>
        </w:rPr>
        <w:t xml:space="preserve"> </w:t>
      </w:r>
      <w:r w:rsidRPr="008667A2">
        <w:rPr>
          <w:rFonts w:ascii="Times New Roman" w:hAnsi="Times New Roman"/>
          <w:sz w:val="24"/>
          <w:szCs w:val="24"/>
        </w:rPr>
        <w:t>городских округов»</w:t>
      </w:r>
      <w:r w:rsidRPr="00A21715">
        <w:rPr>
          <w:rFonts w:ascii="Times New Roman" w:hAnsi="Times New Roman" w:cs="Times New Roman"/>
          <w:sz w:val="24"/>
          <w:szCs w:val="24"/>
        </w:rPr>
        <w:t>актуализировала потребность в разработке эффективной стратегии развития не только на федеральном и региональном уровнях, но и на уровне отдельных муниципальных образований.</w:t>
      </w:r>
    </w:p>
    <w:p w:rsidR="00261B4D" w:rsidRPr="009E32D0" w:rsidRDefault="00261B4D" w:rsidP="00261B4D">
      <w:pPr>
        <w:pStyle w:val="Default"/>
        <w:ind w:firstLine="567"/>
        <w:jc w:val="both"/>
        <w:rPr>
          <w:rFonts w:ascii="Times New Roman" w:eastAsia="Times New Roman" w:hAnsi="Times New Roman" w:cs="Calibri"/>
          <w:color w:val="auto"/>
        </w:rPr>
      </w:pPr>
      <w:r w:rsidRPr="009E32D0">
        <w:rPr>
          <w:rFonts w:ascii="Times New Roman" w:eastAsia="Times New Roman" w:hAnsi="Times New Roman" w:cs="Calibri"/>
          <w:color w:val="auto"/>
        </w:rPr>
        <w:t xml:space="preserve">Программа комплексного развития социальной инфраструктуры города Ачинска Красноярского края (далее – Программа) включает в себя объекты местного значения </w:t>
      </w:r>
      <w:r w:rsidR="009E32D0" w:rsidRPr="009E32D0">
        <w:rPr>
          <w:rFonts w:ascii="Times New Roman" w:eastAsia="Times New Roman" w:hAnsi="Times New Roman" w:cs="Calibri"/>
          <w:color w:val="auto"/>
        </w:rPr>
        <w:t>города Ачинска</w:t>
      </w:r>
      <w:r w:rsidR="00F425B6">
        <w:rPr>
          <w:rFonts w:ascii="Times New Roman" w:eastAsia="Times New Roman" w:hAnsi="Times New Roman" w:cs="Calibri"/>
          <w:color w:val="auto"/>
        </w:rPr>
        <w:t xml:space="preserve">, в сферах образования, </w:t>
      </w:r>
      <w:r w:rsidRPr="009E32D0">
        <w:rPr>
          <w:rFonts w:ascii="Times New Roman" w:eastAsia="Times New Roman" w:hAnsi="Times New Roman" w:cs="Calibri"/>
          <w:color w:val="auto"/>
        </w:rPr>
        <w:t xml:space="preserve">физической культуры и массового спорта и культуры, содержит чёткое представление о стратегических целях, ресурсах, потенциале и об основных направлениях социального развития </w:t>
      </w:r>
      <w:r w:rsidR="009E32D0" w:rsidRPr="009E32D0">
        <w:rPr>
          <w:rFonts w:ascii="Times New Roman" w:eastAsia="Times New Roman" w:hAnsi="Times New Roman" w:cs="Calibri"/>
          <w:color w:val="auto"/>
        </w:rPr>
        <w:t>города Ачинска</w:t>
      </w:r>
      <w:r w:rsidRPr="009E32D0">
        <w:rPr>
          <w:rFonts w:ascii="Times New Roman" w:eastAsia="Times New Roman" w:hAnsi="Times New Roman" w:cs="Calibri"/>
          <w:color w:val="auto"/>
        </w:rPr>
        <w:t xml:space="preserve"> на среднесрочную перспективу. </w:t>
      </w:r>
    </w:p>
    <w:p w:rsidR="00261B4D" w:rsidRPr="009E32D0" w:rsidRDefault="00261B4D" w:rsidP="00261B4D">
      <w:pPr>
        <w:pStyle w:val="Default"/>
        <w:ind w:firstLine="567"/>
        <w:jc w:val="both"/>
        <w:rPr>
          <w:rFonts w:ascii="Times New Roman" w:eastAsia="Times New Roman" w:hAnsi="Times New Roman" w:cs="Calibri"/>
          <w:color w:val="auto"/>
        </w:rPr>
      </w:pPr>
      <w:r w:rsidRPr="009E32D0">
        <w:rPr>
          <w:rFonts w:ascii="Times New Roman" w:eastAsia="Times New Roman" w:hAnsi="Times New Roman" w:cs="Calibri"/>
          <w:color w:val="auto"/>
        </w:rPr>
        <w:t xml:space="preserve">Программа устанавливает перечень мероприятий (инвестиционных проектов) по проектированию, строительству, реконструкции объектов социальной инфраструктуры </w:t>
      </w:r>
      <w:r w:rsidR="009E32D0" w:rsidRPr="009E32D0">
        <w:rPr>
          <w:rFonts w:ascii="Times New Roman" w:eastAsia="Times New Roman" w:hAnsi="Times New Roman" w:cs="Calibri"/>
          <w:color w:val="auto"/>
        </w:rPr>
        <w:t>города Ачинска</w:t>
      </w:r>
      <w:r w:rsidRPr="009E32D0">
        <w:rPr>
          <w:rFonts w:ascii="Times New Roman" w:eastAsia="Times New Roman" w:hAnsi="Times New Roman" w:cs="Calibri"/>
          <w:color w:val="auto"/>
        </w:rPr>
        <w:t xml:space="preserve">, которые предусмотрены федеральными, региональными и муниципальными программами, стратегией социально-экономического развития </w:t>
      </w:r>
      <w:r w:rsidR="009E32D0" w:rsidRPr="009E32D0">
        <w:rPr>
          <w:rFonts w:ascii="Times New Roman" w:eastAsia="Times New Roman" w:hAnsi="Times New Roman" w:cs="Calibri"/>
          <w:color w:val="auto"/>
        </w:rPr>
        <w:t xml:space="preserve">города Ачинска </w:t>
      </w:r>
      <w:r w:rsidRPr="009E32D0">
        <w:rPr>
          <w:rFonts w:ascii="Times New Roman" w:eastAsia="Times New Roman" w:hAnsi="Times New Roman" w:cs="Calibri"/>
          <w:color w:val="auto"/>
        </w:rPr>
        <w:t xml:space="preserve">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w:t>
      </w:r>
    </w:p>
    <w:p w:rsidR="00261B4D" w:rsidRPr="009E32D0" w:rsidRDefault="00261B4D" w:rsidP="00261B4D">
      <w:pPr>
        <w:pStyle w:val="Default"/>
        <w:ind w:firstLine="567"/>
        <w:jc w:val="both"/>
        <w:rPr>
          <w:rFonts w:ascii="Times New Roman" w:eastAsia="Times New Roman" w:hAnsi="Times New Roman" w:cs="Calibri"/>
          <w:color w:val="auto"/>
        </w:rPr>
      </w:pPr>
      <w:r w:rsidRPr="009E32D0">
        <w:rPr>
          <w:rFonts w:ascii="Times New Roman" w:eastAsia="Times New Roman" w:hAnsi="Times New Roman" w:cs="Calibri"/>
          <w:color w:val="auto"/>
        </w:rPr>
        <w:t xml:space="preserve">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социального развития </w:t>
      </w:r>
      <w:r w:rsidR="009E32D0" w:rsidRPr="009E32D0">
        <w:rPr>
          <w:rFonts w:ascii="Times New Roman" w:eastAsia="Times New Roman" w:hAnsi="Times New Roman" w:cs="Calibri"/>
          <w:color w:val="auto"/>
        </w:rPr>
        <w:t>города Ачинска</w:t>
      </w:r>
      <w:r w:rsidRPr="009E32D0">
        <w:rPr>
          <w:rFonts w:ascii="Times New Roman" w:eastAsia="Times New Roman" w:hAnsi="Times New Roman" w:cs="Calibri"/>
          <w:color w:val="auto"/>
        </w:rPr>
        <w:t xml:space="preserve">. </w:t>
      </w:r>
    </w:p>
    <w:p w:rsidR="00261B4D" w:rsidRPr="009E32D0" w:rsidRDefault="00261B4D" w:rsidP="00261B4D">
      <w:pPr>
        <w:pStyle w:val="Default"/>
        <w:ind w:firstLine="567"/>
        <w:jc w:val="both"/>
        <w:rPr>
          <w:rFonts w:ascii="Times New Roman" w:eastAsia="Times New Roman" w:hAnsi="Times New Roman" w:cs="Calibri"/>
          <w:color w:val="auto"/>
        </w:rPr>
      </w:pPr>
      <w:r w:rsidRPr="009E32D0">
        <w:rPr>
          <w:rFonts w:ascii="Times New Roman" w:eastAsia="Times New Roman" w:hAnsi="Times New Roman" w:cs="Calibri"/>
          <w:color w:val="auto"/>
        </w:rPr>
        <w:t xml:space="preserve">Цели развития муниципального образования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 </w:t>
      </w:r>
    </w:p>
    <w:p w:rsidR="00261B4D" w:rsidRDefault="00261B4D" w:rsidP="00261B4D">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города Ачинска Красноярского края - доступные для потенциала территории, адекватные географическому, демографическому, экономическому, социокультурному потенциалу, перспективные и актуальные для социума </w:t>
      </w:r>
      <w:r w:rsidR="009E32D0" w:rsidRPr="009E32D0">
        <w:rPr>
          <w:rFonts w:ascii="Times New Roman" w:hAnsi="Times New Roman"/>
          <w:sz w:val="24"/>
          <w:szCs w:val="24"/>
        </w:rPr>
        <w:t>города Ачинска</w:t>
      </w:r>
      <w:r>
        <w:rPr>
          <w:rFonts w:ascii="Times New Roman" w:hAnsi="Times New Roman"/>
          <w:sz w:val="24"/>
          <w:szCs w:val="24"/>
        </w:rPr>
        <w:t xml:space="preserve">. </w:t>
      </w:r>
    </w:p>
    <w:p w:rsidR="00261B4D" w:rsidRPr="00D67F90" w:rsidRDefault="00261B4D" w:rsidP="00261B4D">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Программа </w:t>
      </w:r>
      <w:r w:rsidRPr="00D67F90">
        <w:rPr>
          <w:rFonts w:ascii="Times New Roman" w:hAnsi="Times New Roman"/>
          <w:sz w:val="24"/>
          <w:szCs w:val="24"/>
        </w:rPr>
        <w:t>устойчивого развития направлена на осуществление комплекса мер, способствующих стабилизации и развитию экономики, повышению уровня занятости населения, решению остро стоящих социальных проблем, межведомственной, внутримуниципальной, межмуниципальной и межрегиональной кооперации.</w:t>
      </w:r>
    </w:p>
    <w:p w:rsidR="00261B4D" w:rsidRPr="0037463A" w:rsidRDefault="00261B4D" w:rsidP="00261B4D">
      <w:pPr>
        <w:pStyle w:val="a8"/>
        <w:tabs>
          <w:tab w:val="left" w:pos="8640"/>
        </w:tabs>
        <w:ind w:left="0" w:firstLine="567"/>
        <w:jc w:val="both"/>
        <w:rPr>
          <w:color w:val="FF0000"/>
        </w:rPr>
      </w:pPr>
      <w:r w:rsidRPr="00D67F90">
        <w:rPr>
          <w:color w:val="000000"/>
        </w:rPr>
        <w:t xml:space="preserve">Программа разработана </w:t>
      </w:r>
      <w:r w:rsidRPr="00D67F90">
        <w:t xml:space="preserve">на </w:t>
      </w:r>
      <w:r w:rsidR="009E32D0">
        <w:t>9</w:t>
      </w:r>
      <w:r w:rsidRPr="00D67F90">
        <w:t>-летний срок – с 20</w:t>
      </w:r>
      <w:r w:rsidR="009E32D0">
        <w:t>21</w:t>
      </w:r>
      <w:r w:rsidRPr="00D67F90">
        <w:t xml:space="preserve"> до 20</w:t>
      </w:r>
      <w:r>
        <w:t>30</w:t>
      </w:r>
      <w:r w:rsidRPr="00D67F90">
        <w:t xml:space="preserve"> года.</w:t>
      </w:r>
    </w:p>
    <w:p w:rsidR="00261B4D" w:rsidRDefault="00261B4D" w:rsidP="00D47A2B">
      <w:pPr>
        <w:tabs>
          <w:tab w:val="left" w:pos="567"/>
        </w:tabs>
        <w:spacing w:after="0" w:line="240" w:lineRule="auto"/>
        <w:jc w:val="both"/>
        <w:rPr>
          <w:rFonts w:ascii="Times New Roman" w:hAnsi="Times New Roman"/>
          <w:sz w:val="24"/>
          <w:szCs w:val="24"/>
        </w:rPr>
      </w:pPr>
      <w:r w:rsidRPr="00D77C04">
        <w:rPr>
          <w:rFonts w:ascii="Times New Roman" w:hAnsi="Times New Roman"/>
          <w:color w:val="000000"/>
          <w:sz w:val="24"/>
          <w:szCs w:val="24"/>
        </w:rPr>
        <w:tab/>
        <w:t>Настоящая Программа подлежит ежегодной актуализации в случае существенных изменений в ходе её реализации. Корректировке подлежат мероприятия Программы и обеспечивающие их ресурсы, в случае значительно изменившихся условий на основании предложений Правительства</w:t>
      </w:r>
      <w:r>
        <w:rPr>
          <w:rFonts w:ascii="Times New Roman" w:hAnsi="Times New Roman"/>
          <w:color w:val="000000"/>
          <w:sz w:val="24"/>
          <w:szCs w:val="24"/>
        </w:rPr>
        <w:t xml:space="preserve"> Красноярского края</w:t>
      </w:r>
      <w:r w:rsidRPr="00D77C04">
        <w:rPr>
          <w:rFonts w:ascii="Times New Roman" w:hAnsi="Times New Roman"/>
          <w:color w:val="000000"/>
          <w:sz w:val="24"/>
          <w:szCs w:val="24"/>
        </w:rPr>
        <w:t xml:space="preserve">, </w:t>
      </w:r>
      <w:r w:rsidR="009E32D0">
        <w:rPr>
          <w:rFonts w:ascii="Times New Roman" w:hAnsi="Times New Roman"/>
          <w:color w:val="000000"/>
          <w:sz w:val="24"/>
          <w:szCs w:val="24"/>
        </w:rPr>
        <w:t>а</w:t>
      </w:r>
      <w:r w:rsidRPr="00D77C04">
        <w:rPr>
          <w:rFonts w:ascii="Times New Roman" w:hAnsi="Times New Roman"/>
          <w:color w:val="000000"/>
          <w:sz w:val="24"/>
          <w:szCs w:val="24"/>
        </w:rPr>
        <w:t>дминистрации</w:t>
      </w:r>
      <w:r>
        <w:rPr>
          <w:rFonts w:ascii="Times New Roman" w:hAnsi="Times New Roman"/>
          <w:color w:val="000000"/>
          <w:sz w:val="24"/>
          <w:szCs w:val="24"/>
        </w:rPr>
        <w:t xml:space="preserve"> города Ачинска Красноярского края, Ачинского городского Совета депутатов. </w:t>
      </w:r>
    </w:p>
    <w:p w:rsidR="00261B4D" w:rsidRDefault="00261B4D" w:rsidP="00D47A2B">
      <w:pPr>
        <w:tabs>
          <w:tab w:val="left" w:pos="567"/>
        </w:tabs>
        <w:autoSpaceDE w:val="0"/>
        <w:spacing w:after="0" w:line="240" w:lineRule="auto"/>
        <w:ind w:firstLine="567"/>
        <w:jc w:val="both"/>
        <w:rPr>
          <w:rFonts w:ascii="Times New Roman" w:hAnsi="Times New Roman"/>
          <w:color w:val="000000"/>
          <w:sz w:val="24"/>
          <w:szCs w:val="24"/>
        </w:rPr>
      </w:pPr>
      <w:r w:rsidRPr="00D77C04">
        <w:rPr>
          <w:rFonts w:ascii="Times New Roman" w:hAnsi="Times New Roman"/>
          <w:color w:val="000000"/>
          <w:sz w:val="24"/>
          <w:szCs w:val="24"/>
        </w:rPr>
        <w:lastRenderedPageBreak/>
        <w:t xml:space="preserve">Организация подготовки изменений в Программу возлагается на </w:t>
      </w:r>
      <w:r>
        <w:rPr>
          <w:rFonts w:ascii="Times New Roman" w:hAnsi="Times New Roman"/>
          <w:color w:val="000000"/>
          <w:sz w:val="24"/>
          <w:szCs w:val="24"/>
        </w:rPr>
        <w:t>органы местного самоуправления города Ачинска Красноярского края</w:t>
      </w:r>
      <w:r w:rsidRPr="00D77C04">
        <w:rPr>
          <w:rFonts w:ascii="Times New Roman" w:hAnsi="Times New Roman"/>
          <w:color w:val="000000"/>
          <w:sz w:val="24"/>
          <w:szCs w:val="24"/>
        </w:rPr>
        <w:t>, с учетом выделяемых финансовых средств на разработку и актуализацию Программы.</w:t>
      </w:r>
    </w:p>
    <w:p w:rsidR="00A71976" w:rsidRPr="00D77C04" w:rsidRDefault="00A71976" w:rsidP="00D47A2B">
      <w:pPr>
        <w:tabs>
          <w:tab w:val="left" w:pos="567"/>
        </w:tabs>
        <w:autoSpaceDE w:val="0"/>
        <w:spacing w:after="0" w:line="240" w:lineRule="auto"/>
        <w:ind w:firstLine="567"/>
        <w:jc w:val="both"/>
        <w:rPr>
          <w:rFonts w:ascii="Times New Roman" w:hAnsi="Times New Roman"/>
          <w:color w:val="000000"/>
          <w:sz w:val="24"/>
          <w:szCs w:val="24"/>
        </w:rPr>
      </w:pPr>
    </w:p>
    <w:p w:rsidR="00261B4D" w:rsidRPr="00707210" w:rsidRDefault="00261B4D" w:rsidP="00707210">
      <w:pPr>
        <w:pStyle w:val="a8"/>
        <w:numPr>
          <w:ilvl w:val="0"/>
          <w:numId w:val="1"/>
        </w:numPr>
        <w:ind w:left="0" w:firstLine="0"/>
        <w:jc w:val="center"/>
        <w:rPr>
          <w:b/>
          <w:sz w:val="32"/>
          <w:szCs w:val="32"/>
        </w:rPr>
      </w:pPr>
      <w:r w:rsidRPr="00707210">
        <w:rPr>
          <w:b/>
          <w:sz w:val="32"/>
          <w:szCs w:val="32"/>
        </w:rPr>
        <w:t>ХАРАКТЕРИСТИКА СУЩЕСТВУЮЩЕГО СОСТОЯНИЯ СОЦИАЛЬНОЙ ИНФРАСТРУКТУРЫ ГОРОДА АЧИНСКА КРАСНОЯРСКОГО КРАЯ</w:t>
      </w:r>
    </w:p>
    <w:p w:rsidR="00261B4D" w:rsidRPr="00D00618" w:rsidRDefault="00261B4D" w:rsidP="00707210">
      <w:pPr>
        <w:pStyle w:val="a8"/>
        <w:ind w:left="0"/>
        <w:rPr>
          <w:b/>
          <w:color w:val="FFFFFF" w:themeColor="background1"/>
          <w:sz w:val="8"/>
          <w:szCs w:val="8"/>
        </w:rPr>
      </w:pPr>
    </w:p>
    <w:p w:rsidR="00261B4D" w:rsidRPr="0022221B" w:rsidRDefault="00531405" w:rsidP="00707210">
      <w:pPr>
        <w:pStyle w:val="a8"/>
        <w:numPr>
          <w:ilvl w:val="1"/>
          <w:numId w:val="1"/>
        </w:numPr>
        <w:ind w:left="0" w:firstLine="0"/>
        <w:jc w:val="center"/>
        <w:rPr>
          <w:b/>
          <w:color w:val="000000" w:themeColor="text1"/>
        </w:rPr>
      </w:pPr>
      <w:r>
        <w:rPr>
          <w:b/>
          <w:color w:val="000000" w:themeColor="text1"/>
        </w:rPr>
        <w:t xml:space="preserve">– </w:t>
      </w:r>
      <w:r w:rsidR="00261B4D">
        <w:rPr>
          <w:b/>
          <w:color w:val="000000" w:themeColor="text1"/>
        </w:rPr>
        <w:t>ОПИСАНИЕ СОЦИАЛЬНО-ЭКОНОМИЧЕСКОГО И ДЕМОГРАФИЧЕС-КОГО СОСТОЯНИЯ ГОРОДА АЧИНСКА</w:t>
      </w:r>
    </w:p>
    <w:p w:rsidR="00261B4D" w:rsidRDefault="00261B4D" w:rsidP="00261B4D">
      <w:pPr>
        <w:spacing w:after="0" w:line="240" w:lineRule="auto"/>
        <w:rPr>
          <w:rFonts w:ascii="Times New Roman" w:hAnsi="Times New Roman"/>
          <w:sz w:val="16"/>
          <w:szCs w:val="16"/>
        </w:rPr>
      </w:pPr>
    </w:p>
    <w:p w:rsidR="00261B4D" w:rsidRPr="00C71116" w:rsidRDefault="00261B4D" w:rsidP="00261B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Город Ачинск </w:t>
      </w:r>
      <w:r w:rsidRPr="00C71116">
        <w:rPr>
          <w:rFonts w:ascii="Times New Roman" w:hAnsi="Times New Roman" w:cs="Times New Roman"/>
          <w:sz w:val="24"/>
          <w:szCs w:val="24"/>
        </w:rPr>
        <w:t xml:space="preserve">имеет статус городского округа </w:t>
      </w:r>
      <w:r>
        <w:rPr>
          <w:rFonts w:ascii="Times New Roman" w:hAnsi="Times New Roman" w:cs="Times New Roman"/>
          <w:sz w:val="24"/>
          <w:szCs w:val="24"/>
        </w:rPr>
        <w:t xml:space="preserve">(Закон Красноярского края от 25.02.2005 №13-3125 «О наделении муниципального образования город Ачинск статусом городского округа» </w:t>
      </w:r>
      <w:r w:rsidRPr="00C71116">
        <w:rPr>
          <w:rFonts w:ascii="Times New Roman" w:hAnsi="Times New Roman" w:cs="Times New Roman"/>
          <w:sz w:val="24"/>
          <w:szCs w:val="24"/>
        </w:rPr>
        <w:t xml:space="preserve">и входит в состав </w:t>
      </w:r>
      <w:r>
        <w:rPr>
          <w:rFonts w:ascii="Times New Roman" w:hAnsi="Times New Roman" w:cs="Times New Roman"/>
          <w:sz w:val="24"/>
          <w:szCs w:val="24"/>
        </w:rPr>
        <w:t>Красноярского края.</w:t>
      </w:r>
      <w:r w:rsidRPr="00C71116">
        <w:rPr>
          <w:rFonts w:ascii="Times New Roman" w:hAnsi="Times New Roman" w:cs="Times New Roman"/>
          <w:sz w:val="24"/>
          <w:szCs w:val="24"/>
        </w:rPr>
        <w:t xml:space="preserve"> В состав данного муниципального образования входит од</w:t>
      </w:r>
      <w:r>
        <w:rPr>
          <w:rFonts w:ascii="Times New Roman" w:hAnsi="Times New Roman" w:cs="Times New Roman"/>
          <w:sz w:val="24"/>
          <w:szCs w:val="24"/>
        </w:rPr>
        <w:t>ин населенный пункт – город Ачинск</w:t>
      </w:r>
      <w:r w:rsidRPr="00C71116">
        <w:rPr>
          <w:rFonts w:ascii="Times New Roman" w:hAnsi="Times New Roman" w:cs="Times New Roman"/>
          <w:sz w:val="24"/>
          <w:szCs w:val="24"/>
        </w:rPr>
        <w:t>.</w:t>
      </w:r>
    </w:p>
    <w:p w:rsidR="00261B4D" w:rsidRDefault="00261B4D" w:rsidP="00261B4D">
      <w:pPr>
        <w:spacing w:after="0" w:line="240" w:lineRule="auto"/>
        <w:ind w:firstLine="567"/>
        <w:jc w:val="both"/>
        <w:rPr>
          <w:rFonts w:ascii="Times New Roman" w:hAnsi="Times New Roman" w:cs="Times New Roman"/>
          <w:sz w:val="24"/>
          <w:szCs w:val="24"/>
        </w:rPr>
      </w:pPr>
      <w:r w:rsidRPr="00CB5470">
        <w:rPr>
          <w:rFonts w:ascii="Times New Roman" w:eastAsia="Arial" w:hAnsi="Times New Roman" w:cs="Times New Roman"/>
          <w:color w:val="000000"/>
          <w:sz w:val="24"/>
          <w:szCs w:val="24"/>
        </w:rPr>
        <w:t xml:space="preserve">Город расположен на отрогах хребта Арга, на правом берегу реки Чулым (правый приток Оби). </w:t>
      </w:r>
      <w:r w:rsidRPr="00CB5470">
        <w:rPr>
          <w:rFonts w:ascii="Times New Roman" w:hAnsi="Times New Roman" w:cs="Times New Roman"/>
          <w:color w:val="000000"/>
          <w:sz w:val="24"/>
          <w:szCs w:val="24"/>
        </w:rPr>
        <w:t>Географические</w:t>
      </w:r>
      <w:r w:rsidR="00D945FB">
        <w:rPr>
          <w:rFonts w:ascii="Times New Roman" w:hAnsi="Times New Roman" w:cs="Times New Roman"/>
          <w:color w:val="000000"/>
          <w:sz w:val="24"/>
          <w:szCs w:val="24"/>
        </w:rPr>
        <w:t xml:space="preserve"> </w:t>
      </w:r>
      <w:r w:rsidRPr="00896566">
        <w:rPr>
          <w:rFonts w:ascii="Times New Roman" w:hAnsi="Times New Roman" w:cs="Times New Roman"/>
          <w:sz w:val="24"/>
          <w:szCs w:val="24"/>
        </w:rPr>
        <w:t xml:space="preserve">координаты - </w:t>
      </w:r>
      <w:hyperlink r:id="rId12" w:history="1">
        <w:r w:rsidRPr="00896566">
          <w:rPr>
            <w:rStyle w:val="a9"/>
            <w:color w:val="auto"/>
            <w:bdr w:val="none" w:sz="0" w:space="0" w:color="auto" w:frame="1"/>
          </w:rPr>
          <w:t>56°16′00″ с. ш. 90°30′00″ в. д</w:t>
        </w:r>
        <w:r w:rsidRPr="00896566">
          <w:rPr>
            <w:rStyle w:val="a9"/>
            <w:rFonts w:ascii="Arial" w:hAnsi="Arial" w:cs="Arial"/>
            <w:color w:val="auto"/>
            <w:sz w:val="15"/>
            <w:szCs w:val="15"/>
            <w:bdr w:val="none" w:sz="0" w:space="0" w:color="auto" w:frame="1"/>
          </w:rPr>
          <w:t>.</w:t>
        </w:r>
      </w:hyperlink>
      <w:r w:rsidRPr="00896566">
        <w:t xml:space="preserve">. </w:t>
      </w:r>
      <w:r w:rsidRPr="00CB5470">
        <w:rPr>
          <w:rFonts w:ascii="Times New Roman" w:hAnsi="Times New Roman" w:cs="Times New Roman"/>
          <w:sz w:val="24"/>
          <w:szCs w:val="24"/>
        </w:rPr>
        <w:t>(</w:t>
      </w:r>
      <w:r>
        <w:rPr>
          <w:rFonts w:ascii="Times New Roman" w:hAnsi="Times New Roman" w:cs="Times New Roman"/>
          <w:sz w:val="24"/>
          <w:szCs w:val="24"/>
        </w:rPr>
        <w:t>см. рис.1-4).</w:t>
      </w:r>
    </w:p>
    <w:p w:rsidR="00261B4D" w:rsidRDefault="00261B4D" w:rsidP="00261B4D">
      <w:pPr>
        <w:spacing w:after="0" w:line="240" w:lineRule="auto"/>
        <w:ind w:firstLine="567"/>
        <w:jc w:val="both"/>
        <w:rPr>
          <w:rFonts w:ascii="Times New Roman" w:hAnsi="Times New Roman" w:cs="Times New Roman"/>
          <w:sz w:val="24"/>
          <w:szCs w:val="24"/>
        </w:rPr>
      </w:pPr>
    </w:p>
    <w:p w:rsidR="00261B4D" w:rsidRDefault="00261B4D" w:rsidP="00261B4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17512" cy="6679224"/>
            <wp:effectExtent l="0" t="0" r="0" b="7620"/>
            <wp:docPr id="11" name="Рисунок 1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карта&#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842" cy="6683115"/>
                    </a:xfrm>
                    <a:prstGeom prst="rect">
                      <a:avLst/>
                    </a:prstGeom>
                    <a:noFill/>
                    <a:ln>
                      <a:noFill/>
                    </a:ln>
                  </pic:spPr>
                </pic:pic>
              </a:graphicData>
            </a:graphic>
          </wp:inline>
        </w:drawing>
      </w:r>
    </w:p>
    <w:p w:rsidR="00261B4D" w:rsidRPr="004D1AFD" w:rsidRDefault="00261B4D" w:rsidP="00261B4D">
      <w:pPr>
        <w:spacing w:after="0" w:line="240" w:lineRule="auto"/>
        <w:ind w:firstLine="567"/>
        <w:jc w:val="both"/>
        <w:rPr>
          <w:rFonts w:ascii="Times New Roman" w:hAnsi="Times New Roman" w:cs="Times New Roman"/>
          <w:color w:val="000000"/>
          <w:sz w:val="24"/>
          <w:szCs w:val="24"/>
        </w:rPr>
      </w:pPr>
      <w:r w:rsidRPr="00CB5470">
        <w:rPr>
          <w:rFonts w:ascii="Times New Roman" w:hAnsi="Times New Roman" w:cs="Times New Roman"/>
          <w:color w:val="000000"/>
          <w:sz w:val="24"/>
          <w:szCs w:val="24"/>
        </w:rPr>
        <w:t xml:space="preserve">Дата основания </w:t>
      </w:r>
      <w:r w:rsidRPr="004D1AFD">
        <w:rPr>
          <w:rFonts w:ascii="Times New Roman" w:hAnsi="Times New Roman" w:cs="Times New Roman"/>
          <w:color w:val="000000"/>
          <w:sz w:val="24"/>
          <w:szCs w:val="24"/>
        </w:rPr>
        <w:t>города Ачинска: 25 июля 1683 года.</w:t>
      </w:r>
    </w:p>
    <w:p w:rsidR="00261B4D" w:rsidRPr="004D1AFD" w:rsidRDefault="00261B4D" w:rsidP="00261B4D">
      <w:pPr>
        <w:spacing w:after="0" w:line="240" w:lineRule="auto"/>
        <w:ind w:firstLine="567"/>
        <w:jc w:val="both"/>
        <w:rPr>
          <w:rFonts w:ascii="Times New Roman" w:hAnsi="Times New Roman" w:cs="Times New Roman"/>
          <w:color w:val="000000"/>
          <w:sz w:val="24"/>
          <w:szCs w:val="24"/>
        </w:rPr>
      </w:pPr>
      <w:r w:rsidRPr="004D1AFD">
        <w:rPr>
          <w:rFonts w:ascii="Times New Roman" w:hAnsi="Times New Roman" w:cs="Times New Roman"/>
          <w:color w:val="000000"/>
          <w:sz w:val="24"/>
          <w:szCs w:val="24"/>
        </w:rPr>
        <w:t xml:space="preserve">Площадь территории – </w:t>
      </w:r>
      <w:r w:rsidR="004D1AFD" w:rsidRPr="004D1AFD">
        <w:rPr>
          <w:rFonts w:ascii="Times New Roman" w:hAnsi="Times New Roman" w:cs="Times New Roman"/>
          <w:color w:val="000000"/>
          <w:sz w:val="24"/>
          <w:szCs w:val="24"/>
        </w:rPr>
        <w:t>10 450,48</w:t>
      </w:r>
      <w:r w:rsidRPr="004D1AFD">
        <w:rPr>
          <w:rFonts w:ascii="Times New Roman" w:hAnsi="Times New Roman" w:cs="Times New Roman"/>
          <w:color w:val="000000"/>
          <w:sz w:val="24"/>
          <w:szCs w:val="24"/>
        </w:rPr>
        <w:t xml:space="preserve"> Га. Высота центра – 220 м. Часовой пояс - </w:t>
      </w:r>
      <w:r w:rsidRPr="004D1AFD">
        <w:rPr>
          <w:rFonts w:ascii="Times New Roman" w:hAnsi="Times New Roman" w:cs="Times New Roman"/>
          <w:sz w:val="24"/>
          <w:szCs w:val="24"/>
          <w:lang w:val="en-US"/>
        </w:rPr>
        <w:t>UTC</w:t>
      </w:r>
      <w:r w:rsidRPr="004D1AFD">
        <w:rPr>
          <w:rFonts w:ascii="Times New Roman" w:hAnsi="Times New Roman" w:cs="Times New Roman"/>
          <w:sz w:val="24"/>
          <w:szCs w:val="24"/>
        </w:rPr>
        <w:t>+7.</w:t>
      </w:r>
    </w:p>
    <w:p w:rsidR="00261B4D" w:rsidRDefault="00261B4D" w:rsidP="00261B4D">
      <w:pPr>
        <w:spacing w:after="0" w:line="240" w:lineRule="auto"/>
        <w:ind w:firstLine="567"/>
        <w:jc w:val="both"/>
        <w:rPr>
          <w:rFonts w:ascii="Times New Roman" w:hAnsi="Times New Roman" w:cs="Times New Roman"/>
          <w:color w:val="000000"/>
          <w:sz w:val="24"/>
          <w:szCs w:val="24"/>
        </w:rPr>
      </w:pPr>
      <w:r w:rsidRPr="004D1AFD">
        <w:rPr>
          <w:rFonts w:ascii="Times New Roman" w:hAnsi="Times New Roman" w:cs="Times New Roman"/>
          <w:color w:val="000000"/>
          <w:sz w:val="24"/>
          <w:szCs w:val="24"/>
        </w:rPr>
        <w:t>Расстояние до краевого центра – города Красноярска</w:t>
      </w:r>
      <w:r w:rsidRPr="00CB5470">
        <w:rPr>
          <w:rFonts w:ascii="Times New Roman" w:hAnsi="Times New Roman" w:cs="Times New Roman"/>
          <w:color w:val="000000"/>
          <w:sz w:val="24"/>
          <w:szCs w:val="24"/>
        </w:rPr>
        <w:t xml:space="preserve"> 168 км. </w:t>
      </w:r>
    </w:p>
    <w:p w:rsidR="00261B4D" w:rsidRPr="00DF7F87" w:rsidRDefault="00261B4D" w:rsidP="00261B4D">
      <w:pPr>
        <w:spacing w:after="0" w:line="240" w:lineRule="auto"/>
        <w:ind w:right="20" w:firstLine="567"/>
        <w:jc w:val="both"/>
        <w:rPr>
          <w:rFonts w:ascii="Times New Roman" w:hAnsi="Times New Roman" w:cs="Times New Roman"/>
          <w:color w:val="000000"/>
          <w:sz w:val="24"/>
          <w:szCs w:val="24"/>
        </w:rPr>
      </w:pPr>
      <w:r w:rsidRPr="00DF7F87">
        <w:rPr>
          <w:rFonts w:ascii="Times New Roman" w:hAnsi="Times New Roman" w:cs="Times New Roman"/>
          <w:color w:val="000000"/>
          <w:sz w:val="24"/>
          <w:szCs w:val="24"/>
        </w:rPr>
        <w:t xml:space="preserve">Ачинск является центром Западного макрорайона Красноярского края, включающего одиннадцать районов (Ачинский, Балахтинский, Боготольский, Большеулуйский, Козульский, Новоселовский, Назаровский, Бирилюсский, Тюхтетский, Шарыповский, Ужурский) и четыре города (Ачинск, Боготол, Назарово и Шарыпово). </w:t>
      </w:r>
    </w:p>
    <w:p w:rsidR="00261B4D" w:rsidRDefault="00261B4D" w:rsidP="00261B4D">
      <w:pPr>
        <w:spacing w:after="0" w:line="240" w:lineRule="auto"/>
        <w:ind w:right="20" w:firstLine="567"/>
        <w:jc w:val="both"/>
        <w:rPr>
          <w:rFonts w:ascii="Times New Roman" w:hAnsi="Times New Roman" w:cs="Times New Roman"/>
          <w:color w:val="000000"/>
          <w:sz w:val="24"/>
          <w:szCs w:val="24"/>
        </w:rPr>
      </w:pPr>
      <w:r w:rsidRPr="00DF7F87">
        <w:rPr>
          <w:rFonts w:ascii="Times New Roman" w:hAnsi="Times New Roman" w:cs="Times New Roman"/>
          <w:color w:val="000000"/>
          <w:sz w:val="24"/>
          <w:szCs w:val="24"/>
        </w:rPr>
        <w:t xml:space="preserve">С другими регионами Российской Федерации город Ачинск </w:t>
      </w:r>
      <w:r>
        <w:rPr>
          <w:rFonts w:ascii="Times New Roman" w:hAnsi="Times New Roman" w:cs="Times New Roman"/>
          <w:color w:val="000000"/>
          <w:sz w:val="24"/>
          <w:szCs w:val="24"/>
        </w:rPr>
        <w:t>не граничит. Географическая удаленность от столицы РФ г.Москвы показана на рис.3.</w:t>
      </w:r>
    </w:p>
    <w:p w:rsidR="00356E10" w:rsidRDefault="00356E10" w:rsidP="00261B4D">
      <w:pPr>
        <w:spacing w:after="0" w:line="240" w:lineRule="auto"/>
        <w:ind w:right="20" w:firstLine="567"/>
        <w:jc w:val="both"/>
        <w:rPr>
          <w:rFonts w:ascii="Times New Roman" w:hAnsi="Times New Roman" w:cs="Times New Roman"/>
          <w:color w:val="000000"/>
          <w:sz w:val="24"/>
          <w:szCs w:val="24"/>
        </w:rPr>
      </w:pPr>
    </w:p>
    <w:p w:rsidR="00356E10" w:rsidRDefault="00356E10" w:rsidP="00261B4D">
      <w:pPr>
        <w:spacing w:after="0" w:line="240" w:lineRule="auto"/>
        <w:ind w:right="20" w:firstLine="567"/>
        <w:jc w:val="both"/>
        <w:rPr>
          <w:rFonts w:ascii="Times New Roman" w:hAnsi="Times New Roman" w:cs="Times New Roman"/>
          <w:color w:val="000000"/>
          <w:sz w:val="24"/>
          <w:szCs w:val="24"/>
        </w:rPr>
      </w:pPr>
    </w:p>
    <w:p w:rsidR="00356E10" w:rsidRDefault="00356E10" w:rsidP="00261B4D">
      <w:pPr>
        <w:spacing w:after="0" w:line="240" w:lineRule="auto"/>
        <w:ind w:right="20" w:firstLine="567"/>
        <w:jc w:val="both"/>
        <w:rPr>
          <w:rFonts w:ascii="Times New Roman" w:hAnsi="Times New Roman" w:cs="Times New Roman"/>
          <w:color w:val="000000"/>
          <w:sz w:val="24"/>
          <w:szCs w:val="24"/>
        </w:rPr>
      </w:pPr>
    </w:p>
    <w:p w:rsidR="00261B4D" w:rsidRPr="000457E0" w:rsidRDefault="00261B4D" w:rsidP="00261B4D">
      <w:pPr>
        <w:spacing w:after="0" w:line="240" w:lineRule="auto"/>
        <w:ind w:right="20" w:firstLine="567"/>
        <w:jc w:val="both"/>
        <w:rPr>
          <w:rFonts w:ascii="Times New Roman" w:hAnsi="Times New Roman" w:cs="Times New Roman"/>
          <w:color w:val="000000"/>
          <w:sz w:val="16"/>
          <w:szCs w:val="16"/>
        </w:rPr>
      </w:pPr>
    </w:p>
    <w:p w:rsidR="00261B4D" w:rsidRDefault="00261B4D" w:rsidP="00261B4D">
      <w:pPr>
        <w:spacing w:after="0" w:line="240" w:lineRule="auto"/>
        <w:jc w:val="both"/>
        <w:rPr>
          <w:rFonts w:ascii="Times New Roman" w:hAnsi="Times New Roman" w:cs="Times New Roman"/>
          <w:color w:val="000000"/>
          <w:sz w:val="24"/>
          <w:szCs w:val="24"/>
        </w:rPr>
      </w:pPr>
    </w:p>
    <w:p w:rsidR="00261B4D" w:rsidRPr="000A0DBE" w:rsidRDefault="00356E10" w:rsidP="00261B4D">
      <w:pPr>
        <w:spacing w:after="0" w:line="240" w:lineRule="auto"/>
        <w:ind w:right="20"/>
        <w:rPr>
          <w:rFonts w:ascii="Times New Roman" w:hAnsi="Times New Roman" w:cs="Times New Roman"/>
          <w:bCs/>
          <w:i/>
          <w:color w:val="000000"/>
        </w:rPr>
      </w:pPr>
      <w:r>
        <w:rPr>
          <w:rFonts w:ascii="Times New Roman" w:hAnsi="Times New Roman" w:cs="Times New Roman"/>
          <w:bCs/>
          <w:i/>
          <w:noProof/>
          <w:color w:val="000000"/>
          <w:lang w:eastAsia="ru-RU"/>
        </w:rPr>
        <w:lastRenderedPageBreak/>
        <w:drawing>
          <wp:anchor distT="0" distB="0" distL="114300" distR="114300" simplePos="0" relativeHeight="251659264" behindDoc="1" locked="0" layoutInCell="1" allowOverlap="1">
            <wp:simplePos x="0" y="0"/>
            <wp:positionH relativeFrom="column">
              <wp:posOffset>-13335</wp:posOffset>
            </wp:positionH>
            <wp:positionV relativeFrom="paragraph">
              <wp:posOffset>3810</wp:posOffset>
            </wp:positionV>
            <wp:extent cx="2836545" cy="1600200"/>
            <wp:effectExtent l="19050" t="0" r="1905" b="0"/>
            <wp:wrapTight wrapText="bothSides">
              <wp:wrapPolygon edited="0">
                <wp:start x="-145" y="0"/>
                <wp:lineTo x="-145" y="21343"/>
                <wp:lineTo x="21615" y="21343"/>
                <wp:lineTo x="21615" y="0"/>
                <wp:lineTo x="-145" y="0"/>
              </wp:wrapPolygon>
            </wp:wrapTight>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6545" cy="1600200"/>
                    </a:xfrm>
                    <a:prstGeom prst="rect">
                      <a:avLst/>
                    </a:prstGeom>
                    <a:noFill/>
                    <a:ln>
                      <a:noFill/>
                    </a:ln>
                  </pic:spPr>
                </pic:pic>
              </a:graphicData>
            </a:graphic>
          </wp:anchor>
        </w:drawing>
      </w:r>
      <w:r w:rsidR="00261B4D" w:rsidRPr="000A0DBE">
        <w:rPr>
          <w:rFonts w:ascii="Times New Roman" w:hAnsi="Times New Roman" w:cs="Times New Roman"/>
          <w:bCs/>
          <w:i/>
          <w:color w:val="000000"/>
        </w:rPr>
        <w:t>Рис.3 – Географическая удаленность от столицы Российской Федерации г.Москвы</w:t>
      </w:r>
    </w:p>
    <w:p w:rsidR="00261B4D" w:rsidRDefault="00261B4D" w:rsidP="00261B4D">
      <w:pPr>
        <w:spacing w:after="0" w:line="240" w:lineRule="auto"/>
        <w:jc w:val="both"/>
        <w:rPr>
          <w:rFonts w:ascii="Times New Roman" w:hAnsi="Times New Roman" w:cs="Times New Roman"/>
          <w:color w:val="000000"/>
          <w:sz w:val="24"/>
          <w:szCs w:val="24"/>
        </w:rPr>
      </w:pPr>
    </w:p>
    <w:p w:rsidR="00261B4D" w:rsidRDefault="00261B4D" w:rsidP="00261B4D">
      <w:pPr>
        <w:spacing w:after="0" w:line="240" w:lineRule="auto"/>
        <w:ind w:right="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Находясь на пересечении </w:t>
      </w:r>
      <w:r w:rsidRPr="00DF7F87">
        <w:rPr>
          <w:rFonts w:ascii="Times New Roman" w:hAnsi="Times New Roman" w:cs="Times New Roman"/>
          <w:color w:val="000000"/>
          <w:sz w:val="24"/>
          <w:szCs w:val="24"/>
        </w:rPr>
        <w:t xml:space="preserve">железнодорожных магистралей </w:t>
      </w:r>
      <w:r>
        <w:rPr>
          <w:rFonts w:ascii="Times New Roman" w:hAnsi="Times New Roman" w:cs="Times New Roman"/>
          <w:color w:val="000000"/>
          <w:sz w:val="24"/>
          <w:szCs w:val="24"/>
        </w:rPr>
        <w:t>(</w:t>
      </w:r>
      <w:r w:rsidRPr="00DF7F87">
        <w:rPr>
          <w:rFonts w:ascii="Times New Roman" w:hAnsi="Times New Roman" w:cs="Times New Roman"/>
          <w:color w:val="000000"/>
          <w:sz w:val="24"/>
          <w:szCs w:val="24"/>
        </w:rPr>
        <w:t>Транссибирская магистраль</w:t>
      </w:r>
      <w:r>
        <w:rPr>
          <w:rFonts w:ascii="Times New Roman" w:hAnsi="Times New Roman" w:cs="Times New Roman"/>
          <w:color w:val="000000"/>
          <w:sz w:val="24"/>
          <w:szCs w:val="24"/>
        </w:rPr>
        <w:t>)</w:t>
      </w:r>
      <w:r w:rsidRPr="00DF7F87">
        <w:rPr>
          <w:rFonts w:ascii="Times New Roman" w:hAnsi="Times New Roman" w:cs="Times New Roman"/>
          <w:color w:val="000000"/>
          <w:sz w:val="24"/>
          <w:szCs w:val="24"/>
        </w:rPr>
        <w:t xml:space="preserve"> и автодорог</w:t>
      </w:r>
      <w:r>
        <w:rPr>
          <w:rFonts w:ascii="Times New Roman" w:hAnsi="Times New Roman" w:cs="Times New Roman"/>
          <w:color w:val="000000"/>
          <w:sz w:val="24"/>
          <w:szCs w:val="24"/>
        </w:rPr>
        <w:t xml:space="preserve"> (ф</w:t>
      </w:r>
      <w:r w:rsidRPr="00DF7F87">
        <w:rPr>
          <w:rFonts w:ascii="Times New Roman" w:hAnsi="Times New Roman" w:cs="Times New Roman"/>
          <w:color w:val="000000"/>
          <w:sz w:val="24"/>
          <w:szCs w:val="24"/>
        </w:rPr>
        <w:t>едеральная автомобильная трасса Р-255 «Сибирь»</w:t>
      </w:r>
      <w:r>
        <w:rPr>
          <w:rFonts w:ascii="Times New Roman" w:hAnsi="Times New Roman" w:cs="Times New Roman"/>
          <w:color w:val="000000"/>
          <w:sz w:val="24"/>
          <w:szCs w:val="24"/>
        </w:rPr>
        <w:t xml:space="preserve">), город </w:t>
      </w:r>
      <w:r w:rsidRPr="00DF7F87">
        <w:rPr>
          <w:rFonts w:ascii="Times New Roman" w:hAnsi="Times New Roman" w:cs="Times New Roman"/>
          <w:color w:val="000000"/>
          <w:sz w:val="24"/>
          <w:szCs w:val="24"/>
        </w:rPr>
        <w:t xml:space="preserve">Ачинск </w:t>
      </w:r>
      <w:r>
        <w:rPr>
          <w:rFonts w:ascii="Times New Roman" w:hAnsi="Times New Roman" w:cs="Times New Roman"/>
          <w:color w:val="000000"/>
          <w:sz w:val="24"/>
          <w:szCs w:val="24"/>
        </w:rPr>
        <w:t xml:space="preserve">выступает </w:t>
      </w:r>
      <w:r w:rsidRPr="00DF7F87">
        <w:rPr>
          <w:rFonts w:ascii="Times New Roman" w:hAnsi="Times New Roman" w:cs="Times New Roman"/>
          <w:color w:val="000000"/>
          <w:sz w:val="24"/>
          <w:szCs w:val="24"/>
        </w:rPr>
        <w:t>крупны</w:t>
      </w:r>
      <w:r>
        <w:rPr>
          <w:rFonts w:ascii="Times New Roman" w:hAnsi="Times New Roman" w:cs="Times New Roman"/>
          <w:color w:val="000000"/>
          <w:sz w:val="24"/>
          <w:szCs w:val="24"/>
        </w:rPr>
        <w:t>м</w:t>
      </w:r>
      <w:r w:rsidRPr="00DF7F87">
        <w:rPr>
          <w:rFonts w:ascii="Times New Roman" w:hAnsi="Times New Roman" w:cs="Times New Roman"/>
          <w:color w:val="000000"/>
          <w:sz w:val="24"/>
          <w:szCs w:val="24"/>
        </w:rPr>
        <w:t xml:space="preserve"> транспортны</w:t>
      </w:r>
      <w:r>
        <w:rPr>
          <w:rFonts w:ascii="Times New Roman" w:hAnsi="Times New Roman" w:cs="Times New Roman"/>
          <w:color w:val="000000"/>
          <w:sz w:val="24"/>
          <w:szCs w:val="24"/>
        </w:rPr>
        <w:t>м</w:t>
      </w:r>
      <w:r w:rsidRPr="00DF7F87">
        <w:rPr>
          <w:rFonts w:ascii="Times New Roman" w:hAnsi="Times New Roman" w:cs="Times New Roman"/>
          <w:color w:val="000000"/>
          <w:sz w:val="24"/>
          <w:szCs w:val="24"/>
        </w:rPr>
        <w:t xml:space="preserve"> уз</w:t>
      </w:r>
      <w:r>
        <w:rPr>
          <w:rFonts w:ascii="Times New Roman" w:hAnsi="Times New Roman" w:cs="Times New Roman"/>
          <w:color w:val="000000"/>
          <w:sz w:val="24"/>
          <w:szCs w:val="24"/>
        </w:rPr>
        <w:t>лом</w:t>
      </w:r>
      <w:r w:rsidRPr="00DF7F87">
        <w:rPr>
          <w:rFonts w:ascii="Times New Roman" w:hAnsi="Times New Roman" w:cs="Times New Roman"/>
          <w:color w:val="000000"/>
          <w:sz w:val="24"/>
          <w:szCs w:val="24"/>
        </w:rPr>
        <w:t xml:space="preserve"> Восточной Сибири</w:t>
      </w:r>
      <w:r>
        <w:rPr>
          <w:rFonts w:ascii="Times New Roman" w:hAnsi="Times New Roman" w:cs="Times New Roman"/>
          <w:color w:val="000000"/>
          <w:sz w:val="24"/>
          <w:szCs w:val="24"/>
        </w:rPr>
        <w:t xml:space="preserve"> и соединен</w:t>
      </w:r>
      <w:r w:rsidRPr="00DF7F87">
        <w:rPr>
          <w:rFonts w:ascii="Times New Roman" w:hAnsi="Times New Roman" w:cs="Times New Roman"/>
          <w:color w:val="000000"/>
          <w:sz w:val="24"/>
          <w:szCs w:val="24"/>
        </w:rPr>
        <w:t xml:space="preserve"> с </w:t>
      </w:r>
      <w:r>
        <w:rPr>
          <w:rFonts w:ascii="Times New Roman" w:hAnsi="Times New Roman" w:cs="Times New Roman"/>
          <w:color w:val="000000"/>
          <w:sz w:val="24"/>
          <w:szCs w:val="24"/>
        </w:rPr>
        <w:t xml:space="preserve">такими </w:t>
      </w:r>
      <w:r w:rsidRPr="00DF7F87">
        <w:rPr>
          <w:rFonts w:ascii="Times New Roman" w:hAnsi="Times New Roman" w:cs="Times New Roman"/>
          <w:color w:val="000000"/>
          <w:sz w:val="24"/>
          <w:szCs w:val="24"/>
        </w:rPr>
        <w:t>крупнейшими городами Сибирского федерального округа</w:t>
      </w:r>
      <w:r>
        <w:rPr>
          <w:rFonts w:ascii="Times New Roman" w:hAnsi="Times New Roman" w:cs="Times New Roman"/>
          <w:color w:val="000000"/>
          <w:sz w:val="24"/>
          <w:szCs w:val="24"/>
        </w:rPr>
        <w:t xml:space="preserve"> как</w:t>
      </w:r>
      <w:r w:rsidRPr="00DF7F87">
        <w:rPr>
          <w:rFonts w:ascii="Times New Roman" w:hAnsi="Times New Roman" w:cs="Times New Roman"/>
          <w:color w:val="000000"/>
          <w:sz w:val="24"/>
          <w:szCs w:val="24"/>
        </w:rPr>
        <w:t xml:space="preserve"> Новосибирск, Кемерово, Томск, Иркутск. Железнодорожные ветки в сторону городов Лесосибирск и Абакан связывают Ачинск с Приангарьем и южными районами Красноярского края и Хакасией.</w:t>
      </w:r>
      <w:r>
        <w:rPr>
          <w:rFonts w:ascii="Times New Roman" w:hAnsi="Times New Roman" w:cs="Times New Roman"/>
          <w:color w:val="000000"/>
          <w:sz w:val="24"/>
          <w:szCs w:val="24"/>
        </w:rPr>
        <w:t xml:space="preserve"> В 140 км </w:t>
      </w:r>
      <w:r w:rsidRPr="00DF7F87">
        <w:rPr>
          <w:rFonts w:ascii="Times New Roman" w:hAnsi="Times New Roman" w:cs="Times New Roman"/>
          <w:color w:val="000000"/>
          <w:sz w:val="24"/>
          <w:szCs w:val="24"/>
        </w:rPr>
        <w:t>от города Ачинска</w:t>
      </w:r>
      <w:r>
        <w:rPr>
          <w:rFonts w:ascii="Times New Roman" w:hAnsi="Times New Roman" w:cs="Times New Roman"/>
          <w:color w:val="000000"/>
          <w:sz w:val="24"/>
          <w:szCs w:val="24"/>
        </w:rPr>
        <w:t xml:space="preserve"> находится международный аэропорт «Емельяново». На реке Чулым расположена пристань.</w:t>
      </w:r>
    </w:p>
    <w:p w:rsidR="00FD6BE7" w:rsidRDefault="00FD6BE7" w:rsidP="00D6782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Городской округ город Ачинск является третьим по численности населенным пунктом в крае, после Красноярска и Норильска и 162-ый по численности в России из 1113 городов Российской Федерации. Численность населения города составляет на 01.01.2020 г. - 106 798 чел. на 01.01.2021 г. </w:t>
      </w:r>
      <w:r w:rsidR="00D67825">
        <w:rPr>
          <w:rFonts w:ascii="Times New Roman" w:hAnsi="Times New Roman" w:cs="Times New Roman"/>
          <w:sz w:val="24"/>
          <w:szCs w:val="24"/>
        </w:rPr>
        <w:t>–106 113 чел. п</w:t>
      </w:r>
      <w:r>
        <w:rPr>
          <w:rFonts w:ascii="Times New Roman" w:hAnsi="Times New Roman" w:cs="Times New Roman"/>
          <w:sz w:val="24"/>
          <w:szCs w:val="24"/>
        </w:rPr>
        <w:t>лотность населения – 104</w:t>
      </w:r>
      <w:r w:rsidR="00D67825">
        <w:rPr>
          <w:rFonts w:ascii="Times New Roman" w:hAnsi="Times New Roman" w:cs="Times New Roman"/>
          <w:sz w:val="24"/>
          <w:szCs w:val="24"/>
        </w:rPr>
        <w:t>2</w:t>
      </w:r>
      <w:r>
        <w:rPr>
          <w:rFonts w:ascii="Times New Roman" w:hAnsi="Times New Roman" w:cs="Times New Roman"/>
          <w:sz w:val="24"/>
          <w:szCs w:val="24"/>
        </w:rPr>
        <w:t>,</w:t>
      </w:r>
      <w:r w:rsidR="00D67825">
        <w:rPr>
          <w:rFonts w:ascii="Times New Roman" w:hAnsi="Times New Roman" w:cs="Times New Roman"/>
          <w:sz w:val="24"/>
          <w:szCs w:val="24"/>
        </w:rPr>
        <w:t>88</w:t>
      </w:r>
      <w:r>
        <w:rPr>
          <w:rFonts w:ascii="Times New Roman" w:hAnsi="Times New Roman" w:cs="Times New Roman"/>
          <w:sz w:val="24"/>
          <w:szCs w:val="24"/>
        </w:rPr>
        <w:t xml:space="preserve"> чел/км</w:t>
      </w:r>
      <w:r w:rsidRPr="00F43E45">
        <w:rPr>
          <w:rFonts w:ascii="Times New Roman" w:hAnsi="Times New Roman" w:cs="Times New Roman"/>
          <w:sz w:val="24"/>
          <w:szCs w:val="24"/>
          <w:vertAlign w:val="superscript"/>
        </w:rPr>
        <w:t>2</w:t>
      </w:r>
      <w:r>
        <w:rPr>
          <w:rFonts w:ascii="Times New Roman" w:hAnsi="Times New Roman" w:cs="Times New Roman"/>
          <w:sz w:val="24"/>
          <w:szCs w:val="24"/>
        </w:rPr>
        <w:t>. Включает в себя 2 населенных пункта: город Ачинск  (численность населения  в 2021 г. – 104 850 чел.) и городской поселок Мазульский (численность населения в 2021 г. – 1263 чел.).</w:t>
      </w:r>
    </w:p>
    <w:p w:rsidR="00FD6BE7" w:rsidRDefault="00FD6BE7" w:rsidP="00261B4D">
      <w:pPr>
        <w:spacing w:after="0" w:line="240" w:lineRule="auto"/>
        <w:ind w:firstLine="567"/>
        <w:jc w:val="both"/>
        <w:rPr>
          <w:rFonts w:ascii="Times New Roman" w:hAnsi="Times New Roman" w:cs="Times New Roman"/>
          <w:sz w:val="24"/>
          <w:szCs w:val="24"/>
        </w:rPr>
      </w:pPr>
    </w:p>
    <w:p w:rsidR="00261B4D" w:rsidRDefault="00261B4D" w:rsidP="00261B4D">
      <w:pPr>
        <w:spacing w:after="0" w:line="240" w:lineRule="auto"/>
        <w:jc w:val="center"/>
        <w:rPr>
          <w:rFonts w:ascii="Times New Roman" w:hAnsi="Times New Roman" w:cs="Times New Roman"/>
          <w:color w:val="000000"/>
          <w:sz w:val="24"/>
          <w:szCs w:val="24"/>
        </w:rPr>
      </w:pPr>
      <w:r w:rsidRPr="008223F3">
        <w:rPr>
          <w:rFonts w:ascii="Times New Roman" w:eastAsia="Arial" w:hAnsi="Times New Roman" w:cs="Times New Roman"/>
          <w:noProof/>
          <w:color w:val="5F497A"/>
          <w:sz w:val="24"/>
          <w:szCs w:val="24"/>
          <w:lang w:eastAsia="ru-RU"/>
        </w:rPr>
        <w:drawing>
          <wp:inline distT="0" distB="0" distL="0" distR="0">
            <wp:extent cx="5481903" cy="3319200"/>
            <wp:effectExtent l="0" t="0" r="5080" b="0"/>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945" cy="3333757"/>
                    </a:xfrm>
                    <a:prstGeom prst="rect">
                      <a:avLst/>
                    </a:prstGeom>
                    <a:noFill/>
                    <a:ln>
                      <a:noFill/>
                    </a:ln>
                  </pic:spPr>
                </pic:pic>
              </a:graphicData>
            </a:graphic>
          </wp:inline>
        </w:drawing>
      </w:r>
    </w:p>
    <w:p w:rsidR="00261B4D" w:rsidRPr="000457E0" w:rsidRDefault="00261B4D" w:rsidP="00261B4D">
      <w:pPr>
        <w:spacing w:after="0" w:line="240" w:lineRule="auto"/>
        <w:ind w:firstLine="567"/>
        <w:jc w:val="both"/>
        <w:rPr>
          <w:rFonts w:ascii="Times New Roman" w:hAnsi="Times New Roman" w:cs="Times New Roman"/>
          <w:color w:val="000000"/>
          <w:sz w:val="8"/>
          <w:szCs w:val="8"/>
        </w:rPr>
      </w:pPr>
    </w:p>
    <w:p w:rsidR="00261B4D" w:rsidRPr="00D833E7" w:rsidRDefault="00261B4D" w:rsidP="00261B4D">
      <w:pPr>
        <w:spacing w:after="0" w:line="240" w:lineRule="auto"/>
        <w:ind w:firstLine="567"/>
        <w:jc w:val="center"/>
        <w:rPr>
          <w:rFonts w:ascii="Times New Roman" w:hAnsi="Times New Roman" w:cs="Times New Roman"/>
          <w:bCs/>
          <w:i/>
          <w:color w:val="000000"/>
        </w:rPr>
      </w:pPr>
      <w:r w:rsidRPr="00D833E7">
        <w:rPr>
          <w:rFonts w:ascii="Times New Roman" w:hAnsi="Times New Roman" w:cs="Times New Roman"/>
          <w:bCs/>
          <w:i/>
          <w:color w:val="000000"/>
        </w:rPr>
        <w:t>Рис. 4</w:t>
      </w:r>
      <w:r>
        <w:rPr>
          <w:rFonts w:ascii="Times New Roman" w:hAnsi="Times New Roman" w:cs="Times New Roman"/>
          <w:bCs/>
          <w:i/>
          <w:color w:val="000000"/>
        </w:rPr>
        <w:t>а</w:t>
      </w:r>
      <w:r w:rsidRPr="00D833E7">
        <w:rPr>
          <w:rFonts w:ascii="Times New Roman" w:hAnsi="Times New Roman" w:cs="Times New Roman"/>
          <w:bCs/>
          <w:i/>
          <w:color w:val="000000"/>
        </w:rPr>
        <w:t xml:space="preserve"> – Местоположение города Ачинска Красноярского края</w:t>
      </w:r>
      <w:r>
        <w:rPr>
          <w:rFonts w:ascii="Times New Roman" w:hAnsi="Times New Roman" w:cs="Times New Roman"/>
          <w:bCs/>
          <w:i/>
          <w:color w:val="000000"/>
        </w:rPr>
        <w:t xml:space="preserve"> относительно ближайших других областных центров</w:t>
      </w:r>
    </w:p>
    <w:p w:rsidR="00261B4D" w:rsidRDefault="00261B4D" w:rsidP="00261B4D">
      <w:pPr>
        <w:spacing w:after="0" w:line="240" w:lineRule="auto"/>
        <w:ind w:firstLine="567"/>
        <w:jc w:val="both"/>
        <w:rPr>
          <w:rFonts w:ascii="Times New Roman" w:hAnsi="Times New Roman" w:cs="Times New Roman"/>
          <w:color w:val="000000"/>
          <w:sz w:val="24"/>
          <w:szCs w:val="24"/>
        </w:rPr>
      </w:pPr>
    </w:p>
    <w:p w:rsidR="00261B4D" w:rsidRDefault="00261B4D" w:rsidP="00261B4D">
      <w:pPr>
        <w:spacing w:after="0" w:line="240" w:lineRule="auto"/>
        <w:jc w:val="center"/>
        <w:rPr>
          <w:rFonts w:ascii="Times New Roman" w:hAnsi="Times New Roman" w:cs="Times New Roman"/>
          <w:color w:val="000000"/>
          <w:sz w:val="24"/>
          <w:szCs w:val="24"/>
        </w:rPr>
      </w:pPr>
      <w:r w:rsidRPr="008223F3">
        <w:rPr>
          <w:rFonts w:ascii="Times New Roman" w:eastAsia="Arial" w:hAnsi="Times New Roman" w:cs="Times New Roman"/>
          <w:noProof/>
          <w:color w:val="5F497A"/>
          <w:sz w:val="24"/>
          <w:szCs w:val="24"/>
          <w:lang w:eastAsia="ru-RU"/>
        </w:rPr>
        <w:lastRenderedPageBreak/>
        <w:drawing>
          <wp:inline distT="0" distB="0" distL="0" distR="0">
            <wp:extent cx="5627077" cy="3296389"/>
            <wp:effectExtent l="0" t="0" r="0" b="0"/>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1600" cy="3304897"/>
                    </a:xfrm>
                    <a:prstGeom prst="rect">
                      <a:avLst/>
                    </a:prstGeom>
                    <a:noFill/>
                    <a:ln>
                      <a:noFill/>
                    </a:ln>
                  </pic:spPr>
                </pic:pic>
              </a:graphicData>
            </a:graphic>
          </wp:inline>
        </w:drawing>
      </w:r>
    </w:p>
    <w:p w:rsidR="00261B4D" w:rsidRPr="000457E0" w:rsidRDefault="00261B4D" w:rsidP="00261B4D">
      <w:pPr>
        <w:spacing w:after="0" w:line="240" w:lineRule="auto"/>
        <w:ind w:firstLine="567"/>
        <w:jc w:val="center"/>
        <w:rPr>
          <w:rFonts w:ascii="Times New Roman" w:hAnsi="Times New Roman" w:cs="Times New Roman"/>
          <w:bCs/>
          <w:i/>
          <w:color w:val="000000"/>
          <w:sz w:val="8"/>
          <w:szCs w:val="8"/>
        </w:rPr>
      </w:pPr>
    </w:p>
    <w:p w:rsidR="00261B4D" w:rsidRPr="00D833E7" w:rsidRDefault="00261B4D" w:rsidP="00261B4D">
      <w:pPr>
        <w:spacing w:after="0" w:line="240" w:lineRule="auto"/>
        <w:ind w:firstLine="567"/>
        <w:jc w:val="center"/>
        <w:rPr>
          <w:rFonts w:ascii="Times New Roman" w:hAnsi="Times New Roman" w:cs="Times New Roman"/>
          <w:bCs/>
          <w:i/>
          <w:color w:val="000000"/>
        </w:rPr>
      </w:pPr>
      <w:r w:rsidRPr="00D833E7">
        <w:rPr>
          <w:rFonts w:ascii="Times New Roman" w:hAnsi="Times New Roman" w:cs="Times New Roman"/>
          <w:bCs/>
          <w:i/>
          <w:color w:val="000000"/>
        </w:rPr>
        <w:t>Рис. 4</w:t>
      </w:r>
      <w:r>
        <w:rPr>
          <w:rFonts w:ascii="Times New Roman" w:hAnsi="Times New Roman" w:cs="Times New Roman"/>
          <w:bCs/>
          <w:i/>
          <w:color w:val="000000"/>
        </w:rPr>
        <w:t>б</w:t>
      </w:r>
      <w:r w:rsidRPr="00D833E7">
        <w:rPr>
          <w:rFonts w:ascii="Times New Roman" w:hAnsi="Times New Roman" w:cs="Times New Roman"/>
          <w:bCs/>
          <w:i/>
          <w:color w:val="000000"/>
        </w:rPr>
        <w:t xml:space="preserve"> – Местоположение города Ачинска Красноярского края</w:t>
      </w:r>
      <w:r>
        <w:rPr>
          <w:rFonts w:ascii="Times New Roman" w:hAnsi="Times New Roman" w:cs="Times New Roman"/>
          <w:bCs/>
          <w:i/>
          <w:color w:val="000000"/>
        </w:rPr>
        <w:t xml:space="preserve"> относительно ближайших населенных пунктов</w:t>
      </w:r>
    </w:p>
    <w:p w:rsidR="00261B4D" w:rsidRPr="00DA77D1" w:rsidRDefault="00261B4D" w:rsidP="00261B4D">
      <w:pPr>
        <w:widowControl w:val="0"/>
        <w:autoSpaceDE w:val="0"/>
        <w:autoSpaceDN w:val="0"/>
        <w:adjustRightInd w:val="0"/>
        <w:spacing w:after="0" w:line="240" w:lineRule="auto"/>
        <w:ind w:left="23" w:right="20" w:firstLine="567"/>
        <w:jc w:val="both"/>
        <w:rPr>
          <w:rFonts w:ascii="Times New Roman" w:hAnsi="Times New Roman" w:cs="Times New Roman"/>
          <w:color w:val="000000"/>
          <w:sz w:val="16"/>
          <w:szCs w:val="16"/>
        </w:rPr>
      </w:pPr>
    </w:p>
    <w:p w:rsidR="00261B4D" w:rsidRDefault="00261B4D" w:rsidP="00261B4D">
      <w:pPr>
        <w:widowControl w:val="0"/>
        <w:autoSpaceDE w:val="0"/>
        <w:autoSpaceDN w:val="0"/>
        <w:adjustRightInd w:val="0"/>
        <w:spacing w:after="0" w:line="240" w:lineRule="auto"/>
        <w:ind w:left="23" w:right="20" w:firstLine="567"/>
        <w:jc w:val="both"/>
        <w:rPr>
          <w:rFonts w:ascii="Times New Roman" w:hAnsi="Times New Roman" w:cs="Times New Roman"/>
          <w:color w:val="000000"/>
          <w:sz w:val="24"/>
          <w:szCs w:val="24"/>
        </w:rPr>
      </w:pPr>
      <w:r w:rsidRPr="00CB5470">
        <w:rPr>
          <w:rFonts w:ascii="Times New Roman" w:hAnsi="Times New Roman" w:cs="Times New Roman"/>
          <w:color w:val="000000"/>
          <w:sz w:val="24"/>
          <w:szCs w:val="24"/>
        </w:rPr>
        <w:t xml:space="preserve">Климат </w:t>
      </w:r>
      <w:r>
        <w:rPr>
          <w:rFonts w:ascii="Times New Roman" w:hAnsi="Times New Roman" w:cs="Times New Roman"/>
          <w:color w:val="000000"/>
          <w:sz w:val="24"/>
          <w:szCs w:val="24"/>
        </w:rPr>
        <w:t xml:space="preserve">на территории городского округа </w:t>
      </w:r>
      <w:r w:rsidRPr="00CB5470">
        <w:rPr>
          <w:rFonts w:ascii="Times New Roman" w:hAnsi="Times New Roman" w:cs="Times New Roman"/>
          <w:color w:val="000000"/>
          <w:sz w:val="24"/>
          <w:szCs w:val="24"/>
        </w:rPr>
        <w:t>резко континентальный, с холодной зимой и теплым летом. Средняя годовая температура воздуха +0,8ºС, относительная влажность воздуха – 66,2%, средняя скорость ветра – 4,0 м/с. Самый теплый месяц года - июль (+18,7ºС), самый холодный - январь (-16,3ºС.)</w:t>
      </w:r>
      <w:r>
        <w:rPr>
          <w:rFonts w:ascii="Times New Roman" w:hAnsi="Times New Roman" w:cs="Times New Roman"/>
          <w:color w:val="000000"/>
          <w:sz w:val="24"/>
          <w:szCs w:val="24"/>
        </w:rPr>
        <w:t xml:space="preserve"> Дополнительная информация о климате Ачинска представлена на рис.5.</w:t>
      </w:r>
    </w:p>
    <w:p w:rsidR="00261B4D" w:rsidRPr="000457E0" w:rsidRDefault="00261B4D" w:rsidP="00261B4D">
      <w:pPr>
        <w:widowControl w:val="0"/>
        <w:autoSpaceDE w:val="0"/>
        <w:autoSpaceDN w:val="0"/>
        <w:adjustRightInd w:val="0"/>
        <w:spacing w:after="0" w:line="240" w:lineRule="auto"/>
        <w:ind w:left="23" w:right="20" w:firstLine="567"/>
        <w:jc w:val="both"/>
        <w:rPr>
          <w:rFonts w:ascii="Times New Roman" w:hAnsi="Times New Roman" w:cs="Times New Roman"/>
          <w:color w:val="000000"/>
          <w:sz w:val="16"/>
          <w:szCs w:val="16"/>
        </w:rPr>
      </w:pPr>
    </w:p>
    <w:p w:rsidR="00261B4D" w:rsidRPr="000457E0" w:rsidRDefault="00261B4D" w:rsidP="00261B4D">
      <w:pPr>
        <w:widowControl w:val="0"/>
        <w:autoSpaceDE w:val="0"/>
        <w:autoSpaceDN w:val="0"/>
        <w:adjustRightInd w:val="0"/>
        <w:spacing w:after="0" w:line="240" w:lineRule="auto"/>
        <w:ind w:right="20"/>
        <w:jc w:val="both"/>
        <w:rPr>
          <w:rFonts w:ascii="Times New Roman" w:hAnsi="Times New Roman" w:cs="Times New Roman"/>
          <w:color w:val="000000"/>
          <w:sz w:val="8"/>
          <w:szCs w:val="8"/>
        </w:rPr>
      </w:pPr>
    </w:p>
    <w:p w:rsidR="00261B4D" w:rsidRDefault="00261B4D" w:rsidP="00261B4D">
      <w:pPr>
        <w:widowControl w:val="0"/>
        <w:autoSpaceDE w:val="0"/>
        <w:autoSpaceDN w:val="0"/>
        <w:adjustRightInd w:val="0"/>
        <w:spacing w:after="0" w:line="240" w:lineRule="auto"/>
        <w:ind w:right="20"/>
        <w:jc w:val="both"/>
        <w:rPr>
          <w:rFonts w:ascii="Times New Roman" w:hAnsi="Times New Roman" w:cs="Times New Roman"/>
          <w:color w:val="000000"/>
          <w:sz w:val="24"/>
          <w:szCs w:val="24"/>
        </w:rPr>
      </w:pPr>
      <w:r w:rsidRPr="00B61AEC">
        <w:rPr>
          <w:rFonts w:ascii="Times New Roman" w:hAnsi="Times New Roman" w:cs="Times New Roman"/>
          <w:noProof/>
          <w:color w:val="5F497A"/>
          <w:sz w:val="24"/>
          <w:szCs w:val="24"/>
          <w:lang w:eastAsia="ru-RU"/>
        </w:rPr>
        <w:drawing>
          <wp:inline distT="0" distB="0" distL="0" distR="0">
            <wp:extent cx="5932805" cy="1591310"/>
            <wp:effectExtent l="0" t="0" r="0" b="8890"/>
            <wp:docPr id="7" name="Рисунок 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ол&#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1591310"/>
                    </a:xfrm>
                    <a:prstGeom prst="rect">
                      <a:avLst/>
                    </a:prstGeom>
                    <a:noFill/>
                    <a:ln>
                      <a:noFill/>
                    </a:ln>
                  </pic:spPr>
                </pic:pic>
              </a:graphicData>
            </a:graphic>
          </wp:inline>
        </w:drawing>
      </w:r>
    </w:p>
    <w:p w:rsidR="00261B4D" w:rsidRPr="000457E0" w:rsidRDefault="00261B4D" w:rsidP="00261B4D">
      <w:pPr>
        <w:spacing w:after="0" w:line="240" w:lineRule="auto"/>
        <w:jc w:val="both"/>
        <w:rPr>
          <w:rFonts w:ascii="Times New Roman" w:hAnsi="Times New Roman" w:cs="Times New Roman"/>
          <w:sz w:val="8"/>
          <w:szCs w:val="8"/>
        </w:rPr>
      </w:pPr>
    </w:p>
    <w:p w:rsidR="00261B4D" w:rsidRPr="00D833E7" w:rsidRDefault="00261B4D" w:rsidP="00261B4D">
      <w:pPr>
        <w:spacing w:after="0" w:line="240" w:lineRule="auto"/>
        <w:ind w:firstLine="567"/>
        <w:jc w:val="center"/>
        <w:rPr>
          <w:rFonts w:ascii="Times New Roman" w:hAnsi="Times New Roman" w:cs="Times New Roman"/>
          <w:bCs/>
          <w:i/>
          <w:color w:val="000000"/>
        </w:rPr>
      </w:pPr>
      <w:r w:rsidRPr="00D833E7">
        <w:rPr>
          <w:rFonts w:ascii="Times New Roman" w:hAnsi="Times New Roman" w:cs="Times New Roman"/>
          <w:bCs/>
          <w:i/>
          <w:color w:val="000000"/>
        </w:rPr>
        <w:t xml:space="preserve">Рис.5 – Сведения о климате </w:t>
      </w:r>
      <w:r>
        <w:rPr>
          <w:rFonts w:ascii="Times New Roman" w:hAnsi="Times New Roman" w:cs="Times New Roman"/>
          <w:bCs/>
          <w:i/>
          <w:color w:val="000000"/>
        </w:rPr>
        <w:t xml:space="preserve">в </w:t>
      </w:r>
      <w:r w:rsidRPr="00D833E7">
        <w:rPr>
          <w:rFonts w:ascii="Times New Roman" w:hAnsi="Times New Roman" w:cs="Times New Roman"/>
          <w:bCs/>
          <w:i/>
          <w:color w:val="000000"/>
        </w:rPr>
        <w:t>город</w:t>
      </w:r>
      <w:r>
        <w:rPr>
          <w:rFonts w:ascii="Times New Roman" w:hAnsi="Times New Roman" w:cs="Times New Roman"/>
          <w:bCs/>
          <w:i/>
          <w:color w:val="000000"/>
        </w:rPr>
        <w:t>е</w:t>
      </w:r>
      <w:r w:rsidRPr="00D833E7">
        <w:rPr>
          <w:rFonts w:ascii="Times New Roman" w:hAnsi="Times New Roman" w:cs="Times New Roman"/>
          <w:bCs/>
          <w:i/>
          <w:color w:val="000000"/>
        </w:rPr>
        <w:t xml:space="preserve"> Ачинск</w:t>
      </w:r>
    </w:p>
    <w:p w:rsidR="00261B4D" w:rsidRPr="00027AD7" w:rsidRDefault="00261B4D" w:rsidP="00261B4D">
      <w:pPr>
        <w:spacing w:after="0" w:line="240" w:lineRule="auto"/>
        <w:ind w:firstLine="567"/>
        <w:jc w:val="both"/>
        <w:rPr>
          <w:rFonts w:ascii="Times New Roman" w:hAnsi="Times New Roman" w:cs="Times New Roman"/>
          <w:sz w:val="16"/>
          <w:szCs w:val="16"/>
        </w:rPr>
      </w:pPr>
    </w:p>
    <w:p w:rsidR="00261B4D" w:rsidRDefault="00261B4D" w:rsidP="00261B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Динамика численности населения городского округа представлена на рис.6.</w:t>
      </w:r>
    </w:p>
    <w:p w:rsidR="00261B4D" w:rsidRDefault="00356E10" w:rsidP="00261B4D">
      <w:pPr>
        <w:spacing w:after="0" w:line="240" w:lineRule="auto"/>
        <w:jc w:val="both"/>
        <w:rPr>
          <w:rFonts w:ascii="Times New Roman" w:hAnsi="Times New Roman" w:cs="Times New Roman"/>
          <w:sz w:val="24"/>
          <w:szCs w:val="24"/>
        </w:rPr>
      </w:pPr>
      <w:r>
        <w:rPr>
          <w:rFonts w:ascii="Times New Roman" w:hAnsi="Times New Roman" w:cs="Times New Roman"/>
          <w:i/>
          <w:iCs/>
          <w:noProof/>
          <w:lang w:eastAsia="ru-RU"/>
        </w:rPr>
        <w:drawing>
          <wp:anchor distT="0" distB="0" distL="114300" distR="114300" simplePos="0" relativeHeight="251660288" behindDoc="1" locked="0" layoutInCell="1" allowOverlap="1">
            <wp:simplePos x="0" y="0"/>
            <wp:positionH relativeFrom="column">
              <wp:posOffset>3072765</wp:posOffset>
            </wp:positionH>
            <wp:positionV relativeFrom="paragraph">
              <wp:posOffset>201295</wp:posOffset>
            </wp:positionV>
            <wp:extent cx="2983865" cy="1495425"/>
            <wp:effectExtent l="19050" t="0" r="6985" b="0"/>
            <wp:wrapTight wrapText="bothSides">
              <wp:wrapPolygon edited="0">
                <wp:start x="-138" y="0"/>
                <wp:lineTo x="-138" y="21462"/>
                <wp:lineTo x="21651" y="21462"/>
                <wp:lineTo x="21651" y="0"/>
                <wp:lineTo x="-138"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3865" cy="1495425"/>
                    </a:xfrm>
                    <a:prstGeom prst="rect">
                      <a:avLst/>
                    </a:prstGeom>
                    <a:noFill/>
                    <a:ln>
                      <a:noFill/>
                    </a:ln>
                  </pic:spPr>
                </pic:pic>
              </a:graphicData>
            </a:graphic>
          </wp:anchor>
        </w:drawing>
      </w:r>
      <w:r w:rsidR="00261B4D">
        <w:rPr>
          <w:rFonts w:ascii="Times New Roman" w:hAnsi="Times New Roman" w:cs="Times New Roman"/>
          <w:i/>
          <w:iCs/>
          <w:noProof/>
          <w:lang w:eastAsia="ru-RU"/>
        </w:rPr>
        <w:drawing>
          <wp:anchor distT="0" distB="0" distL="114300" distR="114300" simplePos="0" relativeHeight="251661312" behindDoc="1" locked="0" layoutInCell="1" allowOverlap="1">
            <wp:simplePos x="0" y="0"/>
            <wp:positionH relativeFrom="column">
              <wp:posOffset>276274</wp:posOffset>
            </wp:positionH>
            <wp:positionV relativeFrom="paragraph">
              <wp:posOffset>246310</wp:posOffset>
            </wp:positionV>
            <wp:extent cx="2802890" cy="1440180"/>
            <wp:effectExtent l="0" t="0" r="0" b="7620"/>
            <wp:wrapTight wrapText="bothSides">
              <wp:wrapPolygon edited="0">
                <wp:start x="0" y="0"/>
                <wp:lineTo x="0" y="21429"/>
                <wp:lineTo x="21434" y="21429"/>
                <wp:lineTo x="21434"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2890" cy="1440180"/>
                    </a:xfrm>
                    <a:prstGeom prst="rect">
                      <a:avLst/>
                    </a:prstGeom>
                    <a:noFill/>
                    <a:ln>
                      <a:noFill/>
                    </a:ln>
                  </pic:spPr>
                </pic:pic>
              </a:graphicData>
            </a:graphic>
          </wp:anchor>
        </w:drawing>
      </w:r>
    </w:p>
    <w:p w:rsidR="00261B4D" w:rsidRDefault="00261B4D" w:rsidP="00261B4D">
      <w:pPr>
        <w:spacing w:after="0" w:line="240" w:lineRule="auto"/>
        <w:jc w:val="both"/>
        <w:rPr>
          <w:rFonts w:ascii="Times New Roman" w:hAnsi="Times New Roman" w:cs="Times New Roman"/>
          <w:i/>
          <w:iCs/>
        </w:rPr>
      </w:pPr>
      <w:r>
        <w:rPr>
          <w:rFonts w:ascii="Times New Roman" w:hAnsi="Times New Roman" w:cs="Times New Roman"/>
          <w:i/>
          <w:iCs/>
        </w:rPr>
        <w:t>Рис.6. – Динамика численности населения городского округа город Ачинск за период 1970-2020 годы</w:t>
      </w:r>
    </w:p>
    <w:p w:rsidR="00261B4D" w:rsidRPr="00896566" w:rsidRDefault="00261B4D" w:rsidP="00261B4D">
      <w:pPr>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sz w:val="24"/>
          <w:szCs w:val="24"/>
        </w:rPr>
        <w:lastRenderedPageBreak/>
        <w:t>Сведения о демографической ситуации и возрастной структуре населения городского округа представлены в табл. 1-2.</w:t>
      </w:r>
    </w:p>
    <w:p w:rsidR="00261B4D" w:rsidRPr="00896566" w:rsidRDefault="00261B4D" w:rsidP="00261B4D">
      <w:pPr>
        <w:spacing w:after="0" w:line="240" w:lineRule="auto"/>
        <w:rPr>
          <w:rFonts w:ascii="Times New Roman" w:hAnsi="Times New Roman" w:cs="Times New Roman"/>
          <w:sz w:val="16"/>
          <w:szCs w:val="16"/>
        </w:rPr>
      </w:pPr>
    </w:p>
    <w:p w:rsidR="00261B4D" w:rsidRPr="00171168" w:rsidRDefault="00261B4D" w:rsidP="00261B4D">
      <w:pPr>
        <w:spacing w:after="0" w:line="240" w:lineRule="auto"/>
        <w:rPr>
          <w:rFonts w:ascii="Times New Roman" w:hAnsi="Times New Roman" w:cs="Times New Roman"/>
          <w:i/>
          <w:iCs/>
        </w:rPr>
      </w:pPr>
      <w:r w:rsidRPr="00171168">
        <w:rPr>
          <w:rFonts w:ascii="Times New Roman" w:hAnsi="Times New Roman" w:cs="Times New Roman"/>
          <w:i/>
          <w:iCs/>
        </w:rPr>
        <w:t>Таблица 1. - Демографическая ситуация на территории города Ачинска</w:t>
      </w:r>
    </w:p>
    <w:p w:rsidR="00261B4D" w:rsidRPr="00DA77D1" w:rsidRDefault="00261B4D" w:rsidP="00261B4D">
      <w:pPr>
        <w:spacing w:after="0" w:line="240" w:lineRule="auto"/>
        <w:jc w:val="center"/>
        <w:rPr>
          <w:rFonts w:ascii="Times New Roman" w:hAnsi="Times New Roman" w:cs="Times New Roman"/>
          <w:sz w:val="8"/>
          <w:szCs w:val="8"/>
        </w:rPr>
      </w:pPr>
    </w:p>
    <w:tbl>
      <w:tblPr>
        <w:tblStyle w:val="aa"/>
        <w:tblW w:w="5000" w:type="pct"/>
        <w:tblLook w:val="04A0" w:firstRow="1" w:lastRow="0" w:firstColumn="1" w:lastColumn="0" w:noHBand="0" w:noVBand="1"/>
      </w:tblPr>
      <w:tblGrid>
        <w:gridCol w:w="4786"/>
        <w:gridCol w:w="1016"/>
        <w:gridCol w:w="1017"/>
        <w:gridCol w:w="1016"/>
        <w:gridCol w:w="1736"/>
      </w:tblGrid>
      <w:tr w:rsidR="00261B4D" w:rsidRPr="00707210" w:rsidTr="00707210">
        <w:tc>
          <w:tcPr>
            <w:tcW w:w="4673" w:type="dxa"/>
            <w:shd w:val="clear" w:color="auto" w:fill="FFFFFF" w:themeFill="background1"/>
          </w:tcPr>
          <w:p w:rsidR="00261B4D" w:rsidRPr="00707210" w:rsidRDefault="00261B4D" w:rsidP="000821B6">
            <w:pPr>
              <w:spacing w:after="0" w:line="240" w:lineRule="auto"/>
              <w:jc w:val="both"/>
              <w:rPr>
                <w:rFonts w:ascii="Times New Roman" w:hAnsi="Times New Roman" w:cs="Times New Roman"/>
                <w:b/>
                <w:bCs/>
              </w:rPr>
            </w:pPr>
            <w:r w:rsidRPr="00707210">
              <w:rPr>
                <w:rFonts w:ascii="Times New Roman" w:hAnsi="Times New Roman" w:cs="Times New Roman"/>
                <w:b/>
                <w:bCs/>
              </w:rPr>
              <w:t>Показатели</w:t>
            </w:r>
          </w:p>
        </w:tc>
        <w:tc>
          <w:tcPr>
            <w:tcW w:w="992"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2018 г.</w:t>
            </w:r>
          </w:p>
        </w:tc>
        <w:tc>
          <w:tcPr>
            <w:tcW w:w="993"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2019 г.</w:t>
            </w:r>
          </w:p>
        </w:tc>
        <w:tc>
          <w:tcPr>
            <w:tcW w:w="992"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2020 г.</w:t>
            </w:r>
          </w:p>
        </w:tc>
        <w:tc>
          <w:tcPr>
            <w:tcW w:w="1695"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Оценка 2021 г.</w:t>
            </w:r>
          </w:p>
        </w:tc>
      </w:tr>
      <w:tr w:rsidR="00261B4D" w:rsidTr="00356E10">
        <w:tc>
          <w:tcPr>
            <w:tcW w:w="4673" w:type="dxa"/>
          </w:tcPr>
          <w:p w:rsidR="00261B4D" w:rsidRPr="00DA77D1" w:rsidRDefault="00261B4D" w:rsidP="000821B6">
            <w:pPr>
              <w:spacing w:after="0" w:line="240" w:lineRule="auto"/>
              <w:jc w:val="both"/>
              <w:rPr>
                <w:rFonts w:ascii="Times New Roman" w:hAnsi="Times New Roman" w:cs="Times New Roman"/>
              </w:rPr>
            </w:pPr>
            <w:r>
              <w:rPr>
                <w:rFonts w:ascii="Times New Roman" w:hAnsi="Times New Roman" w:cs="Times New Roman"/>
              </w:rPr>
              <w:t>Численность населения на начало года, чел.</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106 531</w:t>
            </w:r>
          </w:p>
        </w:tc>
        <w:tc>
          <w:tcPr>
            <w:tcW w:w="993"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106 373</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106 798</w:t>
            </w:r>
          </w:p>
        </w:tc>
        <w:tc>
          <w:tcPr>
            <w:tcW w:w="1695"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106 113</w:t>
            </w:r>
          </w:p>
        </w:tc>
      </w:tr>
      <w:tr w:rsidR="00261B4D" w:rsidTr="00356E10">
        <w:tc>
          <w:tcPr>
            <w:tcW w:w="4673" w:type="dxa"/>
          </w:tcPr>
          <w:p w:rsidR="00261B4D" w:rsidRPr="00DA77D1" w:rsidRDefault="00261B4D" w:rsidP="000821B6">
            <w:pPr>
              <w:spacing w:after="0" w:line="240" w:lineRule="auto"/>
              <w:jc w:val="both"/>
              <w:rPr>
                <w:rFonts w:ascii="Times New Roman" w:hAnsi="Times New Roman" w:cs="Times New Roman"/>
              </w:rPr>
            </w:pPr>
            <w:r>
              <w:rPr>
                <w:rFonts w:ascii="Times New Roman" w:hAnsi="Times New Roman" w:cs="Times New Roman"/>
              </w:rPr>
              <w:t>Родилось за год, чел.</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1 153</w:t>
            </w:r>
          </w:p>
        </w:tc>
        <w:tc>
          <w:tcPr>
            <w:tcW w:w="993"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1 059</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991</w:t>
            </w:r>
          </w:p>
        </w:tc>
        <w:tc>
          <w:tcPr>
            <w:tcW w:w="1695"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1 024</w:t>
            </w:r>
          </w:p>
        </w:tc>
      </w:tr>
      <w:tr w:rsidR="00261B4D" w:rsidTr="00356E10">
        <w:tc>
          <w:tcPr>
            <w:tcW w:w="4673" w:type="dxa"/>
          </w:tcPr>
          <w:p w:rsidR="00261B4D" w:rsidRPr="00DA77D1" w:rsidRDefault="00261B4D" w:rsidP="000821B6">
            <w:pPr>
              <w:spacing w:after="0" w:line="240" w:lineRule="auto"/>
              <w:jc w:val="both"/>
              <w:rPr>
                <w:rFonts w:ascii="Times New Roman" w:hAnsi="Times New Roman" w:cs="Times New Roman"/>
              </w:rPr>
            </w:pPr>
            <w:r>
              <w:rPr>
                <w:rFonts w:ascii="Times New Roman" w:hAnsi="Times New Roman" w:cs="Times New Roman"/>
              </w:rPr>
              <w:t>Умерло за год, чел.</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1 499</w:t>
            </w:r>
          </w:p>
        </w:tc>
        <w:tc>
          <w:tcPr>
            <w:tcW w:w="993"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1 437</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1 771</w:t>
            </w:r>
          </w:p>
        </w:tc>
        <w:tc>
          <w:tcPr>
            <w:tcW w:w="1695"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1 538</w:t>
            </w:r>
          </w:p>
        </w:tc>
      </w:tr>
      <w:tr w:rsidR="00261B4D" w:rsidTr="00356E10">
        <w:tc>
          <w:tcPr>
            <w:tcW w:w="4673" w:type="dxa"/>
          </w:tcPr>
          <w:p w:rsidR="00261B4D" w:rsidRPr="00DA77D1" w:rsidRDefault="00261B4D" w:rsidP="000821B6">
            <w:pPr>
              <w:spacing w:after="0" w:line="240" w:lineRule="auto"/>
              <w:jc w:val="both"/>
              <w:rPr>
                <w:rFonts w:ascii="Times New Roman" w:hAnsi="Times New Roman" w:cs="Times New Roman"/>
              </w:rPr>
            </w:pPr>
            <w:r>
              <w:rPr>
                <w:rFonts w:ascii="Times New Roman" w:hAnsi="Times New Roman" w:cs="Times New Roman"/>
              </w:rPr>
              <w:t>Прибыло за год, чел.</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3 581</w:t>
            </w:r>
          </w:p>
        </w:tc>
        <w:tc>
          <w:tcPr>
            <w:tcW w:w="993"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4 202</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3, 521</w:t>
            </w:r>
          </w:p>
        </w:tc>
        <w:tc>
          <w:tcPr>
            <w:tcW w:w="1695"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3 546</w:t>
            </w:r>
          </w:p>
        </w:tc>
      </w:tr>
      <w:tr w:rsidR="00261B4D" w:rsidTr="00356E10">
        <w:tc>
          <w:tcPr>
            <w:tcW w:w="4673" w:type="dxa"/>
          </w:tcPr>
          <w:p w:rsidR="00261B4D" w:rsidRPr="00DA77D1" w:rsidRDefault="00261B4D" w:rsidP="000821B6">
            <w:pPr>
              <w:spacing w:after="0" w:line="240" w:lineRule="auto"/>
              <w:jc w:val="both"/>
              <w:rPr>
                <w:rFonts w:ascii="Times New Roman" w:hAnsi="Times New Roman" w:cs="Times New Roman"/>
              </w:rPr>
            </w:pPr>
            <w:r>
              <w:rPr>
                <w:rFonts w:ascii="Times New Roman" w:hAnsi="Times New Roman" w:cs="Times New Roman"/>
              </w:rPr>
              <w:t>Выбыло за год, чел.</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3 393</w:t>
            </w:r>
          </w:p>
        </w:tc>
        <w:tc>
          <w:tcPr>
            <w:tcW w:w="993"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3 399</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3 426</w:t>
            </w:r>
          </w:p>
        </w:tc>
        <w:tc>
          <w:tcPr>
            <w:tcW w:w="1695"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3 403</w:t>
            </w:r>
          </w:p>
        </w:tc>
      </w:tr>
      <w:tr w:rsidR="00261B4D" w:rsidTr="00356E10">
        <w:tc>
          <w:tcPr>
            <w:tcW w:w="4673" w:type="dxa"/>
          </w:tcPr>
          <w:p w:rsidR="00261B4D" w:rsidRPr="00DA77D1" w:rsidRDefault="00261B4D" w:rsidP="000821B6">
            <w:pPr>
              <w:spacing w:after="0" w:line="240" w:lineRule="auto"/>
              <w:jc w:val="both"/>
              <w:rPr>
                <w:rFonts w:ascii="Times New Roman" w:hAnsi="Times New Roman" w:cs="Times New Roman"/>
              </w:rPr>
            </w:pPr>
            <w:r>
              <w:rPr>
                <w:rFonts w:ascii="Times New Roman" w:hAnsi="Times New Roman" w:cs="Times New Roman"/>
              </w:rPr>
              <w:t>Численность населения на конец года, чел.</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106 373</w:t>
            </w:r>
          </w:p>
        </w:tc>
        <w:tc>
          <w:tcPr>
            <w:tcW w:w="993"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106 798</w:t>
            </w:r>
          </w:p>
        </w:tc>
        <w:tc>
          <w:tcPr>
            <w:tcW w:w="992"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106 113</w:t>
            </w:r>
          </w:p>
        </w:tc>
        <w:tc>
          <w:tcPr>
            <w:tcW w:w="1695"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105 742</w:t>
            </w:r>
          </w:p>
        </w:tc>
      </w:tr>
    </w:tbl>
    <w:p w:rsidR="00261B4D" w:rsidRPr="00B07032" w:rsidRDefault="00261B4D" w:rsidP="00261B4D">
      <w:pPr>
        <w:spacing w:after="0" w:line="240" w:lineRule="auto"/>
        <w:jc w:val="both"/>
        <w:rPr>
          <w:rFonts w:ascii="Times New Roman" w:hAnsi="Times New Roman" w:cs="Times New Roman"/>
          <w:sz w:val="16"/>
          <w:szCs w:val="16"/>
        </w:rPr>
      </w:pPr>
    </w:p>
    <w:p w:rsidR="00261B4D" w:rsidRPr="00171168" w:rsidRDefault="00261B4D" w:rsidP="00976A8A">
      <w:pPr>
        <w:spacing w:after="0" w:line="240" w:lineRule="auto"/>
        <w:jc w:val="both"/>
        <w:rPr>
          <w:rFonts w:ascii="Times New Roman" w:hAnsi="Times New Roman" w:cs="Times New Roman"/>
          <w:i/>
          <w:iCs/>
        </w:rPr>
      </w:pPr>
      <w:r w:rsidRPr="00171168">
        <w:rPr>
          <w:rFonts w:ascii="Times New Roman" w:hAnsi="Times New Roman" w:cs="Times New Roman"/>
          <w:i/>
          <w:iCs/>
        </w:rPr>
        <w:t xml:space="preserve">Таблица 2. – Данные о возрастной структуре населения и наличии объектов социальной инфраструктуры города Ачинска по состоянию на 01.01.2020 г.  </w:t>
      </w:r>
    </w:p>
    <w:p w:rsidR="00261B4D" w:rsidRPr="00DA77D1" w:rsidRDefault="00261B4D" w:rsidP="00261B4D">
      <w:pPr>
        <w:spacing w:after="0" w:line="240" w:lineRule="auto"/>
        <w:jc w:val="center"/>
        <w:rPr>
          <w:rFonts w:ascii="Times New Roman" w:hAnsi="Times New Roman" w:cs="Times New Roman"/>
          <w:sz w:val="8"/>
          <w:szCs w:val="8"/>
        </w:rPr>
      </w:pPr>
    </w:p>
    <w:tbl>
      <w:tblPr>
        <w:tblStyle w:val="aa"/>
        <w:tblW w:w="5000" w:type="pct"/>
        <w:jc w:val="center"/>
        <w:tblLook w:val="04A0" w:firstRow="1" w:lastRow="0" w:firstColumn="1" w:lastColumn="0" w:noHBand="0" w:noVBand="1"/>
      </w:tblPr>
      <w:tblGrid>
        <w:gridCol w:w="457"/>
        <w:gridCol w:w="2152"/>
        <w:gridCol w:w="1510"/>
        <w:gridCol w:w="1363"/>
        <w:gridCol w:w="1363"/>
        <w:gridCol w:w="1363"/>
        <w:gridCol w:w="1363"/>
      </w:tblGrid>
      <w:tr w:rsidR="00261B4D" w:rsidTr="00707210">
        <w:trPr>
          <w:jc w:val="center"/>
        </w:trPr>
        <w:tc>
          <w:tcPr>
            <w:tcW w:w="446" w:type="dxa"/>
            <w:vMerge w:val="restart"/>
            <w:shd w:val="clear" w:color="auto" w:fill="FFFFFF" w:themeFill="background1"/>
          </w:tcPr>
          <w:p w:rsidR="00261B4D" w:rsidRPr="00707210" w:rsidRDefault="00261B4D" w:rsidP="000821B6">
            <w:pPr>
              <w:spacing w:after="0" w:line="240" w:lineRule="auto"/>
              <w:jc w:val="both"/>
              <w:rPr>
                <w:rFonts w:ascii="Times New Roman" w:hAnsi="Times New Roman" w:cs="Times New Roman"/>
                <w:b/>
                <w:bCs/>
              </w:rPr>
            </w:pPr>
            <w:r w:rsidRPr="00707210">
              <w:rPr>
                <w:rFonts w:ascii="Times New Roman" w:hAnsi="Times New Roman" w:cs="Times New Roman"/>
                <w:b/>
                <w:bCs/>
              </w:rPr>
              <w:t>№</w:t>
            </w:r>
          </w:p>
        </w:tc>
        <w:tc>
          <w:tcPr>
            <w:tcW w:w="2101" w:type="dxa"/>
            <w:vMerge w:val="restart"/>
            <w:shd w:val="clear" w:color="auto" w:fill="FFFFFF" w:themeFill="background1"/>
          </w:tcPr>
          <w:p w:rsidR="00261B4D" w:rsidRPr="00707210" w:rsidRDefault="00261B4D" w:rsidP="000821B6">
            <w:pPr>
              <w:spacing w:after="0" w:line="240" w:lineRule="auto"/>
              <w:jc w:val="both"/>
              <w:rPr>
                <w:rFonts w:ascii="Times New Roman" w:hAnsi="Times New Roman" w:cs="Times New Roman"/>
                <w:b/>
                <w:bCs/>
              </w:rPr>
            </w:pPr>
            <w:r w:rsidRPr="00707210">
              <w:rPr>
                <w:rFonts w:ascii="Times New Roman" w:hAnsi="Times New Roman" w:cs="Times New Roman"/>
                <w:b/>
                <w:bCs/>
              </w:rPr>
              <w:t>Наименование населенных пунктов</w:t>
            </w:r>
          </w:p>
        </w:tc>
        <w:tc>
          <w:tcPr>
            <w:tcW w:w="6798" w:type="dxa"/>
            <w:gridSpan w:val="5"/>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Численность населения, чел.</w:t>
            </w:r>
          </w:p>
        </w:tc>
      </w:tr>
      <w:tr w:rsidR="00261B4D" w:rsidTr="00707210">
        <w:trPr>
          <w:jc w:val="center"/>
        </w:trPr>
        <w:tc>
          <w:tcPr>
            <w:tcW w:w="446" w:type="dxa"/>
            <w:vMerge/>
            <w:shd w:val="clear" w:color="auto" w:fill="FFFFFF" w:themeFill="background1"/>
          </w:tcPr>
          <w:p w:rsidR="00261B4D" w:rsidRPr="00707210" w:rsidRDefault="00261B4D" w:rsidP="000821B6">
            <w:pPr>
              <w:spacing w:after="0" w:line="240" w:lineRule="auto"/>
              <w:jc w:val="both"/>
              <w:rPr>
                <w:rFonts w:ascii="Times New Roman" w:hAnsi="Times New Roman" w:cs="Times New Roman"/>
                <w:b/>
                <w:bCs/>
              </w:rPr>
            </w:pPr>
          </w:p>
        </w:tc>
        <w:tc>
          <w:tcPr>
            <w:tcW w:w="2101" w:type="dxa"/>
            <w:vMerge/>
            <w:shd w:val="clear" w:color="auto" w:fill="FFFFFF" w:themeFill="background1"/>
          </w:tcPr>
          <w:p w:rsidR="00261B4D" w:rsidRPr="00707210" w:rsidRDefault="00261B4D" w:rsidP="000821B6">
            <w:pPr>
              <w:spacing w:after="0" w:line="240" w:lineRule="auto"/>
              <w:jc w:val="both"/>
              <w:rPr>
                <w:rFonts w:ascii="Times New Roman" w:hAnsi="Times New Roman" w:cs="Times New Roman"/>
                <w:b/>
                <w:bCs/>
              </w:rPr>
            </w:pPr>
          </w:p>
        </w:tc>
        <w:tc>
          <w:tcPr>
            <w:tcW w:w="1474"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Всего</w:t>
            </w:r>
          </w:p>
        </w:tc>
        <w:tc>
          <w:tcPr>
            <w:tcW w:w="1331"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Детей до 7 лет</w:t>
            </w:r>
          </w:p>
        </w:tc>
        <w:tc>
          <w:tcPr>
            <w:tcW w:w="1331"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Детей от 7 до 15 лет</w:t>
            </w:r>
          </w:p>
        </w:tc>
        <w:tc>
          <w:tcPr>
            <w:tcW w:w="1331"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Население трудоспо-собного возраста</w:t>
            </w:r>
          </w:p>
        </w:tc>
        <w:tc>
          <w:tcPr>
            <w:tcW w:w="1331"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Население старше трудоспо-собного возраста</w:t>
            </w:r>
          </w:p>
        </w:tc>
      </w:tr>
      <w:tr w:rsidR="00896566" w:rsidRPr="00896566" w:rsidTr="00356E10">
        <w:trPr>
          <w:jc w:val="center"/>
        </w:trPr>
        <w:tc>
          <w:tcPr>
            <w:tcW w:w="446"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1.</w:t>
            </w:r>
          </w:p>
        </w:tc>
        <w:tc>
          <w:tcPr>
            <w:tcW w:w="2101"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город Ачинск</w:t>
            </w:r>
          </w:p>
        </w:tc>
        <w:tc>
          <w:tcPr>
            <w:tcW w:w="147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105 531</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9 450</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12 068</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59 842</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24 171</w:t>
            </w:r>
          </w:p>
        </w:tc>
      </w:tr>
      <w:tr w:rsidR="00896566" w:rsidRPr="00896566" w:rsidTr="00356E10">
        <w:trPr>
          <w:jc w:val="center"/>
        </w:trPr>
        <w:tc>
          <w:tcPr>
            <w:tcW w:w="446"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2.</w:t>
            </w:r>
          </w:p>
        </w:tc>
        <w:tc>
          <w:tcPr>
            <w:tcW w:w="2101"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гп. Мазульский</w:t>
            </w:r>
          </w:p>
        </w:tc>
        <w:tc>
          <w:tcPr>
            <w:tcW w:w="147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1 267</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168</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152</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588</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359</w:t>
            </w:r>
          </w:p>
        </w:tc>
      </w:tr>
      <w:tr w:rsidR="00261B4D" w:rsidRPr="00896566" w:rsidTr="00356E10">
        <w:trPr>
          <w:jc w:val="center"/>
        </w:trPr>
        <w:tc>
          <w:tcPr>
            <w:tcW w:w="2547" w:type="dxa"/>
            <w:gridSpan w:val="2"/>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Итого:</w:t>
            </w:r>
          </w:p>
        </w:tc>
        <w:tc>
          <w:tcPr>
            <w:tcW w:w="147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106 798 чел.</w:t>
            </w:r>
          </w:p>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100%</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9 618 чел.</w:t>
            </w:r>
          </w:p>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9,01%</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12 220 чел.</w:t>
            </w:r>
          </w:p>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11,42%</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60 430 чел.</w:t>
            </w:r>
          </w:p>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56,58%</w:t>
            </w:r>
          </w:p>
        </w:tc>
        <w:tc>
          <w:tcPr>
            <w:tcW w:w="1331"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24 530 чел.</w:t>
            </w:r>
          </w:p>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22,97%</w:t>
            </w:r>
          </w:p>
        </w:tc>
      </w:tr>
    </w:tbl>
    <w:p w:rsidR="00261B4D" w:rsidRPr="00896566" w:rsidRDefault="00261B4D" w:rsidP="00261B4D">
      <w:pPr>
        <w:spacing w:after="0" w:line="240" w:lineRule="auto"/>
        <w:jc w:val="both"/>
        <w:rPr>
          <w:rFonts w:ascii="Times New Roman" w:hAnsi="Times New Roman" w:cs="Times New Roman"/>
          <w:sz w:val="16"/>
          <w:szCs w:val="16"/>
        </w:rPr>
      </w:pPr>
    </w:p>
    <w:p w:rsidR="00261B4D" w:rsidRPr="00896566" w:rsidRDefault="00261B4D" w:rsidP="00261B4D">
      <w:pPr>
        <w:shd w:val="clear" w:color="auto" w:fill="FFFFFF" w:themeFill="background1"/>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sz w:val="24"/>
          <w:szCs w:val="24"/>
        </w:rPr>
        <w:t xml:space="preserve">Как видно из табл.1 и рис.5, численность населения города начиная с 1999 года сокращалась, что вызвано естественной убылью населения и миграцией. </w:t>
      </w:r>
    </w:p>
    <w:p w:rsidR="00261B4D" w:rsidRPr="00896566" w:rsidRDefault="00261B4D" w:rsidP="00261B4D">
      <w:pPr>
        <w:shd w:val="clear" w:color="auto" w:fill="FFFFFF" w:themeFill="background1"/>
        <w:spacing w:after="0" w:line="240" w:lineRule="auto"/>
        <w:ind w:firstLine="567"/>
        <w:jc w:val="both"/>
        <w:rPr>
          <w:rFonts w:ascii="Times New Roman" w:eastAsia="Calibri" w:hAnsi="Times New Roman" w:cs="Times New Roman"/>
          <w:sz w:val="24"/>
          <w:szCs w:val="24"/>
          <w:lang w:eastAsia="en-US"/>
        </w:rPr>
      </w:pPr>
      <w:r w:rsidRPr="00896566">
        <w:rPr>
          <w:rFonts w:ascii="Times New Roman" w:eastAsia="Calibri" w:hAnsi="Times New Roman" w:cs="Times New Roman"/>
          <w:sz w:val="24"/>
          <w:szCs w:val="24"/>
          <w:lang w:eastAsia="en-US"/>
        </w:rPr>
        <w:t>На основе оценки демографической ситуации и тенденций демографических процессов, к 2030 году в Ачинске прогнозируется увеличение численности населения до 108,7 тыс. чел. Прогнозируемые варианты демографического развития города Ачинска показаны на рис.7 (согласно Стратегии социально-экономического развития города Ачинска до 2030 года).</w:t>
      </w:r>
    </w:p>
    <w:p w:rsidR="00261B4D" w:rsidRPr="00146E4A" w:rsidRDefault="00261B4D" w:rsidP="00261B4D">
      <w:pPr>
        <w:shd w:val="clear" w:color="auto" w:fill="FFFFFF" w:themeFill="background1"/>
        <w:spacing w:after="0" w:line="240" w:lineRule="auto"/>
        <w:jc w:val="both"/>
        <w:rPr>
          <w:rFonts w:ascii="Times New Roman" w:eastAsia="Calibri" w:hAnsi="Times New Roman" w:cs="Times New Roman"/>
          <w:color w:val="000000"/>
          <w:sz w:val="16"/>
          <w:szCs w:val="16"/>
          <w:lang w:eastAsia="en-US"/>
        </w:rPr>
      </w:pPr>
    </w:p>
    <w:p w:rsidR="00261B4D" w:rsidRDefault="00261B4D" w:rsidP="00261B4D">
      <w:pPr>
        <w:shd w:val="clear" w:color="auto" w:fill="FFFFFF" w:themeFill="background1"/>
        <w:spacing w:after="0" w:line="240" w:lineRule="auto"/>
        <w:jc w:val="center"/>
        <w:rPr>
          <w:rFonts w:ascii="Times New Roman" w:hAnsi="Times New Roman" w:cs="Times New Roman"/>
          <w:sz w:val="24"/>
          <w:szCs w:val="24"/>
        </w:rPr>
      </w:pPr>
      <w:r w:rsidRPr="00B20A8C">
        <w:rPr>
          <w:noProof/>
          <w:highlight w:val="yellow"/>
          <w:lang w:eastAsia="ru-RU"/>
        </w:rPr>
        <w:drawing>
          <wp:inline distT="0" distB="0" distL="0" distR="0">
            <wp:extent cx="5883453" cy="3145134"/>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376" cy="3164872"/>
                    </a:xfrm>
                    <a:prstGeom prst="rect">
                      <a:avLst/>
                    </a:prstGeom>
                    <a:noFill/>
                    <a:ln>
                      <a:noFill/>
                    </a:ln>
                  </pic:spPr>
                </pic:pic>
              </a:graphicData>
            </a:graphic>
          </wp:inline>
        </w:drawing>
      </w:r>
    </w:p>
    <w:p w:rsidR="00261B4D" w:rsidRPr="00135F72" w:rsidRDefault="00261B4D" w:rsidP="00261B4D">
      <w:pPr>
        <w:spacing w:after="0" w:line="240" w:lineRule="auto"/>
        <w:jc w:val="center"/>
        <w:rPr>
          <w:rFonts w:ascii="Times New Roman" w:hAnsi="Times New Roman" w:cs="Times New Roman"/>
          <w:bCs/>
          <w:i/>
          <w:color w:val="000000"/>
        </w:rPr>
      </w:pPr>
      <w:r w:rsidRPr="00135F72">
        <w:rPr>
          <w:rFonts w:ascii="Times New Roman" w:hAnsi="Times New Roman" w:cs="Times New Roman"/>
          <w:bCs/>
          <w:i/>
          <w:color w:val="000000"/>
        </w:rPr>
        <w:t>Рис.7 - Прогнозируемые варианты демографического развития Ачинска</w:t>
      </w:r>
    </w:p>
    <w:p w:rsidR="00261B4D" w:rsidRPr="00896566" w:rsidRDefault="00261B4D" w:rsidP="00261B4D">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896566">
        <w:rPr>
          <w:rFonts w:ascii="Times New Roman" w:eastAsia="Calibri" w:hAnsi="Times New Roman" w:cs="Times New Roman"/>
          <w:sz w:val="24"/>
          <w:szCs w:val="24"/>
          <w:lang w:eastAsia="en-US"/>
        </w:rPr>
        <w:lastRenderedPageBreak/>
        <w:t xml:space="preserve">Одной из особенностей города Ачинска на современном этапе является высокий удельный вес численности детей и подростков, что свидетельствует о благоприятных предпосылках для формирования трудового потенциала территории. </w:t>
      </w:r>
    </w:p>
    <w:p w:rsidR="00261B4D" w:rsidRPr="00896566" w:rsidRDefault="00261B4D" w:rsidP="00261B4D">
      <w:pPr>
        <w:autoSpaceDE w:val="0"/>
        <w:autoSpaceDN w:val="0"/>
        <w:adjustRightInd w:val="0"/>
        <w:spacing w:after="0" w:line="240" w:lineRule="auto"/>
        <w:ind w:firstLine="567"/>
        <w:jc w:val="both"/>
        <w:rPr>
          <w:rFonts w:ascii="Times New Roman" w:eastAsia="Calibri" w:hAnsi="Times New Roman" w:cs="Times New Roman"/>
          <w:sz w:val="24"/>
          <w:szCs w:val="24"/>
          <w:lang w:eastAsia="en-US"/>
        </w:rPr>
      </w:pPr>
      <w:r w:rsidRPr="00896566">
        <w:rPr>
          <w:rFonts w:ascii="Times New Roman" w:eastAsia="Calibri" w:hAnsi="Times New Roman" w:cs="Times New Roman"/>
          <w:sz w:val="24"/>
          <w:szCs w:val="24"/>
          <w:lang w:eastAsia="en-US"/>
        </w:rPr>
        <w:t>Численность населения моложе трудоспособного возраста на 01.01.2019 составила 21,507 тыс. чел. (20,2% численности населения), на 01.01.2020 (см. табл. 2) - 21,838 тыс. чел. (20,4 % численности населения).</w:t>
      </w:r>
    </w:p>
    <w:p w:rsidR="00261B4D" w:rsidRPr="00896566" w:rsidRDefault="00261B4D" w:rsidP="00261B4D">
      <w:pPr>
        <w:autoSpaceDE w:val="0"/>
        <w:autoSpaceDN w:val="0"/>
        <w:adjustRightInd w:val="0"/>
        <w:spacing w:after="0" w:line="240" w:lineRule="auto"/>
        <w:ind w:firstLine="567"/>
        <w:jc w:val="both"/>
        <w:rPr>
          <w:rFonts w:ascii="Times New Roman" w:hAnsi="Times New Roman" w:cs="Times New Roman"/>
          <w:sz w:val="24"/>
          <w:szCs w:val="24"/>
          <w:lang w:eastAsia="en-US"/>
        </w:rPr>
      </w:pPr>
      <w:r w:rsidRPr="00896566">
        <w:rPr>
          <w:rFonts w:ascii="Times New Roman" w:eastAsia="Arial Unicode MS" w:hAnsi="Times New Roman" w:cs="Times New Roman"/>
          <w:sz w:val="24"/>
          <w:szCs w:val="24"/>
          <w:lang w:eastAsia="en-US"/>
        </w:rPr>
        <w:t xml:space="preserve">Современный Ачинск – это индустриальный центр с обширной ресурсной и производственной базой, развитой транспортной инфраструктурой, который входит в </w:t>
      </w:r>
      <w:r w:rsidRPr="00896566">
        <w:rPr>
          <w:rFonts w:ascii="Times New Roman" w:hAnsi="Times New Roman" w:cs="Times New Roman"/>
          <w:sz w:val="24"/>
          <w:szCs w:val="24"/>
          <w:lang w:eastAsia="en-US"/>
        </w:rPr>
        <w:t xml:space="preserve">в тройку крупнейших промышленных центров Красноярского края, после городов Красноярска и Норильска. </w:t>
      </w:r>
    </w:p>
    <w:p w:rsidR="00261B4D" w:rsidRPr="00896566" w:rsidRDefault="00261B4D" w:rsidP="00261B4D">
      <w:pPr>
        <w:autoSpaceDE w:val="0"/>
        <w:autoSpaceDN w:val="0"/>
        <w:adjustRightInd w:val="0"/>
        <w:spacing w:after="0" w:line="240" w:lineRule="auto"/>
        <w:ind w:firstLine="567"/>
        <w:jc w:val="both"/>
        <w:rPr>
          <w:rFonts w:ascii="Times New Roman" w:hAnsi="Times New Roman" w:cs="Times New Roman"/>
          <w:sz w:val="24"/>
          <w:szCs w:val="24"/>
          <w:lang w:eastAsia="en-US"/>
        </w:rPr>
      </w:pPr>
      <w:r w:rsidRPr="00896566">
        <w:rPr>
          <w:rFonts w:ascii="Times New Roman" w:hAnsi="Times New Roman" w:cs="Times New Roman"/>
          <w:sz w:val="24"/>
          <w:szCs w:val="24"/>
          <w:lang w:eastAsia="en-US"/>
        </w:rPr>
        <w:t>По состоянию на 01.01.2019 в экономике города было занято 43,0 тыс. человек (72,5% от численности населения трудоспособного возраста), в основном на крупных и средних предприятиях города. По состоянию на 01.01.2020 в экономике г. Ачинск задействовано 41,2 тыс. чел. (см. табл.3) (68,2 % от численности населения трудоспособного возраста).</w:t>
      </w:r>
    </w:p>
    <w:p w:rsidR="00261B4D" w:rsidRPr="00896566" w:rsidRDefault="00261B4D" w:rsidP="00261B4D">
      <w:pPr>
        <w:autoSpaceDE w:val="0"/>
        <w:autoSpaceDN w:val="0"/>
        <w:adjustRightInd w:val="0"/>
        <w:spacing w:after="0" w:line="240" w:lineRule="auto"/>
        <w:ind w:firstLine="567"/>
        <w:jc w:val="both"/>
        <w:rPr>
          <w:rFonts w:ascii="Times New Roman" w:hAnsi="Times New Roman" w:cs="Times New Roman"/>
          <w:sz w:val="24"/>
          <w:szCs w:val="24"/>
          <w:lang w:eastAsia="en-US"/>
        </w:rPr>
      </w:pPr>
      <w:r w:rsidRPr="00896566">
        <w:rPr>
          <w:rFonts w:ascii="Times New Roman" w:hAnsi="Times New Roman" w:cs="Times New Roman"/>
          <w:sz w:val="24"/>
          <w:szCs w:val="24"/>
          <w:lang w:eastAsia="en-US"/>
        </w:rPr>
        <w:t>Структура занятости населения в экономике по формам собственности и направлениям деятельности показана в табл.3-4.</w:t>
      </w:r>
    </w:p>
    <w:p w:rsidR="00261B4D" w:rsidRPr="00146E4A" w:rsidRDefault="00261B4D" w:rsidP="00261B4D">
      <w:pPr>
        <w:shd w:val="clear" w:color="auto" w:fill="FFFFFF" w:themeFill="background1"/>
        <w:spacing w:after="0" w:line="240" w:lineRule="auto"/>
        <w:jc w:val="both"/>
        <w:rPr>
          <w:rFonts w:ascii="Times New Roman" w:hAnsi="Times New Roman" w:cs="Times New Roman"/>
          <w:sz w:val="16"/>
          <w:szCs w:val="16"/>
        </w:rPr>
      </w:pPr>
    </w:p>
    <w:p w:rsidR="00261B4D" w:rsidRPr="00171168" w:rsidRDefault="00261B4D" w:rsidP="00261B4D">
      <w:pPr>
        <w:shd w:val="clear" w:color="auto" w:fill="FFFFFF" w:themeFill="background1"/>
        <w:spacing w:after="0" w:line="240" w:lineRule="auto"/>
        <w:jc w:val="both"/>
        <w:rPr>
          <w:rFonts w:ascii="Times New Roman" w:hAnsi="Times New Roman" w:cs="Times New Roman"/>
          <w:i/>
          <w:iCs/>
        </w:rPr>
      </w:pPr>
      <w:r w:rsidRPr="00171168">
        <w:rPr>
          <w:rFonts w:ascii="Times New Roman" w:hAnsi="Times New Roman" w:cs="Times New Roman"/>
          <w:i/>
          <w:iCs/>
        </w:rPr>
        <w:t>Таблица 3. – Структура занятости населения в экономике по формам собственности на территории города Ачинска в 2020 году</w:t>
      </w:r>
    </w:p>
    <w:p w:rsidR="00261B4D" w:rsidRPr="00146E4A" w:rsidRDefault="00261B4D" w:rsidP="00261B4D">
      <w:pPr>
        <w:shd w:val="clear" w:color="auto" w:fill="FFFFFF" w:themeFill="background1"/>
        <w:spacing w:after="0" w:line="240" w:lineRule="auto"/>
        <w:jc w:val="both"/>
        <w:rPr>
          <w:rFonts w:ascii="Times New Roman" w:hAnsi="Times New Roman" w:cs="Times New Roman"/>
          <w:sz w:val="8"/>
          <w:szCs w:val="8"/>
        </w:rPr>
      </w:pPr>
    </w:p>
    <w:tbl>
      <w:tblPr>
        <w:tblStyle w:val="aa"/>
        <w:tblW w:w="5000" w:type="pct"/>
        <w:jc w:val="center"/>
        <w:tblLook w:val="04A0" w:firstRow="1" w:lastRow="0" w:firstColumn="1" w:lastColumn="0" w:noHBand="0" w:noVBand="1"/>
      </w:tblPr>
      <w:tblGrid>
        <w:gridCol w:w="5301"/>
        <w:gridCol w:w="1408"/>
        <w:gridCol w:w="2862"/>
      </w:tblGrid>
      <w:tr w:rsidR="00261B4D" w:rsidTr="00707210">
        <w:trPr>
          <w:jc w:val="center"/>
        </w:trPr>
        <w:tc>
          <w:tcPr>
            <w:tcW w:w="5240"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Наименование показателя</w:t>
            </w:r>
          </w:p>
        </w:tc>
        <w:tc>
          <w:tcPr>
            <w:tcW w:w="1276"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Количество человек</w:t>
            </w:r>
          </w:p>
        </w:tc>
        <w:tc>
          <w:tcPr>
            <w:tcW w:w="2829"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Процент от общей численности занятого в экономике населения, %</w:t>
            </w:r>
          </w:p>
        </w:tc>
      </w:tr>
      <w:tr w:rsidR="00261B4D" w:rsidTr="00356E10">
        <w:trPr>
          <w:jc w:val="center"/>
        </w:trPr>
        <w:tc>
          <w:tcPr>
            <w:tcW w:w="5240"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Численность занятых в экономике, чел.</w:t>
            </w:r>
          </w:p>
        </w:tc>
        <w:tc>
          <w:tcPr>
            <w:tcW w:w="1276"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41 200</w:t>
            </w:r>
          </w:p>
        </w:tc>
        <w:tc>
          <w:tcPr>
            <w:tcW w:w="2829"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100,0%</w:t>
            </w:r>
          </w:p>
        </w:tc>
      </w:tr>
      <w:tr w:rsidR="00261B4D" w:rsidTr="00356E10">
        <w:trPr>
          <w:jc w:val="center"/>
        </w:trPr>
        <w:tc>
          <w:tcPr>
            <w:tcW w:w="5240"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 xml:space="preserve">       в том числе по формам собственности:</w:t>
            </w:r>
          </w:p>
        </w:tc>
        <w:tc>
          <w:tcPr>
            <w:tcW w:w="1276" w:type="dxa"/>
          </w:tcPr>
          <w:p w:rsidR="00261B4D" w:rsidRPr="00896566" w:rsidRDefault="00261B4D" w:rsidP="000821B6">
            <w:pPr>
              <w:spacing w:after="0" w:line="240" w:lineRule="auto"/>
              <w:jc w:val="center"/>
              <w:rPr>
                <w:rFonts w:ascii="Times New Roman" w:hAnsi="Times New Roman" w:cs="Times New Roman"/>
              </w:rPr>
            </w:pPr>
          </w:p>
        </w:tc>
        <w:tc>
          <w:tcPr>
            <w:tcW w:w="2829" w:type="dxa"/>
          </w:tcPr>
          <w:p w:rsidR="00261B4D" w:rsidRPr="00896566" w:rsidRDefault="00261B4D" w:rsidP="000821B6">
            <w:pPr>
              <w:spacing w:after="0" w:line="240" w:lineRule="auto"/>
              <w:jc w:val="center"/>
              <w:rPr>
                <w:rFonts w:ascii="Times New Roman" w:hAnsi="Times New Roman" w:cs="Times New Roman"/>
              </w:rPr>
            </w:pPr>
          </w:p>
        </w:tc>
      </w:tr>
      <w:tr w:rsidR="00261B4D" w:rsidTr="00356E10">
        <w:trPr>
          <w:jc w:val="center"/>
        </w:trPr>
        <w:tc>
          <w:tcPr>
            <w:tcW w:w="5240"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 на предприятиях и организациях государственной формы собственности</w:t>
            </w:r>
          </w:p>
        </w:tc>
        <w:tc>
          <w:tcPr>
            <w:tcW w:w="1276"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7 244</w:t>
            </w:r>
          </w:p>
        </w:tc>
        <w:tc>
          <w:tcPr>
            <w:tcW w:w="2829"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17,6%</w:t>
            </w:r>
          </w:p>
        </w:tc>
      </w:tr>
      <w:tr w:rsidR="00261B4D" w:rsidTr="00356E10">
        <w:trPr>
          <w:jc w:val="center"/>
        </w:trPr>
        <w:tc>
          <w:tcPr>
            <w:tcW w:w="5240"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 на предприятиях и организациях муниципальной формы собственности</w:t>
            </w:r>
          </w:p>
        </w:tc>
        <w:tc>
          <w:tcPr>
            <w:tcW w:w="1276"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4 326</w:t>
            </w:r>
          </w:p>
        </w:tc>
        <w:tc>
          <w:tcPr>
            <w:tcW w:w="2829"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10,5%</w:t>
            </w:r>
          </w:p>
        </w:tc>
      </w:tr>
      <w:tr w:rsidR="00261B4D" w:rsidTr="00356E10">
        <w:trPr>
          <w:jc w:val="center"/>
        </w:trPr>
        <w:tc>
          <w:tcPr>
            <w:tcW w:w="5240"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 в организациях других форм собственности</w:t>
            </w:r>
          </w:p>
        </w:tc>
        <w:tc>
          <w:tcPr>
            <w:tcW w:w="1276"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29 630</w:t>
            </w:r>
          </w:p>
        </w:tc>
        <w:tc>
          <w:tcPr>
            <w:tcW w:w="2829"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71,9%</w:t>
            </w:r>
          </w:p>
        </w:tc>
      </w:tr>
    </w:tbl>
    <w:p w:rsidR="00261B4D" w:rsidRPr="00354E11" w:rsidRDefault="00261B4D" w:rsidP="00261B4D">
      <w:pPr>
        <w:shd w:val="clear" w:color="auto" w:fill="FFFFFF" w:themeFill="background1"/>
        <w:spacing w:after="0" w:line="240" w:lineRule="auto"/>
        <w:jc w:val="both"/>
        <w:rPr>
          <w:rFonts w:ascii="Times New Roman" w:hAnsi="Times New Roman" w:cs="Times New Roman"/>
          <w:sz w:val="16"/>
          <w:szCs w:val="16"/>
        </w:rPr>
      </w:pPr>
    </w:p>
    <w:p w:rsidR="00261B4D" w:rsidRPr="00171168" w:rsidRDefault="00261B4D" w:rsidP="00261B4D">
      <w:pPr>
        <w:shd w:val="clear" w:color="auto" w:fill="FFFFFF" w:themeFill="background1"/>
        <w:spacing w:after="0" w:line="240" w:lineRule="auto"/>
        <w:jc w:val="both"/>
        <w:rPr>
          <w:rFonts w:ascii="Times New Roman" w:hAnsi="Times New Roman" w:cs="Times New Roman"/>
          <w:i/>
          <w:iCs/>
        </w:rPr>
      </w:pPr>
      <w:r w:rsidRPr="00171168">
        <w:rPr>
          <w:rFonts w:ascii="Times New Roman" w:hAnsi="Times New Roman" w:cs="Times New Roman"/>
          <w:i/>
          <w:iCs/>
        </w:rPr>
        <w:t>Таблица 4. – Структура занятости населения в экономике по формам собственности на территории города Ачинска в 2020 году</w:t>
      </w:r>
    </w:p>
    <w:p w:rsidR="00261B4D" w:rsidRPr="00146E4A" w:rsidRDefault="00261B4D" w:rsidP="00261B4D">
      <w:pPr>
        <w:shd w:val="clear" w:color="auto" w:fill="FFFFFF" w:themeFill="background1"/>
        <w:spacing w:after="0" w:line="240" w:lineRule="auto"/>
        <w:jc w:val="both"/>
        <w:rPr>
          <w:rFonts w:ascii="Times New Roman" w:hAnsi="Times New Roman" w:cs="Times New Roman"/>
          <w:sz w:val="8"/>
          <w:szCs w:val="8"/>
        </w:rPr>
      </w:pPr>
    </w:p>
    <w:tbl>
      <w:tblPr>
        <w:tblStyle w:val="aa"/>
        <w:tblW w:w="5000" w:type="pct"/>
        <w:jc w:val="center"/>
        <w:tblLook w:val="04A0" w:firstRow="1" w:lastRow="0" w:firstColumn="1" w:lastColumn="0" w:noHBand="0" w:noVBand="1"/>
      </w:tblPr>
      <w:tblGrid>
        <w:gridCol w:w="4932"/>
        <w:gridCol w:w="1451"/>
        <w:gridCol w:w="3188"/>
      </w:tblGrid>
      <w:tr w:rsidR="00261B4D" w:rsidTr="00707210">
        <w:trPr>
          <w:jc w:val="center"/>
        </w:trPr>
        <w:tc>
          <w:tcPr>
            <w:tcW w:w="4815"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Занятость по сферам деятельности трудоспособного населения</w:t>
            </w:r>
          </w:p>
        </w:tc>
        <w:tc>
          <w:tcPr>
            <w:tcW w:w="1417"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Количество человек</w:t>
            </w:r>
          </w:p>
        </w:tc>
        <w:tc>
          <w:tcPr>
            <w:tcW w:w="3113"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Процент от численности работников организаций, %</w:t>
            </w:r>
          </w:p>
        </w:tc>
      </w:tr>
      <w:tr w:rsidR="00896566"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Обрабатывающее производство</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6 477</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24,0%</w:t>
            </w:r>
          </w:p>
        </w:tc>
      </w:tr>
      <w:tr w:rsidR="00896566"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Образование</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4 524</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16,8%</w:t>
            </w:r>
          </w:p>
        </w:tc>
      </w:tr>
      <w:tr w:rsidR="00896566"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Деятельность в области здравоохранения и социальных услуг</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4 658</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17,2%</w:t>
            </w:r>
          </w:p>
        </w:tc>
      </w:tr>
      <w:tr w:rsidR="00896566"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Транспортировка и хранение</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3 084</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11,4%</w:t>
            </w:r>
          </w:p>
        </w:tc>
      </w:tr>
      <w:tr w:rsidR="00896566"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Государственное управление и обеспечение военной безопасности, социальное обеспечение</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2 586</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9,6%</w:t>
            </w:r>
          </w:p>
        </w:tc>
      </w:tr>
      <w:tr w:rsidR="00896566"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Обеспечение электрической энергией, газом и паром</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1 461</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5,4%</w:t>
            </w:r>
          </w:p>
        </w:tc>
      </w:tr>
      <w:tr w:rsidR="00896566"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Оптовая и розничная торговля</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1 126</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4,2%</w:t>
            </w:r>
          </w:p>
        </w:tc>
      </w:tr>
      <w:tr w:rsidR="00896566"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Строительство</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387</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1,4%</w:t>
            </w:r>
          </w:p>
        </w:tc>
      </w:tr>
      <w:tr w:rsidR="00261B4D" w:rsidRPr="00896566"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Прочие виды деятельности</w:t>
            </w:r>
          </w:p>
        </w:tc>
        <w:tc>
          <w:tcPr>
            <w:tcW w:w="1417"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2 704</w:t>
            </w:r>
          </w:p>
        </w:tc>
        <w:tc>
          <w:tcPr>
            <w:tcW w:w="3113" w:type="dxa"/>
          </w:tcPr>
          <w:p w:rsidR="00261B4D" w:rsidRPr="00896566" w:rsidRDefault="00261B4D" w:rsidP="000821B6">
            <w:pPr>
              <w:spacing w:after="0" w:line="240" w:lineRule="auto"/>
              <w:jc w:val="center"/>
              <w:rPr>
                <w:rFonts w:ascii="Times New Roman" w:hAnsi="Times New Roman" w:cs="Times New Roman"/>
              </w:rPr>
            </w:pPr>
            <w:r w:rsidRPr="00896566">
              <w:rPr>
                <w:rFonts w:ascii="Times New Roman" w:hAnsi="Times New Roman" w:cs="Times New Roman"/>
              </w:rPr>
              <w:t>10,0%</w:t>
            </w:r>
          </w:p>
        </w:tc>
      </w:tr>
    </w:tbl>
    <w:p w:rsidR="00261B4D" w:rsidRPr="00896566" w:rsidRDefault="00261B4D" w:rsidP="00261B4D">
      <w:pPr>
        <w:shd w:val="clear" w:color="auto" w:fill="FFFFFF" w:themeFill="background1"/>
        <w:spacing w:after="0" w:line="240" w:lineRule="auto"/>
        <w:jc w:val="both"/>
        <w:rPr>
          <w:rFonts w:ascii="Times New Roman" w:hAnsi="Times New Roman" w:cs="Times New Roman"/>
          <w:sz w:val="24"/>
          <w:szCs w:val="24"/>
        </w:rPr>
      </w:pPr>
    </w:p>
    <w:p w:rsidR="00261B4D" w:rsidRPr="00896566" w:rsidRDefault="00261B4D" w:rsidP="00261B4D">
      <w:pPr>
        <w:tabs>
          <w:tab w:val="left" w:pos="851"/>
          <w:tab w:val="left" w:pos="1134"/>
        </w:tabs>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sz w:val="24"/>
          <w:szCs w:val="24"/>
        </w:rPr>
        <w:t>Анализ рынка труда показывает, что в Ачинске существует определенный дисбаланс спроса и предложения рабочей силы, несоответствия профессионального и квалификационного состава свободной рабочей силы имеющимся вакансиям, что обусловлено как объективными, так и субъективными факторами.</w:t>
      </w:r>
    </w:p>
    <w:p w:rsidR="00261B4D" w:rsidRPr="00896566" w:rsidRDefault="00261B4D" w:rsidP="00261B4D">
      <w:pPr>
        <w:tabs>
          <w:tab w:val="left" w:pos="851"/>
          <w:tab w:val="left" w:pos="1134"/>
        </w:tabs>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sz w:val="24"/>
          <w:szCs w:val="24"/>
        </w:rPr>
        <w:t xml:space="preserve">У работодателей большим спросом пользуются квалифицированные рабочие, практически не бывает вакансий по специальности юрист, экономист, бухгалтер, хотя </w:t>
      </w:r>
      <w:r w:rsidRPr="00896566">
        <w:rPr>
          <w:rFonts w:ascii="Times New Roman" w:hAnsi="Times New Roman" w:cs="Times New Roman"/>
          <w:sz w:val="24"/>
          <w:szCs w:val="24"/>
        </w:rPr>
        <w:lastRenderedPageBreak/>
        <w:t>число безработных граждан, имеющих данные специальности, год от года увеличиваются. Соответственно растет доля безработных выпускников высших и средних профессиональных учебных заведений, не имеющих опыта работы.</w:t>
      </w:r>
    </w:p>
    <w:p w:rsidR="00261B4D" w:rsidRPr="00896566" w:rsidRDefault="00261B4D" w:rsidP="00261B4D">
      <w:pPr>
        <w:tabs>
          <w:tab w:val="left" w:pos="851"/>
          <w:tab w:val="left" w:pos="1134"/>
        </w:tabs>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sz w:val="24"/>
          <w:szCs w:val="24"/>
        </w:rPr>
        <w:t>Факторами, затрудняющими поиск работы, по-прежнему, остаются:</w:t>
      </w:r>
    </w:p>
    <w:p w:rsidR="00261B4D" w:rsidRPr="00896566" w:rsidRDefault="00261B4D" w:rsidP="00261B4D">
      <w:pPr>
        <w:tabs>
          <w:tab w:val="left" w:pos="851"/>
          <w:tab w:val="left" w:pos="1134"/>
        </w:tabs>
        <w:suppressAutoHyphens w:val="0"/>
        <w:autoSpaceDN w:val="0"/>
        <w:spacing w:after="0" w:line="240" w:lineRule="auto"/>
        <w:ind w:left="567" w:right="23"/>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 xml:space="preserve">отсутствие опыта работы у молодежи; </w:t>
      </w:r>
    </w:p>
    <w:p w:rsidR="00261B4D" w:rsidRPr="00896566" w:rsidRDefault="00261B4D" w:rsidP="00261B4D">
      <w:pPr>
        <w:tabs>
          <w:tab w:val="left" w:pos="851"/>
          <w:tab w:val="left" w:pos="1134"/>
        </w:tabs>
        <w:suppressAutoHyphens w:val="0"/>
        <w:autoSpaceDN w:val="0"/>
        <w:spacing w:after="0" w:line="240" w:lineRule="auto"/>
        <w:ind w:left="567" w:right="23"/>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низкая заработная плата в организациях бюджетной сферы и других;</w:t>
      </w:r>
    </w:p>
    <w:p w:rsidR="00261B4D" w:rsidRPr="00896566" w:rsidRDefault="00261B4D" w:rsidP="00261B4D">
      <w:pPr>
        <w:tabs>
          <w:tab w:val="left" w:pos="567"/>
          <w:tab w:val="left" w:pos="851"/>
          <w:tab w:val="left" w:pos="1134"/>
        </w:tabs>
        <w:suppressAutoHyphens w:val="0"/>
        <w:autoSpaceDN w:val="0"/>
        <w:spacing w:after="0" w:line="240" w:lineRule="auto"/>
        <w:ind w:right="23"/>
        <w:jc w:val="both"/>
        <w:rPr>
          <w:rFonts w:ascii="Times New Roman" w:hAnsi="Times New Roman" w:cs="Times New Roman"/>
          <w:sz w:val="24"/>
          <w:szCs w:val="24"/>
        </w:rPr>
      </w:pPr>
      <w:r w:rsidRPr="00896566">
        <w:rPr>
          <w:rFonts w:ascii="Times New Roman" w:hAnsi="Times New Roman" w:cs="Times New Roman"/>
          <w:sz w:val="24"/>
          <w:szCs w:val="24"/>
        </w:rPr>
        <w:tab/>
      </w:r>
      <w:r w:rsidRPr="00896566">
        <w:rPr>
          <w:rFonts w:ascii="Times New Roman" w:hAnsi="Times New Roman" w:cs="Times New Roman"/>
        </w:rPr>
        <w:t xml:space="preserve">▪ </w:t>
      </w:r>
      <w:r w:rsidRPr="00896566">
        <w:rPr>
          <w:rFonts w:ascii="Times New Roman" w:hAnsi="Times New Roman" w:cs="Times New Roman"/>
          <w:sz w:val="24"/>
          <w:szCs w:val="24"/>
        </w:rPr>
        <w:t>не оформление официально трудовых отношений и отсутствие социальных гарантий у индивидуальных предпринимателей и на частных предприятиях.</w:t>
      </w:r>
    </w:p>
    <w:p w:rsidR="00261B4D" w:rsidRPr="00896566" w:rsidRDefault="00261B4D" w:rsidP="00261B4D">
      <w:pPr>
        <w:tabs>
          <w:tab w:val="left" w:pos="851"/>
          <w:tab w:val="left" w:pos="1080"/>
          <w:tab w:val="left" w:pos="1134"/>
          <w:tab w:val="left" w:pos="1248"/>
        </w:tabs>
        <w:spacing w:after="0" w:line="240" w:lineRule="auto"/>
        <w:ind w:right="23" w:firstLine="567"/>
        <w:jc w:val="both"/>
        <w:rPr>
          <w:rStyle w:val="Bodytext7"/>
          <w:rFonts w:eastAsia="Arial Unicode MS"/>
          <w:sz w:val="24"/>
          <w:szCs w:val="24"/>
        </w:rPr>
      </w:pPr>
      <w:r w:rsidRPr="00896566">
        <w:rPr>
          <w:rStyle w:val="Bodytext7"/>
          <w:rFonts w:eastAsia="Arial Unicode MS"/>
          <w:sz w:val="24"/>
          <w:szCs w:val="24"/>
        </w:rPr>
        <w:t>Приоритетные направления политики в сфере трудовых отношений следующие:</w:t>
      </w:r>
    </w:p>
    <w:p w:rsidR="00261B4D" w:rsidRPr="00896566" w:rsidRDefault="00261B4D" w:rsidP="00261B4D">
      <w:pPr>
        <w:tabs>
          <w:tab w:val="left" w:pos="851"/>
          <w:tab w:val="left" w:pos="1134"/>
        </w:tabs>
        <w:suppressAutoHyphens w:val="0"/>
        <w:autoSpaceDN w:val="0"/>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организация системы мониторинга изменений численности трудовых ресурсов, их качественного состава;</w:t>
      </w:r>
    </w:p>
    <w:p w:rsidR="00261B4D" w:rsidRPr="00896566" w:rsidRDefault="00261B4D" w:rsidP="00261B4D">
      <w:pPr>
        <w:tabs>
          <w:tab w:val="left" w:pos="851"/>
          <w:tab w:val="left" w:pos="1134"/>
        </w:tabs>
        <w:suppressAutoHyphens w:val="0"/>
        <w:autoSpaceDN w:val="0"/>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улучшение функционирования рынка труда;</w:t>
      </w:r>
    </w:p>
    <w:p w:rsidR="00261B4D" w:rsidRPr="00896566" w:rsidRDefault="00261B4D" w:rsidP="00261B4D">
      <w:pPr>
        <w:tabs>
          <w:tab w:val="left" w:pos="851"/>
          <w:tab w:val="left" w:pos="1134"/>
        </w:tabs>
        <w:suppressAutoHyphens w:val="0"/>
        <w:autoSpaceDN w:val="0"/>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реализация комплекса мер по улучшению охраны труда работающего населения города;</w:t>
      </w:r>
    </w:p>
    <w:p w:rsidR="00261B4D" w:rsidRPr="00896566" w:rsidRDefault="00261B4D" w:rsidP="00261B4D">
      <w:pPr>
        <w:tabs>
          <w:tab w:val="left" w:pos="851"/>
          <w:tab w:val="left" w:pos="1134"/>
        </w:tabs>
        <w:suppressAutoHyphens w:val="0"/>
        <w:autoSpaceDN w:val="0"/>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усовершенствование структуры средств на создание и сохранение рабочих мест, трудоустройство слабо защищенных категорий граждан и длительно безработных граждан;</w:t>
      </w:r>
    </w:p>
    <w:p w:rsidR="00261B4D" w:rsidRPr="00896566" w:rsidRDefault="00261B4D" w:rsidP="00261B4D">
      <w:pPr>
        <w:tabs>
          <w:tab w:val="left" w:pos="851"/>
          <w:tab w:val="left" w:pos="1134"/>
        </w:tabs>
        <w:suppressAutoHyphens w:val="0"/>
        <w:autoSpaceDN w:val="0"/>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реализация программ по содействию занятости населения города и оказанию содействия добровольного переселения в Ачинск населения из других регионов.</w:t>
      </w:r>
    </w:p>
    <w:p w:rsidR="00261B4D" w:rsidRPr="00896566" w:rsidRDefault="00261B4D" w:rsidP="00261B4D">
      <w:pPr>
        <w:tabs>
          <w:tab w:val="left" w:pos="851"/>
          <w:tab w:val="left" w:pos="1134"/>
        </w:tabs>
        <w:spacing w:after="0" w:line="240" w:lineRule="auto"/>
        <w:ind w:right="23" w:firstLine="567"/>
        <w:jc w:val="both"/>
        <w:rPr>
          <w:rFonts w:ascii="Times New Roman" w:hAnsi="Times New Roman" w:cs="Times New Roman"/>
          <w:sz w:val="24"/>
          <w:szCs w:val="24"/>
        </w:rPr>
      </w:pPr>
      <w:r w:rsidRPr="00896566">
        <w:rPr>
          <w:rFonts w:ascii="Times New Roman" w:hAnsi="Times New Roman" w:cs="Times New Roman"/>
          <w:sz w:val="24"/>
          <w:szCs w:val="24"/>
        </w:rPr>
        <w:t>Относительная стабилизация занятости населения в экономике города никоим образом не означает стабилизацию его экономического развития. Рост и дальнейшее развитие хозяйственного комплекса города должно происходить за счет инвестиций в существующее производство, модернизации основных фондов и замены его на более производительное. Все это потребует повышения уровня квалификации занятого населения. Подготовку кадров разного уровня квалификации и отраслевой направленности целесообразно осуществлять преимущественно в самом Ачинске.</w:t>
      </w:r>
    </w:p>
    <w:p w:rsidR="00261B4D" w:rsidRPr="00896566" w:rsidRDefault="00261B4D" w:rsidP="00261B4D">
      <w:pPr>
        <w:tabs>
          <w:tab w:val="left" w:pos="709"/>
        </w:tabs>
        <w:autoSpaceDE w:val="0"/>
        <w:autoSpaceDN w:val="0"/>
        <w:adjustRightInd w:val="0"/>
        <w:spacing w:after="0" w:line="240" w:lineRule="auto"/>
        <w:ind w:firstLine="567"/>
        <w:jc w:val="both"/>
        <w:outlineLvl w:val="0"/>
        <w:rPr>
          <w:rFonts w:ascii="Times New Roman" w:hAnsi="Times New Roman" w:cs="Times New Roman"/>
          <w:sz w:val="24"/>
          <w:szCs w:val="24"/>
        </w:rPr>
      </w:pPr>
      <w:r w:rsidRPr="00896566">
        <w:rPr>
          <w:rFonts w:ascii="Times New Roman" w:eastAsia="Calibri" w:hAnsi="Times New Roman" w:cs="Times New Roman"/>
          <w:sz w:val="24"/>
          <w:szCs w:val="24"/>
          <w:lang w:eastAsia="en-US"/>
        </w:rPr>
        <w:t xml:space="preserve">Город Ачинск является крупным промышленно-транспортным центром с развитой строительной базой. </w:t>
      </w:r>
      <w:r w:rsidRPr="00896566">
        <w:rPr>
          <w:rFonts w:ascii="Times New Roman" w:hAnsi="Times New Roman" w:cs="Times New Roman"/>
          <w:sz w:val="24"/>
          <w:szCs w:val="24"/>
        </w:rPr>
        <w:t>Определяющую роль в экономике города играет обрабатывающая промышленность, в число которой входят:</w:t>
      </w:r>
    </w:p>
    <w:p w:rsidR="00261B4D" w:rsidRPr="00896566" w:rsidRDefault="00261B4D" w:rsidP="00261B4D">
      <w:pPr>
        <w:shd w:val="clear" w:color="auto" w:fill="FFFFFF" w:themeFill="background1"/>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Металлургическое производство (градообразующее предприятие АО «РУСАЛ Ачинск» - производство глинозема, сульфата калия, соды кальцинированной);</w:t>
      </w:r>
    </w:p>
    <w:p w:rsidR="00261B4D" w:rsidRPr="00896566" w:rsidRDefault="00261B4D" w:rsidP="00261B4D">
      <w:pPr>
        <w:shd w:val="clear" w:color="auto" w:fill="FFFFFF" w:themeFill="background1"/>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Производство машин и оборудование (Филиал ООО «ИСО» в г. Ачинске – монтаж, ремонт и техническое обслуживание оборудования АО «РУСАЛ Ачинск»);</w:t>
      </w:r>
    </w:p>
    <w:p w:rsidR="00261B4D" w:rsidRPr="00896566" w:rsidRDefault="00261B4D" w:rsidP="00261B4D">
      <w:pPr>
        <w:widowControl w:val="0"/>
        <w:shd w:val="clear" w:color="auto" w:fill="FFFFFF"/>
        <w:tabs>
          <w:tab w:val="num" w:pos="426"/>
        </w:tabs>
        <w:suppressAutoHyphens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896566">
        <w:rPr>
          <w:rFonts w:ascii="Times New Roman" w:hAnsi="Times New Roman" w:cs="Times New Roman"/>
        </w:rPr>
        <w:t xml:space="preserve">▪ </w:t>
      </w:r>
      <w:r w:rsidRPr="00896566">
        <w:rPr>
          <w:rFonts w:ascii="Times New Roman" w:hAnsi="Times New Roman" w:cs="Times New Roman"/>
          <w:sz w:val="24"/>
          <w:szCs w:val="24"/>
          <w:lang w:eastAsia="ru-RU"/>
        </w:rPr>
        <w:t xml:space="preserve">Производство прочих неметаллических и минеральных продуктов </w:t>
      </w:r>
      <w:r w:rsidRPr="00896566">
        <w:rPr>
          <w:rFonts w:ascii="Times New Roman" w:hAnsi="Times New Roman" w:cs="Times New Roman"/>
          <w:sz w:val="24"/>
          <w:szCs w:val="24"/>
          <w:lang w:eastAsia="ru-RU"/>
        </w:rPr>
        <w:br/>
        <w:t>(ООО «Ачинский Цемент» - производство цемента);</w:t>
      </w:r>
    </w:p>
    <w:p w:rsidR="00261B4D" w:rsidRPr="00896566" w:rsidRDefault="00261B4D" w:rsidP="00261B4D">
      <w:pPr>
        <w:widowControl w:val="0"/>
        <w:shd w:val="clear" w:color="auto" w:fill="FFFFFF"/>
        <w:tabs>
          <w:tab w:val="num" w:pos="426"/>
        </w:tabs>
        <w:suppressAutoHyphens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896566">
        <w:rPr>
          <w:rFonts w:ascii="Times New Roman" w:hAnsi="Times New Roman" w:cs="Times New Roman"/>
        </w:rPr>
        <w:t xml:space="preserve">▪ </w:t>
      </w:r>
      <w:r w:rsidRPr="00896566">
        <w:rPr>
          <w:rFonts w:ascii="Times New Roman" w:hAnsi="Times New Roman" w:cs="Times New Roman"/>
          <w:sz w:val="24"/>
          <w:szCs w:val="24"/>
          <w:lang w:eastAsia="ru-RU"/>
        </w:rPr>
        <w:t xml:space="preserve">Производство пищевой продукции (Ачинский филиал ООО «Млада», </w:t>
      </w:r>
      <w:r w:rsidRPr="00896566">
        <w:rPr>
          <w:rFonts w:ascii="Times New Roman" w:hAnsi="Times New Roman" w:cs="Times New Roman"/>
          <w:sz w:val="24"/>
          <w:szCs w:val="24"/>
          <w:lang w:eastAsia="ru-RU"/>
        </w:rPr>
        <w:br/>
        <w:t>ЗАО «Назаровское» отделение № 11 мясокомбинат, ООО «Хозяин», ООО «Причулымье», ООО «Стефанишен» - производство молочной и мясной продукции, муки, крупы, кондитерских изделий).</w:t>
      </w:r>
    </w:p>
    <w:p w:rsidR="00261B4D" w:rsidRPr="00896566" w:rsidRDefault="00261B4D" w:rsidP="00261B4D">
      <w:pPr>
        <w:shd w:val="clear" w:color="auto" w:fill="FFFFFF" w:themeFill="background1"/>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sz w:val="24"/>
          <w:szCs w:val="24"/>
        </w:rPr>
        <w:t>Предприятия прочих отраслей:</w:t>
      </w:r>
    </w:p>
    <w:p w:rsidR="00261B4D" w:rsidRPr="00896566" w:rsidRDefault="00261B4D" w:rsidP="00261B4D">
      <w:pPr>
        <w:shd w:val="clear" w:color="auto" w:fill="FFFFFF"/>
        <w:suppressAutoHyphens w:val="0"/>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 xml:space="preserve">Строительство (ООО «СтройАчинск», ООО АчМУ ОАО «СВЭМ», </w:t>
      </w:r>
      <w:r w:rsidRPr="00896566">
        <w:rPr>
          <w:rFonts w:ascii="Times New Roman" w:hAnsi="Times New Roman" w:cs="Times New Roman"/>
          <w:sz w:val="24"/>
          <w:szCs w:val="24"/>
        </w:rPr>
        <w:br/>
        <w:t xml:space="preserve">ООО «ГражданСтрой», ООО «КрасСтройКомплекс», ООО «Промжилстрой», </w:t>
      </w:r>
      <w:r w:rsidRPr="00896566">
        <w:rPr>
          <w:rFonts w:ascii="Times New Roman" w:hAnsi="Times New Roman" w:cs="Times New Roman"/>
          <w:sz w:val="24"/>
          <w:szCs w:val="24"/>
        </w:rPr>
        <w:br/>
        <w:t>ООО «ПКП «Алекс»);</w:t>
      </w:r>
    </w:p>
    <w:p w:rsidR="00261B4D" w:rsidRPr="00896566" w:rsidRDefault="00261B4D" w:rsidP="00261B4D">
      <w:pPr>
        <w:shd w:val="clear" w:color="auto" w:fill="FFFFFF"/>
        <w:suppressAutoHyphens w:val="0"/>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 xml:space="preserve">Производство и распределение электроэнергии, газа и воды (Ачинский филиал ООО «Красноярская региональная энергетическая компания», филиал </w:t>
      </w:r>
      <w:r w:rsidRPr="00896566">
        <w:rPr>
          <w:rFonts w:ascii="Times New Roman" w:hAnsi="Times New Roman" w:cs="Times New Roman"/>
          <w:sz w:val="24"/>
          <w:szCs w:val="24"/>
        </w:rPr>
        <w:br/>
        <w:t xml:space="preserve">ПАО «МРСК Сибири» - «Красноярскэнерго», Ачинское межрайонное отделение </w:t>
      </w:r>
      <w:r w:rsidRPr="00896566">
        <w:rPr>
          <w:rFonts w:ascii="Times New Roman" w:hAnsi="Times New Roman" w:cs="Times New Roman"/>
          <w:sz w:val="24"/>
          <w:szCs w:val="24"/>
        </w:rPr>
        <w:br/>
        <w:t>ПАО «Энергосбыт», ООО «Теплосеть», ЗАО «Промэнерго»);</w:t>
      </w:r>
    </w:p>
    <w:p w:rsidR="00261B4D" w:rsidRPr="00896566" w:rsidRDefault="00261B4D" w:rsidP="00261B4D">
      <w:pPr>
        <w:shd w:val="clear" w:color="auto" w:fill="FFFFFF"/>
        <w:suppressAutoHyphens w:val="0"/>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 xml:space="preserve">Транспорт и связь (структурные подразделения ОАО «РЖД», филиал </w:t>
      </w:r>
      <w:r w:rsidRPr="00896566">
        <w:rPr>
          <w:rFonts w:ascii="Times New Roman" w:hAnsi="Times New Roman" w:cs="Times New Roman"/>
          <w:sz w:val="24"/>
          <w:szCs w:val="24"/>
        </w:rPr>
        <w:br/>
        <w:t xml:space="preserve">ОАО «В-Сибпромтранс», АО «Группа «СТК», ООО «ГРАД», ООО «Тайфун», </w:t>
      </w:r>
      <w:r w:rsidRPr="00896566">
        <w:rPr>
          <w:rFonts w:ascii="Times New Roman" w:hAnsi="Times New Roman" w:cs="Times New Roman"/>
          <w:sz w:val="24"/>
          <w:szCs w:val="24"/>
        </w:rPr>
        <w:br/>
        <w:t xml:space="preserve">ИП Сидорова В.В., ИП Фадеев А.В., МУП «Ачинский городской электротранспорт», </w:t>
      </w:r>
      <w:r w:rsidRPr="00896566">
        <w:rPr>
          <w:rFonts w:ascii="Times New Roman" w:hAnsi="Times New Roman" w:cs="Times New Roman"/>
          <w:sz w:val="24"/>
          <w:szCs w:val="24"/>
        </w:rPr>
        <w:br/>
        <w:t xml:space="preserve">АО «Ачинское ДРСУ», ТГК «Сибирь», Красноярский филиал ОАО «Ростелеком», </w:t>
      </w:r>
      <w:r w:rsidRPr="00896566">
        <w:rPr>
          <w:rFonts w:ascii="Times New Roman" w:hAnsi="Times New Roman" w:cs="Times New Roman"/>
          <w:sz w:val="24"/>
          <w:szCs w:val="24"/>
        </w:rPr>
        <w:br/>
      </w:r>
      <w:r w:rsidRPr="00896566">
        <w:rPr>
          <w:rFonts w:ascii="Times New Roman" w:hAnsi="Times New Roman" w:cs="Times New Roman"/>
          <w:sz w:val="24"/>
          <w:szCs w:val="24"/>
        </w:rPr>
        <w:lastRenderedPageBreak/>
        <w:t xml:space="preserve">ООО «Интермедиа», ООО «Синт», ООО «Связь Сервис», «Почта России», </w:t>
      </w:r>
      <w:r w:rsidRPr="00896566">
        <w:rPr>
          <w:rFonts w:ascii="Times New Roman" w:hAnsi="Times New Roman" w:cs="Times New Roman"/>
          <w:sz w:val="24"/>
          <w:szCs w:val="24"/>
        </w:rPr>
        <w:br/>
        <w:t>ООО «Мекад»).</w:t>
      </w:r>
    </w:p>
    <w:p w:rsidR="00261B4D" w:rsidRPr="00896566" w:rsidRDefault="00261B4D" w:rsidP="00261B4D">
      <w:pPr>
        <w:tabs>
          <w:tab w:val="left" w:pos="1134"/>
        </w:tabs>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sz w:val="24"/>
          <w:szCs w:val="24"/>
        </w:rPr>
        <w:t xml:space="preserve">Основными градообразующими предприятиями города является АО «РУСАЛ Ачинск» - мощный гигант цветной металлургии, от которого в большей степени зависит не только размер налоговых поступлений в бюджет, но и благополучие жителей города, и предприятие нефтехимической промышленности ОАО «АНПЗ ВНК», который находится на территории Большеулуйского района, но большинство его работников проживают в городе Ачинске. </w:t>
      </w:r>
    </w:p>
    <w:p w:rsidR="00261B4D" w:rsidRPr="00896566" w:rsidRDefault="00261B4D" w:rsidP="00261B4D">
      <w:pPr>
        <w:tabs>
          <w:tab w:val="left" w:pos="993"/>
        </w:tabs>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sz w:val="24"/>
          <w:szCs w:val="24"/>
        </w:rPr>
        <w:t xml:space="preserve">Экономика города Ачинска представлена 1 443 организациями и 2 693 субъектами малого и среднего предпринимательства (см. рис.8). </w:t>
      </w:r>
    </w:p>
    <w:p w:rsidR="00261B4D" w:rsidRPr="001329B3" w:rsidRDefault="00261B4D" w:rsidP="00261B4D">
      <w:pPr>
        <w:shd w:val="clear" w:color="auto" w:fill="FFFFFF"/>
        <w:suppressAutoHyphens w:val="0"/>
        <w:spacing w:after="0" w:line="240" w:lineRule="auto"/>
        <w:jc w:val="both"/>
        <w:rPr>
          <w:rFonts w:ascii="Times New Roman" w:hAnsi="Times New Roman" w:cs="Times New Roman"/>
          <w:color w:val="0070C0"/>
          <w:sz w:val="24"/>
          <w:szCs w:val="24"/>
        </w:rPr>
      </w:pPr>
      <w:r>
        <w:rPr>
          <w:rFonts w:ascii="Times New Roman" w:hAnsi="Times New Roman" w:cs="Times New Roman"/>
          <w:noProof/>
          <w:color w:val="0070C0"/>
          <w:sz w:val="24"/>
          <w:szCs w:val="24"/>
          <w:lang w:eastAsia="ru-RU"/>
        </w:rPr>
        <w:drawing>
          <wp:inline distT="0" distB="0" distL="0" distR="0">
            <wp:extent cx="5890054" cy="315916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1070" cy="3165073"/>
                    </a:xfrm>
                    <a:prstGeom prst="rect">
                      <a:avLst/>
                    </a:prstGeom>
                    <a:noFill/>
                    <a:ln>
                      <a:noFill/>
                    </a:ln>
                  </pic:spPr>
                </pic:pic>
              </a:graphicData>
            </a:graphic>
          </wp:inline>
        </w:drawing>
      </w:r>
    </w:p>
    <w:p w:rsidR="00261B4D" w:rsidRPr="00896566" w:rsidRDefault="00261B4D" w:rsidP="00261B4D">
      <w:pPr>
        <w:spacing w:after="0" w:line="240" w:lineRule="auto"/>
        <w:jc w:val="center"/>
        <w:rPr>
          <w:rFonts w:ascii="Times New Roman" w:hAnsi="Times New Roman" w:cs="Times New Roman"/>
          <w:bCs/>
          <w:i/>
        </w:rPr>
      </w:pPr>
      <w:r w:rsidRPr="00896566">
        <w:rPr>
          <w:rFonts w:ascii="Times New Roman" w:hAnsi="Times New Roman" w:cs="Times New Roman"/>
          <w:bCs/>
          <w:i/>
        </w:rPr>
        <w:t>Рис. 8 - Структура экономики города Ачинска по видам экономической деятельности (2020 г.), %</w:t>
      </w:r>
    </w:p>
    <w:p w:rsidR="00261B4D" w:rsidRPr="00896566" w:rsidRDefault="00261B4D" w:rsidP="00261B4D">
      <w:pPr>
        <w:shd w:val="clear" w:color="auto" w:fill="FFFFFF" w:themeFill="background1"/>
        <w:spacing w:after="0" w:line="240" w:lineRule="auto"/>
        <w:jc w:val="both"/>
        <w:rPr>
          <w:rFonts w:ascii="Times New Roman" w:hAnsi="Times New Roman" w:cs="Times New Roman"/>
          <w:sz w:val="24"/>
          <w:szCs w:val="24"/>
        </w:rPr>
      </w:pPr>
    </w:p>
    <w:p w:rsidR="00261B4D" w:rsidRPr="00896566" w:rsidRDefault="00261B4D" w:rsidP="00261B4D">
      <w:pPr>
        <w:tabs>
          <w:tab w:val="left" w:pos="993"/>
        </w:tabs>
        <w:spacing w:after="0" w:line="240" w:lineRule="auto"/>
        <w:ind w:firstLine="567"/>
        <w:jc w:val="both"/>
        <w:rPr>
          <w:rFonts w:ascii="Times New Roman" w:hAnsi="Times New Roman" w:cs="Times New Roman"/>
          <w:sz w:val="24"/>
          <w:szCs w:val="24"/>
        </w:rPr>
      </w:pPr>
      <w:r w:rsidRPr="00896566">
        <w:rPr>
          <w:rFonts w:ascii="Times New Roman" w:hAnsi="Times New Roman" w:cs="Times New Roman"/>
          <w:sz w:val="24"/>
          <w:szCs w:val="24"/>
        </w:rPr>
        <w:t>Малый бизнес присутствует во всех отраслях экономики Ачинска, при этом преобладают розничная и оптовая торговля, общественное питание, оказание услуг населению, строительство и обрабатывающие производства (см. рис.9).</w:t>
      </w:r>
    </w:p>
    <w:p w:rsidR="00261B4D" w:rsidRDefault="00261B4D" w:rsidP="00261B4D">
      <w:pPr>
        <w:shd w:val="clear" w:color="auto" w:fill="FFFFFF" w:themeFill="background1"/>
        <w:spacing w:after="0" w:line="240" w:lineRule="auto"/>
        <w:jc w:val="both"/>
        <w:rPr>
          <w:rFonts w:ascii="Times New Roman" w:hAnsi="Times New Roman" w:cs="Times New Roman"/>
          <w:color w:val="0070C0"/>
          <w:sz w:val="24"/>
          <w:szCs w:val="24"/>
        </w:rPr>
      </w:pPr>
      <w:r>
        <w:rPr>
          <w:rFonts w:ascii="Times New Roman" w:hAnsi="Times New Roman" w:cs="Times New Roman"/>
          <w:noProof/>
          <w:color w:val="0070C0"/>
          <w:sz w:val="24"/>
          <w:szCs w:val="24"/>
          <w:lang w:eastAsia="ru-RU"/>
        </w:rPr>
        <w:drawing>
          <wp:inline distT="0" distB="0" distL="0" distR="0">
            <wp:extent cx="5938520" cy="2914015"/>
            <wp:effectExtent l="0" t="0" r="508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2914015"/>
                    </a:xfrm>
                    <a:prstGeom prst="rect">
                      <a:avLst/>
                    </a:prstGeom>
                    <a:noFill/>
                    <a:ln>
                      <a:noFill/>
                    </a:ln>
                  </pic:spPr>
                </pic:pic>
              </a:graphicData>
            </a:graphic>
          </wp:inline>
        </w:drawing>
      </w:r>
    </w:p>
    <w:p w:rsidR="00261B4D" w:rsidRPr="00896566" w:rsidRDefault="00261B4D" w:rsidP="00261B4D">
      <w:pPr>
        <w:spacing w:after="0" w:line="240" w:lineRule="auto"/>
        <w:jc w:val="center"/>
        <w:rPr>
          <w:rFonts w:ascii="Times New Roman" w:hAnsi="Times New Roman" w:cs="Times New Roman"/>
          <w:bCs/>
          <w:i/>
        </w:rPr>
      </w:pPr>
      <w:r w:rsidRPr="00896566">
        <w:rPr>
          <w:rFonts w:ascii="Times New Roman" w:hAnsi="Times New Roman" w:cs="Times New Roman"/>
          <w:bCs/>
          <w:i/>
        </w:rPr>
        <w:t>Рис.9 - Структура субъектов малого и среднего бизнеса по городу Ачинску по видам экономической деятельности (2020 г.), %</w:t>
      </w:r>
    </w:p>
    <w:p w:rsidR="00261B4D" w:rsidRPr="00896566" w:rsidRDefault="00261B4D" w:rsidP="00261B4D">
      <w:pPr>
        <w:tabs>
          <w:tab w:val="left" w:pos="851"/>
        </w:tabs>
        <w:spacing w:after="0" w:line="240" w:lineRule="auto"/>
        <w:ind w:firstLine="567"/>
        <w:jc w:val="both"/>
        <w:rPr>
          <w:rFonts w:ascii="Times New Roman" w:eastAsia="Calibri" w:hAnsi="Times New Roman" w:cs="Times New Roman"/>
          <w:i/>
          <w:iCs/>
          <w:sz w:val="24"/>
          <w:szCs w:val="24"/>
          <w:lang w:eastAsia="en-US"/>
        </w:rPr>
      </w:pPr>
      <w:r w:rsidRPr="00896566">
        <w:rPr>
          <w:rFonts w:ascii="Times New Roman" w:eastAsia="Calibri" w:hAnsi="Times New Roman" w:cs="Times New Roman"/>
          <w:i/>
          <w:iCs/>
          <w:sz w:val="24"/>
          <w:szCs w:val="24"/>
          <w:lang w:eastAsia="en-US"/>
        </w:rPr>
        <w:lastRenderedPageBreak/>
        <w:t>Перспективными направлениями развития малого и среднего предпринимательства до 2030 года являются:</w:t>
      </w:r>
    </w:p>
    <w:p w:rsidR="00261B4D" w:rsidRPr="00896566" w:rsidRDefault="00261B4D" w:rsidP="00261B4D">
      <w:pPr>
        <w:tabs>
          <w:tab w:val="left" w:pos="851"/>
        </w:tabs>
        <w:suppressAutoHyphens w:val="0"/>
        <w:spacing w:after="0" w:line="240" w:lineRule="auto"/>
        <w:ind w:right="-2" w:firstLine="567"/>
        <w:contextualSpacing/>
        <w:jc w:val="both"/>
        <w:rPr>
          <w:rFonts w:ascii="Times New Roman" w:eastAsia="TimesNewRomanPSMT" w:hAnsi="Times New Roman" w:cs="Times New Roman"/>
          <w:sz w:val="24"/>
          <w:szCs w:val="24"/>
          <w:lang w:eastAsia="en-US"/>
        </w:rPr>
      </w:pPr>
      <w:r w:rsidRPr="00896566">
        <w:rPr>
          <w:rFonts w:ascii="Times New Roman" w:hAnsi="Times New Roman" w:cs="Times New Roman"/>
        </w:rPr>
        <w:t xml:space="preserve">▪ </w:t>
      </w:r>
      <w:r w:rsidRPr="00896566">
        <w:rPr>
          <w:rFonts w:ascii="Times New Roman" w:eastAsia="TimesNewRomanPSMT" w:hAnsi="Times New Roman" w:cs="Times New Roman"/>
          <w:sz w:val="24"/>
          <w:szCs w:val="24"/>
          <w:lang w:eastAsia="en-US"/>
        </w:rPr>
        <w:t>развитие зерноперерабатывающих производств, обеспечивающих полный цикл переработки от зерна до готовой продукции;</w:t>
      </w:r>
    </w:p>
    <w:p w:rsidR="00261B4D" w:rsidRPr="00896566" w:rsidRDefault="00261B4D" w:rsidP="00261B4D">
      <w:pPr>
        <w:tabs>
          <w:tab w:val="left" w:pos="851"/>
        </w:tabs>
        <w:suppressAutoHyphens w:val="0"/>
        <w:spacing w:after="0" w:line="240" w:lineRule="auto"/>
        <w:ind w:right="-2" w:firstLine="567"/>
        <w:contextualSpacing/>
        <w:jc w:val="both"/>
        <w:rPr>
          <w:rFonts w:ascii="Times New Roman" w:eastAsia="TimesNewRomanPSMT" w:hAnsi="Times New Roman" w:cs="Times New Roman"/>
          <w:sz w:val="24"/>
          <w:szCs w:val="24"/>
          <w:highlight w:val="yellow"/>
          <w:lang w:eastAsia="en-US"/>
        </w:rPr>
      </w:pPr>
      <w:r w:rsidRPr="00896566">
        <w:rPr>
          <w:rFonts w:ascii="Times New Roman" w:hAnsi="Times New Roman" w:cs="Times New Roman"/>
        </w:rPr>
        <w:t>▪ р</w:t>
      </w:r>
      <w:r w:rsidRPr="00896566">
        <w:rPr>
          <w:rFonts w:ascii="Times New Roman" w:eastAsia="TimesNewRomanPSMT" w:hAnsi="Times New Roman" w:cs="Times New Roman"/>
          <w:sz w:val="24"/>
          <w:szCs w:val="24"/>
          <w:lang w:eastAsia="en-US"/>
        </w:rPr>
        <w:t>азвитие высокотехнологичных производств по переработке и хранению сельскохозяйственной продукции;</w:t>
      </w:r>
    </w:p>
    <w:p w:rsidR="00261B4D" w:rsidRPr="00896566" w:rsidRDefault="00261B4D" w:rsidP="00261B4D">
      <w:pPr>
        <w:tabs>
          <w:tab w:val="left" w:pos="851"/>
        </w:tabs>
        <w:suppressAutoHyphens w:val="0"/>
        <w:spacing w:after="0" w:line="240" w:lineRule="auto"/>
        <w:ind w:firstLine="567"/>
        <w:contextualSpacing/>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eastAsia="+mn-ea" w:hAnsi="Times New Roman" w:cs="Times New Roman"/>
          <w:sz w:val="24"/>
          <w:szCs w:val="24"/>
        </w:rPr>
        <w:t>развитие строительной индустрии и производства строительных материалов, в том числе с использованием местного сырья;</w:t>
      </w:r>
    </w:p>
    <w:p w:rsidR="00261B4D" w:rsidRPr="00896566" w:rsidRDefault="00261B4D" w:rsidP="00261B4D">
      <w:pPr>
        <w:tabs>
          <w:tab w:val="left" w:pos="851"/>
        </w:tabs>
        <w:suppressAutoHyphens w:val="0"/>
        <w:spacing w:after="0" w:line="240" w:lineRule="auto"/>
        <w:ind w:firstLine="567"/>
        <w:contextualSpacing/>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eastAsia="+mn-ea" w:hAnsi="Times New Roman" w:cs="Times New Roman"/>
          <w:kern w:val="24"/>
          <w:sz w:val="24"/>
          <w:szCs w:val="24"/>
        </w:rPr>
        <w:t>развитие высокотехнологичных медицинских услуг;</w:t>
      </w:r>
    </w:p>
    <w:p w:rsidR="00261B4D" w:rsidRPr="00896566" w:rsidRDefault="00261B4D" w:rsidP="00261B4D">
      <w:pPr>
        <w:tabs>
          <w:tab w:val="left" w:pos="851"/>
        </w:tabs>
        <w:suppressAutoHyphens w:val="0"/>
        <w:spacing w:after="0" w:line="240" w:lineRule="auto"/>
        <w:ind w:firstLine="567"/>
        <w:contextualSpacing/>
        <w:rPr>
          <w:rFonts w:ascii="Times New Roman" w:eastAsia="+mn-ea" w:hAnsi="Times New Roman" w:cs="Times New Roman"/>
          <w:kern w:val="24"/>
          <w:sz w:val="24"/>
          <w:szCs w:val="24"/>
        </w:rPr>
      </w:pPr>
      <w:r w:rsidRPr="00896566">
        <w:rPr>
          <w:rFonts w:ascii="Times New Roman" w:hAnsi="Times New Roman" w:cs="Times New Roman"/>
        </w:rPr>
        <w:t xml:space="preserve">▪ </w:t>
      </w:r>
      <w:r w:rsidRPr="00896566">
        <w:rPr>
          <w:rFonts w:ascii="Times New Roman" w:eastAsia="+mn-ea" w:hAnsi="Times New Roman" w:cs="Times New Roman"/>
          <w:kern w:val="24"/>
          <w:sz w:val="24"/>
          <w:szCs w:val="24"/>
        </w:rPr>
        <w:t xml:space="preserve">развитие услуг в области образования, в том числе дополнительного образования; </w:t>
      </w:r>
    </w:p>
    <w:p w:rsidR="00261B4D" w:rsidRPr="00896566" w:rsidRDefault="00261B4D" w:rsidP="00261B4D">
      <w:pPr>
        <w:tabs>
          <w:tab w:val="left" w:pos="851"/>
        </w:tabs>
        <w:suppressAutoHyphens w:val="0"/>
        <w:spacing w:after="0" w:line="240" w:lineRule="auto"/>
        <w:ind w:firstLine="567"/>
        <w:contextualSpacing/>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eastAsia="+mn-ea" w:hAnsi="Times New Roman" w:cs="Times New Roman"/>
          <w:kern w:val="24"/>
          <w:sz w:val="24"/>
          <w:szCs w:val="24"/>
        </w:rPr>
        <w:t>развитие услуг в области спорта и фитнеса.</w:t>
      </w:r>
    </w:p>
    <w:p w:rsidR="00261B4D" w:rsidRPr="00896566" w:rsidRDefault="00261B4D" w:rsidP="00261B4D">
      <w:pPr>
        <w:widowControl w:val="0"/>
        <w:tabs>
          <w:tab w:val="left" w:pos="851"/>
        </w:tabs>
        <w:autoSpaceDE w:val="0"/>
        <w:autoSpaceDN w:val="0"/>
        <w:adjustRightInd w:val="0"/>
        <w:spacing w:after="0" w:line="240" w:lineRule="auto"/>
        <w:ind w:firstLine="567"/>
        <w:jc w:val="both"/>
        <w:rPr>
          <w:rFonts w:ascii="Times New Roman" w:hAnsi="Times New Roman" w:cs="Times New Roman"/>
          <w:i/>
          <w:iCs/>
          <w:sz w:val="16"/>
          <w:szCs w:val="16"/>
        </w:rPr>
      </w:pPr>
    </w:p>
    <w:p w:rsidR="00261B4D" w:rsidRPr="00896566" w:rsidRDefault="00261B4D" w:rsidP="00261B4D">
      <w:pPr>
        <w:widowControl w:val="0"/>
        <w:tabs>
          <w:tab w:val="left" w:pos="851"/>
        </w:tabs>
        <w:autoSpaceDE w:val="0"/>
        <w:autoSpaceDN w:val="0"/>
        <w:adjustRightInd w:val="0"/>
        <w:spacing w:after="0" w:line="240" w:lineRule="auto"/>
        <w:ind w:firstLine="567"/>
        <w:jc w:val="both"/>
        <w:rPr>
          <w:rFonts w:ascii="Times New Roman" w:hAnsi="Times New Roman" w:cs="Times New Roman"/>
          <w:i/>
          <w:iCs/>
          <w:sz w:val="24"/>
          <w:szCs w:val="24"/>
        </w:rPr>
      </w:pPr>
      <w:r w:rsidRPr="00896566">
        <w:rPr>
          <w:rFonts w:ascii="Times New Roman" w:hAnsi="Times New Roman" w:cs="Times New Roman"/>
          <w:i/>
          <w:iCs/>
          <w:sz w:val="24"/>
          <w:szCs w:val="24"/>
        </w:rPr>
        <w:t xml:space="preserve">В перспективе, развитие и поддержка малого и среднего предпринимательства города Ачинска будет осуществляться по следующим направлениям: </w:t>
      </w:r>
    </w:p>
    <w:p w:rsidR="00261B4D" w:rsidRPr="00896566" w:rsidRDefault="00261B4D" w:rsidP="00261B4D">
      <w:pPr>
        <w:widowControl w:val="0"/>
        <w:tabs>
          <w:tab w:val="left" w:pos="851"/>
          <w:tab w:val="left" w:pos="993"/>
        </w:tabs>
        <w:suppressAutoHyphens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eastAsia="Calibri" w:hAnsi="Times New Roman" w:cs="Times New Roman"/>
          <w:sz w:val="24"/>
          <w:szCs w:val="24"/>
          <w:lang w:eastAsia="en-US"/>
        </w:rPr>
        <w:t>обеспечение</w:t>
      </w:r>
      <w:r w:rsidRPr="00896566">
        <w:rPr>
          <w:rFonts w:ascii="Times New Roman" w:hAnsi="Times New Roman" w:cs="Times New Roman"/>
          <w:sz w:val="24"/>
          <w:szCs w:val="24"/>
        </w:rPr>
        <w:t xml:space="preserve"> консультационной, организационно-методической и информационной поддержкой;</w:t>
      </w:r>
    </w:p>
    <w:p w:rsidR="00261B4D" w:rsidRPr="00896566" w:rsidRDefault="00261B4D" w:rsidP="00261B4D">
      <w:pPr>
        <w:widowControl w:val="0"/>
        <w:tabs>
          <w:tab w:val="left" w:pos="851"/>
          <w:tab w:val="left" w:pos="993"/>
        </w:tabs>
        <w:suppressAutoHyphens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hAnsi="Times New Roman" w:cs="Times New Roman"/>
          <w:sz w:val="24"/>
          <w:szCs w:val="24"/>
        </w:rPr>
        <w:t>популяризация предпринимательской деятельности;</w:t>
      </w:r>
    </w:p>
    <w:p w:rsidR="00261B4D" w:rsidRPr="00896566" w:rsidRDefault="00261B4D" w:rsidP="00261B4D">
      <w:pPr>
        <w:widowControl w:val="0"/>
        <w:tabs>
          <w:tab w:val="left" w:pos="851"/>
          <w:tab w:val="left" w:pos="993"/>
        </w:tabs>
        <w:suppressAutoHyphens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eastAsia="Calibri" w:hAnsi="Times New Roman" w:cs="Times New Roman"/>
          <w:sz w:val="24"/>
          <w:szCs w:val="24"/>
          <w:lang w:eastAsia="en-US"/>
        </w:rPr>
        <w:t xml:space="preserve">совершенствование форм финансовой, имущественной и иных видов поддержки; </w:t>
      </w:r>
    </w:p>
    <w:p w:rsidR="00261B4D" w:rsidRPr="00896566" w:rsidRDefault="00261B4D" w:rsidP="00261B4D">
      <w:pPr>
        <w:tabs>
          <w:tab w:val="left" w:pos="851"/>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sidRPr="00896566">
        <w:rPr>
          <w:rFonts w:ascii="Times New Roman" w:hAnsi="Times New Roman" w:cs="Times New Roman"/>
        </w:rPr>
        <w:t xml:space="preserve">▪ </w:t>
      </w:r>
      <w:r w:rsidRPr="00896566">
        <w:rPr>
          <w:rFonts w:ascii="Times New Roman" w:eastAsia="Calibri" w:hAnsi="Times New Roman" w:cs="Times New Roman"/>
          <w:sz w:val="24"/>
          <w:szCs w:val="24"/>
          <w:lang w:eastAsia="en-US"/>
        </w:rPr>
        <w:t>развитие системы подготовки и переподготовки кадров для малого и среднего предпринимательства;</w:t>
      </w:r>
    </w:p>
    <w:p w:rsidR="00261B4D" w:rsidRPr="00896566" w:rsidRDefault="00261B4D" w:rsidP="00261B4D">
      <w:pPr>
        <w:tabs>
          <w:tab w:val="left" w:pos="851"/>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sidRPr="00896566">
        <w:rPr>
          <w:rFonts w:ascii="Times New Roman" w:hAnsi="Times New Roman" w:cs="Times New Roman"/>
        </w:rPr>
        <w:t xml:space="preserve">▪ </w:t>
      </w:r>
      <w:r w:rsidRPr="00896566">
        <w:rPr>
          <w:rFonts w:ascii="Times New Roman" w:eastAsia="Calibri" w:hAnsi="Times New Roman" w:cs="Times New Roman"/>
          <w:sz w:val="24"/>
          <w:szCs w:val="24"/>
          <w:lang w:eastAsia="en-US"/>
        </w:rPr>
        <w:t>развитие системы предоставления муниципальных услуг по принципу «одного окна»;</w:t>
      </w:r>
    </w:p>
    <w:p w:rsidR="00261B4D" w:rsidRPr="00896566" w:rsidRDefault="00261B4D" w:rsidP="00261B4D">
      <w:pPr>
        <w:tabs>
          <w:tab w:val="left" w:pos="851"/>
          <w:tab w:val="left" w:pos="993"/>
        </w:tabs>
        <w:suppressAutoHyphens w:val="0"/>
        <w:autoSpaceDE w:val="0"/>
        <w:autoSpaceDN w:val="0"/>
        <w:adjustRightInd w:val="0"/>
        <w:spacing w:after="0" w:line="240" w:lineRule="auto"/>
        <w:ind w:firstLine="567"/>
        <w:contextualSpacing/>
        <w:jc w:val="both"/>
        <w:outlineLvl w:val="0"/>
        <w:rPr>
          <w:rFonts w:ascii="Times New Roman" w:hAnsi="Times New Roman" w:cs="Times New Roman"/>
          <w:sz w:val="24"/>
          <w:szCs w:val="24"/>
        </w:rPr>
      </w:pPr>
      <w:r w:rsidRPr="00896566">
        <w:rPr>
          <w:rFonts w:ascii="Times New Roman" w:hAnsi="Times New Roman" w:cs="Times New Roman"/>
        </w:rPr>
        <w:t xml:space="preserve">▪ </w:t>
      </w:r>
      <w:r w:rsidRPr="00896566">
        <w:rPr>
          <w:rFonts w:ascii="Times New Roman" w:eastAsia="Calibri" w:hAnsi="Times New Roman" w:cs="Times New Roman"/>
          <w:sz w:val="24"/>
          <w:szCs w:val="24"/>
          <w:lang w:eastAsia="en-US"/>
        </w:rPr>
        <w:t>реализация</w:t>
      </w:r>
      <w:r w:rsidRPr="00896566">
        <w:rPr>
          <w:rFonts w:ascii="Times New Roman" w:hAnsi="Times New Roman" w:cs="Times New Roman"/>
          <w:sz w:val="24"/>
          <w:szCs w:val="24"/>
        </w:rPr>
        <w:t xml:space="preserve"> Стандарта развития конкуренции на территории города.</w:t>
      </w:r>
    </w:p>
    <w:p w:rsidR="00261B4D" w:rsidRPr="00896566" w:rsidRDefault="00261B4D" w:rsidP="00261B4D">
      <w:pPr>
        <w:shd w:val="clear" w:color="auto" w:fill="FFFFFF" w:themeFill="background1"/>
        <w:spacing w:after="0" w:line="240" w:lineRule="auto"/>
        <w:jc w:val="both"/>
        <w:rPr>
          <w:rFonts w:ascii="Times New Roman" w:hAnsi="Times New Roman" w:cs="Times New Roman"/>
          <w:sz w:val="24"/>
          <w:szCs w:val="24"/>
        </w:rPr>
      </w:pPr>
    </w:p>
    <w:p w:rsidR="00261B4D" w:rsidRPr="00896566" w:rsidRDefault="00261B4D" w:rsidP="00261B4D">
      <w:pPr>
        <w:spacing w:after="0" w:line="240" w:lineRule="auto"/>
        <w:ind w:firstLine="567"/>
        <w:jc w:val="both"/>
        <w:rPr>
          <w:rFonts w:ascii="Times New Roman" w:eastAsia="Calibri" w:hAnsi="Times New Roman" w:cs="Times New Roman"/>
          <w:sz w:val="24"/>
          <w:szCs w:val="24"/>
          <w:lang w:eastAsia="en-US"/>
        </w:rPr>
      </w:pPr>
      <w:r w:rsidRPr="00896566">
        <w:rPr>
          <w:rFonts w:ascii="Times New Roman" w:eastAsia="Calibri" w:hAnsi="Times New Roman" w:cs="Times New Roman"/>
          <w:sz w:val="24"/>
          <w:szCs w:val="24"/>
          <w:lang w:eastAsia="en-US"/>
        </w:rPr>
        <w:t>Особую роль в развитии потребительского рынка области играет торговля. Розничная торговая сеть города насчитывает:</w:t>
      </w:r>
    </w:p>
    <w:p w:rsidR="00261B4D" w:rsidRPr="00896566" w:rsidRDefault="00261B4D" w:rsidP="00261B4D">
      <w:pPr>
        <w:tabs>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sidRPr="00896566">
        <w:rPr>
          <w:rFonts w:ascii="Times New Roman" w:hAnsi="Times New Roman" w:cs="Times New Roman"/>
        </w:rPr>
        <w:t xml:space="preserve">▪ </w:t>
      </w:r>
      <w:r w:rsidRPr="00896566">
        <w:rPr>
          <w:rFonts w:ascii="Times New Roman" w:eastAsia="Calibri" w:hAnsi="Times New Roman" w:cs="Times New Roman"/>
          <w:sz w:val="24"/>
          <w:szCs w:val="24"/>
          <w:lang w:eastAsia="en-US"/>
        </w:rPr>
        <w:t>715 стационарных торговых объектов общей торговой площадью 145,2 тыс. м</w:t>
      </w:r>
      <w:r w:rsidRPr="00896566">
        <w:rPr>
          <w:rFonts w:ascii="Times New Roman" w:eastAsia="Calibri" w:hAnsi="Times New Roman" w:cs="Times New Roman"/>
          <w:sz w:val="24"/>
          <w:szCs w:val="24"/>
          <w:vertAlign w:val="superscript"/>
          <w:lang w:eastAsia="en-US"/>
        </w:rPr>
        <w:t>2</w:t>
      </w:r>
      <w:r w:rsidRPr="00896566">
        <w:rPr>
          <w:rFonts w:ascii="Times New Roman" w:eastAsia="Calibri" w:hAnsi="Times New Roman" w:cs="Times New Roman"/>
          <w:sz w:val="24"/>
          <w:szCs w:val="24"/>
          <w:lang w:eastAsia="en-US"/>
        </w:rPr>
        <w:t>. Структура действующих магазинов в основном представлена торговыми форматами площадью до 100 м</w:t>
      </w:r>
      <w:r w:rsidRPr="00896566">
        <w:rPr>
          <w:rFonts w:ascii="Times New Roman" w:eastAsia="Calibri" w:hAnsi="Times New Roman" w:cs="Times New Roman"/>
          <w:sz w:val="24"/>
          <w:szCs w:val="24"/>
          <w:vertAlign w:val="superscript"/>
          <w:lang w:eastAsia="en-US"/>
        </w:rPr>
        <w:t>2</w:t>
      </w:r>
      <w:r w:rsidRPr="00896566">
        <w:rPr>
          <w:rFonts w:ascii="Times New Roman" w:eastAsia="Calibri" w:hAnsi="Times New Roman" w:cs="Times New Roman"/>
          <w:sz w:val="24"/>
          <w:szCs w:val="24"/>
          <w:lang w:eastAsia="en-US"/>
        </w:rPr>
        <w:t xml:space="preserve">; </w:t>
      </w:r>
    </w:p>
    <w:p w:rsidR="00261B4D" w:rsidRPr="00896566" w:rsidRDefault="00261B4D" w:rsidP="00261B4D">
      <w:pPr>
        <w:tabs>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sidRPr="00896566">
        <w:rPr>
          <w:rFonts w:ascii="Times New Roman" w:hAnsi="Times New Roman" w:cs="Times New Roman"/>
        </w:rPr>
        <w:t xml:space="preserve">▪ </w:t>
      </w:r>
      <w:r w:rsidRPr="00896566">
        <w:rPr>
          <w:rFonts w:ascii="Times New Roman" w:eastAsia="Calibri" w:hAnsi="Times New Roman" w:cs="Times New Roman"/>
          <w:sz w:val="24"/>
          <w:szCs w:val="24"/>
          <w:lang w:eastAsia="en-US"/>
        </w:rPr>
        <w:t>380 нестационарных торговых объекта общей торговой площадью 9,9 тыс. м</w:t>
      </w:r>
      <w:r w:rsidRPr="00896566">
        <w:rPr>
          <w:rFonts w:ascii="Times New Roman" w:eastAsia="Calibri" w:hAnsi="Times New Roman" w:cs="Times New Roman"/>
          <w:sz w:val="24"/>
          <w:szCs w:val="24"/>
          <w:vertAlign w:val="superscript"/>
          <w:lang w:eastAsia="en-US"/>
        </w:rPr>
        <w:t>2</w:t>
      </w:r>
      <w:r w:rsidRPr="00896566">
        <w:rPr>
          <w:rFonts w:ascii="Times New Roman" w:eastAsia="Calibri" w:hAnsi="Times New Roman" w:cs="Times New Roman"/>
          <w:sz w:val="24"/>
          <w:szCs w:val="24"/>
          <w:lang w:eastAsia="en-US"/>
        </w:rPr>
        <w:t>.</w:t>
      </w:r>
    </w:p>
    <w:p w:rsidR="00261B4D" w:rsidRPr="00896566" w:rsidRDefault="00261B4D" w:rsidP="00261B4D">
      <w:pPr>
        <w:spacing w:after="0" w:line="240" w:lineRule="auto"/>
        <w:ind w:firstLine="567"/>
        <w:jc w:val="both"/>
        <w:rPr>
          <w:rFonts w:ascii="Times New Roman" w:eastAsia="Calibri" w:hAnsi="Times New Roman" w:cs="Times New Roman"/>
          <w:sz w:val="24"/>
          <w:szCs w:val="24"/>
          <w:lang w:eastAsia="en-US"/>
        </w:rPr>
      </w:pPr>
      <w:r w:rsidRPr="00896566">
        <w:rPr>
          <w:noProof/>
          <w:lang w:eastAsia="ru-RU"/>
        </w:rPr>
        <w:drawing>
          <wp:anchor distT="0" distB="0" distL="114300" distR="114300" simplePos="0" relativeHeight="251662336" behindDoc="1" locked="0" layoutInCell="1" allowOverlap="1">
            <wp:simplePos x="0" y="0"/>
            <wp:positionH relativeFrom="column">
              <wp:posOffset>45085</wp:posOffset>
            </wp:positionH>
            <wp:positionV relativeFrom="paragraph">
              <wp:posOffset>401320</wp:posOffset>
            </wp:positionV>
            <wp:extent cx="3720465" cy="3305810"/>
            <wp:effectExtent l="0" t="0" r="0" b="8890"/>
            <wp:wrapTight wrapText="bothSides">
              <wp:wrapPolygon edited="0">
                <wp:start x="0" y="0"/>
                <wp:lineTo x="0" y="21534"/>
                <wp:lineTo x="21456" y="21534"/>
                <wp:lineTo x="21456" y="0"/>
                <wp:lineTo x="0" y="0"/>
              </wp:wrapPolygon>
            </wp:wrapTight>
            <wp:docPr id="18" name="Рисунок 1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карта&#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0465" cy="3305810"/>
                    </a:xfrm>
                    <a:prstGeom prst="rect">
                      <a:avLst/>
                    </a:prstGeom>
                    <a:noFill/>
                    <a:ln>
                      <a:noFill/>
                    </a:ln>
                  </pic:spPr>
                </pic:pic>
              </a:graphicData>
            </a:graphic>
          </wp:anchor>
        </w:drawing>
      </w:r>
      <w:r w:rsidRPr="00896566">
        <w:rPr>
          <w:rFonts w:ascii="Times New Roman" w:eastAsia="Calibri" w:hAnsi="Times New Roman" w:cs="Times New Roman"/>
          <w:sz w:val="24"/>
          <w:szCs w:val="24"/>
          <w:lang w:eastAsia="en-US"/>
        </w:rPr>
        <w:t>Структура розничных каналов продаж изменилась в сторону современных форматов торговли. В городе активно ведется строительство как крупноформатных торгово-развлекательных центров, супермаркетов, так и магазинов «шаговой доступности». Торговые сети в последние годы стали одними из самых быстрорастущих и успешных сегментов розничного рынка и представлены как местными, так и региональными предпринимателями.</w:t>
      </w:r>
    </w:p>
    <w:p w:rsidR="00261B4D" w:rsidRPr="00896566" w:rsidRDefault="00261B4D" w:rsidP="00261B4D">
      <w:pPr>
        <w:spacing w:after="0" w:line="240" w:lineRule="auto"/>
        <w:rPr>
          <w:rFonts w:ascii="Times New Roman" w:hAnsi="Times New Roman" w:cs="Times New Roman"/>
          <w:sz w:val="24"/>
          <w:szCs w:val="24"/>
        </w:rPr>
      </w:pPr>
      <w:r w:rsidRPr="00896566">
        <w:rPr>
          <w:rFonts w:ascii="Times New Roman" w:hAnsi="Times New Roman" w:cs="Times New Roman"/>
          <w:sz w:val="24"/>
          <w:szCs w:val="24"/>
        </w:rPr>
        <w:t xml:space="preserve">В табл.5 представлен </w:t>
      </w:r>
      <w:r w:rsidRPr="00896566">
        <w:rPr>
          <w:rFonts w:ascii="Times New Roman" w:hAnsi="Times New Roman" w:cs="Times New Roman"/>
          <w:sz w:val="24"/>
          <w:szCs w:val="24"/>
          <w:lang w:val="en-US"/>
        </w:rPr>
        <w:t>SWOT</w:t>
      </w:r>
      <w:r w:rsidRPr="00896566">
        <w:rPr>
          <w:rFonts w:ascii="Times New Roman" w:hAnsi="Times New Roman" w:cs="Times New Roman"/>
          <w:sz w:val="24"/>
          <w:szCs w:val="24"/>
        </w:rPr>
        <w:t>-анализ социально-экономичес-кого положения г.Ачинск.</w:t>
      </w:r>
    </w:p>
    <w:p w:rsidR="00261B4D" w:rsidRPr="00896566" w:rsidRDefault="00261B4D" w:rsidP="00261B4D">
      <w:pPr>
        <w:shd w:val="clear" w:color="auto" w:fill="FFFFFF" w:themeFill="background1"/>
        <w:spacing w:after="0" w:line="240" w:lineRule="auto"/>
        <w:jc w:val="both"/>
        <w:rPr>
          <w:rFonts w:ascii="Times New Roman" w:hAnsi="Times New Roman" w:cs="Times New Roman"/>
          <w:sz w:val="24"/>
          <w:szCs w:val="24"/>
        </w:rPr>
      </w:pPr>
      <w:r w:rsidRPr="00896566">
        <w:rPr>
          <w:rFonts w:ascii="Times New Roman" w:hAnsi="Times New Roman" w:cs="Times New Roman"/>
          <w:sz w:val="24"/>
          <w:szCs w:val="24"/>
        </w:rPr>
        <w:t>Сводная карта развития территории г. Ачинск отражена на рис.10.</w:t>
      </w:r>
    </w:p>
    <w:p w:rsidR="00261B4D" w:rsidRPr="00896566" w:rsidRDefault="00261B4D" w:rsidP="00261B4D">
      <w:pPr>
        <w:shd w:val="clear" w:color="auto" w:fill="FFFFFF" w:themeFill="background1"/>
        <w:spacing w:after="0" w:line="240" w:lineRule="auto"/>
        <w:jc w:val="both"/>
        <w:rPr>
          <w:rFonts w:ascii="Times New Roman" w:hAnsi="Times New Roman" w:cs="Times New Roman"/>
          <w:sz w:val="24"/>
          <w:szCs w:val="24"/>
        </w:rPr>
      </w:pPr>
    </w:p>
    <w:p w:rsidR="00261B4D" w:rsidRPr="00896566" w:rsidRDefault="00261B4D" w:rsidP="00261B4D">
      <w:pPr>
        <w:shd w:val="clear" w:color="auto" w:fill="FFFFFF" w:themeFill="background1"/>
        <w:spacing w:after="0" w:line="240" w:lineRule="auto"/>
        <w:jc w:val="both"/>
        <w:rPr>
          <w:rFonts w:ascii="Times New Roman" w:hAnsi="Times New Roman" w:cs="Times New Roman"/>
          <w:i/>
          <w:iCs/>
        </w:rPr>
      </w:pPr>
      <w:r w:rsidRPr="00896566">
        <w:rPr>
          <w:rFonts w:ascii="Times New Roman" w:hAnsi="Times New Roman" w:cs="Times New Roman"/>
          <w:i/>
          <w:iCs/>
        </w:rPr>
        <w:t>Рис.10. – Сводная карта развития территории г. Ачинска</w:t>
      </w:r>
    </w:p>
    <w:p w:rsidR="00261B4D" w:rsidRDefault="00261B4D" w:rsidP="00261B4D">
      <w:pPr>
        <w:shd w:val="clear" w:color="auto" w:fill="FFFFFF" w:themeFill="background1"/>
        <w:spacing w:after="0" w:line="240" w:lineRule="auto"/>
        <w:jc w:val="both"/>
        <w:rPr>
          <w:rFonts w:ascii="Times New Roman" w:hAnsi="Times New Roman" w:cs="Times New Roman"/>
          <w:i/>
          <w:iCs/>
          <w:color w:val="0070C0"/>
        </w:rPr>
        <w:sectPr w:rsidR="00261B4D" w:rsidSect="00A272FF">
          <w:type w:val="continuous"/>
          <w:pgSz w:w="11906" w:h="16838"/>
          <w:pgMar w:top="1134" w:right="850" w:bottom="1134" w:left="1701" w:header="708" w:footer="708" w:gutter="0"/>
          <w:pgNumType w:start="1"/>
          <w:cols w:space="708"/>
          <w:docGrid w:linePitch="360"/>
        </w:sectPr>
      </w:pPr>
    </w:p>
    <w:p w:rsidR="00261B4D" w:rsidRPr="0007761E" w:rsidRDefault="00261B4D" w:rsidP="006877C3">
      <w:pPr>
        <w:shd w:val="clear" w:color="auto" w:fill="FFFFFF" w:themeFill="background1"/>
        <w:spacing w:after="0" w:line="240" w:lineRule="auto"/>
        <w:ind w:hanging="851"/>
        <w:jc w:val="both"/>
        <w:rPr>
          <w:rFonts w:ascii="Times New Roman" w:hAnsi="Times New Roman" w:cs="Times New Roman"/>
          <w:i/>
          <w:iCs/>
          <w:color w:val="000000" w:themeColor="text1"/>
        </w:rPr>
      </w:pPr>
      <w:r w:rsidRPr="0007761E">
        <w:rPr>
          <w:rFonts w:ascii="Times New Roman" w:hAnsi="Times New Roman" w:cs="Times New Roman"/>
          <w:i/>
          <w:iCs/>
          <w:color w:val="000000" w:themeColor="text1"/>
        </w:rPr>
        <w:lastRenderedPageBreak/>
        <w:t xml:space="preserve">Таблица 5. – </w:t>
      </w:r>
      <w:r w:rsidRPr="0007761E">
        <w:rPr>
          <w:rFonts w:ascii="Times New Roman" w:hAnsi="Times New Roman" w:cs="Times New Roman"/>
          <w:i/>
          <w:iCs/>
          <w:color w:val="000000" w:themeColor="text1"/>
          <w:lang w:val="en-US"/>
        </w:rPr>
        <w:t>SWOT</w:t>
      </w:r>
      <w:r w:rsidRPr="004567E9">
        <w:rPr>
          <w:rFonts w:ascii="Times New Roman" w:hAnsi="Times New Roman" w:cs="Times New Roman"/>
          <w:i/>
          <w:iCs/>
          <w:color w:val="000000" w:themeColor="text1"/>
        </w:rPr>
        <w:t>-</w:t>
      </w:r>
      <w:r w:rsidRPr="0007761E">
        <w:rPr>
          <w:rFonts w:ascii="Times New Roman" w:hAnsi="Times New Roman" w:cs="Times New Roman"/>
          <w:i/>
          <w:iCs/>
          <w:color w:val="000000" w:themeColor="text1"/>
        </w:rPr>
        <w:t>анализ города Ачинска</w:t>
      </w:r>
    </w:p>
    <w:p w:rsidR="00261B4D" w:rsidRPr="001945C4" w:rsidRDefault="00261B4D" w:rsidP="00261B4D">
      <w:pPr>
        <w:shd w:val="clear" w:color="auto" w:fill="FFFFFF" w:themeFill="background1"/>
        <w:spacing w:after="0" w:line="240" w:lineRule="auto"/>
        <w:jc w:val="both"/>
        <w:rPr>
          <w:rFonts w:ascii="Times New Roman" w:hAnsi="Times New Roman" w:cs="Times New Roman"/>
          <w:color w:val="0070C0"/>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8"/>
        <w:gridCol w:w="6855"/>
        <w:gridCol w:w="5080"/>
      </w:tblGrid>
      <w:tr w:rsidR="00261B4D" w:rsidRPr="0084199A" w:rsidTr="00707210">
        <w:trPr>
          <w:trHeight w:val="280"/>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rsidR="00261B4D" w:rsidRPr="00707210" w:rsidRDefault="00261B4D" w:rsidP="000821B6">
            <w:pPr>
              <w:spacing w:after="0" w:line="240" w:lineRule="auto"/>
              <w:jc w:val="center"/>
              <w:rPr>
                <w:rFonts w:ascii="Times New Roman" w:eastAsia="Calibri" w:hAnsi="Times New Roman" w:cs="Times New Roman"/>
                <w:b/>
                <w:sz w:val="24"/>
                <w:szCs w:val="24"/>
                <w:lang w:eastAsia="en-US"/>
              </w:rPr>
            </w:pPr>
            <w:r w:rsidRPr="00707210">
              <w:rPr>
                <w:rFonts w:ascii="Times New Roman" w:eastAsia="Calibri" w:hAnsi="Times New Roman" w:cs="Times New Roman"/>
                <w:b/>
                <w:sz w:val="24"/>
                <w:szCs w:val="24"/>
                <w:lang w:eastAsia="en-US"/>
              </w:rPr>
              <w:t>Факторы</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707210" w:rsidRDefault="00261B4D" w:rsidP="000821B6">
            <w:pPr>
              <w:spacing w:after="0" w:line="240" w:lineRule="auto"/>
              <w:ind w:left="23" w:right="23" w:hanging="23"/>
              <w:jc w:val="center"/>
              <w:rPr>
                <w:rFonts w:ascii="Times New Roman" w:eastAsia="Calibri" w:hAnsi="Times New Roman" w:cs="Times New Roman"/>
                <w:sz w:val="24"/>
                <w:szCs w:val="24"/>
                <w:lang w:eastAsia="en-US"/>
              </w:rPr>
            </w:pPr>
            <w:r w:rsidRPr="00707210">
              <w:rPr>
                <w:rFonts w:ascii="Times New Roman" w:eastAsia="Calibri" w:hAnsi="Times New Roman" w:cs="Times New Roman"/>
                <w:b/>
                <w:sz w:val="24"/>
                <w:szCs w:val="24"/>
                <w:lang w:eastAsia="en-US"/>
              </w:rPr>
              <w:t>Сильные стороны</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707210" w:rsidRDefault="00261B4D" w:rsidP="000821B6">
            <w:pPr>
              <w:spacing w:after="0" w:line="240" w:lineRule="auto"/>
              <w:ind w:left="23" w:hanging="23"/>
              <w:contextualSpacing/>
              <w:jc w:val="center"/>
              <w:rPr>
                <w:rFonts w:ascii="Times New Roman" w:hAnsi="Times New Roman" w:cs="Times New Roman"/>
                <w:sz w:val="24"/>
                <w:szCs w:val="24"/>
                <w:lang w:eastAsia="en-US"/>
              </w:rPr>
            </w:pPr>
            <w:r w:rsidRPr="00707210">
              <w:rPr>
                <w:rFonts w:ascii="Times New Roman" w:eastAsia="Calibri" w:hAnsi="Times New Roman" w:cs="Times New Roman"/>
                <w:b/>
                <w:sz w:val="24"/>
                <w:szCs w:val="24"/>
                <w:lang w:eastAsia="en-US"/>
              </w:rPr>
              <w:t>Слабые стороны</w:t>
            </w:r>
          </w:p>
        </w:tc>
      </w:tr>
      <w:tr w:rsidR="00261B4D" w:rsidRPr="0084199A" w:rsidTr="00DA5C3B">
        <w:trPr>
          <w:jc w:val="center"/>
        </w:trPr>
        <w:tc>
          <w:tcPr>
            <w:tcW w:w="2694"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spacing w:after="0" w:line="240" w:lineRule="auto"/>
              <w:jc w:val="center"/>
              <w:rPr>
                <w:rFonts w:ascii="Times New Roman" w:eastAsia="Calibri" w:hAnsi="Times New Roman" w:cs="Times New Roman"/>
                <w:lang w:eastAsia="en-US"/>
              </w:rPr>
            </w:pPr>
            <w:r w:rsidRPr="0084199A">
              <w:rPr>
                <w:rFonts w:ascii="Times New Roman" w:eastAsia="Calibri" w:hAnsi="Times New Roman" w:cs="Times New Roman"/>
                <w:lang w:eastAsia="en-US"/>
              </w:rPr>
              <w:t>Географическое положение, транспортная инфраструктура</w:t>
            </w:r>
          </w:p>
        </w:tc>
        <w:tc>
          <w:tcPr>
            <w:tcW w:w="7796"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spacing w:after="0" w:line="240" w:lineRule="auto"/>
              <w:ind w:left="23" w:right="23" w:hanging="23"/>
              <w:jc w:val="both"/>
              <w:rPr>
                <w:rFonts w:ascii="Times New Roman" w:eastAsia="Calibri" w:hAnsi="Times New Roman" w:cs="Times New Roman"/>
                <w:color w:val="000000"/>
                <w:lang w:eastAsia="en-US"/>
              </w:rPr>
            </w:pPr>
            <w:r w:rsidRPr="0084199A">
              <w:rPr>
                <w:rFonts w:ascii="Times New Roman" w:eastAsia="Calibri" w:hAnsi="Times New Roman" w:cs="Times New Roman"/>
                <w:color w:val="000000"/>
                <w:lang w:eastAsia="en-US"/>
              </w:rPr>
              <w:t>Наличие разнообразных транспортных магистралей</w:t>
            </w:r>
            <w:r w:rsidRPr="0084199A">
              <w:rPr>
                <w:rFonts w:ascii="Times New Roman" w:hAnsi="Times New Roman" w:cs="Times New Roman"/>
                <w:color w:val="000000"/>
                <w:lang w:eastAsia="en-US"/>
              </w:rPr>
              <w:t xml:space="preserve"> является потенциалом дальнейшего экономического развития города</w:t>
            </w:r>
          </w:p>
        </w:tc>
        <w:tc>
          <w:tcPr>
            <w:tcW w:w="5670" w:type="dxa"/>
            <w:tcBorders>
              <w:top w:val="single" w:sz="4" w:space="0" w:color="auto"/>
              <w:left w:val="single" w:sz="4" w:space="0" w:color="auto"/>
              <w:bottom w:val="single" w:sz="4" w:space="0" w:color="auto"/>
              <w:right w:val="single" w:sz="4" w:space="0" w:color="auto"/>
            </w:tcBorders>
            <w:hideMark/>
          </w:tcPr>
          <w:p w:rsidR="00261B4D" w:rsidRDefault="00261B4D" w:rsidP="000821B6">
            <w:pPr>
              <w:spacing w:after="0" w:line="240" w:lineRule="auto"/>
              <w:ind w:left="23"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Недостаточная капитализация транзитного сектора экономики (придорожные сервисы, торговые точки, логистическое обслуживание)</w:t>
            </w:r>
          </w:p>
          <w:p w:rsidR="00261B4D" w:rsidRPr="0084199A" w:rsidRDefault="00261B4D" w:rsidP="000821B6">
            <w:pPr>
              <w:spacing w:after="0" w:line="240" w:lineRule="auto"/>
              <w:ind w:left="23" w:hanging="23"/>
              <w:contextualSpacing/>
              <w:jc w:val="both"/>
              <w:rPr>
                <w:rFonts w:ascii="Times New Roman" w:eastAsia="Calibri" w:hAnsi="Times New Roman" w:cs="Times New Roman"/>
                <w:lang w:eastAsia="en-US"/>
              </w:rPr>
            </w:pPr>
          </w:p>
        </w:tc>
      </w:tr>
      <w:tr w:rsidR="00261B4D" w:rsidRPr="0084199A" w:rsidTr="00DA5C3B">
        <w:trPr>
          <w:trHeight w:val="3207"/>
          <w:jc w:val="center"/>
        </w:trPr>
        <w:tc>
          <w:tcPr>
            <w:tcW w:w="2694"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spacing w:after="0" w:line="240" w:lineRule="auto"/>
              <w:jc w:val="center"/>
              <w:rPr>
                <w:rFonts w:ascii="Times New Roman" w:eastAsia="Calibri" w:hAnsi="Times New Roman" w:cs="Times New Roman"/>
                <w:lang w:eastAsia="en-US"/>
              </w:rPr>
            </w:pPr>
            <w:r w:rsidRPr="0084199A">
              <w:rPr>
                <w:rFonts w:ascii="Times New Roman" w:eastAsia="Calibri" w:hAnsi="Times New Roman" w:cs="Times New Roman"/>
                <w:lang w:eastAsia="en-US"/>
              </w:rPr>
              <w:t>Население, рынок труда, социальная сфера</w:t>
            </w:r>
          </w:p>
          <w:p w:rsidR="00261B4D" w:rsidRPr="0084199A" w:rsidRDefault="00261B4D" w:rsidP="000821B6">
            <w:pPr>
              <w:spacing w:after="0" w:line="240" w:lineRule="auto"/>
              <w:jc w:val="center"/>
              <w:rPr>
                <w:rFonts w:ascii="Times New Roman" w:eastAsia="Calibri" w:hAnsi="Times New Roman" w:cs="Times New Roman"/>
                <w:lang w:eastAsia="en-US"/>
              </w:rPr>
            </w:pPr>
          </w:p>
        </w:tc>
        <w:tc>
          <w:tcPr>
            <w:tcW w:w="7796"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pStyle w:val="Default"/>
              <w:ind w:left="23" w:hanging="23"/>
              <w:jc w:val="both"/>
              <w:rPr>
                <w:rFonts w:ascii="Times New Roman" w:hAnsi="Times New Roman" w:cs="Times New Roman"/>
                <w:sz w:val="22"/>
                <w:szCs w:val="22"/>
              </w:rPr>
            </w:pPr>
            <w:r w:rsidRPr="0084199A">
              <w:rPr>
                <w:rFonts w:ascii="Times New Roman" w:hAnsi="Times New Roman" w:cs="Times New Roman"/>
                <w:sz w:val="22"/>
                <w:szCs w:val="22"/>
              </w:rPr>
              <w:t xml:space="preserve">1. Благоприятная демографическая структура: преобладает экономически активное население. </w:t>
            </w:r>
          </w:p>
          <w:p w:rsidR="00261B4D" w:rsidRPr="0084199A" w:rsidRDefault="00261B4D" w:rsidP="000821B6">
            <w:pPr>
              <w:pStyle w:val="Default"/>
              <w:ind w:left="23" w:hanging="23"/>
              <w:jc w:val="both"/>
              <w:rPr>
                <w:rFonts w:ascii="Times New Roman" w:hAnsi="Times New Roman" w:cs="Times New Roman"/>
                <w:sz w:val="22"/>
                <w:szCs w:val="22"/>
              </w:rPr>
            </w:pPr>
            <w:r w:rsidRPr="0084199A">
              <w:rPr>
                <w:rFonts w:ascii="Times New Roman" w:hAnsi="Times New Roman" w:cs="Times New Roman"/>
                <w:sz w:val="22"/>
                <w:szCs w:val="22"/>
              </w:rPr>
              <w:t xml:space="preserve">Численность трудовых ресурсов города Ачинска составляет 70 тыс. чел. (66 % численности населения). </w:t>
            </w:r>
          </w:p>
          <w:p w:rsidR="00261B4D" w:rsidRPr="0084199A" w:rsidRDefault="00261B4D" w:rsidP="000821B6">
            <w:pPr>
              <w:tabs>
                <w:tab w:val="left" w:pos="0"/>
              </w:tabs>
              <w:spacing w:after="0" w:line="240" w:lineRule="auto"/>
              <w:ind w:left="23"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2. Наличие свободных трудовых ресурсов – источник обеспечения потребности вновь создаваемых производств в рабочей силе.</w:t>
            </w:r>
          </w:p>
          <w:p w:rsidR="00261B4D" w:rsidRPr="0084199A" w:rsidRDefault="00261B4D" w:rsidP="000821B6">
            <w:pPr>
              <w:pStyle w:val="a8"/>
              <w:numPr>
                <w:ilvl w:val="0"/>
                <w:numId w:val="2"/>
              </w:numPr>
              <w:tabs>
                <w:tab w:val="left" w:pos="0"/>
                <w:tab w:val="left" w:pos="284"/>
              </w:tabs>
              <w:suppressAutoHyphens w:val="0"/>
              <w:ind w:left="23" w:hanging="23"/>
              <w:contextualSpacing/>
              <w:jc w:val="both"/>
              <w:rPr>
                <w:rFonts w:eastAsia="Calibri" w:cs="Times New Roman"/>
                <w:sz w:val="22"/>
                <w:szCs w:val="22"/>
                <w:lang w:eastAsia="en-US"/>
              </w:rPr>
            </w:pPr>
            <w:r w:rsidRPr="0084199A">
              <w:rPr>
                <w:rFonts w:eastAsia="Calibri" w:cs="Times New Roman"/>
                <w:sz w:val="22"/>
                <w:szCs w:val="22"/>
                <w:lang w:eastAsia="en-US"/>
              </w:rPr>
              <w:t>Высокий уровень заработной платы и бюджетной обеспеченности, характерный для промышленных городов.</w:t>
            </w:r>
          </w:p>
          <w:p w:rsidR="00261B4D" w:rsidRPr="0084199A" w:rsidRDefault="00261B4D" w:rsidP="000821B6">
            <w:pPr>
              <w:pStyle w:val="a8"/>
              <w:numPr>
                <w:ilvl w:val="0"/>
                <w:numId w:val="2"/>
              </w:numPr>
              <w:tabs>
                <w:tab w:val="left" w:pos="0"/>
                <w:tab w:val="left" w:pos="284"/>
              </w:tabs>
              <w:suppressAutoHyphens w:val="0"/>
              <w:ind w:left="23" w:hanging="23"/>
              <w:contextualSpacing/>
              <w:jc w:val="both"/>
              <w:rPr>
                <w:rFonts w:eastAsia="Calibri" w:cs="Times New Roman"/>
                <w:sz w:val="22"/>
                <w:szCs w:val="22"/>
                <w:lang w:eastAsia="en-US"/>
              </w:rPr>
            </w:pPr>
            <w:r w:rsidRPr="0084199A">
              <w:rPr>
                <w:rFonts w:eastAsia="TimesNewRomanPSMT" w:cs="Times New Roman"/>
                <w:sz w:val="22"/>
                <w:szCs w:val="22"/>
                <w:lang w:eastAsia="en-US"/>
              </w:rPr>
              <w:t>Высокое качество трудовых ресурсов;</w:t>
            </w:r>
          </w:p>
          <w:p w:rsidR="00261B4D" w:rsidRPr="0084199A" w:rsidRDefault="00261B4D" w:rsidP="000821B6">
            <w:pPr>
              <w:numPr>
                <w:ilvl w:val="0"/>
                <w:numId w:val="2"/>
              </w:numPr>
              <w:tabs>
                <w:tab w:val="left" w:pos="0"/>
                <w:tab w:val="left" w:pos="284"/>
              </w:tabs>
              <w:suppressAutoHyphens w:val="0"/>
              <w:spacing w:after="0" w:line="240" w:lineRule="auto"/>
              <w:ind w:left="23" w:hanging="23"/>
              <w:contextualSpacing/>
              <w:jc w:val="both"/>
              <w:rPr>
                <w:rFonts w:ascii="Times New Roman" w:hAnsi="Times New Roman" w:cs="Times New Roman"/>
                <w:lang w:eastAsia="en-US"/>
              </w:rPr>
            </w:pPr>
            <w:r w:rsidRPr="0084199A">
              <w:rPr>
                <w:rFonts w:ascii="Times New Roman" w:eastAsia="Calibri" w:hAnsi="Times New Roman" w:cs="Times New Roman"/>
                <w:lang w:eastAsia="en-US"/>
              </w:rPr>
              <w:t>Наличие развитой социальной инфраструк</w:t>
            </w:r>
            <w:r>
              <w:rPr>
                <w:rFonts w:ascii="Times New Roman" w:eastAsia="Calibri" w:hAnsi="Times New Roman" w:cs="Times New Roman"/>
                <w:lang w:eastAsia="en-US"/>
              </w:rPr>
              <w:t>туры (здравоохранение, образова</w:t>
            </w:r>
            <w:r w:rsidRPr="0084199A">
              <w:rPr>
                <w:rFonts w:ascii="Times New Roman" w:eastAsia="Calibri" w:hAnsi="Times New Roman" w:cs="Times New Roman"/>
                <w:lang w:eastAsia="en-US"/>
              </w:rPr>
              <w:t>ние, культура, физическая культура и спорт, социальная защита населения), позволяющей позиционировать город Ачинск как центр социальной и культурной жизни Западного макрорайона Красноярского края</w:t>
            </w:r>
            <w:r>
              <w:rPr>
                <w:rFonts w:ascii="Times New Roman" w:eastAsia="Calibri" w:hAnsi="Times New Roman" w:cs="Times New Roman"/>
                <w:lang w:eastAsia="en-US"/>
              </w:rPr>
              <w:t>.</w:t>
            </w:r>
          </w:p>
        </w:tc>
        <w:tc>
          <w:tcPr>
            <w:tcW w:w="5670"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pStyle w:val="a8"/>
              <w:numPr>
                <w:ilvl w:val="0"/>
                <w:numId w:val="3"/>
              </w:numPr>
              <w:tabs>
                <w:tab w:val="left" w:pos="317"/>
              </w:tabs>
              <w:suppressAutoHyphens w:val="0"/>
              <w:ind w:left="23" w:hanging="23"/>
              <w:contextualSpacing/>
              <w:jc w:val="both"/>
              <w:rPr>
                <w:rFonts w:eastAsia="Calibri" w:cs="Times New Roman"/>
                <w:sz w:val="22"/>
                <w:szCs w:val="22"/>
                <w:lang w:eastAsia="en-US"/>
              </w:rPr>
            </w:pPr>
            <w:r w:rsidRPr="0084199A">
              <w:rPr>
                <w:rFonts w:eastAsia="Calibri" w:cs="Times New Roman"/>
                <w:sz w:val="22"/>
                <w:szCs w:val="22"/>
                <w:lang w:eastAsia="en-US"/>
              </w:rPr>
              <w:t xml:space="preserve">Недостаточность перспективных форм занятости ведет к снижению доли молодого населения в структуре экономически активного населения </w:t>
            </w:r>
          </w:p>
          <w:p w:rsidR="00261B4D" w:rsidRPr="0084199A" w:rsidRDefault="00261B4D" w:rsidP="000821B6">
            <w:pPr>
              <w:pStyle w:val="a8"/>
              <w:numPr>
                <w:ilvl w:val="0"/>
                <w:numId w:val="3"/>
              </w:numPr>
              <w:tabs>
                <w:tab w:val="left" w:pos="317"/>
              </w:tabs>
              <w:suppressAutoHyphens w:val="0"/>
              <w:ind w:left="23" w:hanging="23"/>
              <w:contextualSpacing/>
              <w:jc w:val="both"/>
              <w:rPr>
                <w:rFonts w:eastAsia="Calibri" w:cs="Times New Roman"/>
                <w:sz w:val="22"/>
                <w:szCs w:val="22"/>
                <w:lang w:eastAsia="en-US"/>
              </w:rPr>
            </w:pPr>
            <w:r w:rsidRPr="0084199A">
              <w:rPr>
                <w:rFonts w:eastAsia="Calibri" w:cs="Times New Roman"/>
                <w:sz w:val="22"/>
                <w:szCs w:val="22"/>
                <w:lang w:eastAsia="en-US"/>
              </w:rPr>
              <w:t>Недостаток высших учебных заведений на территории города Ачинска</w:t>
            </w:r>
            <w:r w:rsidR="00A86423">
              <w:rPr>
                <w:rFonts w:eastAsia="Calibri" w:cs="Times New Roman"/>
                <w:sz w:val="22"/>
                <w:szCs w:val="22"/>
                <w:lang w:eastAsia="en-US"/>
              </w:rPr>
              <w:t xml:space="preserve"> </w:t>
            </w:r>
            <w:r w:rsidRPr="0084199A">
              <w:rPr>
                <w:rFonts w:eastAsia="Calibri" w:cs="Times New Roman"/>
                <w:sz w:val="22"/>
                <w:szCs w:val="22"/>
                <w:lang w:eastAsia="en-US"/>
              </w:rPr>
              <w:t>создает повышенные риски оттока населения, а также невозвращения в город выпускников ВУЗов.</w:t>
            </w:r>
          </w:p>
          <w:p w:rsidR="00261B4D" w:rsidRPr="0084199A" w:rsidRDefault="00261B4D" w:rsidP="000821B6">
            <w:pPr>
              <w:pStyle w:val="a8"/>
              <w:numPr>
                <w:ilvl w:val="0"/>
                <w:numId w:val="3"/>
              </w:numPr>
              <w:tabs>
                <w:tab w:val="left" w:pos="317"/>
              </w:tabs>
              <w:suppressAutoHyphens w:val="0"/>
              <w:ind w:left="23" w:hanging="23"/>
              <w:contextualSpacing/>
              <w:jc w:val="both"/>
              <w:rPr>
                <w:rFonts w:eastAsia="Calibri" w:cs="Times New Roman"/>
                <w:sz w:val="22"/>
                <w:szCs w:val="22"/>
                <w:lang w:eastAsia="en-US"/>
              </w:rPr>
            </w:pPr>
            <w:r w:rsidRPr="0084199A">
              <w:rPr>
                <w:rFonts w:eastAsia="TimesNewRomanPSMT" w:cs="Times New Roman"/>
                <w:sz w:val="22"/>
                <w:szCs w:val="22"/>
                <w:lang w:eastAsia="en-US"/>
              </w:rPr>
              <w:t>Общая структурная диспропорция спроса и предложения на рынке труда, нарастание дефицита квалифицированных кадров, в первую очередь, рабочих и инженерных специальностей.</w:t>
            </w:r>
          </w:p>
          <w:p w:rsidR="00261B4D" w:rsidRPr="0084199A" w:rsidRDefault="00261B4D" w:rsidP="000821B6">
            <w:pPr>
              <w:tabs>
                <w:tab w:val="left" w:pos="317"/>
              </w:tabs>
              <w:spacing w:after="0" w:line="240" w:lineRule="auto"/>
              <w:ind w:left="23" w:hanging="23"/>
              <w:contextualSpacing/>
              <w:jc w:val="both"/>
              <w:rPr>
                <w:rFonts w:ascii="Times New Roman" w:eastAsia="Calibri" w:hAnsi="Times New Roman" w:cs="Times New Roman"/>
                <w:lang w:eastAsia="en-US"/>
              </w:rPr>
            </w:pPr>
          </w:p>
        </w:tc>
      </w:tr>
      <w:tr w:rsidR="00261B4D" w:rsidRPr="0084199A" w:rsidTr="00DA5C3B">
        <w:trPr>
          <w:trHeight w:val="1152"/>
          <w:jc w:val="center"/>
        </w:trPr>
        <w:tc>
          <w:tcPr>
            <w:tcW w:w="2694"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spacing w:after="0" w:line="240" w:lineRule="auto"/>
              <w:jc w:val="center"/>
              <w:rPr>
                <w:rFonts w:ascii="Times New Roman" w:eastAsia="Calibri" w:hAnsi="Times New Roman" w:cs="Times New Roman"/>
                <w:lang w:eastAsia="en-US"/>
              </w:rPr>
            </w:pPr>
            <w:r w:rsidRPr="0084199A">
              <w:rPr>
                <w:rFonts w:ascii="Times New Roman" w:eastAsia="Calibri" w:hAnsi="Times New Roman" w:cs="Times New Roman"/>
                <w:lang w:eastAsia="en-US"/>
              </w:rPr>
              <w:t>Экономическое развитие</w:t>
            </w:r>
          </w:p>
          <w:p w:rsidR="00261B4D" w:rsidRPr="0084199A" w:rsidRDefault="00261B4D" w:rsidP="000821B6">
            <w:pPr>
              <w:spacing w:after="0" w:line="240" w:lineRule="auto"/>
              <w:jc w:val="center"/>
              <w:rPr>
                <w:rFonts w:ascii="Times New Roman" w:eastAsia="Calibri" w:hAnsi="Times New Roman" w:cs="Times New Roman"/>
                <w:lang w:eastAsia="en-US"/>
              </w:rPr>
            </w:pPr>
          </w:p>
        </w:tc>
        <w:tc>
          <w:tcPr>
            <w:tcW w:w="7796"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widowControl w:val="0"/>
              <w:autoSpaceDE w:val="0"/>
              <w:autoSpaceDN w:val="0"/>
              <w:adjustRightInd w:val="0"/>
              <w:spacing w:after="0" w:line="240" w:lineRule="auto"/>
              <w:ind w:left="23" w:right="20" w:hanging="23"/>
              <w:jc w:val="both"/>
              <w:rPr>
                <w:rFonts w:ascii="Times New Roman" w:hAnsi="Times New Roman" w:cs="Times New Roman"/>
                <w:lang w:eastAsia="en-US"/>
              </w:rPr>
            </w:pPr>
            <w:r w:rsidRPr="0084199A">
              <w:rPr>
                <w:rFonts w:ascii="Times New Roman" w:eastAsia="Calibri" w:hAnsi="Times New Roman" w:cs="Times New Roman"/>
                <w:lang w:eastAsia="en-US"/>
              </w:rPr>
              <w:t>1. Наличие крупных и стабильно работающих промышленных предприятий.</w:t>
            </w:r>
          </w:p>
          <w:p w:rsidR="00261B4D" w:rsidRPr="0084199A" w:rsidRDefault="00261B4D" w:rsidP="000821B6">
            <w:pPr>
              <w:tabs>
                <w:tab w:val="left" w:pos="0"/>
                <w:tab w:val="left" w:pos="426"/>
              </w:tabs>
              <w:spacing w:after="0" w:line="240" w:lineRule="auto"/>
              <w:ind w:left="23"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2. Непосредственная близость к развитым сельскохо</w:t>
            </w:r>
            <w:r>
              <w:rPr>
                <w:rFonts w:ascii="Times New Roman" w:eastAsia="Calibri" w:hAnsi="Times New Roman" w:cs="Times New Roman"/>
                <w:lang w:eastAsia="en-US"/>
              </w:rPr>
              <w:t>зяйственным районам – производи</w:t>
            </w:r>
            <w:r w:rsidRPr="0084199A">
              <w:rPr>
                <w:rFonts w:ascii="Times New Roman" w:eastAsia="Calibri" w:hAnsi="Times New Roman" w:cs="Times New Roman"/>
                <w:lang w:eastAsia="en-US"/>
              </w:rPr>
              <w:t xml:space="preserve">телям зерновых и овощных культур, мяса и молока; возможность </w:t>
            </w:r>
            <w:r w:rsidRPr="0084199A">
              <w:rPr>
                <w:rFonts w:ascii="Times New Roman" w:hAnsi="Times New Roman" w:cs="Times New Roman"/>
                <w:lang w:eastAsia="en-US"/>
              </w:rPr>
              <w:t>п</w:t>
            </w:r>
            <w:r>
              <w:rPr>
                <w:rFonts w:ascii="Times New Roman" w:eastAsia="Calibri" w:hAnsi="Times New Roman" w:cs="Times New Roman"/>
                <w:lang w:eastAsia="en-US"/>
              </w:rPr>
              <w:t>ривлечения дополнитель</w:t>
            </w:r>
            <w:r w:rsidRPr="0084199A">
              <w:rPr>
                <w:rFonts w:ascii="Times New Roman" w:eastAsia="Calibri" w:hAnsi="Times New Roman" w:cs="Times New Roman"/>
                <w:lang w:eastAsia="en-US"/>
              </w:rPr>
              <w:t>ных источников сырья из близлежащих районов для развития производства, в первую очередь, пищевой промышленности.</w:t>
            </w:r>
          </w:p>
          <w:p w:rsidR="00261B4D" w:rsidRPr="0084199A" w:rsidRDefault="00261B4D" w:rsidP="000821B6">
            <w:pPr>
              <w:pStyle w:val="a8"/>
              <w:autoSpaceDE w:val="0"/>
              <w:autoSpaceDN w:val="0"/>
              <w:adjustRightInd w:val="0"/>
              <w:ind w:left="23" w:hanging="23"/>
              <w:jc w:val="both"/>
              <w:rPr>
                <w:rFonts w:eastAsia="Calibri" w:cs="Times New Roman"/>
                <w:sz w:val="22"/>
                <w:szCs w:val="22"/>
                <w:lang w:eastAsia="en-US"/>
              </w:rPr>
            </w:pPr>
            <w:r w:rsidRPr="0084199A">
              <w:rPr>
                <w:rFonts w:eastAsia="Calibri" w:cs="Times New Roman"/>
                <w:sz w:val="22"/>
                <w:szCs w:val="22"/>
                <w:lang w:eastAsia="en-US"/>
              </w:rPr>
              <w:t>3. Высокая инвестиционная активность в сфере развития жилой и торговой недвижимости.</w:t>
            </w:r>
          </w:p>
          <w:p w:rsidR="00261B4D" w:rsidRPr="0084199A" w:rsidRDefault="00261B4D" w:rsidP="000821B6">
            <w:pPr>
              <w:pStyle w:val="a8"/>
              <w:autoSpaceDE w:val="0"/>
              <w:autoSpaceDN w:val="0"/>
              <w:adjustRightInd w:val="0"/>
              <w:ind w:left="23" w:hanging="23"/>
              <w:jc w:val="both"/>
              <w:rPr>
                <w:rFonts w:eastAsia="Calibri" w:cs="Times New Roman"/>
                <w:sz w:val="22"/>
                <w:szCs w:val="22"/>
                <w:lang w:eastAsia="en-US"/>
              </w:rPr>
            </w:pPr>
            <w:r w:rsidRPr="0084199A">
              <w:rPr>
                <w:rFonts w:eastAsia="Calibri" w:cs="Times New Roman"/>
                <w:sz w:val="22"/>
                <w:szCs w:val="22"/>
                <w:lang w:eastAsia="en-US"/>
              </w:rPr>
              <w:t>4. Наличие свободных производственных площадей и земель для предоставления бизнесу</w:t>
            </w:r>
          </w:p>
        </w:tc>
        <w:tc>
          <w:tcPr>
            <w:tcW w:w="5670"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tabs>
                <w:tab w:val="left" w:pos="317"/>
              </w:tabs>
              <w:spacing w:after="0" w:line="240" w:lineRule="auto"/>
              <w:ind w:left="23" w:right="6"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Узкая специализация экономики города, низкий уровень разнообразия экономической активности (диверсификации), прежде всего, в сфере инновационного предпринимательства</w:t>
            </w:r>
            <w:r w:rsidR="00A86423">
              <w:rPr>
                <w:rFonts w:ascii="Times New Roman" w:eastAsia="Calibri" w:hAnsi="Times New Roman" w:cs="Times New Roman"/>
                <w:lang w:eastAsia="en-US"/>
              </w:rPr>
              <w:t xml:space="preserve"> </w:t>
            </w:r>
            <w:r w:rsidRPr="0084199A">
              <w:rPr>
                <w:rFonts w:ascii="Times New Roman" w:eastAsia="Calibri" w:hAnsi="Times New Roman" w:cs="Times New Roman"/>
                <w:lang w:eastAsia="en-US"/>
              </w:rPr>
              <w:t>и перспективных форм деятельности</w:t>
            </w:r>
          </w:p>
        </w:tc>
      </w:tr>
      <w:tr w:rsidR="00261B4D" w:rsidRPr="0084199A" w:rsidTr="00DA5C3B">
        <w:trPr>
          <w:jc w:val="center"/>
        </w:trPr>
        <w:tc>
          <w:tcPr>
            <w:tcW w:w="2694"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spacing w:after="0" w:line="240" w:lineRule="auto"/>
              <w:jc w:val="center"/>
              <w:rPr>
                <w:rFonts w:ascii="Times New Roman" w:eastAsia="Calibri" w:hAnsi="Times New Roman" w:cs="Times New Roman"/>
                <w:lang w:eastAsia="en-US"/>
              </w:rPr>
            </w:pPr>
            <w:r w:rsidRPr="0084199A">
              <w:rPr>
                <w:rFonts w:ascii="Times New Roman" w:eastAsia="Calibri" w:hAnsi="Times New Roman" w:cs="Times New Roman"/>
                <w:lang w:eastAsia="en-US"/>
              </w:rPr>
              <w:t>Система жизнеобеспечения</w:t>
            </w:r>
          </w:p>
          <w:p w:rsidR="00261B4D" w:rsidRPr="0084199A" w:rsidRDefault="00261B4D" w:rsidP="000821B6">
            <w:pPr>
              <w:spacing w:after="0" w:line="240" w:lineRule="auto"/>
              <w:jc w:val="center"/>
              <w:rPr>
                <w:rFonts w:ascii="Times New Roman" w:eastAsia="Calibri" w:hAnsi="Times New Roman" w:cs="Times New Roman"/>
                <w:lang w:eastAsia="en-US"/>
              </w:rPr>
            </w:pPr>
          </w:p>
        </w:tc>
        <w:tc>
          <w:tcPr>
            <w:tcW w:w="7796"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spacing w:after="0" w:line="240" w:lineRule="auto"/>
              <w:ind w:left="23" w:hanging="23"/>
              <w:jc w:val="both"/>
              <w:rPr>
                <w:rFonts w:ascii="Times New Roman" w:hAnsi="Times New Roman" w:cs="Times New Roman"/>
                <w:lang w:eastAsia="en-US"/>
              </w:rPr>
            </w:pPr>
            <w:r w:rsidRPr="0084199A">
              <w:rPr>
                <w:rFonts w:ascii="Times New Roman" w:hAnsi="Times New Roman" w:cs="Times New Roman"/>
                <w:lang w:eastAsia="en-US"/>
              </w:rPr>
              <w:t>Развитая коммунальная и транспортная инфраструктура, высокая транспортная доступность, развитая система благоустройства и озеленения</w:t>
            </w:r>
          </w:p>
          <w:p w:rsidR="00261B4D" w:rsidRPr="0084199A" w:rsidRDefault="00261B4D" w:rsidP="000821B6">
            <w:pPr>
              <w:spacing w:after="0" w:line="240" w:lineRule="auto"/>
              <w:ind w:left="23" w:hanging="23"/>
              <w:jc w:val="both"/>
              <w:rPr>
                <w:rFonts w:ascii="Times New Roman" w:hAnsi="Times New Roman" w:cs="Times New Roman"/>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pStyle w:val="a8"/>
              <w:tabs>
                <w:tab w:val="left" w:pos="366"/>
                <w:tab w:val="left" w:pos="459"/>
              </w:tabs>
              <w:autoSpaceDE w:val="0"/>
              <w:autoSpaceDN w:val="0"/>
              <w:adjustRightInd w:val="0"/>
              <w:ind w:left="23" w:hanging="23"/>
              <w:jc w:val="both"/>
              <w:outlineLvl w:val="0"/>
              <w:rPr>
                <w:rFonts w:eastAsia="Calibri" w:cs="Times New Roman"/>
                <w:sz w:val="22"/>
                <w:szCs w:val="22"/>
                <w:lang w:eastAsia="en-US"/>
              </w:rPr>
            </w:pPr>
            <w:r w:rsidRPr="0084199A">
              <w:rPr>
                <w:rFonts w:eastAsia="Calibri" w:cs="Times New Roman"/>
                <w:sz w:val="22"/>
                <w:szCs w:val="22"/>
                <w:lang w:eastAsia="en-US"/>
              </w:rPr>
              <w:t>1. Высокий уровень износа инженерной и транспортной инфраструктуры.</w:t>
            </w:r>
          </w:p>
          <w:p w:rsidR="00261B4D" w:rsidRPr="0084199A" w:rsidRDefault="00261B4D" w:rsidP="000821B6">
            <w:pPr>
              <w:pStyle w:val="a8"/>
              <w:tabs>
                <w:tab w:val="left" w:pos="366"/>
                <w:tab w:val="left" w:pos="459"/>
              </w:tabs>
              <w:autoSpaceDE w:val="0"/>
              <w:autoSpaceDN w:val="0"/>
              <w:adjustRightInd w:val="0"/>
              <w:ind w:left="23" w:hanging="23"/>
              <w:jc w:val="both"/>
              <w:rPr>
                <w:rFonts w:cs="Times New Roman"/>
                <w:sz w:val="22"/>
                <w:szCs w:val="22"/>
                <w:lang w:eastAsia="en-US"/>
              </w:rPr>
            </w:pPr>
            <w:r w:rsidRPr="0084199A">
              <w:rPr>
                <w:rFonts w:eastAsia="Calibri" w:cs="Times New Roman"/>
                <w:sz w:val="22"/>
                <w:szCs w:val="22"/>
                <w:lang w:eastAsia="en-US"/>
              </w:rPr>
              <w:t>2. Недостаток мощности</w:t>
            </w:r>
            <w:r w:rsidRPr="0084199A">
              <w:rPr>
                <w:rFonts w:cs="Times New Roman"/>
                <w:sz w:val="22"/>
                <w:szCs w:val="22"/>
                <w:lang w:eastAsia="en-US"/>
              </w:rPr>
              <w:t xml:space="preserve"> энергетической инфраструктуры для ликвидации сетевых ограничений в строящихся районах города.</w:t>
            </w:r>
          </w:p>
          <w:p w:rsidR="00261B4D" w:rsidRDefault="00261B4D" w:rsidP="000821B6">
            <w:pPr>
              <w:pStyle w:val="a8"/>
              <w:tabs>
                <w:tab w:val="left" w:pos="366"/>
                <w:tab w:val="left" w:pos="459"/>
              </w:tabs>
              <w:autoSpaceDE w:val="0"/>
              <w:autoSpaceDN w:val="0"/>
              <w:adjustRightInd w:val="0"/>
              <w:ind w:left="23" w:hanging="23"/>
              <w:jc w:val="both"/>
              <w:rPr>
                <w:rFonts w:cs="Times New Roman"/>
                <w:sz w:val="22"/>
                <w:szCs w:val="22"/>
                <w:lang w:eastAsia="en-US"/>
              </w:rPr>
            </w:pPr>
            <w:r w:rsidRPr="0084199A">
              <w:rPr>
                <w:rFonts w:cs="Times New Roman"/>
                <w:sz w:val="22"/>
                <w:szCs w:val="22"/>
                <w:lang w:eastAsia="en-US"/>
              </w:rPr>
              <w:t xml:space="preserve">3. Отсутствие возможности развития дорожной </w:t>
            </w:r>
            <w:r w:rsidRPr="0084199A">
              <w:rPr>
                <w:rFonts w:cs="Times New Roman"/>
                <w:sz w:val="22"/>
                <w:szCs w:val="22"/>
                <w:lang w:eastAsia="en-US"/>
              </w:rPr>
              <w:lastRenderedPageBreak/>
              <w:t>сети в строящихся районах города</w:t>
            </w:r>
          </w:p>
          <w:p w:rsidR="00261B4D" w:rsidRPr="0084199A" w:rsidRDefault="00261B4D" w:rsidP="000821B6">
            <w:pPr>
              <w:pStyle w:val="a8"/>
              <w:tabs>
                <w:tab w:val="left" w:pos="366"/>
                <w:tab w:val="left" w:pos="459"/>
              </w:tabs>
              <w:autoSpaceDE w:val="0"/>
              <w:autoSpaceDN w:val="0"/>
              <w:adjustRightInd w:val="0"/>
              <w:ind w:left="23" w:hanging="23"/>
              <w:jc w:val="both"/>
              <w:rPr>
                <w:rFonts w:cs="Times New Roman"/>
                <w:sz w:val="22"/>
                <w:szCs w:val="22"/>
                <w:lang w:eastAsia="en-US"/>
              </w:rPr>
            </w:pPr>
          </w:p>
        </w:tc>
      </w:tr>
      <w:tr w:rsidR="00261B4D" w:rsidRPr="0084199A" w:rsidTr="00707210">
        <w:trPr>
          <w:trHeight w:val="529"/>
          <w:jc w:val="center"/>
        </w:trPr>
        <w:tc>
          <w:tcPr>
            <w:tcW w:w="2694"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spacing w:after="0" w:line="240" w:lineRule="auto"/>
              <w:jc w:val="center"/>
              <w:rPr>
                <w:rFonts w:ascii="Times New Roman" w:eastAsia="Calibri" w:hAnsi="Times New Roman" w:cs="Times New Roman"/>
                <w:lang w:eastAsia="en-US"/>
              </w:rPr>
            </w:pPr>
            <w:r w:rsidRPr="0084199A">
              <w:rPr>
                <w:rFonts w:ascii="Times New Roman" w:eastAsia="Calibri" w:hAnsi="Times New Roman" w:cs="Times New Roman"/>
                <w:lang w:eastAsia="en-US"/>
              </w:rPr>
              <w:lastRenderedPageBreak/>
              <w:t xml:space="preserve">Экология </w:t>
            </w:r>
          </w:p>
        </w:tc>
        <w:tc>
          <w:tcPr>
            <w:tcW w:w="7796"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tabs>
                <w:tab w:val="left" w:pos="34"/>
                <w:tab w:val="left" w:pos="660"/>
              </w:tabs>
              <w:spacing w:after="0" w:line="240" w:lineRule="auto"/>
              <w:ind w:left="23" w:hanging="23"/>
              <w:contextualSpacing/>
              <w:jc w:val="both"/>
              <w:rPr>
                <w:rFonts w:ascii="Times New Roman" w:eastAsia="Calibri" w:hAnsi="Times New Roman" w:cs="Times New Roman"/>
                <w:lang w:eastAsia="en-US"/>
              </w:rPr>
            </w:pPr>
            <w:r w:rsidRPr="0084199A">
              <w:rPr>
                <w:rFonts w:ascii="Times New Roman" w:hAnsi="Times New Roman" w:cs="Times New Roman"/>
                <w:lang w:eastAsia="en-US"/>
              </w:rPr>
              <w:t>Реализация крупных проектов, направленных на экологическую модернизацию производства</w:t>
            </w:r>
          </w:p>
        </w:tc>
        <w:tc>
          <w:tcPr>
            <w:tcW w:w="5670"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spacing w:after="0" w:line="240" w:lineRule="auto"/>
              <w:ind w:left="23" w:hanging="23"/>
              <w:jc w:val="both"/>
              <w:textAlignment w:val="baseline"/>
              <w:rPr>
                <w:rFonts w:ascii="Times New Roman" w:hAnsi="Times New Roman" w:cs="Times New Roman"/>
                <w:lang w:eastAsia="en-US"/>
              </w:rPr>
            </w:pPr>
            <w:r w:rsidRPr="0084199A">
              <w:rPr>
                <w:rFonts w:ascii="Times New Roman" w:eastAsia="Calibri" w:hAnsi="Times New Roman" w:cs="Times New Roman"/>
                <w:color w:val="000000"/>
                <w:kern w:val="24"/>
                <w:lang w:eastAsia="en-US"/>
              </w:rPr>
              <w:t>Уровень загрязнения атмосферного воздуха города Ачинска характеризуется как «повышенный»</w:t>
            </w:r>
          </w:p>
        </w:tc>
      </w:tr>
      <w:tr w:rsidR="00261B4D" w:rsidRPr="0084199A" w:rsidTr="00707210">
        <w:trPr>
          <w:trHeight w:val="220"/>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tcPr>
          <w:p w:rsidR="00261B4D" w:rsidRPr="00707210" w:rsidRDefault="00261B4D" w:rsidP="000821B6">
            <w:pPr>
              <w:spacing w:after="0" w:line="240" w:lineRule="auto"/>
              <w:jc w:val="center"/>
              <w:rPr>
                <w:rFonts w:ascii="Times New Roman" w:eastAsia="Calibri" w:hAnsi="Times New Roman" w:cs="Times New Roman"/>
                <w:b/>
                <w:sz w:val="24"/>
                <w:szCs w:val="24"/>
                <w:lang w:eastAsia="en-US"/>
              </w:rPr>
            </w:pPr>
            <w:r w:rsidRPr="00707210">
              <w:rPr>
                <w:rFonts w:ascii="Times New Roman" w:eastAsia="Calibri" w:hAnsi="Times New Roman" w:cs="Times New Roman"/>
                <w:b/>
                <w:sz w:val="24"/>
                <w:szCs w:val="24"/>
                <w:lang w:eastAsia="en-US"/>
              </w:rPr>
              <w:t>Факторы</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707210" w:rsidRDefault="00261B4D" w:rsidP="000821B6">
            <w:pPr>
              <w:tabs>
                <w:tab w:val="left" w:pos="34"/>
              </w:tabs>
              <w:spacing w:after="0" w:line="240" w:lineRule="auto"/>
              <w:ind w:left="23"/>
              <w:contextualSpacing/>
              <w:jc w:val="center"/>
              <w:rPr>
                <w:rFonts w:ascii="Times New Roman" w:eastAsia="Calibri" w:hAnsi="Times New Roman" w:cs="Times New Roman"/>
                <w:sz w:val="24"/>
                <w:szCs w:val="24"/>
                <w:lang w:eastAsia="en-US"/>
              </w:rPr>
            </w:pPr>
            <w:r w:rsidRPr="00707210">
              <w:rPr>
                <w:rFonts w:ascii="Times New Roman" w:eastAsia="Calibri" w:hAnsi="Times New Roman" w:cs="Times New Roman"/>
                <w:b/>
                <w:sz w:val="24"/>
                <w:szCs w:val="24"/>
                <w:lang w:eastAsia="en-US"/>
              </w:rPr>
              <w:t>Возможности</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707210" w:rsidRDefault="00261B4D" w:rsidP="000821B6">
            <w:pPr>
              <w:tabs>
                <w:tab w:val="left" w:pos="34"/>
              </w:tabs>
              <w:spacing w:after="0" w:line="240" w:lineRule="auto"/>
              <w:ind w:left="23" w:hanging="23"/>
              <w:jc w:val="center"/>
              <w:rPr>
                <w:rFonts w:ascii="Times New Roman" w:eastAsia="Calibri" w:hAnsi="Times New Roman" w:cs="Times New Roman"/>
                <w:sz w:val="24"/>
                <w:szCs w:val="24"/>
                <w:lang w:eastAsia="en-US"/>
              </w:rPr>
            </w:pPr>
            <w:r w:rsidRPr="00707210">
              <w:rPr>
                <w:rFonts w:ascii="Times New Roman" w:eastAsia="Calibri" w:hAnsi="Times New Roman" w:cs="Times New Roman"/>
                <w:b/>
                <w:sz w:val="24"/>
                <w:szCs w:val="24"/>
                <w:lang w:eastAsia="en-US"/>
              </w:rPr>
              <w:t>Угрозы</w:t>
            </w:r>
          </w:p>
        </w:tc>
      </w:tr>
      <w:tr w:rsidR="00261B4D" w:rsidRPr="0084199A" w:rsidTr="00DA5C3B">
        <w:trPr>
          <w:jc w:val="center"/>
        </w:trPr>
        <w:tc>
          <w:tcPr>
            <w:tcW w:w="2694"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spacing w:after="0" w:line="240" w:lineRule="auto"/>
              <w:jc w:val="center"/>
              <w:rPr>
                <w:rFonts w:ascii="Times New Roman" w:eastAsia="Calibri" w:hAnsi="Times New Roman" w:cs="Times New Roman"/>
                <w:lang w:eastAsia="en-US"/>
              </w:rPr>
            </w:pPr>
            <w:r w:rsidRPr="0084199A">
              <w:rPr>
                <w:rFonts w:ascii="Times New Roman" w:eastAsia="Calibri" w:hAnsi="Times New Roman" w:cs="Times New Roman"/>
                <w:lang w:eastAsia="en-US"/>
              </w:rPr>
              <w:t>Социальные процессы</w:t>
            </w:r>
          </w:p>
        </w:tc>
        <w:tc>
          <w:tcPr>
            <w:tcW w:w="7796"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tabs>
                <w:tab w:val="left" w:pos="34"/>
              </w:tabs>
              <w:spacing w:after="0" w:line="240" w:lineRule="auto"/>
              <w:ind w:left="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1. Развитие и совершенствование системы местного самоуправления;</w:t>
            </w:r>
          </w:p>
          <w:p w:rsidR="00261B4D" w:rsidRPr="0084199A" w:rsidRDefault="00261B4D" w:rsidP="000821B6">
            <w:pPr>
              <w:tabs>
                <w:tab w:val="left" w:pos="34"/>
              </w:tabs>
              <w:spacing w:after="0" w:line="240" w:lineRule="auto"/>
              <w:ind w:left="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2. Повышение активности граждан в процессе управления территорией посредством</w:t>
            </w:r>
            <w:r w:rsidRPr="0084199A">
              <w:rPr>
                <w:rFonts w:ascii="Times New Roman" w:hAnsi="Times New Roman" w:cs="Times New Roman"/>
                <w:lang w:eastAsia="en-US"/>
              </w:rPr>
              <w:t xml:space="preserve"> ТОС;</w:t>
            </w:r>
          </w:p>
          <w:p w:rsidR="00261B4D" w:rsidRPr="0084199A" w:rsidRDefault="00261B4D" w:rsidP="000821B6">
            <w:pPr>
              <w:tabs>
                <w:tab w:val="left" w:pos="34"/>
              </w:tabs>
              <w:spacing w:after="0" w:line="240" w:lineRule="auto"/>
              <w:ind w:left="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3. Рост значения фактора качественного общего и профессионального образования в развитии экономики города, развитие системы профориентации.</w:t>
            </w:r>
          </w:p>
          <w:p w:rsidR="00261B4D" w:rsidRDefault="00261B4D" w:rsidP="000821B6">
            <w:pPr>
              <w:tabs>
                <w:tab w:val="left" w:pos="34"/>
              </w:tabs>
              <w:spacing w:after="0" w:line="240" w:lineRule="auto"/>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4. Рост мобильности трудовых ресурсов</w:t>
            </w:r>
          </w:p>
          <w:p w:rsidR="00261B4D" w:rsidRPr="0084199A" w:rsidRDefault="00261B4D" w:rsidP="000821B6">
            <w:pPr>
              <w:tabs>
                <w:tab w:val="left" w:pos="34"/>
              </w:tabs>
              <w:spacing w:after="0" w:line="240" w:lineRule="auto"/>
              <w:contextualSpacing/>
              <w:jc w:val="both"/>
              <w:rPr>
                <w:rFonts w:ascii="Times New Roman" w:eastAsia="Calibri" w:hAnsi="Times New Roman" w:cs="Times New Roman"/>
                <w:lang w:eastAsia="en-US"/>
              </w:rPr>
            </w:pPr>
          </w:p>
        </w:tc>
        <w:tc>
          <w:tcPr>
            <w:tcW w:w="5670"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tabs>
                <w:tab w:val="left" w:pos="34"/>
              </w:tabs>
              <w:spacing w:after="0" w:line="240" w:lineRule="auto"/>
              <w:ind w:left="23"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1.Общее ухудшение основных параметров демографической ситуации:</w:t>
            </w:r>
          </w:p>
          <w:p w:rsidR="00261B4D" w:rsidRPr="0084199A" w:rsidRDefault="00261B4D" w:rsidP="000821B6">
            <w:pPr>
              <w:tabs>
                <w:tab w:val="left" w:pos="34"/>
              </w:tabs>
              <w:spacing w:after="0" w:line="240" w:lineRule="auto"/>
              <w:ind w:left="23"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 усиление иммиграционных процессов;</w:t>
            </w:r>
          </w:p>
          <w:p w:rsidR="00261B4D" w:rsidRPr="0084199A" w:rsidRDefault="00261B4D" w:rsidP="000821B6">
            <w:pPr>
              <w:tabs>
                <w:tab w:val="left" w:pos="34"/>
              </w:tabs>
              <w:spacing w:after="0" w:line="240" w:lineRule="auto"/>
              <w:ind w:left="23"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 увеличение доли населения нетрудоспособных возрастов;</w:t>
            </w:r>
          </w:p>
          <w:p w:rsidR="00261B4D" w:rsidRPr="0084199A" w:rsidRDefault="00261B4D" w:rsidP="000821B6">
            <w:pPr>
              <w:tabs>
                <w:tab w:val="left" w:pos="34"/>
              </w:tabs>
              <w:spacing w:after="0" w:line="240" w:lineRule="auto"/>
              <w:ind w:left="23" w:hanging="23"/>
              <w:jc w:val="both"/>
              <w:rPr>
                <w:rFonts w:ascii="Times New Roman" w:eastAsia="Calibri" w:hAnsi="Times New Roman" w:cs="Times New Roman"/>
                <w:lang w:eastAsia="en-US"/>
              </w:rPr>
            </w:pPr>
            <w:r w:rsidRPr="0084199A">
              <w:rPr>
                <w:rFonts w:ascii="Times New Roman" w:eastAsia="Calibri" w:hAnsi="Times New Roman" w:cs="Times New Roman"/>
                <w:lang w:eastAsia="en-US"/>
              </w:rPr>
              <w:t>2. Высокий уровень заболеваемости и смертности населения, в том числе в трудоспособном возрасте</w:t>
            </w:r>
          </w:p>
          <w:p w:rsidR="00261B4D" w:rsidRPr="0084199A" w:rsidRDefault="00261B4D" w:rsidP="000821B6">
            <w:pPr>
              <w:tabs>
                <w:tab w:val="left" w:pos="34"/>
              </w:tabs>
              <w:spacing w:after="0" w:line="240" w:lineRule="auto"/>
              <w:ind w:left="23" w:hanging="23"/>
              <w:contextualSpacing/>
              <w:jc w:val="both"/>
              <w:rPr>
                <w:rFonts w:ascii="Times New Roman" w:eastAsia="Calibri" w:hAnsi="Times New Roman" w:cs="Times New Roman"/>
                <w:lang w:eastAsia="en-US"/>
              </w:rPr>
            </w:pPr>
          </w:p>
        </w:tc>
      </w:tr>
      <w:tr w:rsidR="00261B4D" w:rsidRPr="0084199A" w:rsidTr="00DA5C3B">
        <w:trPr>
          <w:trHeight w:val="513"/>
          <w:jc w:val="center"/>
        </w:trPr>
        <w:tc>
          <w:tcPr>
            <w:tcW w:w="2694"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spacing w:after="0" w:line="240" w:lineRule="auto"/>
              <w:jc w:val="center"/>
              <w:rPr>
                <w:rFonts w:ascii="Times New Roman" w:eastAsia="Calibri" w:hAnsi="Times New Roman" w:cs="Times New Roman"/>
                <w:lang w:eastAsia="en-US"/>
              </w:rPr>
            </w:pPr>
            <w:r w:rsidRPr="0084199A">
              <w:rPr>
                <w:rFonts w:ascii="Times New Roman" w:eastAsia="Calibri" w:hAnsi="Times New Roman" w:cs="Times New Roman"/>
                <w:lang w:eastAsia="en-US"/>
              </w:rPr>
              <w:t>Жилищная сфера</w:t>
            </w:r>
          </w:p>
        </w:tc>
        <w:tc>
          <w:tcPr>
            <w:tcW w:w="7796"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tabs>
                <w:tab w:val="left" w:pos="34"/>
                <w:tab w:val="left" w:pos="660"/>
              </w:tabs>
              <w:spacing w:after="0" w:line="240" w:lineRule="auto"/>
              <w:ind w:left="23" w:hanging="23"/>
              <w:contextualSpacing/>
              <w:jc w:val="both"/>
              <w:rPr>
                <w:rFonts w:ascii="Times New Roman" w:hAnsi="Times New Roman" w:cs="Times New Roman"/>
                <w:lang w:eastAsia="en-US"/>
              </w:rPr>
            </w:pPr>
            <w:r w:rsidRPr="0084199A">
              <w:rPr>
                <w:rFonts w:ascii="Times New Roman" w:eastAsia="Calibri" w:hAnsi="Times New Roman" w:cs="Times New Roman"/>
                <w:lang w:eastAsia="en-US"/>
              </w:rPr>
              <w:t>Существуют заделы и предпосылки для дальнейшего развития жилищной сферы</w:t>
            </w:r>
          </w:p>
        </w:tc>
        <w:tc>
          <w:tcPr>
            <w:tcW w:w="5670" w:type="dxa"/>
            <w:tcBorders>
              <w:top w:val="single" w:sz="4" w:space="0" w:color="auto"/>
              <w:left w:val="single" w:sz="4" w:space="0" w:color="auto"/>
              <w:bottom w:val="single" w:sz="4" w:space="0" w:color="auto"/>
              <w:right w:val="single" w:sz="4" w:space="0" w:color="auto"/>
            </w:tcBorders>
          </w:tcPr>
          <w:p w:rsidR="00261B4D" w:rsidRDefault="00261B4D" w:rsidP="000821B6">
            <w:pPr>
              <w:autoSpaceDE w:val="0"/>
              <w:autoSpaceDN w:val="0"/>
              <w:adjustRightInd w:val="0"/>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07761E">
              <w:rPr>
                <w:rFonts w:ascii="Times New Roman" w:eastAsia="Calibri" w:hAnsi="Times New Roman" w:cs="Times New Roman"/>
                <w:lang w:eastAsia="en-US"/>
              </w:rPr>
              <w:t>Снижение платежеспособного спроса на приобретение жилья.</w:t>
            </w:r>
          </w:p>
          <w:p w:rsidR="00261B4D" w:rsidRDefault="00261B4D" w:rsidP="000821B6">
            <w:pPr>
              <w:autoSpaceDE w:val="0"/>
              <w:autoSpaceDN w:val="0"/>
              <w:adjustRightInd w:val="0"/>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2. Ужесточение условий ипотечного кредитования.</w:t>
            </w:r>
          </w:p>
          <w:p w:rsidR="00261B4D" w:rsidRPr="0007761E" w:rsidRDefault="00261B4D" w:rsidP="000821B6">
            <w:pPr>
              <w:autoSpaceDE w:val="0"/>
              <w:autoSpaceDN w:val="0"/>
              <w:adjustRightInd w:val="0"/>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3. Стагнация в сфере жилищного строительства.</w:t>
            </w:r>
          </w:p>
        </w:tc>
      </w:tr>
      <w:tr w:rsidR="00261B4D" w:rsidRPr="0084199A" w:rsidTr="00DA5C3B">
        <w:trPr>
          <w:jc w:val="center"/>
        </w:trPr>
        <w:tc>
          <w:tcPr>
            <w:tcW w:w="2694"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spacing w:after="0" w:line="240" w:lineRule="auto"/>
              <w:jc w:val="center"/>
              <w:rPr>
                <w:rFonts w:ascii="Times New Roman" w:eastAsia="Calibri" w:hAnsi="Times New Roman" w:cs="Times New Roman"/>
                <w:lang w:eastAsia="en-US"/>
              </w:rPr>
            </w:pPr>
            <w:r w:rsidRPr="0084199A">
              <w:rPr>
                <w:rFonts w:ascii="Times New Roman" w:eastAsia="Calibri" w:hAnsi="Times New Roman" w:cs="Times New Roman"/>
                <w:lang w:eastAsia="en-US"/>
              </w:rPr>
              <w:t>Экономика</w:t>
            </w:r>
          </w:p>
        </w:tc>
        <w:tc>
          <w:tcPr>
            <w:tcW w:w="7796" w:type="dxa"/>
            <w:tcBorders>
              <w:top w:val="single" w:sz="4" w:space="0" w:color="auto"/>
              <w:left w:val="single" w:sz="4" w:space="0" w:color="auto"/>
              <w:bottom w:val="single" w:sz="4" w:space="0" w:color="auto"/>
              <w:right w:val="single" w:sz="4" w:space="0" w:color="auto"/>
            </w:tcBorders>
          </w:tcPr>
          <w:p w:rsidR="00261B4D" w:rsidRPr="0084199A" w:rsidRDefault="00261B4D" w:rsidP="000821B6">
            <w:pPr>
              <w:tabs>
                <w:tab w:val="left" w:pos="426"/>
              </w:tabs>
              <w:spacing w:after="0" w:line="240" w:lineRule="auto"/>
              <w:ind w:left="23"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 xml:space="preserve">Диверсификация рынка и позиционирование на рынках разного масштаба – локальных, региональных, общероссийских, через отстройку института продвижения – проектные офисы </w:t>
            </w:r>
          </w:p>
        </w:tc>
        <w:tc>
          <w:tcPr>
            <w:tcW w:w="5670" w:type="dxa"/>
            <w:tcBorders>
              <w:top w:val="single" w:sz="4" w:space="0" w:color="auto"/>
              <w:left w:val="single" w:sz="4" w:space="0" w:color="auto"/>
              <w:bottom w:val="single" w:sz="4" w:space="0" w:color="auto"/>
              <w:right w:val="single" w:sz="4" w:space="0" w:color="auto"/>
            </w:tcBorders>
            <w:hideMark/>
          </w:tcPr>
          <w:p w:rsidR="00261B4D" w:rsidRPr="0084199A" w:rsidRDefault="00261B4D" w:rsidP="000821B6">
            <w:pPr>
              <w:tabs>
                <w:tab w:val="left" w:pos="0"/>
              </w:tabs>
              <w:spacing w:after="0" w:line="240" w:lineRule="auto"/>
              <w:ind w:left="23" w:hanging="23"/>
              <w:contextualSpacing/>
              <w:jc w:val="both"/>
              <w:rPr>
                <w:rFonts w:ascii="Times New Roman" w:eastAsia="Calibri" w:hAnsi="Times New Roman" w:cs="Times New Roman"/>
                <w:lang w:eastAsia="en-US"/>
              </w:rPr>
            </w:pPr>
            <w:r w:rsidRPr="0084199A">
              <w:rPr>
                <w:rFonts w:ascii="Times New Roman" w:eastAsia="Calibri" w:hAnsi="Times New Roman" w:cs="Times New Roman"/>
                <w:lang w:eastAsia="en-US"/>
              </w:rPr>
              <w:t>Основной угрозой является не выход города Ачинска на рынки сбыта различного масштаба</w:t>
            </w:r>
          </w:p>
        </w:tc>
      </w:tr>
    </w:tbl>
    <w:p w:rsidR="00261B4D" w:rsidRDefault="00261B4D" w:rsidP="00261B4D">
      <w:pPr>
        <w:spacing w:after="0" w:line="240" w:lineRule="auto"/>
      </w:pPr>
    </w:p>
    <w:p w:rsidR="00261B4D" w:rsidRDefault="00261B4D" w:rsidP="00261B4D">
      <w:pPr>
        <w:shd w:val="clear" w:color="auto" w:fill="FFFFFF" w:themeFill="background1"/>
        <w:spacing w:after="0" w:line="240" w:lineRule="auto"/>
        <w:jc w:val="both"/>
        <w:rPr>
          <w:rFonts w:ascii="Times New Roman" w:hAnsi="Times New Roman" w:cs="Times New Roman"/>
          <w:color w:val="0070C0"/>
        </w:rPr>
        <w:sectPr w:rsidR="00261B4D" w:rsidSect="00A272FF">
          <w:type w:val="continuous"/>
          <w:pgSz w:w="16838" w:h="11906" w:orient="landscape"/>
          <w:pgMar w:top="1134" w:right="850" w:bottom="1134" w:left="1701" w:header="708" w:footer="708" w:gutter="0"/>
          <w:cols w:space="708"/>
          <w:docGrid w:linePitch="360"/>
        </w:sectPr>
      </w:pPr>
    </w:p>
    <w:p w:rsidR="00261B4D" w:rsidRDefault="00261B4D" w:rsidP="00B80143">
      <w:pPr>
        <w:spacing w:after="0" w:line="240" w:lineRule="auto"/>
        <w:ind w:firstLine="567"/>
        <w:jc w:val="center"/>
        <w:rPr>
          <w:rFonts w:ascii="Times New Roman" w:eastAsia="Calibri" w:hAnsi="Times New Roman" w:cs="Times New Roman"/>
          <w:color w:val="000000"/>
          <w:sz w:val="24"/>
          <w:szCs w:val="24"/>
          <w:lang w:eastAsia="en-US"/>
        </w:rPr>
      </w:pPr>
      <w:r w:rsidRPr="002E0C49">
        <w:rPr>
          <w:rFonts w:ascii="Times New Roman" w:eastAsia="Calibri" w:hAnsi="Times New Roman" w:cs="Times New Roman"/>
          <w:color w:val="000000"/>
          <w:sz w:val="24"/>
          <w:szCs w:val="24"/>
          <w:lang w:eastAsia="en-US"/>
        </w:rPr>
        <w:lastRenderedPageBreak/>
        <w:t>Сог</w:t>
      </w:r>
      <w:r>
        <w:rPr>
          <w:rFonts w:ascii="Times New Roman" w:eastAsia="Calibri" w:hAnsi="Times New Roman" w:cs="Times New Roman"/>
          <w:color w:val="000000"/>
          <w:sz w:val="24"/>
          <w:szCs w:val="24"/>
          <w:lang w:eastAsia="en-US"/>
        </w:rPr>
        <w:t>ласно генерального плана городского округа город Ачинск зонирование его территории будет соответствовать данным табл.6.</w:t>
      </w:r>
    </w:p>
    <w:p w:rsidR="00261B4D" w:rsidRPr="0007761E" w:rsidRDefault="00261B4D" w:rsidP="00261B4D">
      <w:pPr>
        <w:spacing w:after="0" w:line="240" w:lineRule="auto"/>
        <w:rPr>
          <w:rFonts w:ascii="Times New Roman" w:eastAsia="Calibri" w:hAnsi="Times New Roman" w:cs="Times New Roman"/>
          <w:color w:val="000000"/>
          <w:sz w:val="16"/>
          <w:szCs w:val="16"/>
          <w:lang w:eastAsia="en-US"/>
        </w:rPr>
      </w:pPr>
    </w:p>
    <w:p w:rsidR="00261B4D" w:rsidRPr="0007761E" w:rsidRDefault="00261B4D" w:rsidP="00261B4D">
      <w:pPr>
        <w:spacing w:after="0" w:line="240" w:lineRule="auto"/>
        <w:rPr>
          <w:rFonts w:ascii="Times New Roman" w:eastAsia="Calibri" w:hAnsi="Times New Roman" w:cs="Times New Roman"/>
          <w:i/>
          <w:iCs/>
          <w:color w:val="000000"/>
          <w:lang w:eastAsia="en-US"/>
        </w:rPr>
      </w:pPr>
      <w:r w:rsidRPr="0007761E">
        <w:rPr>
          <w:rFonts w:ascii="Times New Roman" w:eastAsia="Calibri" w:hAnsi="Times New Roman" w:cs="Times New Roman"/>
          <w:i/>
          <w:iCs/>
          <w:color w:val="000000"/>
          <w:lang w:eastAsia="en-US"/>
        </w:rPr>
        <w:t>Таблица 6.– Зонирование территории городского округа город Ачинск</w:t>
      </w:r>
    </w:p>
    <w:p w:rsidR="00261B4D" w:rsidRPr="00D4279B" w:rsidRDefault="00261B4D" w:rsidP="00261B4D">
      <w:pPr>
        <w:spacing w:after="0" w:line="240" w:lineRule="auto"/>
        <w:jc w:val="center"/>
        <w:rPr>
          <w:rFonts w:ascii="Times New Roman" w:eastAsia="Calibri" w:hAnsi="Times New Roman" w:cs="Times New Roman"/>
          <w:color w:val="000000"/>
          <w:sz w:val="8"/>
          <w:szCs w:val="8"/>
          <w:lang w:eastAsia="en-US"/>
        </w:rPr>
      </w:pPr>
    </w:p>
    <w:tbl>
      <w:tblPr>
        <w:tblW w:w="5000" w:type="pct"/>
        <w:jc w:val="center"/>
        <w:tblInd w:w="-5" w:type="dxa"/>
        <w:tblLayout w:type="fixed"/>
        <w:tblLook w:val="04A0" w:firstRow="1" w:lastRow="0" w:firstColumn="1" w:lastColumn="0" w:noHBand="0" w:noVBand="1"/>
      </w:tblPr>
      <w:tblGrid>
        <w:gridCol w:w="4059"/>
        <w:gridCol w:w="1202"/>
        <w:gridCol w:w="1408"/>
        <w:gridCol w:w="1451"/>
        <w:gridCol w:w="1451"/>
      </w:tblGrid>
      <w:tr w:rsidR="00261B4D" w:rsidRPr="000D535B" w:rsidTr="00707210">
        <w:trPr>
          <w:trHeight w:val="20"/>
          <w:tblHeader/>
          <w:jc w:val="center"/>
        </w:trPr>
        <w:tc>
          <w:tcPr>
            <w:tcW w:w="396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261B4D" w:rsidRPr="00707210" w:rsidRDefault="00261B4D" w:rsidP="000821B6">
            <w:pPr>
              <w:pStyle w:val="Normal10-0220"/>
              <w:rPr>
                <w:rFonts w:ascii="Times New Roman" w:hAnsi="Times New Roman" w:cs="Times New Roman"/>
                <w:bCs w:val="0"/>
                <w:lang w:eastAsia="ru-RU"/>
              </w:rPr>
            </w:pPr>
            <w:r w:rsidRPr="00707210">
              <w:rPr>
                <w:rFonts w:ascii="Times New Roman" w:hAnsi="Times New Roman" w:cs="Times New Roman"/>
                <w:bCs w:val="0"/>
                <w:lang w:eastAsia="ru-RU"/>
              </w:rPr>
              <w:t>Показатели</w:t>
            </w:r>
          </w:p>
        </w:tc>
        <w:tc>
          <w:tcPr>
            <w:tcW w:w="1175"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261B4D" w:rsidRPr="00707210" w:rsidRDefault="00261B4D" w:rsidP="000821B6">
            <w:pPr>
              <w:pStyle w:val="Normal10-0220"/>
              <w:rPr>
                <w:rFonts w:ascii="Times New Roman" w:hAnsi="Times New Roman" w:cs="Times New Roman"/>
                <w:bCs w:val="0"/>
                <w:lang w:eastAsia="ru-RU"/>
              </w:rPr>
            </w:pPr>
            <w:r w:rsidRPr="00707210">
              <w:rPr>
                <w:rFonts w:ascii="Times New Roman" w:hAnsi="Times New Roman" w:cs="Times New Roman"/>
                <w:bCs w:val="0"/>
                <w:lang w:eastAsia="ru-RU"/>
              </w:rPr>
              <w:t>Единица измерения</w:t>
            </w:r>
          </w:p>
        </w:tc>
        <w:tc>
          <w:tcPr>
            <w:tcW w:w="1376"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261B4D" w:rsidRPr="00707210" w:rsidRDefault="00261B4D" w:rsidP="009E32D0">
            <w:pPr>
              <w:pStyle w:val="Normal10-0220"/>
              <w:rPr>
                <w:rFonts w:ascii="Times New Roman" w:hAnsi="Times New Roman" w:cs="Times New Roman"/>
                <w:bCs w:val="0"/>
                <w:spacing w:val="-8"/>
                <w:lang w:eastAsia="ru-RU"/>
              </w:rPr>
            </w:pPr>
            <w:r w:rsidRPr="00707210">
              <w:rPr>
                <w:rFonts w:ascii="Times New Roman" w:hAnsi="Times New Roman" w:cs="Times New Roman"/>
                <w:bCs w:val="0"/>
                <w:spacing w:val="-8"/>
                <w:lang w:eastAsia="ru-RU"/>
              </w:rPr>
              <w:t>Современное состояние на 01.01.20</w:t>
            </w:r>
            <w:r w:rsidR="009E32D0" w:rsidRPr="00707210">
              <w:rPr>
                <w:rFonts w:ascii="Times New Roman" w:hAnsi="Times New Roman" w:cs="Times New Roman"/>
                <w:bCs w:val="0"/>
                <w:spacing w:val="-8"/>
                <w:lang w:eastAsia="ru-RU"/>
              </w:rPr>
              <w:t>21</w:t>
            </w:r>
          </w:p>
        </w:tc>
        <w:tc>
          <w:tcPr>
            <w:tcW w:w="1418"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261B4D" w:rsidRPr="00707210" w:rsidRDefault="00261B4D" w:rsidP="000821B6">
            <w:pPr>
              <w:pStyle w:val="Normal10-0220"/>
              <w:rPr>
                <w:rFonts w:ascii="Times New Roman" w:hAnsi="Times New Roman" w:cs="Times New Roman"/>
                <w:bCs w:val="0"/>
                <w:spacing w:val="-8"/>
                <w:lang w:eastAsia="ru-RU"/>
              </w:rPr>
            </w:pPr>
            <w:r w:rsidRPr="00707210">
              <w:rPr>
                <w:rFonts w:ascii="Times New Roman" w:hAnsi="Times New Roman" w:cs="Times New Roman"/>
                <w:bCs w:val="0"/>
                <w:spacing w:val="-8"/>
                <w:lang w:eastAsia="ru-RU"/>
              </w:rPr>
              <w:t>Первая очередь строительства (2020)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61B4D" w:rsidRPr="00707210" w:rsidRDefault="00261B4D" w:rsidP="000821B6">
            <w:pPr>
              <w:pStyle w:val="Normal10-0220"/>
              <w:rPr>
                <w:rFonts w:ascii="Times New Roman" w:hAnsi="Times New Roman" w:cs="Times New Roman"/>
                <w:bCs w:val="0"/>
                <w:lang w:eastAsia="ru-RU"/>
              </w:rPr>
            </w:pPr>
            <w:r w:rsidRPr="00707210">
              <w:rPr>
                <w:rFonts w:ascii="Times New Roman" w:hAnsi="Times New Roman" w:cs="Times New Roman"/>
                <w:bCs w:val="0"/>
                <w:lang w:eastAsia="ru-RU"/>
              </w:rPr>
              <w:t>Расчетный срок (2030)</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Общая площадь городского округа города Ачинска</w:t>
            </w:r>
            <w:r w:rsidR="00976A8A">
              <w:rPr>
                <w:rFonts w:ascii="Times New Roman" w:hAnsi="Times New Roman" w:cs="Times New Roman"/>
                <w:b w:val="0"/>
                <w:color w:val="000000"/>
                <w:lang w:eastAsia="ru-RU"/>
              </w:rPr>
              <w:t xml:space="preserve">, га, </w:t>
            </w:r>
            <w:r w:rsidRPr="0007761E">
              <w:rPr>
                <w:rFonts w:ascii="Times New Roman" w:hAnsi="Times New Roman" w:cs="Times New Roman"/>
                <w:b w:val="0"/>
                <w:color w:val="000000"/>
                <w:lang w:eastAsia="ru-RU"/>
              </w:rPr>
              <w:t xml:space="preserve"> в том числе:</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4D1AFD" w:rsidRDefault="00261B4D" w:rsidP="004D1AFD">
            <w:pPr>
              <w:pStyle w:val="Normal10-0220"/>
              <w:rPr>
                <w:rFonts w:ascii="Times New Roman" w:hAnsi="Times New Roman" w:cs="Times New Roman"/>
                <w:b w:val="0"/>
                <w:color w:val="000000"/>
                <w:spacing w:val="-8"/>
                <w:lang w:eastAsia="ru-RU"/>
              </w:rPr>
            </w:pPr>
            <w:r w:rsidRPr="004D1AFD">
              <w:rPr>
                <w:rFonts w:ascii="Times New Roman" w:hAnsi="Times New Roman" w:cs="Times New Roman"/>
                <w:b w:val="0"/>
                <w:color w:val="000000"/>
                <w:spacing w:val="-8"/>
                <w:lang w:eastAsia="ru-RU"/>
              </w:rPr>
              <w:t>10</w:t>
            </w:r>
            <w:r w:rsidR="004D1AFD" w:rsidRPr="004D1AFD">
              <w:rPr>
                <w:rFonts w:ascii="Times New Roman" w:hAnsi="Times New Roman" w:cs="Times New Roman"/>
                <w:b w:val="0"/>
                <w:color w:val="000000"/>
                <w:spacing w:val="-8"/>
                <w:lang w:eastAsia="ru-RU"/>
              </w:rPr>
              <w:t>450,5</w:t>
            </w:r>
          </w:p>
        </w:tc>
        <w:tc>
          <w:tcPr>
            <w:tcW w:w="1418" w:type="dxa"/>
            <w:tcBorders>
              <w:top w:val="single" w:sz="4" w:space="0" w:color="000000"/>
              <w:left w:val="single" w:sz="4" w:space="0" w:color="000000"/>
              <w:bottom w:val="single" w:sz="4" w:space="0" w:color="000000"/>
              <w:right w:val="nil"/>
            </w:tcBorders>
            <w:vAlign w:val="center"/>
            <w:hideMark/>
          </w:tcPr>
          <w:p w:rsidR="00261B4D" w:rsidRPr="004D1AFD" w:rsidRDefault="00261B4D" w:rsidP="004D1AFD">
            <w:pPr>
              <w:pStyle w:val="Normal10-0220"/>
              <w:rPr>
                <w:rFonts w:ascii="Times New Roman" w:hAnsi="Times New Roman" w:cs="Times New Roman"/>
                <w:b w:val="0"/>
                <w:color w:val="000000"/>
                <w:spacing w:val="-8"/>
                <w:lang w:eastAsia="ru-RU"/>
              </w:rPr>
            </w:pPr>
            <w:r w:rsidRPr="004D1AFD">
              <w:rPr>
                <w:rFonts w:ascii="Times New Roman" w:hAnsi="Times New Roman" w:cs="Times New Roman"/>
                <w:b w:val="0"/>
                <w:color w:val="000000"/>
                <w:spacing w:val="-8"/>
                <w:lang w:eastAsia="ru-RU"/>
              </w:rPr>
              <w:t>10</w:t>
            </w:r>
            <w:r w:rsidR="004D1AFD" w:rsidRPr="004D1AFD">
              <w:rPr>
                <w:rFonts w:ascii="Times New Roman" w:hAnsi="Times New Roman" w:cs="Times New Roman"/>
                <w:b w:val="0"/>
                <w:color w:val="000000"/>
                <w:spacing w:val="-8"/>
                <w:lang w:eastAsia="ru-RU"/>
              </w:rPr>
              <w:t>450,5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4D1AFD" w:rsidRDefault="004D1AFD" w:rsidP="004D1AFD">
            <w:pPr>
              <w:pStyle w:val="Normal10-0220"/>
              <w:rPr>
                <w:rFonts w:ascii="Times New Roman" w:hAnsi="Times New Roman" w:cs="Times New Roman"/>
                <w:b w:val="0"/>
                <w:color w:val="000000"/>
                <w:lang w:eastAsia="ru-RU"/>
              </w:rPr>
            </w:pPr>
            <w:r w:rsidRPr="004D1AFD">
              <w:rPr>
                <w:rFonts w:ascii="Times New Roman" w:hAnsi="Times New Roman" w:cs="Times New Roman"/>
                <w:b w:val="0"/>
                <w:color w:val="000000"/>
                <w:lang w:eastAsia="ru-RU"/>
              </w:rPr>
              <w:t>10450,5</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 жилой застройки</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933,0 га /9,2</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1115,5/11,0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1439,7/14,1</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 общественно-деловой застройки</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194,0/1,9</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194,0/1,9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204,4/2,0</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 промышленности</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1912,0/18,8</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1897,1/18,6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1897,1/18,6</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 общего пользования</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938,0/9,2</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938,0/9,2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938,0/9,2</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 транспорта, связи, инженерных коммуникаций</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971,0/9,5</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978,1/9,6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985,9/9,7</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 сельскохозяйственного использования</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2856,0/28,1</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2735,0/26,9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2723,3/26,8</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w:t>
            </w:r>
            <w:r>
              <w:rPr>
                <w:rFonts w:ascii="Times New Roman" w:hAnsi="Times New Roman" w:cs="Times New Roman"/>
                <w:b w:val="0"/>
                <w:color w:val="000000"/>
                <w:lang w:eastAsia="ru-RU"/>
              </w:rPr>
              <w:t>,</w:t>
            </w:r>
            <w:r w:rsidRPr="0007761E">
              <w:rPr>
                <w:rFonts w:ascii="Times New Roman" w:hAnsi="Times New Roman" w:cs="Times New Roman"/>
                <w:b w:val="0"/>
                <w:color w:val="000000"/>
                <w:lang w:eastAsia="ru-RU"/>
              </w:rPr>
              <w:t xml:space="preserve"> занятые особо охраняемыми территориями и объектами</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1326,0/13,0</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1296,9/12,7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1196,1/11,8</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 под военными объектами и режимными территориями</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639,0/6,3</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639,0/6,3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639,0/6,3</w:t>
            </w:r>
          </w:p>
        </w:tc>
      </w:tr>
      <w:tr w:rsidR="00261B4D" w:rsidRPr="00CC620D" w:rsidTr="00DA5C3B">
        <w:trPr>
          <w:trHeight w:val="20"/>
          <w:tblHeader/>
          <w:jc w:val="center"/>
        </w:trPr>
        <w:tc>
          <w:tcPr>
            <w:tcW w:w="3969"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Зоны, не вовлеченные в градостроительную деятельность</w:t>
            </w:r>
          </w:p>
        </w:tc>
        <w:tc>
          <w:tcPr>
            <w:tcW w:w="1175"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га/%</w:t>
            </w:r>
          </w:p>
        </w:tc>
        <w:tc>
          <w:tcPr>
            <w:tcW w:w="1376"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96,0/0,9</w:t>
            </w:r>
          </w:p>
        </w:tc>
        <w:tc>
          <w:tcPr>
            <w:tcW w:w="1418" w:type="dxa"/>
            <w:tcBorders>
              <w:top w:val="single" w:sz="4" w:space="0" w:color="000000"/>
              <w:left w:val="single" w:sz="4" w:space="0" w:color="000000"/>
              <w:bottom w:val="single" w:sz="4" w:space="0" w:color="000000"/>
              <w:right w:val="nil"/>
            </w:tcBorders>
            <w:vAlign w:val="center"/>
            <w:hideMark/>
          </w:tcPr>
          <w:p w:rsidR="00261B4D" w:rsidRPr="0007761E" w:rsidRDefault="00261B4D" w:rsidP="000821B6">
            <w:pPr>
              <w:pStyle w:val="Normal10-0220"/>
              <w:rPr>
                <w:rFonts w:ascii="Times New Roman" w:hAnsi="Times New Roman" w:cs="Times New Roman"/>
                <w:b w:val="0"/>
                <w:color w:val="000000"/>
                <w:spacing w:val="-8"/>
                <w:lang w:eastAsia="ru-RU"/>
              </w:rPr>
            </w:pPr>
            <w:r w:rsidRPr="0007761E">
              <w:rPr>
                <w:rFonts w:ascii="Times New Roman" w:hAnsi="Times New Roman" w:cs="Times New Roman"/>
                <w:b w:val="0"/>
                <w:color w:val="000000"/>
                <w:spacing w:val="-8"/>
                <w:lang w:eastAsia="ru-RU"/>
              </w:rPr>
              <w:t>96,0/0,9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61B4D" w:rsidRPr="0007761E" w:rsidRDefault="00261B4D" w:rsidP="000821B6">
            <w:pPr>
              <w:pStyle w:val="Normal10-0220"/>
              <w:rPr>
                <w:rFonts w:ascii="Times New Roman" w:hAnsi="Times New Roman" w:cs="Times New Roman"/>
                <w:b w:val="0"/>
                <w:color w:val="000000"/>
                <w:lang w:eastAsia="ru-RU"/>
              </w:rPr>
            </w:pPr>
            <w:r w:rsidRPr="0007761E">
              <w:rPr>
                <w:rFonts w:ascii="Times New Roman" w:hAnsi="Times New Roman" w:cs="Times New Roman"/>
                <w:b w:val="0"/>
                <w:color w:val="000000"/>
                <w:lang w:eastAsia="ru-RU"/>
              </w:rPr>
              <w:t>96,0/0,9</w:t>
            </w:r>
          </w:p>
        </w:tc>
      </w:tr>
    </w:tbl>
    <w:p w:rsidR="00261B4D" w:rsidRPr="00695007" w:rsidRDefault="00261B4D" w:rsidP="00261B4D">
      <w:pPr>
        <w:spacing w:after="0" w:line="240" w:lineRule="auto"/>
        <w:jc w:val="both"/>
        <w:rPr>
          <w:rFonts w:ascii="Times New Roman" w:eastAsia="Calibri" w:hAnsi="Times New Roman" w:cs="Times New Roman"/>
          <w:color w:val="000000"/>
          <w:sz w:val="16"/>
          <w:szCs w:val="16"/>
          <w:lang w:eastAsia="en-US"/>
        </w:rPr>
      </w:pPr>
    </w:p>
    <w:p w:rsidR="00261B4D" w:rsidRDefault="00261B4D" w:rsidP="00261B4D">
      <w:pPr>
        <w:tabs>
          <w:tab w:val="left" w:pos="567"/>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ab/>
        <w:t>Целевые ориентиры социально-экономического развития городского округа на период до 2030 г. согласно утвержденной стратегии представлены в табл.7.</w:t>
      </w:r>
    </w:p>
    <w:p w:rsidR="00261B4D" w:rsidRDefault="00261B4D" w:rsidP="00261B4D">
      <w:pPr>
        <w:shd w:val="clear" w:color="auto" w:fill="FFFFFF" w:themeFill="background1"/>
        <w:spacing w:after="0" w:line="240" w:lineRule="auto"/>
        <w:jc w:val="both"/>
        <w:rPr>
          <w:rFonts w:ascii="Times New Roman" w:hAnsi="Times New Roman" w:cs="Times New Roman"/>
          <w:color w:val="0070C0"/>
        </w:rPr>
      </w:pPr>
    </w:p>
    <w:p w:rsidR="00261B4D" w:rsidRPr="003C32B7" w:rsidRDefault="00261B4D" w:rsidP="00261B4D">
      <w:pPr>
        <w:shd w:val="clear" w:color="auto" w:fill="FFFFFF" w:themeFill="background1"/>
        <w:spacing w:after="0" w:line="240" w:lineRule="auto"/>
        <w:jc w:val="both"/>
        <w:rPr>
          <w:rFonts w:ascii="Times New Roman" w:hAnsi="Times New Roman" w:cs="Times New Roman"/>
          <w:i/>
          <w:iCs/>
          <w:color w:val="000000" w:themeColor="text1"/>
        </w:rPr>
      </w:pPr>
      <w:r w:rsidRPr="003C32B7">
        <w:rPr>
          <w:rFonts w:ascii="Times New Roman" w:hAnsi="Times New Roman" w:cs="Times New Roman"/>
          <w:i/>
          <w:iCs/>
          <w:color w:val="000000" w:themeColor="text1"/>
        </w:rPr>
        <w:t>Таблица 7. – Целевые ориентиры социально-экономического развития городского округа в соответствии со Стратегией социально-экономического развития города Ачинска до 2030 года</w:t>
      </w:r>
    </w:p>
    <w:p w:rsidR="00261B4D" w:rsidRPr="00695007" w:rsidRDefault="00261B4D" w:rsidP="00261B4D">
      <w:pPr>
        <w:shd w:val="clear" w:color="auto" w:fill="FFFFFF" w:themeFill="background1"/>
        <w:spacing w:after="0" w:line="240" w:lineRule="auto"/>
        <w:jc w:val="both"/>
        <w:rPr>
          <w:rFonts w:ascii="Times New Roman" w:hAnsi="Times New Roman" w:cs="Times New Roman"/>
          <w:color w:val="0070C0"/>
          <w:sz w:val="8"/>
          <w:szCs w:val="8"/>
        </w:rPr>
      </w:pPr>
    </w:p>
    <w:tbl>
      <w:tblPr>
        <w:tblStyle w:val="aa"/>
        <w:tblW w:w="5000" w:type="pct"/>
        <w:jc w:val="center"/>
        <w:tblLook w:val="04A0" w:firstRow="1" w:lastRow="0" w:firstColumn="1" w:lastColumn="0" w:noHBand="0" w:noVBand="1"/>
      </w:tblPr>
      <w:tblGrid>
        <w:gridCol w:w="4932"/>
        <w:gridCol w:w="1162"/>
        <w:gridCol w:w="1161"/>
        <w:gridCol w:w="1161"/>
        <w:gridCol w:w="1155"/>
      </w:tblGrid>
      <w:tr w:rsidR="00261B4D" w:rsidTr="00707210">
        <w:trPr>
          <w:jc w:val="center"/>
        </w:trPr>
        <w:tc>
          <w:tcPr>
            <w:tcW w:w="4815"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Показатели</w:t>
            </w:r>
          </w:p>
        </w:tc>
        <w:tc>
          <w:tcPr>
            <w:tcW w:w="1134"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2015 год</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базовый</w:t>
            </w:r>
          </w:p>
        </w:tc>
        <w:tc>
          <w:tcPr>
            <w:tcW w:w="1134"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2020 год</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факт</w:t>
            </w:r>
          </w:p>
        </w:tc>
        <w:tc>
          <w:tcPr>
            <w:tcW w:w="1134"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2025 год</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прогноз</w:t>
            </w:r>
          </w:p>
        </w:tc>
        <w:tc>
          <w:tcPr>
            <w:tcW w:w="1128"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2030 год</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прогноз</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Среднегодовая численность населения, тыс. чел.</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106 964</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106 456</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107 700</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108 675</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Коэффициент естественного прироста (убыли) населения, на 1 тыс. чел. населения</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-0,4</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-7,3</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0,5</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0,5</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Общий коэффициент рождаемости, на 1 тыс. чел. населения</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14,1</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9,3</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14,4</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14,4</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Общий коэффициент смертности, на 1 тыс. чел. населения</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14,5</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16,6</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13,9</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13,9</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Коэффициент миграционного прироста (снижения), на 10 тыс. чел. населения</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-59,4</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0,9</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19,5</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19,5</w:t>
            </w:r>
          </w:p>
        </w:tc>
      </w:tr>
      <w:tr w:rsidR="00261B4D" w:rsidTr="00DA5C3B">
        <w:trPr>
          <w:jc w:val="center"/>
        </w:trPr>
        <w:tc>
          <w:tcPr>
            <w:tcW w:w="4815" w:type="dxa"/>
          </w:tcPr>
          <w:p w:rsidR="00261B4D" w:rsidRPr="00896566" w:rsidRDefault="00261B4D" w:rsidP="00A86423">
            <w:pPr>
              <w:spacing w:after="0" w:line="240" w:lineRule="auto"/>
              <w:jc w:val="both"/>
              <w:rPr>
                <w:rFonts w:ascii="Times New Roman" w:hAnsi="Times New Roman" w:cs="Times New Roman"/>
              </w:rPr>
            </w:pPr>
            <w:r w:rsidRPr="00896566">
              <w:rPr>
                <w:rFonts w:ascii="Times New Roman" w:hAnsi="Times New Roman" w:cs="Times New Roman"/>
              </w:rPr>
              <w:t>Среднемесячная заработная плата работников организаций (без субъектов малого предпринимательства), руб.</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28 257,8</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44 281,0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40 731,1</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44 970,4</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Темп роста среднемесячной заработной платы работников организаций (без субъектов малого предпринимательства) к базовому году,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156,7</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144,1</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159,1</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Среднедушевые денежные доходы населения, руб.</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20 260,8</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25 754,0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28 938,5</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31 950,4</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Темп роста среднедушевых денежных доходов населения к базовому году,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127,1</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142,4</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157,6</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rPr>
              <w:t>Уровень зарегистрированной безработицы на конец периода,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0,8</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1,7</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0,5</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0,5</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Число субъектов малого и среднего предпринимательства на 10 000 жителей, ед.</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385,7</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253,8</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409,8</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416,6</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 xml:space="preserve">Доля занятых в сфере малого и среднего </w:t>
            </w:r>
            <w:r w:rsidRPr="00896566">
              <w:rPr>
                <w:rFonts w:ascii="Times New Roman" w:hAnsi="Times New Roman" w:cs="Times New Roman"/>
                <w:lang w:eastAsia="en-US"/>
              </w:rPr>
              <w:lastRenderedPageBreak/>
              <w:t>предпринимательства в общей численности занятых в экономике,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lastRenderedPageBreak/>
              <w:t>22,6</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23,3</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21,4</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21,4</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lastRenderedPageBreak/>
              <w:t>Объем отгруженных товаров собственного производства по полному кругу организаций, млн. руб.</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34 478,7</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48 456,9</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45 446,2</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52 684,6</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 xml:space="preserve">Темп роста объема отгруженных товаров промышленного производства по полному кругу организаций, к базовому году, %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140,5</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131,8</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152,8</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 xml:space="preserve">Темп роста объема отгруженных товаров промышленного производства по полному кругу организаций в сопоставимых ценах, к базовому году, %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115,2</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89,5</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88,6</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Объем инвестиций в основной капитал за счет всех источников финансирования (без субъектов малого предпринимательства), млн. руб.</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4 898,0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3934,6</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6 123,5</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7 457,3</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 xml:space="preserve">Темп роста объема инвестиций в основной капитал за счет всех источников финансирования (без субъектов малого предпринимательства) к базовому году, %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80,3</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125,0</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152,3</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Темп роста объема инвестиций в основной капитал за счет всех источников финансирования (без субъектов малого предпринимательства) к базовому году,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66,0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84,4</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84,5</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Общая площадь жилищного фонда всех форм собственности, тыс. м</w:t>
            </w:r>
            <w:r w:rsidRPr="00896566">
              <w:rPr>
                <w:rFonts w:ascii="Times New Roman" w:hAnsi="Times New Roman" w:cs="Times New Roman"/>
                <w:vertAlign w:val="superscript"/>
                <w:lang w:eastAsia="en-US"/>
              </w:rPr>
              <w:t>2</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2 533,1</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2 626,8</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2 803,8</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2 898,8</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Темп роста общей площади жилищного фонда всех форм собственности, к базовому году,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103,0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110,7</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114,4</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Общая площадь жилищного фонда всех форм собственности, приходящаяся в среднем на одного жителя, м</w:t>
            </w:r>
            <w:r w:rsidRPr="00896566">
              <w:rPr>
                <w:rFonts w:ascii="Times New Roman" w:hAnsi="Times New Roman" w:cs="Times New Roman"/>
                <w:vertAlign w:val="superscript"/>
                <w:lang w:eastAsia="en-US"/>
              </w:rPr>
              <w:t>2</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23,6</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24,76</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26,0</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26,6</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Ввод в действие жилья на одного жителя, м</w:t>
            </w:r>
            <w:r w:rsidRPr="00896566">
              <w:rPr>
                <w:rFonts w:ascii="Times New Roman" w:hAnsi="Times New Roman" w:cs="Times New Roman"/>
                <w:vertAlign w:val="superscript"/>
                <w:lang w:eastAsia="en-US"/>
              </w:rPr>
              <w:t>2</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0,30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0,16</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0,19</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0,18</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Замена сетей коммунальной инфраструктуры, км</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10,4</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2,9</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10,0</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10,0</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Новое строительство сетей водоснабжения и водоотведения, км</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3,4</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0,65</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0,73</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Улучшение качества покрытия автомобильных дорог, км</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0,64</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2,9</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13,0</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13,0</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Количество многоквартирных жилых домов, в которых планируется капитальный ремонт общего имущества, ед.</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86</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35</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39</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Количество семей, состоящих на учете в качестве нуждающихся в жилых помещениях, на конец периода, ед.</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1075</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1281</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1000</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950</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Количество семей, получивших жилые помещения и улучшивших жилищные условия, за период, ед.</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88</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154</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10</w:t>
            </w:r>
          </w:p>
        </w:tc>
      </w:tr>
      <w:tr w:rsidR="00261B4D" w:rsidTr="00DA5C3B">
        <w:trPr>
          <w:jc w:val="center"/>
        </w:trPr>
        <w:tc>
          <w:tcPr>
            <w:tcW w:w="4815" w:type="dxa"/>
          </w:tcPr>
          <w:p w:rsidR="00261B4D" w:rsidRPr="00896566" w:rsidRDefault="00261B4D" w:rsidP="000821B6">
            <w:pPr>
              <w:spacing w:after="0" w:line="240" w:lineRule="auto"/>
              <w:jc w:val="both"/>
              <w:rPr>
                <w:rFonts w:ascii="Times New Roman" w:hAnsi="Times New Roman" w:cs="Times New Roman"/>
              </w:rPr>
            </w:pPr>
            <w:r w:rsidRPr="00896566">
              <w:rPr>
                <w:rFonts w:ascii="Times New Roman" w:hAnsi="Times New Roman" w:cs="Times New Roman"/>
                <w:lang w:eastAsia="en-US"/>
              </w:rPr>
              <w:t>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 %</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8,2</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12,0</w:t>
            </w:r>
          </w:p>
        </w:tc>
        <w:tc>
          <w:tcPr>
            <w:tcW w:w="1134"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0,8</w:t>
            </w:r>
          </w:p>
        </w:tc>
        <w:tc>
          <w:tcPr>
            <w:tcW w:w="1128" w:type="dxa"/>
          </w:tcPr>
          <w:p w:rsidR="00261B4D" w:rsidRPr="00896566" w:rsidRDefault="00261B4D" w:rsidP="000821B6">
            <w:pPr>
              <w:spacing w:after="0" w:line="240" w:lineRule="auto"/>
              <w:jc w:val="right"/>
              <w:rPr>
                <w:rFonts w:ascii="Times New Roman" w:hAnsi="Times New Roman" w:cs="Times New Roman"/>
              </w:rPr>
            </w:pPr>
            <w:r w:rsidRPr="00896566">
              <w:rPr>
                <w:rFonts w:ascii="Times New Roman" w:hAnsi="Times New Roman" w:cs="Times New Roman"/>
              </w:rPr>
              <w:t>1,1</w:t>
            </w:r>
          </w:p>
        </w:tc>
      </w:tr>
    </w:tbl>
    <w:p w:rsidR="00261B4D" w:rsidRDefault="00261B4D" w:rsidP="00261B4D">
      <w:pPr>
        <w:shd w:val="clear" w:color="auto" w:fill="FFFFFF" w:themeFill="background1"/>
        <w:spacing w:after="0" w:line="240" w:lineRule="auto"/>
        <w:jc w:val="both"/>
        <w:rPr>
          <w:rFonts w:ascii="Times New Roman" w:hAnsi="Times New Roman" w:cs="Times New Roman"/>
          <w:color w:val="0070C0"/>
        </w:rPr>
      </w:pPr>
    </w:p>
    <w:p w:rsidR="00261B4D" w:rsidRDefault="00261B4D" w:rsidP="00261B4D">
      <w:pPr>
        <w:shd w:val="clear" w:color="auto" w:fill="FFFFFF" w:themeFill="background1"/>
        <w:spacing w:after="0" w:line="240" w:lineRule="auto"/>
        <w:jc w:val="both"/>
        <w:rPr>
          <w:rFonts w:ascii="Times New Roman" w:hAnsi="Times New Roman" w:cs="Times New Roman"/>
          <w:color w:val="0070C0"/>
        </w:rPr>
      </w:pPr>
    </w:p>
    <w:p w:rsidR="00976A8A" w:rsidRDefault="00976A8A" w:rsidP="00261B4D">
      <w:pPr>
        <w:shd w:val="clear" w:color="auto" w:fill="FFFFFF" w:themeFill="background1"/>
        <w:spacing w:after="0" w:line="240" w:lineRule="auto"/>
        <w:jc w:val="both"/>
        <w:rPr>
          <w:rFonts w:ascii="Times New Roman" w:hAnsi="Times New Roman" w:cs="Times New Roman"/>
          <w:color w:val="0070C0"/>
        </w:rPr>
      </w:pPr>
    </w:p>
    <w:p w:rsidR="00261B4D" w:rsidRDefault="00261B4D" w:rsidP="00261B4D">
      <w:pPr>
        <w:shd w:val="clear" w:color="auto" w:fill="FFFFFF" w:themeFill="background1"/>
        <w:spacing w:after="0" w:line="240" w:lineRule="auto"/>
        <w:jc w:val="both"/>
        <w:rPr>
          <w:rFonts w:ascii="Times New Roman" w:hAnsi="Times New Roman" w:cs="Times New Roman"/>
          <w:color w:val="0070C0"/>
        </w:rPr>
      </w:pPr>
    </w:p>
    <w:p w:rsidR="00261B4D" w:rsidRDefault="00261B4D" w:rsidP="00261B4D">
      <w:pPr>
        <w:shd w:val="clear" w:color="auto" w:fill="FFFFFF" w:themeFill="background1"/>
        <w:spacing w:after="0" w:line="240" w:lineRule="auto"/>
        <w:jc w:val="both"/>
        <w:rPr>
          <w:rFonts w:ascii="Times New Roman" w:hAnsi="Times New Roman" w:cs="Times New Roman"/>
          <w:color w:val="0070C0"/>
        </w:rPr>
      </w:pPr>
    </w:p>
    <w:p w:rsidR="00707210" w:rsidRDefault="00707210" w:rsidP="00261B4D">
      <w:pPr>
        <w:shd w:val="clear" w:color="auto" w:fill="FFFFFF" w:themeFill="background1"/>
        <w:spacing w:after="0" w:line="240" w:lineRule="auto"/>
        <w:jc w:val="both"/>
        <w:rPr>
          <w:rFonts w:ascii="Times New Roman" w:hAnsi="Times New Roman" w:cs="Times New Roman"/>
          <w:color w:val="0070C0"/>
        </w:rPr>
      </w:pPr>
    </w:p>
    <w:p w:rsidR="00261B4D" w:rsidRPr="0022221B" w:rsidRDefault="00531405" w:rsidP="00707210">
      <w:pPr>
        <w:pStyle w:val="a8"/>
        <w:numPr>
          <w:ilvl w:val="1"/>
          <w:numId w:val="1"/>
        </w:numPr>
        <w:ind w:left="0" w:firstLine="142"/>
        <w:jc w:val="center"/>
        <w:rPr>
          <w:b/>
          <w:color w:val="000000" w:themeColor="text1"/>
        </w:rPr>
      </w:pPr>
      <w:r>
        <w:rPr>
          <w:b/>
          <w:color w:val="000000" w:themeColor="text1"/>
        </w:rPr>
        <w:lastRenderedPageBreak/>
        <w:t xml:space="preserve">– </w:t>
      </w:r>
      <w:r w:rsidR="00261B4D">
        <w:rPr>
          <w:b/>
          <w:color w:val="000000" w:themeColor="text1"/>
        </w:rPr>
        <w:t>СВЕДЕНИЯ О ГРАДОСТРОИТЕЛЬНОЙ ДЕЯТЕЛЬНОСТИ ГОРОДА АЧИНСКА КРАСНОЯРСКОГО КРАЯ</w:t>
      </w:r>
    </w:p>
    <w:p w:rsidR="00261B4D" w:rsidRDefault="00261B4D" w:rsidP="00707210">
      <w:pPr>
        <w:spacing w:after="0" w:line="240" w:lineRule="auto"/>
        <w:rPr>
          <w:rFonts w:ascii="Times New Roman" w:hAnsi="Times New Roman"/>
          <w:sz w:val="16"/>
          <w:szCs w:val="16"/>
        </w:rPr>
      </w:pPr>
    </w:p>
    <w:p w:rsidR="00261B4D" w:rsidRPr="00531405" w:rsidRDefault="00531405" w:rsidP="00707210">
      <w:pPr>
        <w:spacing w:after="0" w:line="240" w:lineRule="auto"/>
        <w:jc w:val="center"/>
        <w:rPr>
          <w:rFonts w:ascii="Times New Roman" w:hAnsi="Times New Roman" w:cs="Times New Roman"/>
          <w:b/>
          <w:bCs/>
          <w:sz w:val="24"/>
          <w:szCs w:val="24"/>
        </w:rPr>
      </w:pPr>
      <w:r w:rsidRPr="00531405">
        <w:rPr>
          <w:rFonts w:ascii="Times New Roman" w:hAnsi="Times New Roman" w:cs="Times New Roman"/>
          <w:b/>
          <w:bCs/>
          <w:sz w:val="24"/>
          <w:szCs w:val="24"/>
        </w:rPr>
        <w:t xml:space="preserve">2.2.1 – </w:t>
      </w:r>
      <w:r w:rsidR="00261B4D" w:rsidRPr="00531405">
        <w:rPr>
          <w:rFonts w:ascii="Times New Roman" w:hAnsi="Times New Roman" w:cs="Times New Roman"/>
          <w:b/>
          <w:bCs/>
          <w:sz w:val="24"/>
          <w:szCs w:val="24"/>
        </w:rPr>
        <w:t>Характеристика города Ачинска Красноярского края</w:t>
      </w:r>
    </w:p>
    <w:p w:rsidR="00261B4D" w:rsidRPr="000D713F" w:rsidRDefault="00261B4D" w:rsidP="00707210">
      <w:pPr>
        <w:spacing w:after="0" w:line="240" w:lineRule="auto"/>
        <w:jc w:val="both"/>
        <w:rPr>
          <w:rFonts w:ascii="Times New Roman" w:hAnsi="Times New Roman" w:cs="Times New Roman"/>
          <w:sz w:val="16"/>
          <w:szCs w:val="16"/>
        </w:rPr>
      </w:pPr>
    </w:p>
    <w:p w:rsidR="00261B4D" w:rsidRPr="00484CDA" w:rsidRDefault="00261B4D" w:rsidP="00261B4D">
      <w:pPr>
        <w:spacing w:after="0" w:line="240" w:lineRule="auto"/>
        <w:ind w:right="62" w:firstLine="567"/>
        <w:jc w:val="both"/>
        <w:rPr>
          <w:rFonts w:ascii="Times New Roman" w:eastAsia="Arial Unicode MS" w:hAnsi="Times New Roman" w:cs="Times New Roman"/>
          <w:color w:val="000000"/>
          <w:sz w:val="24"/>
          <w:szCs w:val="24"/>
        </w:rPr>
      </w:pPr>
      <w:r w:rsidRPr="00BB11DB">
        <w:rPr>
          <w:rFonts w:ascii="Times New Roman" w:eastAsia="Arial Unicode MS" w:hAnsi="Times New Roman" w:cs="Times New Roman"/>
          <w:color w:val="000000"/>
          <w:sz w:val="24"/>
          <w:szCs w:val="24"/>
        </w:rPr>
        <w:t xml:space="preserve">Планировочная структура города и его отдельных районов сложилась вдоль берега реки </w:t>
      </w:r>
      <w:r w:rsidRPr="00484CDA">
        <w:rPr>
          <w:rFonts w:ascii="Times New Roman" w:eastAsia="Arial Unicode MS" w:hAnsi="Times New Roman" w:cs="Times New Roman"/>
          <w:color w:val="000000"/>
          <w:sz w:val="24"/>
          <w:szCs w:val="24"/>
        </w:rPr>
        <w:t>Чулым и его притоков под влиянием характера рельефа каждого района.</w:t>
      </w:r>
    </w:p>
    <w:p w:rsidR="00261B4D" w:rsidRPr="00484CDA" w:rsidRDefault="00261B4D" w:rsidP="00261B4D">
      <w:pPr>
        <w:spacing w:after="0" w:line="240" w:lineRule="auto"/>
        <w:ind w:right="62" w:firstLine="567"/>
        <w:jc w:val="both"/>
        <w:rPr>
          <w:rFonts w:ascii="Times New Roman" w:eastAsia="Arial Unicode MS" w:hAnsi="Times New Roman" w:cs="Times New Roman"/>
          <w:color w:val="000000"/>
          <w:sz w:val="24"/>
          <w:szCs w:val="24"/>
        </w:rPr>
      </w:pPr>
      <w:r w:rsidRPr="00484CDA">
        <w:rPr>
          <w:rFonts w:ascii="Times New Roman" w:eastAsia="Arial Unicode MS" w:hAnsi="Times New Roman" w:cs="Times New Roman"/>
          <w:color w:val="000000"/>
          <w:sz w:val="24"/>
          <w:szCs w:val="24"/>
        </w:rPr>
        <w:t>Внешние магистральные направления города определили ж</w:t>
      </w:r>
      <w:r w:rsidRPr="00484CDA">
        <w:rPr>
          <w:rStyle w:val="Bodytext7"/>
          <w:rFonts w:eastAsia="Arial Unicode MS"/>
          <w:color w:val="000000"/>
          <w:sz w:val="24"/>
          <w:szCs w:val="24"/>
        </w:rPr>
        <w:t xml:space="preserve">елезнодорожные линии и их ответвления, а также трасса </w:t>
      </w:r>
      <w:r w:rsidR="009E32D0">
        <w:rPr>
          <w:rStyle w:val="Bodytext7"/>
          <w:rFonts w:eastAsia="Arial Unicode MS"/>
          <w:color w:val="000000"/>
          <w:sz w:val="24"/>
          <w:szCs w:val="24"/>
        </w:rPr>
        <w:t xml:space="preserve">Р-255 </w:t>
      </w:r>
      <w:r w:rsidRPr="00484CDA">
        <w:rPr>
          <w:rStyle w:val="Bodytext7"/>
          <w:rFonts w:eastAsia="Arial Unicode MS"/>
          <w:color w:val="000000"/>
          <w:sz w:val="24"/>
          <w:szCs w:val="24"/>
        </w:rPr>
        <w:t>«</w:t>
      </w:r>
      <w:r w:rsidR="009E32D0">
        <w:rPr>
          <w:rStyle w:val="Bodytext7"/>
          <w:rFonts w:eastAsia="Arial Unicode MS"/>
          <w:color w:val="000000"/>
          <w:sz w:val="24"/>
          <w:szCs w:val="24"/>
        </w:rPr>
        <w:t>Сибирь</w:t>
      </w:r>
      <w:r w:rsidRPr="00484CDA">
        <w:rPr>
          <w:rStyle w:val="Bodytext7"/>
          <w:rFonts w:eastAsia="Arial Unicode MS"/>
          <w:color w:val="000000"/>
          <w:sz w:val="24"/>
          <w:szCs w:val="24"/>
        </w:rPr>
        <w:t>» - обходная дорога на НПЗ и в южный промрайон.</w:t>
      </w:r>
    </w:p>
    <w:p w:rsidR="00261B4D" w:rsidRPr="00BB11DB" w:rsidRDefault="00261B4D" w:rsidP="00261B4D">
      <w:pPr>
        <w:spacing w:after="0" w:line="240" w:lineRule="auto"/>
        <w:ind w:firstLine="567"/>
        <w:jc w:val="both"/>
        <w:rPr>
          <w:rFonts w:ascii="Times New Roman" w:eastAsia="Arial" w:hAnsi="Times New Roman" w:cs="Times New Roman"/>
          <w:color w:val="000000"/>
          <w:sz w:val="24"/>
          <w:szCs w:val="24"/>
        </w:rPr>
      </w:pPr>
      <w:r w:rsidRPr="00484CDA">
        <w:rPr>
          <w:rFonts w:ascii="Times New Roman" w:eastAsia="Arial" w:hAnsi="Times New Roman" w:cs="Times New Roman"/>
          <w:color w:val="000000"/>
          <w:sz w:val="24"/>
          <w:szCs w:val="24"/>
        </w:rPr>
        <w:t>Все</w:t>
      </w:r>
      <w:r w:rsidRPr="00BB11DB">
        <w:rPr>
          <w:rFonts w:ascii="Times New Roman" w:eastAsia="Arial" w:hAnsi="Times New Roman" w:cs="Times New Roman"/>
          <w:color w:val="000000"/>
          <w:sz w:val="24"/>
          <w:szCs w:val="24"/>
        </w:rPr>
        <w:t xml:space="preserve"> земли в границах муниципального образования город Ачинск относятся к землям категории населенных пунктов. Территории относительно благоприятные для строительства. Земли жилой застройки составляют 9,2% от общей площади города. </w:t>
      </w:r>
    </w:p>
    <w:p w:rsidR="00261B4D" w:rsidRDefault="00261B4D" w:rsidP="00261B4D">
      <w:pPr>
        <w:autoSpaceDE w:val="0"/>
        <w:autoSpaceDN w:val="0"/>
        <w:adjustRightInd w:val="0"/>
        <w:spacing w:after="0" w:line="240" w:lineRule="auto"/>
        <w:ind w:firstLine="567"/>
        <w:jc w:val="both"/>
        <w:rPr>
          <w:rFonts w:ascii="Times New Roman" w:eastAsia="Arial Unicode MS" w:hAnsi="Times New Roman" w:cs="Times New Roman"/>
          <w:color w:val="000000"/>
          <w:sz w:val="24"/>
          <w:szCs w:val="24"/>
          <w:lang w:eastAsia="en-US"/>
        </w:rPr>
      </w:pPr>
      <w:r w:rsidRPr="00BB11DB">
        <w:rPr>
          <w:rFonts w:ascii="Times New Roman" w:eastAsia="Arial Unicode MS" w:hAnsi="Times New Roman" w:cs="Times New Roman"/>
          <w:color w:val="000000"/>
          <w:sz w:val="24"/>
          <w:szCs w:val="24"/>
          <w:lang w:eastAsia="en-US"/>
        </w:rPr>
        <w:t>Современная планировочная структура – 6 планировочных районов жилой застройки, Южный промышленный район, районы садоводческих хозяйств.</w:t>
      </w:r>
    </w:p>
    <w:p w:rsidR="00261B4D" w:rsidRDefault="00261B4D" w:rsidP="00261B4D">
      <w:pPr>
        <w:spacing w:after="0" w:line="240" w:lineRule="auto"/>
        <w:ind w:right="62" w:firstLine="567"/>
        <w:jc w:val="both"/>
        <w:rPr>
          <w:rStyle w:val="Bodytext7"/>
          <w:rFonts w:eastAsia="Arial Unicode MS"/>
          <w:color w:val="000000"/>
          <w:sz w:val="24"/>
          <w:szCs w:val="24"/>
        </w:rPr>
      </w:pPr>
      <w:r w:rsidRPr="00484CDA">
        <w:rPr>
          <w:rStyle w:val="Bodytext7"/>
          <w:rFonts w:eastAsia="Arial Unicode MS"/>
          <w:color w:val="000000"/>
          <w:sz w:val="24"/>
          <w:szCs w:val="24"/>
        </w:rPr>
        <w:t xml:space="preserve">Главные меридиональные направления города проходят по улицам: Льва Толстого, Ленина, Красного Октября, Свердлова, Кравченко, Лапенкова, Профсоюзов, Декабристов. </w:t>
      </w:r>
    </w:p>
    <w:p w:rsidR="00261B4D" w:rsidRDefault="00261B4D" w:rsidP="00261B4D">
      <w:pPr>
        <w:spacing w:after="0" w:line="240" w:lineRule="auto"/>
        <w:ind w:right="62" w:firstLine="567"/>
        <w:jc w:val="both"/>
        <w:rPr>
          <w:rStyle w:val="Bodytext7"/>
          <w:rFonts w:eastAsia="Arial Unicode MS"/>
          <w:color w:val="000000"/>
          <w:sz w:val="24"/>
          <w:szCs w:val="24"/>
        </w:rPr>
      </w:pPr>
      <w:r w:rsidRPr="00484CDA">
        <w:rPr>
          <w:rStyle w:val="Bodytext7"/>
          <w:rFonts w:eastAsia="Arial Unicode MS"/>
          <w:color w:val="000000"/>
          <w:sz w:val="24"/>
          <w:szCs w:val="24"/>
        </w:rPr>
        <w:t>Широтные направления городской структуры проходят по - улицам Кирова, Дзержинского, Зверева, Гагарина. Эти улицы обеспечивают устойчивую транспортную связь производственных, жилых, и рекреационных зон города.</w:t>
      </w:r>
    </w:p>
    <w:p w:rsidR="00261B4D" w:rsidRPr="00171168" w:rsidRDefault="00261B4D" w:rsidP="00261B4D">
      <w:pPr>
        <w:autoSpaceDE w:val="0"/>
        <w:autoSpaceDN w:val="0"/>
        <w:adjustRightInd w:val="0"/>
        <w:spacing w:after="0" w:line="240" w:lineRule="auto"/>
        <w:ind w:firstLine="567"/>
        <w:jc w:val="both"/>
        <w:rPr>
          <w:rFonts w:ascii="Times New Roman" w:eastAsia="Arial Unicode MS" w:hAnsi="Times New Roman" w:cs="Times New Roman"/>
          <w:color w:val="000000"/>
          <w:sz w:val="16"/>
          <w:szCs w:val="16"/>
          <w:lang w:eastAsia="en-US"/>
        </w:rPr>
      </w:pPr>
    </w:p>
    <w:p w:rsidR="00261B4D" w:rsidRPr="00171168" w:rsidRDefault="00261B4D" w:rsidP="00707210">
      <w:pPr>
        <w:spacing w:after="0"/>
        <w:jc w:val="center"/>
        <w:rPr>
          <w:rFonts w:ascii="Times New Roman" w:hAnsi="Times New Roman" w:cs="Times New Roman"/>
          <w:b/>
          <w:i/>
          <w:iCs/>
          <w:sz w:val="24"/>
          <w:szCs w:val="24"/>
        </w:rPr>
      </w:pPr>
      <w:r w:rsidRPr="00171168">
        <w:rPr>
          <w:rFonts w:ascii="Times New Roman" w:hAnsi="Times New Roman" w:cs="Times New Roman"/>
          <w:b/>
          <w:i/>
          <w:iCs/>
          <w:sz w:val="24"/>
          <w:szCs w:val="24"/>
        </w:rPr>
        <w:t>Особенности формирования планировочной структуры</w:t>
      </w:r>
    </w:p>
    <w:p w:rsidR="00261B4D" w:rsidRPr="000D713F" w:rsidRDefault="00261B4D" w:rsidP="00261B4D">
      <w:pPr>
        <w:spacing w:after="0" w:line="240" w:lineRule="auto"/>
        <w:ind w:firstLine="567"/>
        <w:jc w:val="both"/>
        <w:rPr>
          <w:rFonts w:ascii="Times New Roman" w:hAnsi="Times New Roman" w:cs="Times New Roman"/>
          <w:color w:val="1F497D"/>
          <w:sz w:val="16"/>
          <w:szCs w:val="16"/>
        </w:rPr>
      </w:pPr>
    </w:p>
    <w:p w:rsidR="00261B4D" w:rsidRDefault="00261B4D" w:rsidP="00261B4D">
      <w:pPr>
        <w:tabs>
          <w:tab w:val="left" w:pos="2912"/>
        </w:tabs>
        <w:spacing w:after="0" w:line="240" w:lineRule="auto"/>
        <w:ind w:right="40" w:firstLine="567"/>
        <w:jc w:val="both"/>
        <w:rPr>
          <w:rStyle w:val="Bodytext7"/>
          <w:rFonts w:eastAsia="Arial Unicode MS"/>
          <w:color w:val="000000"/>
          <w:sz w:val="24"/>
          <w:szCs w:val="24"/>
        </w:rPr>
      </w:pPr>
      <w:bookmarkStart w:id="1" w:name="_Toc298512297"/>
      <w:bookmarkStart w:id="2" w:name="_Toc298497925"/>
      <w:bookmarkStart w:id="3" w:name="_Toc298494010"/>
      <w:bookmarkStart w:id="4" w:name="_Toc296606366"/>
      <w:bookmarkStart w:id="5" w:name="_Toc296605425"/>
      <w:bookmarkStart w:id="6" w:name="_Toc294796791"/>
      <w:bookmarkStart w:id="7" w:name="_Toc289348532"/>
      <w:bookmarkStart w:id="8" w:name="_Toc289337164"/>
      <w:bookmarkStart w:id="9" w:name="_Toc289291115"/>
      <w:r>
        <w:rPr>
          <w:rStyle w:val="Bodytext7"/>
          <w:rFonts w:eastAsia="Arial Unicode MS"/>
          <w:color w:val="000000"/>
          <w:sz w:val="24"/>
          <w:szCs w:val="24"/>
        </w:rPr>
        <w:t>Особенности формирования планировочной структуры города Ачинска представлены в табл.8.</w:t>
      </w:r>
    </w:p>
    <w:p w:rsidR="00261B4D" w:rsidRPr="00BD1177" w:rsidRDefault="00261B4D" w:rsidP="00261B4D">
      <w:pPr>
        <w:tabs>
          <w:tab w:val="left" w:pos="2912"/>
        </w:tabs>
        <w:spacing w:after="0" w:line="240" w:lineRule="auto"/>
        <w:ind w:right="40" w:firstLine="567"/>
        <w:jc w:val="both"/>
        <w:rPr>
          <w:rStyle w:val="Bodytext7"/>
          <w:rFonts w:eastAsia="Arial Unicode MS"/>
          <w:color w:val="000000"/>
          <w:sz w:val="24"/>
          <w:szCs w:val="24"/>
        </w:rPr>
      </w:pPr>
      <w:r>
        <w:rPr>
          <w:rStyle w:val="Bodytext7"/>
          <w:rFonts w:eastAsia="Arial Unicode MS"/>
          <w:color w:val="000000"/>
          <w:sz w:val="24"/>
          <w:szCs w:val="24"/>
        </w:rPr>
        <w:t>П</w:t>
      </w:r>
      <w:r w:rsidRPr="00BD1177">
        <w:rPr>
          <w:rStyle w:val="Bodytext7"/>
          <w:rFonts w:eastAsia="Arial Unicode MS"/>
          <w:color w:val="000000"/>
          <w:sz w:val="24"/>
          <w:szCs w:val="24"/>
        </w:rPr>
        <w:t>редлагается уменьшение объема строительства многоэтажной жилой застройки, проектируемой на сносе индивидуальной жилой застройки</w:t>
      </w:r>
      <w:r>
        <w:rPr>
          <w:rStyle w:val="Bodytext7"/>
          <w:rFonts w:eastAsia="Arial Unicode MS"/>
          <w:color w:val="000000"/>
          <w:sz w:val="24"/>
          <w:szCs w:val="24"/>
        </w:rPr>
        <w:t xml:space="preserve"> по отношению к значениям предыдущего генерального плана города Ачинска, а также </w:t>
      </w:r>
      <w:r w:rsidRPr="00BD1177">
        <w:rPr>
          <w:rStyle w:val="Bodytext7"/>
          <w:rFonts w:eastAsia="Arial Unicode MS"/>
          <w:color w:val="000000"/>
          <w:sz w:val="24"/>
          <w:szCs w:val="24"/>
        </w:rPr>
        <w:t xml:space="preserve">увеличение объема строительства индивидуальных жилых домов с приусадебными участками на свободных территориях в районах сложившейся усадебной застройки: Привокзальный, Восточный, Мазульский, на подсыпке в районе Мазуль и на  садовых участках при их переводе из зоны сельскохозяйственного использования в жилые зоны. </w:t>
      </w:r>
    </w:p>
    <w:p w:rsidR="00261B4D" w:rsidRPr="00BD1177" w:rsidRDefault="00261B4D" w:rsidP="00261B4D">
      <w:pPr>
        <w:tabs>
          <w:tab w:val="left" w:pos="2912"/>
        </w:tabs>
        <w:spacing w:after="0" w:line="240" w:lineRule="auto"/>
        <w:ind w:right="40" w:firstLine="567"/>
        <w:jc w:val="both"/>
        <w:rPr>
          <w:rStyle w:val="Bodytext7"/>
          <w:rFonts w:eastAsia="Arial Unicode MS"/>
          <w:color w:val="000000"/>
          <w:sz w:val="24"/>
          <w:szCs w:val="24"/>
        </w:rPr>
      </w:pPr>
      <w:r>
        <w:rPr>
          <w:rStyle w:val="Bodytext7"/>
          <w:rFonts w:eastAsia="Arial Unicode MS"/>
          <w:color w:val="000000"/>
          <w:sz w:val="24"/>
          <w:szCs w:val="24"/>
        </w:rPr>
        <w:t>В</w:t>
      </w:r>
      <w:r w:rsidRPr="00BD1177">
        <w:rPr>
          <w:rStyle w:val="Bodytext7"/>
          <w:rFonts w:eastAsia="Arial Unicode MS"/>
          <w:color w:val="000000"/>
          <w:sz w:val="24"/>
          <w:szCs w:val="24"/>
        </w:rPr>
        <w:t xml:space="preserve"> Привокзальном районе сроки строительства многоэтажных кварталов на реконструкции усадебной застройки западнее ул. Фрунзе предлагается перенести на расчетный срок - 202</w:t>
      </w:r>
      <w:r w:rsidR="009E32D0">
        <w:rPr>
          <w:rStyle w:val="Bodytext7"/>
          <w:rFonts w:eastAsia="Arial Unicode MS"/>
          <w:color w:val="000000"/>
          <w:sz w:val="24"/>
          <w:szCs w:val="24"/>
        </w:rPr>
        <w:t>1</w:t>
      </w:r>
      <w:r w:rsidRPr="00BD1177">
        <w:rPr>
          <w:rStyle w:val="Bodytext7"/>
          <w:rFonts w:eastAsia="Arial Unicode MS"/>
          <w:color w:val="000000"/>
          <w:sz w:val="24"/>
          <w:szCs w:val="24"/>
        </w:rPr>
        <w:t xml:space="preserve">-2030 гг., а не на первую очередь, как было предложено в Генплане 2003 года. </w:t>
      </w:r>
    </w:p>
    <w:p w:rsidR="00261B4D" w:rsidRPr="00BD1177" w:rsidRDefault="00261B4D" w:rsidP="00261B4D">
      <w:pPr>
        <w:tabs>
          <w:tab w:val="left" w:pos="2912"/>
        </w:tabs>
        <w:spacing w:after="0" w:line="240" w:lineRule="auto"/>
        <w:ind w:right="40" w:firstLine="567"/>
        <w:jc w:val="both"/>
        <w:rPr>
          <w:rStyle w:val="Bodytext7"/>
          <w:rFonts w:eastAsia="Arial Unicode MS"/>
          <w:color w:val="000000"/>
          <w:sz w:val="24"/>
          <w:szCs w:val="24"/>
        </w:rPr>
      </w:pPr>
      <w:r w:rsidRPr="00BD1177">
        <w:rPr>
          <w:rStyle w:val="Bodytext7"/>
          <w:rFonts w:eastAsia="Arial Unicode MS"/>
          <w:color w:val="000000"/>
          <w:sz w:val="24"/>
          <w:szCs w:val="24"/>
        </w:rPr>
        <w:t xml:space="preserve">В Юго-Восточном микрорайоне проектом предлагается сокращение участка достройки микрорайона на реконструкции индивидуальной застройки и сохранение кварталов существующей индивидуальной застройки, расположенных южнее ул. Мира, и Кривого переулка. </w:t>
      </w:r>
    </w:p>
    <w:p w:rsidR="00261B4D" w:rsidRDefault="00261B4D" w:rsidP="00261B4D">
      <w:pPr>
        <w:tabs>
          <w:tab w:val="left" w:pos="2912"/>
        </w:tabs>
        <w:spacing w:after="0" w:line="240" w:lineRule="auto"/>
        <w:ind w:right="40" w:firstLine="567"/>
        <w:jc w:val="both"/>
        <w:rPr>
          <w:rStyle w:val="Bodytext7"/>
          <w:rFonts w:eastAsia="Arial Unicode MS"/>
          <w:color w:val="000000"/>
          <w:sz w:val="24"/>
          <w:szCs w:val="24"/>
        </w:rPr>
      </w:pPr>
      <w:r w:rsidRPr="00BD1177">
        <w:rPr>
          <w:rStyle w:val="Bodytext7"/>
          <w:rFonts w:eastAsia="Arial Unicode MS"/>
          <w:color w:val="000000"/>
          <w:sz w:val="24"/>
          <w:szCs w:val="24"/>
        </w:rPr>
        <w:t>В связи с ограниченным количеством свободных территорий в пределах городской застройки проектом предусматривается в основном локальное и частичное завершение начатых микрорайонов и кварталов домами в 9-12 и более этажей, вместо пятиэтажных домов и отказ от дальнейшей жилой застройки микрорайонного типа.</w:t>
      </w:r>
    </w:p>
    <w:p w:rsidR="00261B4D" w:rsidRDefault="00976A8A" w:rsidP="00261B4D">
      <w:pPr>
        <w:spacing w:after="0" w:line="240" w:lineRule="auto"/>
        <w:ind w:right="60" w:firstLine="709"/>
        <w:jc w:val="both"/>
        <w:rPr>
          <w:rStyle w:val="Bodytext7"/>
          <w:rFonts w:eastAsia="Arial Unicode MS"/>
          <w:b/>
          <w:color w:val="1F497D"/>
          <w:sz w:val="24"/>
          <w:szCs w:val="24"/>
        </w:rPr>
        <w:sectPr w:rsidR="00261B4D" w:rsidSect="00A272FF">
          <w:type w:val="continuous"/>
          <w:pgSz w:w="11906" w:h="16838"/>
          <w:pgMar w:top="1134" w:right="850" w:bottom="1134" w:left="1701" w:header="720" w:footer="708" w:gutter="0"/>
          <w:cols w:space="720"/>
          <w:docGrid w:linePitch="360"/>
        </w:sectPr>
      </w:pPr>
      <w:r>
        <w:rPr>
          <w:rStyle w:val="Bodytext7"/>
          <w:rFonts w:eastAsia="Arial Unicode MS"/>
          <w:color w:val="000000"/>
          <w:sz w:val="24"/>
          <w:szCs w:val="24"/>
        </w:rPr>
        <w:t>С</w:t>
      </w:r>
      <w:r w:rsidRPr="00BD1177">
        <w:rPr>
          <w:rStyle w:val="Bodytext7"/>
          <w:rFonts w:eastAsia="Arial Unicode MS"/>
          <w:color w:val="000000"/>
          <w:sz w:val="24"/>
          <w:szCs w:val="24"/>
        </w:rPr>
        <w:t xml:space="preserve"> восточной и южной стороны городской застройки на близком расстоянии от основного жилого массива, на высоких холмах, в пределах городской черты размещаются крупные садоводческие комплексы «Тимирязева» и «Связист» В современной ситуации такое использование городских земель является нерациональным. </w:t>
      </w:r>
      <w:r>
        <w:rPr>
          <w:rStyle w:val="Bodytext7"/>
          <w:rFonts w:eastAsia="Arial Unicode MS"/>
          <w:color w:val="000000"/>
          <w:sz w:val="24"/>
          <w:szCs w:val="24"/>
        </w:rPr>
        <w:t xml:space="preserve">Планируется </w:t>
      </w:r>
      <w:r w:rsidRPr="00BD1177">
        <w:rPr>
          <w:rStyle w:val="Bodytext7"/>
          <w:rFonts w:eastAsia="Arial Unicode MS"/>
          <w:color w:val="000000"/>
          <w:sz w:val="24"/>
          <w:szCs w:val="24"/>
        </w:rPr>
        <w:t>заменить функциональное назначение территорий сельскохозяйственного использования, занятых садоводствами «Тимирязева» и «Связист» на жилую индивидуальную малоэтажную застройку. При этом преобразовании на данной территории должен возникнуть полноценный частный жилой фонд.</w:t>
      </w:r>
    </w:p>
    <w:p w:rsidR="00261B4D" w:rsidRPr="00976A8A" w:rsidRDefault="00261B4D" w:rsidP="00261B4D">
      <w:pPr>
        <w:spacing w:after="0" w:line="240" w:lineRule="auto"/>
        <w:ind w:right="60"/>
        <w:rPr>
          <w:rStyle w:val="Bodytext7"/>
          <w:rFonts w:eastAsia="Arial Unicode MS"/>
          <w:i/>
          <w:iCs/>
          <w:color w:val="000000"/>
          <w:sz w:val="22"/>
          <w:szCs w:val="22"/>
        </w:rPr>
      </w:pPr>
      <w:r w:rsidRPr="00976A8A">
        <w:rPr>
          <w:rStyle w:val="Bodytext7"/>
          <w:rFonts w:eastAsia="Arial Unicode MS"/>
          <w:i/>
          <w:iCs/>
          <w:color w:val="000000"/>
          <w:sz w:val="22"/>
          <w:szCs w:val="22"/>
        </w:rPr>
        <w:lastRenderedPageBreak/>
        <w:t>Таблица 8. – Планировочная структура города Ачинска: существующее положение и планы перспективного развития</w:t>
      </w:r>
    </w:p>
    <w:p w:rsidR="00261B4D" w:rsidRPr="008F5E82" w:rsidRDefault="00261B4D" w:rsidP="00261B4D">
      <w:pPr>
        <w:spacing w:after="0" w:line="240" w:lineRule="auto"/>
        <w:ind w:right="60"/>
        <w:rPr>
          <w:rStyle w:val="Bodytext7"/>
          <w:rFonts w:eastAsia="Arial Unicode MS"/>
          <w:i/>
          <w:iCs/>
          <w:color w:val="000000"/>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4"/>
        <w:gridCol w:w="7169"/>
      </w:tblGrid>
      <w:tr w:rsidR="00261B4D" w:rsidRPr="002E621E" w:rsidTr="00707210">
        <w:trPr>
          <w:jc w:val="center"/>
        </w:trPr>
        <w:tc>
          <w:tcPr>
            <w:tcW w:w="8249" w:type="dxa"/>
            <w:shd w:val="clear" w:color="auto" w:fill="FFFFFF" w:themeFill="background1"/>
          </w:tcPr>
          <w:p w:rsidR="00261B4D" w:rsidRPr="00707210" w:rsidRDefault="00261B4D" w:rsidP="000821B6">
            <w:pPr>
              <w:spacing w:after="0" w:line="240" w:lineRule="auto"/>
              <w:ind w:right="60"/>
              <w:jc w:val="center"/>
              <w:rPr>
                <w:rStyle w:val="Bodytext7"/>
                <w:rFonts w:eastAsia="Arial Unicode MS"/>
                <w:b/>
                <w:bCs/>
                <w:sz w:val="22"/>
                <w:szCs w:val="22"/>
              </w:rPr>
            </w:pPr>
            <w:r w:rsidRPr="00707210">
              <w:rPr>
                <w:rStyle w:val="Bodytext7"/>
                <w:rFonts w:eastAsia="Arial Unicode MS"/>
                <w:b/>
                <w:bCs/>
                <w:sz w:val="22"/>
                <w:szCs w:val="22"/>
              </w:rPr>
              <w:t>Описание существующего положения</w:t>
            </w:r>
          </w:p>
        </w:tc>
        <w:tc>
          <w:tcPr>
            <w:tcW w:w="8053" w:type="dxa"/>
            <w:shd w:val="clear" w:color="auto" w:fill="FFFFFF" w:themeFill="background1"/>
          </w:tcPr>
          <w:p w:rsidR="00261B4D" w:rsidRPr="00707210" w:rsidRDefault="00261B4D" w:rsidP="000821B6">
            <w:pPr>
              <w:spacing w:after="0" w:line="240" w:lineRule="auto"/>
              <w:ind w:right="60"/>
              <w:jc w:val="center"/>
              <w:rPr>
                <w:rStyle w:val="Bodytext7"/>
                <w:rFonts w:eastAsia="Arial Unicode MS"/>
                <w:b/>
                <w:bCs/>
                <w:sz w:val="22"/>
                <w:szCs w:val="22"/>
              </w:rPr>
            </w:pPr>
            <w:r w:rsidRPr="00707210">
              <w:rPr>
                <w:rStyle w:val="Bodytext7"/>
                <w:rFonts w:eastAsia="Arial Unicode MS"/>
                <w:b/>
                <w:bCs/>
                <w:sz w:val="22"/>
                <w:szCs w:val="22"/>
              </w:rPr>
              <w:t>Планы перспективного развития</w:t>
            </w:r>
          </w:p>
        </w:tc>
      </w:tr>
      <w:tr w:rsidR="00261B4D" w:rsidRPr="002E621E" w:rsidTr="00707210">
        <w:trPr>
          <w:jc w:val="center"/>
        </w:trPr>
        <w:tc>
          <w:tcPr>
            <w:tcW w:w="16302" w:type="dxa"/>
            <w:gridSpan w:val="2"/>
            <w:shd w:val="clear" w:color="auto" w:fill="FFFFFF" w:themeFill="background1"/>
          </w:tcPr>
          <w:p w:rsidR="00261B4D" w:rsidRPr="00707210" w:rsidRDefault="00261B4D" w:rsidP="000821B6">
            <w:pPr>
              <w:spacing w:after="0" w:line="240" w:lineRule="auto"/>
              <w:ind w:right="60"/>
              <w:jc w:val="center"/>
              <w:rPr>
                <w:rStyle w:val="Bodytext7"/>
                <w:rFonts w:eastAsia="Arial Unicode MS"/>
                <w:sz w:val="22"/>
                <w:szCs w:val="22"/>
              </w:rPr>
            </w:pPr>
            <w:r w:rsidRPr="00707210">
              <w:rPr>
                <w:rStyle w:val="Bodytext7"/>
                <w:rFonts w:eastAsia="Arial Unicode MS"/>
                <w:b/>
                <w:sz w:val="22"/>
                <w:szCs w:val="22"/>
              </w:rPr>
              <w:t>Привокзальный планировочный район</w:t>
            </w:r>
          </w:p>
        </w:tc>
      </w:tr>
      <w:tr w:rsidR="00261B4D" w:rsidRPr="002E621E" w:rsidTr="00707210">
        <w:trPr>
          <w:jc w:val="center"/>
        </w:trPr>
        <w:tc>
          <w:tcPr>
            <w:tcW w:w="8249"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Привокзальный район расположен на севере города. Он состоит из района усадебной застройки - Малая Ивановка, расположенного севернее железнодорожной станции Ачинск-I, и речки Салырки. Связь М. Ивановки с основным жилым массивом Привокзального района осуществляется посредством пешеходного и автотранспортного мостов через железную дорогу и р. Салырку. </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Главными, формирующими элементами планировочной структуры Привокзального района, расположенными южнее ж.д. станции Ачинск </w:t>
            </w:r>
            <w:r w:rsidRPr="00976A8A">
              <w:rPr>
                <w:rStyle w:val="Bodytext7"/>
                <w:rFonts w:eastAsia="Arial Unicode MS"/>
                <w:color w:val="000000"/>
                <w:sz w:val="22"/>
                <w:szCs w:val="22"/>
                <w:lang w:val="en-US"/>
              </w:rPr>
              <w:t>I</w:t>
            </w:r>
            <w:r w:rsidRPr="00976A8A">
              <w:rPr>
                <w:rStyle w:val="Bodytext7"/>
                <w:rFonts w:eastAsia="Arial Unicode MS"/>
                <w:color w:val="000000"/>
                <w:sz w:val="22"/>
                <w:szCs w:val="22"/>
              </w:rPr>
              <w:t>, являются: на западе берег р. Чулым, на севере магистральные линии Транссибирской железной дороги, на востоке обходная автодорога и на юге берег речки Ачинки.</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С востока к жилой застройке Привокзального района примыкает промышленно-коммунальный район, основной широтной осью которого является продолжение ул. Кирова, а меридиональной - обходная дорога. С Западной стороны на берегу Чулыма расположены предприятия коммунального назначения.</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По характеру застройки Привокзальный район делится на квартальную, малоэтажную индивидуальную застройку, на микрорайонную многоквартирную многоэтажную жилую, индивидуальную коттеджную застройку, и общественно-деловую. Жилая зона представляет три типа планировки: старая регулярная планировка в западной части района с кварталами размером 80 х 170 м, современная микрорайонная застройка размером от 5 до 35 га и квартальная коттеджная застройка с размером кварталов 80x250 м.</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Общественно- деловая зона представляет ряд разрозненных участков, при этом удачно используется сильно всхолмленный рельеф. </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Основные планировочные оси Привокзального района - улицы Кирова и Льва Толстого, связывают район с историческим центром, Причулымским и Юго-Восточным районами. Обходная дорога обеспечивает связь с промышленным комплексом НПЗ и с южным промышленным районом. </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Главными планировочными и транспортными узлами района являются - привокзальная площадь, перекрестки улицы Кирова с ул. Фрунзе и с обходной дорогой.</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Рельеф жилой зоны состоит из 4 холмов. Перепад отметок по высоте </w:t>
            </w:r>
            <w:r w:rsidRPr="00976A8A">
              <w:rPr>
                <w:rStyle w:val="Bodytext7"/>
                <w:rFonts w:eastAsia="Arial Unicode MS"/>
                <w:color w:val="000000"/>
                <w:sz w:val="22"/>
                <w:szCs w:val="22"/>
              </w:rPr>
              <w:lastRenderedPageBreak/>
              <w:t xml:space="preserve">достигает 40 м. </w:t>
            </w:r>
          </w:p>
          <w:p w:rsidR="00261B4D" w:rsidRPr="00976A8A" w:rsidRDefault="00261B4D" w:rsidP="000821B6">
            <w:pPr>
              <w:spacing w:after="0" w:line="240" w:lineRule="auto"/>
              <w:ind w:right="60"/>
              <w:jc w:val="both"/>
              <w:rPr>
                <w:rStyle w:val="Bodytext7"/>
                <w:rFonts w:eastAsia="Arial Unicode MS"/>
                <w:i/>
                <w:color w:val="000000"/>
                <w:sz w:val="22"/>
                <w:szCs w:val="22"/>
              </w:rPr>
            </w:pPr>
            <w:r w:rsidRPr="00976A8A">
              <w:rPr>
                <w:rStyle w:val="Bodytext7"/>
                <w:rFonts w:eastAsia="Arial Unicode MS"/>
                <w:b/>
                <w:color w:val="000000"/>
                <w:sz w:val="22"/>
                <w:szCs w:val="22"/>
              </w:rPr>
              <w:t>Вывод</w:t>
            </w:r>
            <w:r w:rsidRPr="00976A8A">
              <w:rPr>
                <w:rStyle w:val="Bodytext7"/>
                <w:rFonts w:eastAsia="Arial Unicode MS"/>
                <w:color w:val="000000"/>
                <w:sz w:val="22"/>
                <w:szCs w:val="22"/>
              </w:rPr>
              <w:t xml:space="preserve">: </w:t>
            </w:r>
            <w:r w:rsidRPr="00976A8A">
              <w:rPr>
                <w:rStyle w:val="Bodytext7"/>
                <w:rFonts w:eastAsia="Arial Unicode MS"/>
                <w:i/>
                <w:color w:val="000000"/>
                <w:sz w:val="22"/>
                <w:szCs w:val="22"/>
              </w:rPr>
              <w:t>За прошедшие 5 лет в Привокзальном районе произошли следующие изменения, не предусмотренные генеральным планом 2003 года: прекратил работу молокозавод, но построен молочный цех, закрылась больница железнодорожников на ул. Кирова. В это время в основном открывались новые общественно-деловые организации, в том числе построена Церковь - часовня святого праведного Даниила Ачинского в жилом районе «Нефтяник»,</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i/>
                <w:color w:val="000000"/>
                <w:sz w:val="22"/>
                <w:szCs w:val="22"/>
              </w:rPr>
              <w:t>Планируемое в генеральном плане 2003 г первоочередное строительство многоэтажной застройки на сносе усадебной застройки не было начато, в то же время на крутых склонах возникли усадьбы малоэтажной застройки.</w:t>
            </w:r>
          </w:p>
        </w:tc>
        <w:tc>
          <w:tcPr>
            <w:tcW w:w="8053" w:type="dxa"/>
            <w:tcBorders>
              <w:bottom w:val="single" w:sz="4" w:space="0" w:color="000000"/>
            </w:tcBorders>
          </w:tcPr>
          <w:p w:rsidR="00261B4D" w:rsidRPr="00976A8A" w:rsidRDefault="00261B4D" w:rsidP="000821B6">
            <w:pPr>
              <w:tabs>
                <w:tab w:val="left" w:pos="2912"/>
              </w:tabs>
              <w:autoSpaceDN w:val="0"/>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lastRenderedPageBreak/>
              <w:t>Жилищное строительство:</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строительство выборочной многоэтажной застройки на сносе индивидуального и ведомственного жилья с северной стороны ул. Кирова, на территории, примыкающей к железной дороге;</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многоэтажное строительство квартала с детским садом, севернее больницы вдоль продолжения пер. Новосибирского;</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размещение индивидуальных жилых домов с приусадебными участками в южной части района, в соответствии с Решением от 24.09.2010 г. о согласовании присвоения наименований улицам, переулкам и проездам в новом жилом микрорайоне. Это Решение является реализацией генплана 2003 г. Участок является продолжением в южном направлении существующей застройки по ул. Горной с выходом на южный склон холма;</w:t>
            </w:r>
          </w:p>
          <w:p w:rsidR="00261B4D" w:rsidRPr="00976A8A" w:rsidRDefault="00261B4D" w:rsidP="000821B6">
            <w:pPr>
              <w:tabs>
                <w:tab w:val="left" w:pos="2912"/>
              </w:tabs>
              <w:autoSpaceDN w:val="0"/>
              <w:spacing w:after="0" w:line="240" w:lineRule="auto"/>
              <w:ind w:right="40"/>
              <w:jc w:val="both"/>
              <w:rPr>
                <w:rStyle w:val="Bodytext7"/>
                <w:rFonts w:eastAsia="Arial Unicode MS"/>
                <w:i/>
                <w:color w:val="000000"/>
                <w:sz w:val="22"/>
                <w:szCs w:val="22"/>
                <w:u w:val="single"/>
              </w:rPr>
            </w:pPr>
          </w:p>
          <w:p w:rsidR="00261B4D" w:rsidRPr="00976A8A" w:rsidRDefault="00261B4D" w:rsidP="000821B6">
            <w:pPr>
              <w:tabs>
                <w:tab w:val="left" w:pos="2912"/>
              </w:tabs>
              <w:autoSpaceDN w:val="0"/>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t>Строительство объектов общественно-деловой застройки, озеленение и благоустройство территории: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объект малого предпринимательства на территории бывшей нефтебазы, у территории железной дороги по ул. Кирова;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объект малого предпринимательства на свободном участке по ул. Фрунзе – филиал фирмы «TOYOTA»;</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Style w:val="Bodytext7"/>
                <w:rFonts w:eastAsia="Arial Unicode MS"/>
                <w:color w:val="000000"/>
                <w:sz w:val="22"/>
                <w:szCs w:val="22"/>
              </w:rPr>
              <w:t>автовокзал;</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профилакторий севернее больницы (на холме);</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скорая помощь на ул. Горной на территории недостроенной АТС;</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детский сад в микрорайоне по ул. Дружбы Народов (200 мест);</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детский сад в районе ул. Черемуховой (100 мест);</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крытый каток при лицее в микрорайоне по ул. Дружбы Народов;</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спортплощадки в жилой застройке;</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благоустройство-озеленение и асфальтирование жилых улиц в кварталах существующей индивидуальной застройки;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сохранение, благоустройство парка Железнодорожников;</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парка отдыха в районе новой индивидуальной застройки;</w:t>
            </w:r>
          </w:p>
          <w:p w:rsidR="00261B4D" w:rsidRPr="00976A8A" w:rsidRDefault="00261B4D" w:rsidP="000821B6">
            <w:pPr>
              <w:spacing w:after="0" w:line="240" w:lineRule="auto"/>
              <w:ind w:right="60"/>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строительство ливневой канализации в районе индивидуальной застройки</w:t>
            </w:r>
          </w:p>
        </w:tc>
      </w:tr>
      <w:tr w:rsidR="00261B4D" w:rsidRPr="002E621E" w:rsidTr="00707210">
        <w:trPr>
          <w:jc w:val="center"/>
        </w:trPr>
        <w:tc>
          <w:tcPr>
            <w:tcW w:w="16302" w:type="dxa"/>
            <w:gridSpan w:val="2"/>
            <w:shd w:val="clear" w:color="auto" w:fill="FFFFFF" w:themeFill="background1"/>
          </w:tcPr>
          <w:p w:rsidR="00261B4D" w:rsidRPr="00707210" w:rsidRDefault="00261B4D" w:rsidP="000821B6">
            <w:pPr>
              <w:spacing w:after="0" w:line="240" w:lineRule="auto"/>
              <w:ind w:right="60"/>
              <w:jc w:val="center"/>
              <w:rPr>
                <w:rStyle w:val="Bodytext7"/>
                <w:rFonts w:eastAsia="Arial Unicode MS"/>
                <w:b/>
                <w:sz w:val="22"/>
                <w:szCs w:val="22"/>
              </w:rPr>
            </w:pPr>
            <w:r w:rsidRPr="00707210">
              <w:rPr>
                <w:rStyle w:val="Bodytext7"/>
                <w:rFonts w:eastAsia="Arial Unicode MS"/>
                <w:b/>
                <w:sz w:val="22"/>
                <w:szCs w:val="22"/>
              </w:rPr>
              <w:lastRenderedPageBreak/>
              <w:t>Центральный планировочный район</w:t>
            </w:r>
          </w:p>
        </w:tc>
      </w:tr>
      <w:tr w:rsidR="00261B4D" w:rsidRPr="002E621E" w:rsidTr="00707210">
        <w:trPr>
          <w:jc w:val="center"/>
        </w:trPr>
        <w:tc>
          <w:tcPr>
            <w:tcW w:w="8249"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Центральный район расположена на высоком берегу реки Чулым, между речками Ачинкой и Тептяткой. С восточной стороны территория Центрального района доходит до железнодорожной линии Ачинск-Абакан.</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В районе пересекаются основные планировочные оси города, связывающие его с Привокзальным и Причулымским планировочными районами.</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Контрастный ландшафт, с крутым перепадом рельефа в прибрежной части здесь, как и в Привокзальном районе, в значительной степени формирует планировочную структуру, направление улиц. Основными продольными осями Центрального района являются улицы Ленина и Красного Октября, лежащие параллельно берегу р. Чулым. Главные поперечные улицы: - Дзержинского и Томская.</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Планировочным центром исторической части района является застройка ул. Ленина и расположенный здесь мемориальный парк, на месте которого в XIX в. была торговая площадь с Троицким собором и гостиным двором. Застройка, расположенная вдоль берегов рек Чулыма, Ачинки и Тептятки квартальная, величиной ~ 100x250 м, сформирована в ХVI-XIX и в первой пол. XX вв. В низинной части района на берегу Тептятки расположены многочисленные кварталы нерегулярной усадебной застройки.</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За истекший период в Центральном планировочном районе велись работы по благоустройству территории в основном ремонтные работы в историческом центре. Начата реконструкция старого гостиного двора – </w:t>
            </w:r>
            <w:r w:rsidRPr="00976A8A">
              <w:rPr>
                <w:rStyle w:val="Bodytext7"/>
                <w:rFonts w:eastAsia="Arial Unicode MS"/>
                <w:color w:val="000000"/>
                <w:sz w:val="22"/>
                <w:szCs w:val="22"/>
              </w:rPr>
              <w:lastRenderedPageBreak/>
              <w:t>памятника архитектуры, отремонтирован Драматический театр и др.</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b/>
                <w:color w:val="000000"/>
                <w:sz w:val="22"/>
                <w:szCs w:val="22"/>
              </w:rPr>
              <w:t>Вывод:</w:t>
            </w:r>
            <w:r w:rsidR="00A86423">
              <w:rPr>
                <w:rStyle w:val="Bodytext7"/>
                <w:rFonts w:eastAsia="Arial Unicode MS"/>
                <w:b/>
                <w:color w:val="000000"/>
                <w:sz w:val="22"/>
                <w:szCs w:val="22"/>
              </w:rPr>
              <w:t xml:space="preserve"> </w:t>
            </w:r>
            <w:r w:rsidRPr="00976A8A">
              <w:rPr>
                <w:rStyle w:val="Bodytext7"/>
                <w:rFonts w:eastAsia="Arial Unicode MS"/>
                <w:i/>
                <w:color w:val="000000"/>
                <w:sz w:val="22"/>
                <w:szCs w:val="22"/>
              </w:rPr>
              <w:t>Центральный планировочный район является главным перекрестком основных планировочных и композиционных осей города. В среде регулярной планировки исторического центра среди памятников истории и архитектуры недостает главного композиционного исторического акцента - Троицкого собора. В период развернувшегося строительства церквей остается надежда на воссоздание исторических объектов в историческом центре, как Троицкого собора, так и второй важной в панораме исторического центра доминанты - Крестовоздвиженской церкви на Кладбищенской горе.</w:t>
            </w:r>
          </w:p>
        </w:tc>
        <w:tc>
          <w:tcPr>
            <w:tcW w:w="8053" w:type="dxa"/>
            <w:tcBorders>
              <w:bottom w:val="single" w:sz="4" w:space="0" w:color="000000"/>
            </w:tcBorders>
          </w:tcPr>
          <w:p w:rsidR="00261B4D" w:rsidRPr="00976A8A" w:rsidRDefault="00261B4D" w:rsidP="000821B6">
            <w:pPr>
              <w:tabs>
                <w:tab w:val="left" w:pos="2912"/>
              </w:tabs>
              <w:autoSpaceDN w:val="0"/>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lastRenderedPageBreak/>
              <w:t>Жилищное строительство:</w:t>
            </w:r>
          </w:p>
          <w:p w:rsidR="00261B4D" w:rsidRPr="00976A8A" w:rsidRDefault="00261B4D" w:rsidP="000821B6">
            <w:pPr>
              <w:tabs>
                <w:tab w:val="num" w:pos="1980"/>
                <w:tab w:val="left" w:pos="2912"/>
              </w:tabs>
              <w:spacing w:after="0" w:line="240" w:lineRule="auto"/>
              <w:ind w:right="40"/>
              <w:jc w:val="both"/>
              <w:rPr>
                <w:rStyle w:val="Bodytext7"/>
                <w:rFonts w:eastAsia="Arial Unicode MS"/>
                <w:color w:val="000000"/>
                <w:sz w:val="22"/>
                <w:szCs w:val="22"/>
              </w:rPr>
            </w:pPr>
            <w:r w:rsidRPr="00976A8A">
              <w:rPr>
                <w:rStyle w:val="Bodytext7"/>
                <w:rFonts w:eastAsia="Arial Unicode MS"/>
                <w:color w:val="000000"/>
                <w:sz w:val="22"/>
                <w:szCs w:val="22"/>
              </w:rPr>
              <w:t xml:space="preserve">На первую очередь предусматривается выборочная замена ветхой и не соответствующей историческому облику района индивидуальной застройки на новую, по возможности общественно-деловую, либо индивидуальную жилую застройку, при непосредственном участии главного архитектора города в каждом конкретном случае, для согласования фасадов и высоты новых строений. </w:t>
            </w:r>
          </w:p>
          <w:p w:rsidR="00261B4D" w:rsidRPr="00976A8A" w:rsidRDefault="00261B4D" w:rsidP="000821B6">
            <w:pPr>
              <w:tabs>
                <w:tab w:val="num" w:pos="1980"/>
                <w:tab w:val="left" w:pos="2912"/>
              </w:tabs>
              <w:spacing w:after="0" w:line="240" w:lineRule="auto"/>
              <w:ind w:right="40"/>
              <w:jc w:val="both"/>
              <w:rPr>
                <w:rStyle w:val="Bodytext7"/>
                <w:rFonts w:eastAsia="Arial Unicode MS"/>
                <w:i/>
                <w:color w:val="000000"/>
                <w:sz w:val="22"/>
                <w:szCs w:val="22"/>
                <w:u w:val="single"/>
              </w:rPr>
            </w:pPr>
          </w:p>
          <w:p w:rsidR="00261B4D" w:rsidRPr="00976A8A" w:rsidRDefault="00261B4D" w:rsidP="000821B6">
            <w:pPr>
              <w:tabs>
                <w:tab w:val="num" w:pos="1980"/>
                <w:tab w:val="left" w:pos="2912"/>
              </w:tabs>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t>Строительство объектов общественно-деловой застройки, озеленение и благоустройство территории: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реконструкция, восстановление, ремонт памятников истории и культуры и соответствующее приспособление их под общественно – деловые учреждения, для обеспечения потребностей туристов;</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завершение восстановления памятника архитектуры – Гостиного двора;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 xml:space="preserve">строительство на историческом месте Троицкого собора в его историческом  образе; </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 xml:space="preserve">строительство часовни на кладбищенской горе, в память бывшего городского кладбища; </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общественно-делового центра в районе трамвайного кольца, преимущественно торгово-бытового назначения;</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использование территории и строений бывшей мебельной фабрики для размещения предприятий малого и среднего бизнеса не производственного назначения;</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 xml:space="preserve">организация благоустройства, соответствующего историческому </w:t>
            </w:r>
            <w:r w:rsidRPr="00976A8A">
              <w:rPr>
                <w:rStyle w:val="Bodytext7"/>
                <w:rFonts w:eastAsia="Arial Unicode MS"/>
                <w:color w:val="000000"/>
                <w:sz w:val="22"/>
                <w:szCs w:val="22"/>
              </w:rPr>
              <w:lastRenderedPageBreak/>
              <w:t>центру, (мемориального парка), организация набережной от р. Ачинки до ул. Зверева;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парковой зоны между историческим центром и берегом р. Чулым, предварительно выполнив проект планировки этой зоны;</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спортивной зоны на берегу р. Чулым, предварительно выполнив проект планировки этой зоны;</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размещение в историческом центре объектов туризма (гостиница, кафе, ресторан, магазины, лавки, малые формы, выставочные залы);</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разработка проекта корректировки зон охраны памятников истории и культуры Исторического поселения города Ачинска;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устройство ливневой канализации закрытого типа в районе исторического центра и открытой ливневой канализации в районе усадебной застройки за пределами исторического центра;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устройство бытовой канализации района;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расчистка, русел рек Ачинки и. Тептятки, их фрагментарное выпрямление, и углубление по специальным проектам.</w:t>
            </w:r>
          </w:p>
        </w:tc>
      </w:tr>
      <w:tr w:rsidR="00261B4D" w:rsidRPr="002E621E" w:rsidTr="00707210">
        <w:trPr>
          <w:jc w:val="center"/>
        </w:trPr>
        <w:tc>
          <w:tcPr>
            <w:tcW w:w="8249" w:type="dxa"/>
            <w:shd w:val="clear" w:color="auto" w:fill="FFFFFF" w:themeFill="background1"/>
          </w:tcPr>
          <w:p w:rsidR="00261B4D" w:rsidRPr="00707210" w:rsidRDefault="00261B4D" w:rsidP="000821B6">
            <w:pPr>
              <w:spacing w:after="0" w:line="240" w:lineRule="auto"/>
              <w:ind w:right="60"/>
              <w:jc w:val="center"/>
              <w:rPr>
                <w:rStyle w:val="Bodytext7"/>
                <w:rFonts w:eastAsia="Arial Unicode MS"/>
                <w:b/>
                <w:sz w:val="22"/>
                <w:szCs w:val="22"/>
              </w:rPr>
            </w:pPr>
            <w:r w:rsidRPr="00707210">
              <w:rPr>
                <w:rStyle w:val="Bodytext7"/>
                <w:rFonts w:eastAsia="Arial Unicode MS"/>
                <w:b/>
                <w:sz w:val="22"/>
                <w:szCs w:val="22"/>
              </w:rPr>
              <w:lastRenderedPageBreak/>
              <w:t>Причулымский и Юго-Восточный планировочные районы</w:t>
            </w:r>
          </w:p>
        </w:tc>
        <w:tc>
          <w:tcPr>
            <w:tcW w:w="8053" w:type="dxa"/>
            <w:shd w:val="clear" w:color="auto" w:fill="FFFFFF" w:themeFill="background1"/>
          </w:tcPr>
          <w:p w:rsidR="00261B4D" w:rsidRPr="00707210" w:rsidRDefault="00261B4D" w:rsidP="000821B6">
            <w:pPr>
              <w:spacing w:after="0" w:line="240" w:lineRule="auto"/>
              <w:ind w:right="60"/>
              <w:jc w:val="center"/>
              <w:rPr>
                <w:rStyle w:val="Bodytext7"/>
                <w:rFonts w:eastAsia="Arial Unicode MS"/>
                <w:b/>
                <w:sz w:val="22"/>
                <w:szCs w:val="22"/>
              </w:rPr>
            </w:pPr>
            <w:r w:rsidRPr="00707210">
              <w:rPr>
                <w:rStyle w:val="Bodytext7"/>
                <w:rFonts w:eastAsia="Arial Unicode MS"/>
                <w:b/>
                <w:sz w:val="22"/>
                <w:szCs w:val="22"/>
              </w:rPr>
              <w:t>Причулымский планировочный район</w:t>
            </w:r>
          </w:p>
        </w:tc>
      </w:tr>
      <w:tr w:rsidR="00261B4D" w:rsidRPr="002E621E" w:rsidTr="00707210">
        <w:trPr>
          <w:jc w:val="center"/>
        </w:trPr>
        <w:tc>
          <w:tcPr>
            <w:tcW w:w="8249"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Районы составляют единый городской массив из крупных микрорайонов, с городским парком в центре и спортивным комплексом «Олимп».</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С западной и северной сторон районы ограничены берегом р. Чулым и рекой Тептяткой, с востока - железной дорогой и южной производственной зоной.</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Районы сформировались на свободных территориях по проекту генерального плана г. Ачинска 1975 года. Планировочную структуру района образуют продольные улицы, параллельные берегу р. Чулым: Ленина, Свердлова, Кравченко, Лапенкова и поперечные улицы: Назарова, Зверева, Мира, Гагарина.</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Компактная группа микрорайонов 5-9 и более этажной величиной от 8 до 35 га.</w:t>
            </w:r>
            <w:r w:rsidR="00A86423">
              <w:rPr>
                <w:rStyle w:val="Bodytext7"/>
                <w:rFonts w:eastAsia="Arial Unicode MS"/>
                <w:color w:val="000000"/>
                <w:sz w:val="22"/>
                <w:szCs w:val="22"/>
              </w:rPr>
              <w:t xml:space="preserve"> </w:t>
            </w:r>
            <w:r w:rsidRPr="00976A8A">
              <w:rPr>
                <w:rStyle w:val="Bodytext7"/>
                <w:rFonts w:eastAsia="Arial Unicode MS"/>
                <w:color w:val="000000"/>
                <w:sz w:val="22"/>
                <w:szCs w:val="22"/>
              </w:rPr>
              <w:t>имеет в центре жилой зоны культурно-торговый центр и парк Победы. Главными композиционными узлами являются: комплекс зданий Администрации на ул. Свердлова, культурно-развлекательные и торговые центры на ул. Кравченко. Целый квартал занимает спортивный комплекс стадиона «Олимп». Рельеф территории ровный. На планировку жилых кварталов на северо-востоке оказывает влияние извилистое русло р. Тептятки.</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За истекший период в основном решались проблемы благоустройства жилых территорий и улично-дорожной сети. Вводились в строй объекты </w:t>
            </w:r>
            <w:r w:rsidRPr="00976A8A">
              <w:rPr>
                <w:rStyle w:val="Bodytext7"/>
                <w:rFonts w:eastAsia="Arial Unicode MS"/>
                <w:color w:val="000000"/>
                <w:sz w:val="22"/>
                <w:szCs w:val="22"/>
              </w:rPr>
              <w:lastRenderedPageBreak/>
              <w:t>общественно-делового назначения. Многоэтажное строительство не развивалось заложенными темпами.</w:t>
            </w:r>
          </w:p>
          <w:p w:rsidR="00261B4D" w:rsidRPr="00976A8A" w:rsidRDefault="00261B4D" w:rsidP="000821B6">
            <w:pPr>
              <w:spacing w:after="0" w:line="240" w:lineRule="auto"/>
              <w:ind w:right="60"/>
              <w:jc w:val="both"/>
              <w:rPr>
                <w:rStyle w:val="Bodytext7"/>
                <w:rFonts w:eastAsia="Arial Unicode MS"/>
                <w:i/>
                <w:color w:val="000000"/>
                <w:sz w:val="22"/>
                <w:szCs w:val="22"/>
              </w:rPr>
            </w:pPr>
            <w:r w:rsidRPr="00976A8A">
              <w:rPr>
                <w:rStyle w:val="Bodytext7"/>
                <w:rFonts w:eastAsia="Arial Unicode MS"/>
                <w:b/>
                <w:color w:val="000000"/>
                <w:sz w:val="22"/>
                <w:szCs w:val="22"/>
              </w:rPr>
              <w:t xml:space="preserve">Вывод: </w:t>
            </w:r>
            <w:r w:rsidRPr="00976A8A">
              <w:rPr>
                <w:rStyle w:val="Bodytext7"/>
                <w:rFonts w:eastAsia="Arial Unicode MS"/>
                <w:i/>
                <w:color w:val="000000"/>
                <w:sz w:val="22"/>
                <w:szCs w:val="22"/>
              </w:rPr>
              <w:t xml:space="preserve">За прошедшие 5 лет после утверждения генерального плана 2003 года, произошли значительные позитивные изменения. На территории бывшей авиационной академии – АВАТУ разместился «Ачинский кадетский корпус» и «Ачинская Мариинская гимназия-интернат». </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i/>
                <w:color w:val="000000"/>
                <w:sz w:val="22"/>
                <w:szCs w:val="22"/>
              </w:rPr>
              <w:t>В районе построены крупные торговые центры, открылся крупный мебельный супермаркет, и мебельный магазин. На месте ООО Стройматериалы открылся ООО «Керамзитовый завод» и др.</w:t>
            </w:r>
          </w:p>
        </w:tc>
        <w:tc>
          <w:tcPr>
            <w:tcW w:w="8053" w:type="dxa"/>
            <w:tcBorders>
              <w:bottom w:val="single" w:sz="4" w:space="0" w:color="000000"/>
            </w:tcBorders>
          </w:tcPr>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rPr>
            </w:pPr>
            <w:r w:rsidRPr="00976A8A">
              <w:rPr>
                <w:rStyle w:val="Bodytext7"/>
                <w:rFonts w:eastAsia="Arial Unicode MS"/>
                <w:i/>
                <w:color w:val="000000"/>
                <w:sz w:val="22"/>
                <w:szCs w:val="22"/>
                <w:u w:val="single"/>
              </w:rPr>
              <w:lastRenderedPageBreak/>
              <w:t>Жилищное строительство</w:t>
            </w:r>
            <w:r w:rsidRPr="00976A8A">
              <w:rPr>
                <w:rStyle w:val="Bodytext7"/>
                <w:rFonts w:eastAsia="Arial Unicode MS"/>
                <w:i/>
                <w:color w:val="000000"/>
                <w:sz w:val="22"/>
                <w:szCs w:val="22"/>
              </w:rPr>
              <w:t>.</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 xml:space="preserve">завершение многоэтажного жилищного строительства микрорайона №8; </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завершение многоэтажного строительства Юго-Восточного (3-го микрорайона), до ул. Мира – пер. Кривого, вдоль ул. Профсоюзной;</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выборочная многоэтажная застройка свободных участков южнее ул. Мира и в других местах;</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индивидуальное жилищное строительство на свободных территориях в пределах территорий сохраняемой индивидуальной застройки района.</w:t>
            </w: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t>Строительство объектов общественно-деловой застройки, озеленение и благоустройство территории: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пробивка ул. Мира до соединения с ул. Профсоюзной.</w:t>
            </w: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p>
          <w:p w:rsidR="00261B4D" w:rsidRPr="00976A8A" w:rsidRDefault="00261B4D" w:rsidP="000821B6">
            <w:pPr>
              <w:tabs>
                <w:tab w:val="left" w:pos="2912"/>
              </w:tabs>
              <w:spacing w:after="0" w:line="240" w:lineRule="auto"/>
              <w:ind w:right="40"/>
              <w:jc w:val="both"/>
              <w:rPr>
                <w:rStyle w:val="Bodytext7"/>
                <w:rFonts w:eastAsia="Arial Unicode MS"/>
                <w:color w:val="000000"/>
                <w:sz w:val="22"/>
                <w:szCs w:val="22"/>
              </w:rPr>
            </w:pPr>
            <w:r w:rsidRPr="00976A8A">
              <w:rPr>
                <w:rStyle w:val="Bodytext7"/>
                <w:rFonts w:eastAsia="Arial Unicode MS"/>
                <w:i/>
                <w:color w:val="000000"/>
                <w:sz w:val="22"/>
                <w:szCs w:val="22"/>
                <w:u w:val="single"/>
              </w:rPr>
              <w:t>Строительство капитальных объектов местного значения на основании произведенных отводов,</w:t>
            </w:r>
            <w:r w:rsidR="00A86423">
              <w:rPr>
                <w:rStyle w:val="Bodytext7"/>
                <w:rFonts w:eastAsia="Arial Unicode MS"/>
                <w:i/>
                <w:color w:val="000000"/>
                <w:sz w:val="22"/>
                <w:szCs w:val="22"/>
                <w:u w:val="single"/>
              </w:rPr>
              <w:t xml:space="preserve"> </w:t>
            </w:r>
            <w:r w:rsidRPr="00976A8A">
              <w:rPr>
                <w:rStyle w:val="Bodytext7"/>
                <w:rFonts w:eastAsia="Arial Unicode MS"/>
                <w:color w:val="000000"/>
                <w:sz w:val="22"/>
                <w:szCs w:val="22"/>
              </w:rPr>
              <w:t>в том числе:</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перинатальный центр;</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диагностический центр;</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комплекс по оказанию услуг и досуга молодежи;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киноконцертный зал;</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lastRenderedPageBreak/>
              <w:t xml:space="preserve">▪ </w:t>
            </w:r>
            <w:r w:rsidRPr="00976A8A">
              <w:rPr>
                <w:rStyle w:val="Bodytext7"/>
                <w:rFonts w:eastAsia="Arial Unicode MS"/>
                <w:color w:val="000000"/>
                <w:sz w:val="22"/>
                <w:szCs w:val="22"/>
              </w:rPr>
              <w:t>ЗАГС;</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театр кукол;</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юношеская библиотека;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спортивный зал для занятий тяжелой атлетикой (спортивный центр «Олимп»);</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спортивный зал для занятий борьбой (спортивный центр «Олимп»);</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Дворец школьника;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общеобразовательная школа с крытым бассейном в III микрорайоне Юго-Восточного района;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детский сад на 200 мест с бассейном в Юго-Восточном районе;</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детский сад на 160 мест в 8 микрорайоне;</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спортивные площадки;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торговый комплекс на ул. Мира;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достройка здания молодежного центра под культурно-просветительный центр общественных собраний – Народный дом;</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предмостной площади на пересечении Набережной и ул. Зверева с введением участка многоэтажного строительства для расселения жителей существующего на этом месте индивидуального жилого фонда. Необходим проект застройки на это место;</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торговый комплекс на территории бывшего хлебозавода;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объекты малого и среднего предпринимательства на участке бывшей макаронной фабрики;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благоустройство территории, расчистка, локальное спрямление, углубление русла р. Тептятки;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благоустройство парка и набережной р. Чулым;</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парадной партерной зеленой зоны перед Административным зданием до набережной с включением зданий Загса и Детского кукольного театра;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отвода поверхностных вод – ливневой канализации и строительство очистных сооружений ливневой канализации.</w:t>
            </w: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b/>
                <w:sz w:val="22"/>
                <w:szCs w:val="22"/>
              </w:rPr>
            </w:pPr>
            <w:r w:rsidRPr="00976A8A">
              <w:rPr>
                <w:rStyle w:val="Bodytext7"/>
                <w:rFonts w:eastAsia="Arial Unicode MS"/>
                <w:b/>
                <w:sz w:val="22"/>
                <w:szCs w:val="22"/>
              </w:rPr>
              <w:lastRenderedPageBreak/>
              <w:t>Планировочный район Строитель</w:t>
            </w:r>
          </w:p>
        </w:tc>
      </w:tr>
      <w:tr w:rsidR="00261B4D" w:rsidRPr="002E621E" w:rsidTr="00707210">
        <w:trPr>
          <w:jc w:val="center"/>
        </w:trPr>
        <w:tc>
          <w:tcPr>
            <w:tcW w:w="8249"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Район находится в юго-западной части города. На востоке он граничит с основным городским массивом Причулымского района, на севере - с районом Мазуль, на западе ограничен поймой речки Мазульки, а на юге обходной дорогой и Южной промышленной зоной. Непосредственное примыкание к Причулымскому району обеспечивает району хорошую связь с остальными селитебными районами города и городским центром.</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lastRenderedPageBreak/>
              <w:t xml:space="preserve">В районе сложилась регулярная квартальная планировка. Основные планировочные оси: меридиональные - улицы Декабристов, Строителей, им. Чкалова, широтные - улицы Кравченко, 40 лет ВЛКСМ и 5 Июля. Главный планировочный узел района расположен на перекрестке улиц Декабристов и 40 лет ВЛКСМ. Положительным фактом для района является снятие железнодорожной ветки к бывшему заводу Стройматериалов, проходившей по жилой территории района. Район Строитель является частью планировочной структуры основного городского массива капитальной застройки. </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b/>
                <w:color w:val="000000"/>
                <w:sz w:val="22"/>
                <w:szCs w:val="22"/>
              </w:rPr>
              <w:t>Вывод.</w:t>
            </w:r>
            <w:r w:rsidR="00A86423">
              <w:rPr>
                <w:rStyle w:val="Bodytext7"/>
                <w:rFonts w:eastAsia="Arial Unicode MS"/>
                <w:b/>
                <w:color w:val="000000"/>
                <w:sz w:val="22"/>
                <w:szCs w:val="22"/>
              </w:rPr>
              <w:t xml:space="preserve"> </w:t>
            </w:r>
            <w:r w:rsidRPr="00976A8A">
              <w:rPr>
                <w:rStyle w:val="Bodytext7"/>
                <w:rFonts w:eastAsia="Arial Unicode MS"/>
                <w:i/>
                <w:color w:val="000000"/>
                <w:sz w:val="22"/>
                <w:szCs w:val="22"/>
              </w:rPr>
              <w:t>За прошедшие 5 лет после утверждения генерального плана 2003 года, в районе не произошло значительных изменений. Остается не решенной основная проблема района - наличие большого объема ветхого малоэтажного жилого фонда.</w:t>
            </w:r>
          </w:p>
        </w:tc>
        <w:tc>
          <w:tcPr>
            <w:tcW w:w="8053"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lastRenderedPageBreak/>
              <w:t>Изменений генпланом не предусмотрено.</w:t>
            </w: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color w:val="000000"/>
                <w:sz w:val="22"/>
                <w:szCs w:val="22"/>
              </w:rPr>
            </w:pPr>
            <w:r w:rsidRPr="00976A8A">
              <w:rPr>
                <w:rStyle w:val="Bodytext7"/>
                <w:rFonts w:eastAsia="Arial Unicode MS"/>
                <w:b/>
                <w:sz w:val="22"/>
                <w:szCs w:val="22"/>
              </w:rPr>
              <w:lastRenderedPageBreak/>
              <w:t>Планировочные районы усадебной застройки</w:t>
            </w:r>
          </w:p>
        </w:tc>
      </w:tr>
      <w:tr w:rsidR="00261B4D" w:rsidRPr="002E621E" w:rsidTr="00707210">
        <w:trPr>
          <w:jc w:val="center"/>
        </w:trPr>
        <w:tc>
          <w:tcPr>
            <w:tcW w:w="8249"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Районы усадебной застройки - Малая Ивановка, Восточный, Солнечный, Мазуль и Мазульский располагаются обособленно вокруг центрального городского массива многоэтажной застройки. </w:t>
            </w:r>
          </w:p>
        </w:tc>
        <w:tc>
          <w:tcPr>
            <w:tcW w:w="8053" w:type="dxa"/>
            <w:tcBorders>
              <w:bottom w:val="single" w:sz="4" w:space="0" w:color="000000"/>
            </w:tcBorders>
          </w:tcPr>
          <w:p w:rsidR="00261B4D" w:rsidRPr="00976A8A" w:rsidRDefault="00261B4D" w:rsidP="000821B6">
            <w:pPr>
              <w:tabs>
                <w:tab w:val="left" w:pos="2912"/>
              </w:tabs>
              <w:spacing w:after="0" w:line="240" w:lineRule="auto"/>
              <w:ind w:right="40"/>
              <w:jc w:val="both"/>
              <w:rPr>
                <w:rStyle w:val="Bodytext7"/>
                <w:rFonts w:eastAsia="Arial Unicode MS"/>
                <w:color w:val="000000"/>
                <w:sz w:val="22"/>
                <w:szCs w:val="22"/>
              </w:rPr>
            </w:pPr>
            <w:r w:rsidRPr="00976A8A">
              <w:rPr>
                <w:rStyle w:val="Bodytext7"/>
                <w:rFonts w:eastAsia="Arial Unicode MS"/>
                <w:color w:val="000000"/>
                <w:sz w:val="22"/>
                <w:szCs w:val="22"/>
              </w:rPr>
              <w:t xml:space="preserve">В районах </w:t>
            </w:r>
            <w:r w:rsidRPr="00976A8A">
              <w:rPr>
                <w:rStyle w:val="Bodytext7"/>
                <w:rFonts w:eastAsia="Arial Unicode MS"/>
                <w:b/>
                <w:color w:val="000000"/>
                <w:sz w:val="22"/>
                <w:szCs w:val="22"/>
              </w:rPr>
              <w:t>усадебной застройки</w:t>
            </w:r>
            <w:r w:rsidRPr="00976A8A">
              <w:rPr>
                <w:rStyle w:val="Bodytext7"/>
                <w:rFonts w:eastAsia="Arial Unicode MS"/>
                <w:color w:val="000000"/>
                <w:sz w:val="22"/>
                <w:szCs w:val="22"/>
              </w:rPr>
              <w:t>: Мал Ивановка, Восточный, Солнечный, Мазуль, Мазульский и «Строитель» на первую очередь предлагается:</w:t>
            </w: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t>Жилищное строительство:</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Выборочный снос коммунального барачного жилого фонда;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Строительство индивидуальной застройки на свободных территориях;</w:t>
            </w: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t>Строительство объектов общественно-деловой застройки, озеленение и благоустройство территории: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благоустройство улично-дорожной сети;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 xml:space="preserve">организация поверхностных стоков ливневой канализации; </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строительство очистных сооружений ливневой канализации;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обеспечение централизованным водоснабжением и водоотведением.</w:t>
            </w: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color w:val="000000"/>
                <w:sz w:val="22"/>
                <w:szCs w:val="22"/>
              </w:rPr>
            </w:pPr>
            <w:r w:rsidRPr="00976A8A">
              <w:rPr>
                <w:rStyle w:val="Bodytext7"/>
                <w:rFonts w:eastAsia="Arial Unicode MS"/>
                <w:b/>
                <w:color w:val="000000"/>
                <w:sz w:val="22"/>
                <w:szCs w:val="22"/>
              </w:rPr>
              <w:t>Малая Ивановка</w:t>
            </w:r>
          </w:p>
        </w:tc>
      </w:tr>
      <w:tr w:rsidR="00261B4D" w:rsidRPr="002E621E" w:rsidTr="00707210">
        <w:trPr>
          <w:jc w:val="center"/>
        </w:trPr>
        <w:tc>
          <w:tcPr>
            <w:tcW w:w="16302" w:type="dxa"/>
            <w:gridSpan w:val="2"/>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Район усадебной застройки, расположен севернее железнодорожной станции Ачинск I на высоком правом берегу р. Салырки, при впадении ее в р. Чулым. Он ограничен с севера и востока городской чертой и пос. Бол. Салырь, с юга речкой Салыркой и полосой отчуждения железнодорожной станции Ачинск 1 (шириной до 800 м.). Мал. Ивановка находится в нижней части высокой горы. Кварталы поднимаются по ее южному склону до 30 м. над руслом Салырки. Автотранспортная связь Мал. Ивановки с основным городским массивом осуществляется по обходной дороге через пос. Бол. Салырь, по путепроводу над железной дорогой, а также имеется пешеходная связь по мосту над железнодорожными путями в районе железнодорожного вокзала. Сложившаяся планировка Мал. Ивановки имеет радиальную структуру. Главные улицы - Бирилюсская и Сенная имеют внешние выходы в район. На их пересечении находится центр первичного обслуживания. </w:t>
            </w:r>
          </w:p>
          <w:p w:rsidR="00507D58" w:rsidRPr="00976A8A" w:rsidRDefault="00261B4D" w:rsidP="00976A8A">
            <w:pPr>
              <w:spacing w:after="0" w:line="240" w:lineRule="auto"/>
              <w:ind w:right="60"/>
              <w:jc w:val="both"/>
              <w:rPr>
                <w:rStyle w:val="Bodytext7"/>
                <w:rFonts w:eastAsia="Arial Unicode MS"/>
                <w:color w:val="000000"/>
                <w:sz w:val="22"/>
                <w:szCs w:val="22"/>
              </w:rPr>
            </w:pPr>
            <w:r w:rsidRPr="00976A8A">
              <w:rPr>
                <w:rStyle w:val="Bodytext7"/>
                <w:rFonts w:eastAsia="Arial Unicode MS"/>
                <w:b/>
                <w:color w:val="000000"/>
                <w:sz w:val="22"/>
                <w:szCs w:val="22"/>
              </w:rPr>
              <w:t>Вывод:</w:t>
            </w:r>
            <w:r w:rsidRPr="00976A8A">
              <w:rPr>
                <w:rStyle w:val="Bodytext7"/>
                <w:rFonts w:eastAsia="Arial Unicode MS"/>
                <w:i/>
                <w:color w:val="000000"/>
                <w:sz w:val="22"/>
                <w:szCs w:val="22"/>
              </w:rPr>
              <w:t xml:space="preserve">Малая Ивановка отделена от города железной дорогой. Автотранспортные связи района с городом ограничены одной автодорогой За </w:t>
            </w:r>
            <w:r w:rsidRPr="00976A8A">
              <w:rPr>
                <w:rStyle w:val="Bodytext7"/>
                <w:rFonts w:eastAsia="Arial Unicode MS"/>
                <w:i/>
                <w:color w:val="000000"/>
                <w:sz w:val="22"/>
                <w:szCs w:val="22"/>
              </w:rPr>
              <w:lastRenderedPageBreak/>
              <w:t>прошедшие 5 лет после утверждения генерального плана 2003 года, в районе не произошло значительных планировочных изменений. Начато строительства индивидуальной малоэтажной застройки на крутом берегу р. Чулым.</w:t>
            </w: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color w:val="000000"/>
                <w:sz w:val="22"/>
                <w:szCs w:val="22"/>
              </w:rPr>
            </w:pPr>
            <w:r w:rsidRPr="00976A8A">
              <w:rPr>
                <w:rStyle w:val="Bodytext7"/>
                <w:rFonts w:eastAsia="Arial Unicode MS"/>
                <w:b/>
                <w:color w:val="000000"/>
                <w:sz w:val="22"/>
                <w:szCs w:val="22"/>
              </w:rPr>
              <w:lastRenderedPageBreak/>
              <w:t>Восточный</w:t>
            </w: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Район находится восточнее железнодорожной линии Ачинск — Абакан. С севера он ограничен р. Ачинкой, с востока лесными рощами, лугами и обходной автодорогой, с юга район ограничен оврагом и ул. Дзержинского, соединяющей район с центром города. Рельеф района равномерно пологий, спускающийся с вершины холма расположенного на юге района в северном направлении к берегу р. Ачинки. Перепад рельефа в застроенной части более 50 м.</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Основная планировочная ось: ул. Красной Звезды - меридионального направления. Широтные планировочные оси проходят по улицам: Омская, 2-я Омская и Степная. Планировочным центром района является развилка улиц Степной и Омской. Здесь расположены учреждения первичного обслуживания. Кварталы индивидуальной жилой застройки имеют регулярную планировку с кварталами размером ~ 80x200 м. Новые небольшие участки под индивидуальную жилую застройку были отведены в южной части района.</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b/>
                <w:color w:val="000000"/>
                <w:sz w:val="22"/>
                <w:szCs w:val="22"/>
              </w:rPr>
              <w:t>Вывод:</w:t>
            </w:r>
            <w:r w:rsidRPr="00976A8A">
              <w:rPr>
                <w:rStyle w:val="Bodytext7"/>
                <w:rFonts w:eastAsia="Arial Unicode MS"/>
                <w:i/>
                <w:color w:val="000000"/>
                <w:sz w:val="22"/>
                <w:szCs w:val="22"/>
              </w:rPr>
              <w:t>Восточный - обособленный район индивидуальной застройки с однородной регулярной планировкой. Имеет ограниченную транспортную связь с Центральным и Привокзальным районами и не имеет прямой связи с остальными планировочными районами города. За прошедшие 5 лет после утверждения генерального плана 2003 года в районе не произошло значительных территориальных изменений.</w:t>
            </w: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b/>
                <w:color w:val="000000"/>
                <w:sz w:val="22"/>
                <w:szCs w:val="22"/>
              </w:rPr>
            </w:pPr>
            <w:r w:rsidRPr="00976A8A">
              <w:rPr>
                <w:rStyle w:val="Bodytext7"/>
                <w:rFonts w:eastAsia="Arial Unicode MS"/>
                <w:b/>
                <w:color w:val="000000"/>
                <w:sz w:val="22"/>
                <w:szCs w:val="22"/>
              </w:rPr>
              <w:t>Солнечный</w:t>
            </w: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Район индивидуальной малоэтажной застройки расположен в восточной части города. От жилого массива Юго-Восточного микрорайона, расположенного с западной стороны, Солнечный отделен территорией железнодорожной станции Ачинск-II, шириной более 300 м. Единственная прямая связь с Юго-Восточным районом осуществляется по пешеходному мосту над железнодорожными путями. Район Солнечный с севера и востока примыкает к берегу речки Тептятки. Вдоль восточной и южной окраин района Солнечный проходит обходная федеральная автотрасса «Байкал (М-53)», По этой трассе осуществляется транспортная связь Солнечного с Юго-Восточным микрорайоном и Южным промрайоном.</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Застройка представляет регулярную сеть прямоугольных кварталов размером ~ 80x130м., (с редкими вкраплениями небольших участков общественного назначения) расположенных параллельно линии железной дороги. Основные меридиональные оси - улицы Главная и Р. Люксембург. Широтные - улицы Киевская и Пригородная. Учреждения первичного обслуживания расположены в кварталах между ул. Чайковского и Киевской, а также в районе станции Ачинск II. Рельеф территории пологий, с уклоном в северном и восточном направлении к берегу р. Тептятки. Разница в отметках земли составляет ~ 10 м.</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Со стороны обходной федеральной трассы огибающей восточную и южную стороны жилой застройки района Солнечный расположены наиболее старые, ветхие жилые строения. </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b/>
                <w:color w:val="000000"/>
                <w:sz w:val="22"/>
                <w:szCs w:val="22"/>
              </w:rPr>
              <w:t>Вывод:</w:t>
            </w:r>
            <w:r w:rsidRPr="00976A8A">
              <w:rPr>
                <w:rStyle w:val="Bodytext7"/>
                <w:rFonts w:eastAsia="Arial Unicode MS"/>
                <w:i/>
                <w:color w:val="000000"/>
                <w:sz w:val="22"/>
                <w:szCs w:val="22"/>
              </w:rPr>
              <w:t>За прошедшие 5 лет после утверждения генерального плана 2003 года, в районе не произошло значительных изменений. В районе проводились мероприятия по благоустройству территории, примыкающей к федеральной автотрассе.</w:t>
            </w: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color w:val="000000"/>
                <w:sz w:val="22"/>
                <w:szCs w:val="22"/>
              </w:rPr>
            </w:pPr>
            <w:r w:rsidRPr="00976A8A">
              <w:rPr>
                <w:rStyle w:val="Bodytext7"/>
                <w:rFonts w:eastAsia="Arial Unicode MS"/>
                <w:b/>
                <w:color w:val="000000"/>
                <w:sz w:val="22"/>
                <w:szCs w:val="22"/>
              </w:rPr>
              <w:t>Мазуль</w:t>
            </w:r>
          </w:p>
        </w:tc>
      </w:tr>
      <w:tr w:rsidR="00261B4D" w:rsidRPr="002E621E" w:rsidTr="00707210">
        <w:trPr>
          <w:jc w:val="center"/>
        </w:trPr>
        <w:tc>
          <w:tcPr>
            <w:tcW w:w="8249"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Район в основном старой индивидуальной и новой коттеджной жилой застройки, расположен в западной части города на берегах речки Мазульки, недалеко от ее устья. С севера и запада примыкает к пойме р. Чулым, с юга ограничен обходной федеральной дорогой «Байкал (М-53)», а с востока отделен от района Строитель поймой р. Мазульки и улицей Кравченко. На северо-востоке застройка примыкает к промышленно-коммунальной зоне Причулымского района, Автотранспортная связь с </w:t>
            </w:r>
            <w:r w:rsidRPr="00976A8A">
              <w:rPr>
                <w:rStyle w:val="Bodytext7"/>
                <w:rFonts w:eastAsia="Arial Unicode MS"/>
                <w:color w:val="000000"/>
                <w:sz w:val="22"/>
                <w:szCs w:val="22"/>
              </w:rPr>
              <w:lastRenderedPageBreak/>
              <w:t xml:space="preserve">основным городским массивом осуществляется по улицам Мазульской, Мамаевых, 9 Мая, и Нововосточной. Район имеет свободную планировку кварталов в северной части и регулярную в южной. Планировочный центр района находится на перекрестке ул. Мамаевых и Подгорной. На юге расположен комплекс коттеджной застройки в виде вытянутых кварталов размером - 80х300 м., а с востока вдоль берега Мазульки расположены садоводства. В северной части района часть жилой застройки подтапливается паводковыми водами р. Чулым. </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По новой санитарно-защитной зоне от ОАО «РУСАЛ АЧИНСК» южная часть района с коттеджной застройки и коллективными садами попадает в зону, что не соответствует требованием охраны окружающей среды и здоровья людей.</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b/>
                <w:color w:val="000000"/>
                <w:sz w:val="22"/>
                <w:szCs w:val="22"/>
              </w:rPr>
              <w:t>Вывод:</w:t>
            </w:r>
            <w:r w:rsidR="00A86423">
              <w:rPr>
                <w:rStyle w:val="Bodytext7"/>
                <w:rFonts w:eastAsia="Arial Unicode MS"/>
                <w:b/>
                <w:color w:val="000000"/>
                <w:sz w:val="22"/>
                <w:szCs w:val="22"/>
              </w:rPr>
              <w:t xml:space="preserve"> </w:t>
            </w:r>
            <w:r w:rsidRPr="00976A8A">
              <w:rPr>
                <w:rStyle w:val="Bodytext7"/>
                <w:rFonts w:eastAsia="Arial Unicode MS"/>
                <w:i/>
                <w:color w:val="000000"/>
                <w:sz w:val="22"/>
                <w:szCs w:val="22"/>
              </w:rPr>
              <w:t>Необходимы меры защиты подтапливаемых участков жилой застройки в северной части района Мазуль. Необходимо принятие решения о фактическом сокращении санитарно-защитной зоны от северной границы комплекса ОАО «РУСАЛ АЧИНСК» до федеральной дороги «Байкал (М-53)», севернее которой расположена жилая зона района Мазуль.</w:t>
            </w:r>
          </w:p>
        </w:tc>
        <w:tc>
          <w:tcPr>
            <w:tcW w:w="8053" w:type="dxa"/>
            <w:tcBorders>
              <w:bottom w:val="single" w:sz="4" w:space="0" w:color="000000"/>
            </w:tcBorders>
          </w:tcPr>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lastRenderedPageBreak/>
              <w:t>Жилищное строительство:</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выборочная реконструкция ветхого жилого фонда под многоэтажное жилищное строительство (6 разновеликих участков) с включение объектов общественно-делового назначения;</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индивидуальное жилищное строительство только в кварталах существующей индивидуальной застройки на освобождающихся, участках.</w:t>
            </w: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p>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t>Строительство объектов общественно-деловой застройки, озеленение и благоустройство территории: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благоустройство территории, расчистка, локальное спрямление, углубление русла р. Мазульки;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поверхностного стока и закрытых водотоков;</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строительство очистных сооружений ливневой канализации;</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организация общественно-делового центра на берегу р. Мазульки (размещение объектов малого и среднего предпринимательства) Восстановление работы стадиона и бассейна.</w:t>
            </w:r>
          </w:p>
          <w:p w:rsidR="00261B4D" w:rsidRPr="00976A8A" w:rsidRDefault="00261B4D" w:rsidP="000821B6">
            <w:pPr>
              <w:spacing w:after="0" w:line="240" w:lineRule="auto"/>
              <w:ind w:right="60"/>
              <w:jc w:val="both"/>
              <w:rPr>
                <w:rStyle w:val="Bodytext7"/>
                <w:rFonts w:eastAsia="Arial Unicode MS"/>
                <w:color w:val="000000"/>
                <w:sz w:val="22"/>
                <w:szCs w:val="22"/>
              </w:rPr>
            </w:pP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b/>
                <w:color w:val="000000"/>
                <w:sz w:val="22"/>
                <w:szCs w:val="22"/>
              </w:rPr>
            </w:pPr>
            <w:r w:rsidRPr="00976A8A">
              <w:rPr>
                <w:rStyle w:val="Bodytext7"/>
                <w:rFonts w:eastAsia="Arial Unicode MS"/>
                <w:b/>
                <w:color w:val="000000"/>
                <w:sz w:val="22"/>
                <w:szCs w:val="22"/>
              </w:rPr>
              <w:lastRenderedPageBreak/>
              <w:t>Поселок Мазульский</w:t>
            </w:r>
          </w:p>
        </w:tc>
      </w:tr>
      <w:tr w:rsidR="00261B4D" w:rsidRPr="002E621E" w:rsidTr="00707210">
        <w:trPr>
          <w:jc w:val="center"/>
        </w:trPr>
        <w:tc>
          <w:tcPr>
            <w:tcW w:w="8249"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Самый отдаленный район индивидуальной застройки города, расположен на юго-западной окраине, в 2-х км юго-западнее ОАО «РУСАЛ АЧИНСК» и в 5 км на юго-запад от основного городского массива. Он связан с городом двумя параллельными автодорогами.</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Старая индивидуальная застройка и рудник находятся на возвышенности горы и по ее склонам. На западе и юге район граничит с лесными массивами на востоке с рудником. На севере с Большим озером.</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Перепад рельефа от вершины горы к подножию в застроенной части района составляет ~ 100 м. Планировка в старой восточной части на вершине горы регулярная, по склонам - свободная. Основные планировочные направления улиц широтные, проложены по вершине горы и вдоль ее склонов. Главные планировочные оси проходят по улицам: Победы, и Ленина, Советской и Просвещения. Планировочный центр расположен на горе в старой застройке между рудником и жилой зоной. С запада на северном крутом склоне горы ярусно формируются кварталы коттеджной застройки. </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За прошедший период в пос. Мазульском не произошло полностью намеченное на первую очередь развитие индивидуальной коттеджной </w:t>
            </w:r>
            <w:r w:rsidRPr="00976A8A">
              <w:rPr>
                <w:rStyle w:val="Bodytext7"/>
                <w:rFonts w:eastAsia="Arial Unicode MS"/>
                <w:color w:val="000000"/>
                <w:sz w:val="22"/>
                <w:szCs w:val="22"/>
              </w:rPr>
              <w:lastRenderedPageBreak/>
              <w:t>застройки за исключением нескольких достроенных домов и вновь отведенных участков.</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b/>
                <w:color w:val="000000"/>
                <w:sz w:val="22"/>
                <w:szCs w:val="22"/>
              </w:rPr>
              <w:t>Вывод:</w:t>
            </w:r>
            <w:r w:rsidR="00A86423">
              <w:rPr>
                <w:rStyle w:val="Bodytext7"/>
                <w:rFonts w:eastAsia="Arial Unicode MS"/>
                <w:b/>
                <w:color w:val="000000"/>
                <w:sz w:val="22"/>
                <w:szCs w:val="22"/>
              </w:rPr>
              <w:t xml:space="preserve"> </w:t>
            </w:r>
            <w:r w:rsidRPr="00976A8A">
              <w:rPr>
                <w:rStyle w:val="Bodytext7"/>
                <w:rFonts w:eastAsia="Arial Unicode MS"/>
                <w:i/>
                <w:color w:val="000000"/>
                <w:sz w:val="22"/>
                <w:szCs w:val="22"/>
              </w:rPr>
              <w:t>Пос. Мазульский, – как бывший рабочий поселок АГК близко расположен к Южной промзоне, имеет свободные территории для развития индивидуальной застройки в западном направлении, находится с подветренной стороны основных ветров, вне СЗЗ, имеет хорошие природные условия и устойчивую автотранспортную связь с предприятиями южной промзоны и южными районами города. Имеется градостроительная документация – отводы территориального развития пос. Мазульский в западном направлении. За прошедшие 5 лет после утверждения генерального плана 2003 года, происходило постепенное освоение отведенных ранее участков и отвод новых в небольшом объеме.</w:t>
            </w:r>
          </w:p>
        </w:tc>
        <w:tc>
          <w:tcPr>
            <w:tcW w:w="8053" w:type="dxa"/>
            <w:tcBorders>
              <w:bottom w:val="single" w:sz="4" w:space="0" w:color="000000"/>
            </w:tcBorders>
            <w:shd w:val="clear" w:color="auto" w:fill="FFFFFF" w:themeFill="background1"/>
          </w:tcPr>
          <w:p w:rsidR="00261B4D" w:rsidRPr="00976A8A" w:rsidRDefault="00261B4D" w:rsidP="000821B6">
            <w:pPr>
              <w:tabs>
                <w:tab w:val="left" w:pos="2912"/>
              </w:tabs>
              <w:spacing w:after="0" w:line="240" w:lineRule="auto"/>
              <w:ind w:right="40"/>
              <w:jc w:val="both"/>
              <w:rPr>
                <w:rStyle w:val="Bodytext7"/>
                <w:rFonts w:eastAsia="Arial Unicode MS"/>
                <w:i/>
                <w:color w:val="000000"/>
                <w:sz w:val="22"/>
                <w:szCs w:val="22"/>
                <w:u w:val="single"/>
              </w:rPr>
            </w:pPr>
            <w:r w:rsidRPr="00976A8A">
              <w:rPr>
                <w:rStyle w:val="Bodytext7"/>
                <w:rFonts w:eastAsia="Arial Unicode MS"/>
                <w:i/>
                <w:color w:val="000000"/>
                <w:sz w:val="22"/>
                <w:szCs w:val="22"/>
                <w:u w:val="single"/>
              </w:rPr>
              <w:lastRenderedPageBreak/>
              <w:t>Жилищное строительство</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юридическое оформление садоводства «Строитель» из зоны сельскохозяйственного использования в жилую зону;</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подготовка (подсыпка) северных прибрежных подтапливаемых территорий;</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сооружение дамбы обвалования.</w:t>
            </w:r>
          </w:p>
          <w:p w:rsidR="00261B4D" w:rsidRPr="00976A8A" w:rsidRDefault="00261B4D" w:rsidP="000821B6">
            <w:pPr>
              <w:spacing w:after="0" w:line="240" w:lineRule="auto"/>
              <w:ind w:right="60"/>
              <w:jc w:val="both"/>
              <w:rPr>
                <w:rStyle w:val="Bodytext7"/>
                <w:rFonts w:eastAsia="Arial Unicode MS"/>
                <w:color w:val="000000"/>
                <w:sz w:val="22"/>
                <w:szCs w:val="22"/>
              </w:rPr>
            </w:pP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b/>
                <w:color w:val="000000"/>
                <w:sz w:val="22"/>
                <w:szCs w:val="22"/>
              </w:rPr>
            </w:pPr>
            <w:r w:rsidRPr="00976A8A">
              <w:rPr>
                <w:rStyle w:val="Bodytext7"/>
                <w:rFonts w:eastAsia="Arial Unicode MS"/>
                <w:b/>
                <w:sz w:val="22"/>
                <w:szCs w:val="22"/>
              </w:rPr>
              <w:lastRenderedPageBreak/>
              <w:t>Южный промышленный район</w:t>
            </w:r>
          </w:p>
        </w:tc>
      </w:tr>
      <w:tr w:rsidR="00261B4D" w:rsidRPr="002E621E" w:rsidTr="00707210">
        <w:trPr>
          <w:jc w:val="center"/>
        </w:trPr>
        <w:tc>
          <w:tcPr>
            <w:tcW w:w="8249" w:type="dxa"/>
            <w:tcBorders>
              <w:bottom w:val="single" w:sz="4" w:space="0" w:color="000000"/>
            </w:tcBorders>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Южнее автодороги М-3, огибающей жилые территории города с юга расположен крупный промышленный район. Он имеет железнодорожную станцию «Промышленная», автотранспортные и железнодорожные связи со всеми районами города. Здесь основными планировочными осями является дорога на Назарово - в меридиональном направлении и обходная дорога- М-3 в широтном.</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Промышленные и коммунальные предприятия расположены группами между автодорогами, железнодорожными ветками и р. Мазулькой.</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Основной промышленный комплекс расположен в юго-западной части промрайона, это производственное объединение – ОАО «РУСАЛ АЧИНСК» «Ачинский глиноземный комбинат» с большими отвалами, шламоотстойниками и подсобными предприятиями. С городской застройкой его соединяют две автотрассы и трамвайные линии.</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Комплекс предприятий ОАО «РУСАЛ АЧИНСК» является основным в городе загрязнителем атмосферного воздуха. Его новая санитарно-защитная зона по</w:t>
            </w:r>
            <w:r w:rsidR="004B5580" w:rsidRPr="00976A8A">
              <w:rPr>
                <w:rStyle w:val="Bodytext7"/>
                <w:rFonts w:eastAsia="Arial Unicode MS"/>
                <w:color w:val="000000"/>
                <w:sz w:val="22"/>
                <w:szCs w:val="22"/>
              </w:rPr>
              <w:t>-</w:t>
            </w:r>
            <w:r w:rsidRPr="00976A8A">
              <w:rPr>
                <w:rStyle w:val="Bodytext7"/>
                <w:rFonts w:eastAsia="Arial Unicode MS"/>
                <w:color w:val="000000"/>
                <w:sz w:val="22"/>
                <w:szCs w:val="22"/>
              </w:rPr>
              <w:t>прежнему покрывает близлежащие жилые территории и коллективные садоводства.</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Другие предприятия и коммунально-складские организации южной промзоны, а также многочисленные гаражные кооперативы в основном имеют III класс вредности -300-100 м от линии ограждения.</w:t>
            </w:r>
          </w:p>
          <w:p w:rsidR="00261B4D" w:rsidRPr="00976A8A" w:rsidRDefault="00261B4D" w:rsidP="000821B6">
            <w:pPr>
              <w:spacing w:after="0" w:line="240" w:lineRule="auto"/>
              <w:ind w:right="60"/>
              <w:jc w:val="both"/>
              <w:rPr>
                <w:rStyle w:val="Bodytext7"/>
                <w:rFonts w:eastAsia="Arial Unicode MS"/>
                <w:b/>
                <w:i/>
                <w:color w:val="000000"/>
                <w:sz w:val="22"/>
                <w:szCs w:val="22"/>
              </w:rPr>
            </w:pPr>
            <w:r w:rsidRPr="00976A8A">
              <w:rPr>
                <w:rStyle w:val="Bodytext7"/>
                <w:rFonts w:eastAsia="Arial Unicode MS"/>
                <w:color w:val="000000"/>
                <w:sz w:val="22"/>
                <w:szCs w:val="22"/>
              </w:rPr>
              <w:t>На территории Южной промзоны имеется большой территориальный резерв для развития производства и коммунального хозяйства города, допускающий размещение предприятий с санитарно-защитными зонами не превышающими III класс вредности.</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b/>
                <w:color w:val="000000"/>
                <w:sz w:val="22"/>
                <w:szCs w:val="22"/>
              </w:rPr>
              <w:lastRenderedPageBreak/>
              <w:t xml:space="preserve">Вывод: </w:t>
            </w:r>
            <w:r w:rsidRPr="00976A8A">
              <w:rPr>
                <w:rStyle w:val="Bodytext7"/>
                <w:rFonts w:eastAsia="Arial Unicode MS"/>
                <w:i/>
                <w:color w:val="000000"/>
                <w:sz w:val="22"/>
                <w:szCs w:val="22"/>
              </w:rPr>
              <w:t>Основной проблемой для развития Южного промрайона является сокращение СЗЗ от производственного комплекса ОАО «РУСАЛ АЧИНСК» и более рациональное использование территории всей южной промзоны.</w:t>
            </w:r>
          </w:p>
        </w:tc>
        <w:tc>
          <w:tcPr>
            <w:tcW w:w="8053" w:type="dxa"/>
            <w:tcBorders>
              <w:bottom w:val="single" w:sz="4" w:space="0" w:color="000000"/>
            </w:tcBorders>
          </w:tcPr>
          <w:p w:rsidR="00261B4D" w:rsidRPr="00976A8A" w:rsidRDefault="00261B4D" w:rsidP="000821B6">
            <w:pPr>
              <w:tabs>
                <w:tab w:val="left" w:pos="2912"/>
              </w:tabs>
              <w:spacing w:after="0" w:line="240" w:lineRule="auto"/>
              <w:ind w:right="40"/>
              <w:jc w:val="both"/>
              <w:rPr>
                <w:rStyle w:val="Bodytext7"/>
                <w:rFonts w:eastAsia="Arial Unicode MS"/>
                <w:color w:val="000000"/>
                <w:sz w:val="22"/>
                <w:szCs w:val="22"/>
              </w:rPr>
            </w:pPr>
            <w:r w:rsidRPr="00976A8A">
              <w:rPr>
                <w:rStyle w:val="Bodytext7"/>
                <w:rFonts w:eastAsia="Arial Unicode MS"/>
                <w:color w:val="000000"/>
                <w:sz w:val="22"/>
                <w:szCs w:val="22"/>
              </w:rPr>
              <w:lastRenderedPageBreak/>
              <w:t>На первую очередь (согласно генплана) предусматривается:</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использование свободных территорий под развитие объектов малого и среднего предпринимательства коммунального и производственного характера (оптовые склады, перевалочные базы и пр.);</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строительство логистического центра;</w:t>
            </w:r>
          </w:p>
          <w:p w:rsidR="00261B4D" w:rsidRPr="00976A8A" w:rsidRDefault="00261B4D" w:rsidP="000821B6">
            <w:pPr>
              <w:tabs>
                <w:tab w:val="left" w:pos="993"/>
                <w:tab w:val="left" w:pos="2912"/>
              </w:tabs>
              <w:suppressAutoHyphens w:val="0"/>
              <w:autoSpaceDN w:val="0"/>
              <w:spacing w:after="0" w:line="240" w:lineRule="auto"/>
              <w:ind w:right="40"/>
              <w:jc w:val="both"/>
              <w:rPr>
                <w:rStyle w:val="Bodytext7"/>
                <w:rFonts w:eastAsia="Arial Unicode MS"/>
                <w:color w:val="000000"/>
                <w:sz w:val="22"/>
                <w:szCs w:val="22"/>
              </w:rPr>
            </w:pPr>
            <w:r w:rsidRPr="00976A8A">
              <w:rPr>
                <w:rFonts w:ascii="Times New Roman" w:hAnsi="Times New Roman" w:cs="Times New Roman"/>
              </w:rPr>
              <w:t xml:space="preserve">▪ </w:t>
            </w:r>
            <w:r w:rsidRPr="00976A8A">
              <w:rPr>
                <w:rStyle w:val="Bodytext7"/>
                <w:rFonts w:eastAsia="Arial Unicode MS"/>
                <w:color w:val="000000"/>
                <w:sz w:val="22"/>
                <w:szCs w:val="22"/>
              </w:rPr>
              <w:t>благоустройство территории промзоны.</w:t>
            </w:r>
          </w:p>
          <w:p w:rsidR="00261B4D" w:rsidRPr="00976A8A" w:rsidRDefault="00261B4D" w:rsidP="000821B6">
            <w:pPr>
              <w:spacing w:after="0" w:line="240" w:lineRule="auto"/>
              <w:ind w:right="60"/>
              <w:jc w:val="both"/>
              <w:rPr>
                <w:rStyle w:val="Bodytext7"/>
                <w:rFonts w:eastAsia="Arial Unicode MS"/>
                <w:color w:val="000000"/>
                <w:sz w:val="22"/>
                <w:szCs w:val="22"/>
              </w:rPr>
            </w:pP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b/>
                <w:color w:val="000000"/>
                <w:sz w:val="22"/>
                <w:szCs w:val="22"/>
              </w:rPr>
            </w:pPr>
            <w:r w:rsidRPr="00976A8A">
              <w:rPr>
                <w:rStyle w:val="Bodytext7"/>
                <w:rFonts w:eastAsia="Arial Unicode MS"/>
                <w:b/>
                <w:sz w:val="22"/>
                <w:szCs w:val="22"/>
              </w:rPr>
              <w:lastRenderedPageBreak/>
              <w:t>Районы коллективных садоводств и дач</w:t>
            </w:r>
          </w:p>
        </w:tc>
      </w:tr>
      <w:tr w:rsidR="00261B4D" w:rsidRPr="002E621E" w:rsidTr="00707210">
        <w:trPr>
          <w:jc w:val="center"/>
        </w:trPr>
        <w:tc>
          <w:tcPr>
            <w:tcW w:w="8249" w:type="dxa"/>
            <w:shd w:val="clear" w:color="auto" w:fill="FFFFFF" w:themeFill="background1"/>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Южнее промышленного района холмистый рельеф с лесными массивами в пределах городской черты используется под крупные комплексы коллективных садоводств. Они сконцентрированы на трех площадках, обеспечены железнодорожным и автомобильным транспортом. Трассы подъездных дорог к садоводствам в условиях всхолмленного рельефа имеют естественный, свободный характер. Часть садовых товариществ находится в пределах санитарно-защитной зоны комплекса предприятий, ОАО «РУСАЛ АЧИНСК» что требует исследования влияния выбросов на почвенный покров и на ее пригодность для сельскохозяйственной деятельности, выращивания продуктов питания, а также для длительного отдыха в летнее время. В соответствии с действующими нормами расположение новых площадок коллективных садоводств в СЗЗ не допускается, а на территории существующих садоводств должны проводиться замеры состояния воздуха и почвы. Главной проблемой остается сокращение вредных выбросов в атмосферу предприятиями ОАО «РУСАЛ АЧИНСК», сокращение величины СЗЗ, либо вынос садоводств.</w:t>
            </w:r>
          </w:p>
        </w:tc>
        <w:tc>
          <w:tcPr>
            <w:tcW w:w="8053" w:type="dxa"/>
            <w:shd w:val="clear" w:color="auto" w:fill="FFFFFF" w:themeFill="background1"/>
          </w:tcPr>
          <w:p w:rsidR="00261B4D" w:rsidRPr="00976A8A" w:rsidRDefault="00261B4D" w:rsidP="000821B6">
            <w:pPr>
              <w:tabs>
                <w:tab w:val="num" w:pos="1620"/>
                <w:tab w:val="left" w:pos="2912"/>
              </w:tabs>
              <w:spacing w:after="0" w:line="240" w:lineRule="auto"/>
              <w:ind w:right="40"/>
              <w:jc w:val="both"/>
              <w:rPr>
                <w:rStyle w:val="Bodytext7"/>
                <w:rFonts w:eastAsia="Arial Unicode MS"/>
                <w:color w:val="000000"/>
                <w:sz w:val="22"/>
                <w:szCs w:val="22"/>
              </w:rPr>
            </w:pPr>
            <w:r w:rsidRPr="00976A8A">
              <w:rPr>
                <w:rStyle w:val="Bodytext7"/>
                <w:rFonts w:eastAsia="Arial Unicode MS"/>
                <w:color w:val="000000"/>
                <w:sz w:val="22"/>
                <w:szCs w:val="22"/>
              </w:rPr>
              <w:t>Для садоводств «Тимирязева» и «Связист» необходимо выполнить проекты планировки, а также произвести юридическое переоформление застройки садоводств в жилую застройку.</w:t>
            </w:r>
          </w:p>
          <w:p w:rsidR="00261B4D" w:rsidRPr="00976A8A" w:rsidRDefault="00261B4D" w:rsidP="000821B6">
            <w:pPr>
              <w:spacing w:after="0" w:line="240" w:lineRule="auto"/>
              <w:ind w:right="60"/>
              <w:jc w:val="right"/>
              <w:rPr>
                <w:rStyle w:val="Bodytext7"/>
                <w:rFonts w:eastAsia="Arial Unicode MS"/>
                <w:color w:val="000000"/>
                <w:sz w:val="22"/>
                <w:szCs w:val="22"/>
              </w:rPr>
            </w:pPr>
          </w:p>
        </w:tc>
      </w:tr>
      <w:tr w:rsidR="00261B4D" w:rsidRPr="002E621E" w:rsidTr="00707210">
        <w:trPr>
          <w:jc w:val="center"/>
        </w:trPr>
        <w:tc>
          <w:tcPr>
            <w:tcW w:w="16302" w:type="dxa"/>
            <w:gridSpan w:val="2"/>
            <w:shd w:val="clear" w:color="auto" w:fill="FFFFFF" w:themeFill="background1"/>
          </w:tcPr>
          <w:p w:rsidR="00261B4D" w:rsidRPr="00976A8A" w:rsidRDefault="00261B4D" w:rsidP="000821B6">
            <w:pPr>
              <w:spacing w:after="0" w:line="240" w:lineRule="auto"/>
              <w:ind w:right="60"/>
              <w:jc w:val="center"/>
              <w:rPr>
                <w:rStyle w:val="Bodytext7"/>
                <w:rFonts w:eastAsia="Arial Unicode MS"/>
                <w:b/>
                <w:color w:val="000000"/>
                <w:sz w:val="22"/>
                <w:szCs w:val="22"/>
              </w:rPr>
            </w:pPr>
            <w:r w:rsidRPr="00976A8A">
              <w:rPr>
                <w:rStyle w:val="Bodytext7"/>
                <w:rFonts w:eastAsia="Arial Unicode MS"/>
                <w:b/>
                <w:sz w:val="22"/>
                <w:szCs w:val="22"/>
              </w:rPr>
              <w:t>Район Северные Шахты</w:t>
            </w:r>
          </w:p>
        </w:tc>
      </w:tr>
      <w:tr w:rsidR="00261B4D" w:rsidRPr="002E621E" w:rsidTr="00707210">
        <w:trPr>
          <w:jc w:val="center"/>
        </w:trPr>
        <w:tc>
          <w:tcPr>
            <w:tcW w:w="8249" w:type="dxa"/>
            <w:shd w:val="clear" w:color="auto" w:fill="FFFFFF" w:themeFill="background1"/>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Район расположен в восточной части города за железнодорожной линией Ачинск — Абакан Его северной границей является ул. Дзержинского, восточной - городская черта, южной - река Тептятка.</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В северной части, района, вдоль ул. Дзержинского расположены автотранспортные организации и автозаправочные станции. Южнее их, к железной дороге примыкает городское кладбище, которое в период последних лет получило развитие в восточном направлении, в соответствии с генеральным планом 2003 года.</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В пределах района за федеральной дорогой «Байкал (М-53)».расположена территория бывшего аэропорта. В настоящее время территория аэропорта и его взлетно-посадочная полоса используются в спортивных целях спортивными самолетами.</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 xml:space="preserve">Индивидуальная жилая застройка района Северные Шахты вдоль расположена вдоль улиц Шахтерская Северная и Шахтерская Южная. Они названы по расположению в районе старых заброшенных шахт. Участки </w:t>
            </w:r>
            <w:r w:rsidRPr="00976A8A">
              <w:rPr>
                <w:rStyle w:val="Bodytext7"/>
                <w:rFonts w:eastAsia="Arial Unicode MS"/>
                <w:color w:val="000000"/>
                <w:sz w:val="22"/>
                <w:szCs w:val="22"/>
              </w:rPr>
              <w:lastRenderedPageBreak/>
              <w:t>жилой застройки с западной стороны примыкают к железной дороге в районе платформы -6 км. Они представляют ~ 5 разновеликих отрезков улиц, расположенных врозь в широтном направлении. Всего здесь размещается ~ 50 усадеб.</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Севернее ул. Шахтерская Северная на расстоянии ~ 100 м находится городское кладбище и на расстоянии 200-400 м коммунальная территория автохозяйств. С восточной стороны застройка ул. Шахтерская северная примыкает к федеральной дороге «Байкал (М-53)». С юга.к жилой территории примыкают многочисленные лесные массивы.</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Южная часть района представляет возвышенный участок, занятый садоводствами – «Тимирязева» и «Связист».</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С Центральным и Причулымским районами автотранспортная связь осуществляется по путепроводу, расположенному в створе переулка Юннатов с односторонним движением.</w:t>
            </w:r>
          </w:p>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t>Рельеф района всхолмленный, повышается равномерно в восточном направлении до обходной дороги на 30 м и далее на восток еще на 50 м.</w:t>
            </w:r>
          </w:p>
          <w:p w:rsidR="00261B4D" w:rsidRPr="00976A8A" w:rsidRDefault="00261B4D" w:rsidP="000821B6">
            <w:pPr>
              <w:spacing w:after="0" w:line="240" w:lineRule="auto"/>
              <w:ind w:right="60"/>
              <w:jc w:val="both"/>
              <w:rPr>
                <w:rStyle w:val="Bodytext7"/>
                <w:rFonts w:eastAsia="Arial Unicode MS"/>
                <w:i/>
                <w:color w:val="000000"/>
                <w:sz w:val="22"/>
                <w:szCs w:val="22"/>
              </w:rPr>
            </w:pPr>
            <w:r w:rsidRPr="00976A8A">
              <w:rPr>
                <w:rStyle w:val="Bodytext7"/>
                <w:rFonts w:eastAsia="Arial Unicode MS"/>
                <w:b/>
                <w:color w:val="000000"/>
                <w:sz w:val="22"/>
                <w:szCs w:val="22"/>
              </w:rPr>
              <w:t>Вывод:</w:t>
            </w:r>
            <w:r w:rsidRPr="00976A8A">
              <w:rPr>
                <w:rStyle w:val="Bodytext7"/>
                <w:rFonts w:eastAsia="Arial Unicode MS"/>
                <w:i/>
                <w:color w:val="000000"/>
                <w:sz w:val="22"/>
                <w:szCs w:val="22"/>
              </w:rPr>
              <w:t xml:space="preserve"> Район имеет автотранспортную связь с основным городским массивом, находится в удалении от производственных зон, обладает лесными массивами, но его северные территории частично находятся в СЗЗ от кладбища. </w:t>
            </w:r>
          </w:p>
        </w:tc>
        <w:tc>
          <w:tcPr>
            <w:tcW w:w="8053" w:type="dxa"/>
            <w:shd w:val="clear" w:color="auto" w:fill="FFFFFF" w:themeFill="background1"/>
          </w:tcPr>
          <w:p w:rsidR="00261B4D" w:rsidRPr="00976A8A" w:rsidRDefault="00261B4D" w:rsidP="000821B6">
            <w:pPr>
              <w:spacing w:after="0" w:line="240" w:lineRule="auto"/>
              <w:ind w:right="60"/>
              <w:jc w:val="both"/>
              <w:rPr>
                <w:rStyle w:val="Bodytext7"/>
                <w:rFonts w:eastAsia="Arial Unicode MS"/>
                <w:color w:val="000000"/>
                <w:sz w:val="22"/>
                <w:szCs w:val="22"/>
              </w:rPr>
            </w:pPr>
            <w:r w:rsidRPr="00976A8A">
              <w:rPr>
                <w:rStyle w:val="Bodytext7"/>
                <w:rFonts w:eastAsia="Arial Unicode MS"/>
                <w:color w:val="000000"/>
                <w:sz w:val="22"/>
                <w:szCs w:val="22"/>
              </w:rPr>
              <w:lastRenderedPageBreak/>
              <w:t>Изменений генпланом не предусмотрено.</w:t>
            </w:r>
          </w:p>
        </w:tc>
      </w:tr>
    </w:tbl>
    <w:p w:rsidR="00261B4D" w:rsidRPr="002B2EE5" w:rsidRDefault="00261B4D" w:rsidP="00261B4D">
      <w:pPr>
        <w:spacing w:after="0" w:line="240" w:lineRule="auto"/>
        <w:ind w:right="60" w:firstLine="709"/>
        <w:jc w:val="right"/>
        <w:rPr>
          <w:rStyle w:val="Bodytext7"/>
          <w:rFonts w:eastAsia="Arial Unicode MS"/>
          <w:color w:val="000000"/>
          <w:sz w:val="24"/>
          <w:szCs w:val="24"/>
        </w:rPr>
        <w:sectPr w:rsidR="00261B4D" w:rsidRPr="002B2EE5" w:rsidSect="00A272FF">
          <w:type w:val="continuous"/>
          <w:pgSz w:w="16838" w:h="11906" w:orient="landscape"/>
          <w:pgMar w:top="1134" w:right="850" w:bottom="1134" w:left="1701" w:header="720" w:footer="708" w:gutter="0"/>
          <w:cols w:space="720"/>
          <w:docGrid w:linePitch="360"/>
        </w:sectPr>
      </w:pPr>
    </w:p>
    <w:p w:rsidR="00261B4D" w:rsidRPr="00A07F6F" w:rsidRDefault="00261B4D" w:rsidP="00261B4D">
      <w:pPr>
        <w:spacing w:after="0" w:line="240" w:lineRule="auto"/>
        <w:ind w:right="40" w:firstLine="567"/>
        <w:jc w:val="both"/>
        <w:rPr>
          <w:rStyle w:val="Bodytext7"/>
          <w:rFonts w:eastAsia="Arial Unicode MS"/>
          <w:sz w:val="24"/>
          <w:szCs w:val="24"/>
        </w:rPr>
      </w:pPr>
      <w:bookmarkStart w:id="10" w:name="_Toc298512301"/>
      <w:bookmarkStart w:id="11" w:name="_Toc298497929"/>
      <w:bookmarkStart w:id="12" w:name="_Toc298494014"/>
      <w:bookmarkStart w:id="13" w:name="_Toc296606370"/>
      <w:bookmarkStart w:id="14" w:name="_Toc296605429"/>
      <w:bookmarkStart w:id="15" w:name="_Toc294796795"/>
      <w:bookmarkStart w:id="16" w:name="_Toc289348536"/>
      <w:bookmarkStart w:id="17" w:name="_Toc289337168"/>
      <w:bookmarkStart w:id="18" w:name="_Toc289291119"/>
      <w:bookmarkStart w:id="19" w:name="bookmark30"/>
      <w:bookmarkEnd w:id="1"/>
      <w:bookmarkEnd w:id="2"/>
      <w:bookmarkEnd w:id="3"/>
      <w:bookmarkEnd w:id="4"/>
      <w:bookmarkEnd w:id="5"/>
      <w:bookmarkEnd w:id="6"/>
      <w:bookmarkEnd w:id="7"/>
      <w:bookmarkEnd w:id="8"/>
      <w:bookmarkEnd w:id="9"/>
      <w:r w:rsidRPr="00BD1177">
        <w:rPr>
          <w:rStyle w:val="Bodytext7"/>
          <w:rFonts w:eastAsia="Arial Unicode MS"/>
          <w:color w:val="000000"/>
          <w:sz w:val="24"/>
          <w:szCs w:val="24"/>
        </w:rPr>
        <w:lastRenderedPageBreak/>
        <w:t>Перестройка садовых домиков должна проходить централизовано, одной или несколькими строительными компаниями под руководств</w:t>
      </w:r>
      <w:r>
        <w:rPr>
          <w:rStyle w:val="Bodytext7"/>
          <w:rFonts w:eastAsia="Arial Unicode MS"/>
          <w:color w:val="000000"/>
          <w:sz w:val="24"/>
          <w:szCs w:val="24"/>
        </w:rPr>
        <w:t>о</w:t>
      </w:r>
      <w:r w:rsidRPr="00BD1177">
        <w:rPr>
          <w:rStyle w:val="Bodytext7"/>
          <w:rFonts w:eastAsia="Arial Unicode MS"/>
          <w:color w:val="000000"/>
          <w:sz w:val="24"/>
          <w:szCs w:val="24"/>
        </w:rPr>
        <w:t>м главного архитектора города и по специальным проектам застройки для каждого района, так как эта территория должна в будущем представлять фешенебельный городской район коттеджного типа со всеми городскими удобствами.</w:t>
      </w:r>
      <w:r w:rsidR="00A86423">
        <w:rPr>
          <w:rStyle w:val="Bodytext7"/>
          <w:rFonts w:eastAsia="Arial Unicode MS"/>
          <w:color w:val="000000"/>
          <w:sz w:val="24"/>
          <w:szCs w:val="24"/>
        </w:rPr>
        <w:t xml:space="preserve"> </w:t>
      </w:r>
      <w:r w:rsidRPr="00BD1177">
        <w:rPr>
          <w:rStyle w:val="Bodytext7"/>
          <w:rFonts w:eastAsia="Arial Unicode MS"/>
          <w:color w:val="000000"/>
          <w:sz w:val="24"/>
          <w:szCs w:val="24"/>
        </w:rPr>
        <w:t xml:space="preserve">Преобразование территории садоводств «Тимирязева» и «Связист» в жилые районы потребует организации социально-бытового обслуживания, благоустройства их территорий строительства в каждом из них школы, детского сада, </w:t>
      </w:r>
      <w:r w:rsidRPr="00A07F6F">
        <w:rPr>
          <w:rStyle w:val="Bodytext7"/>
          <w:rFonts w:eastAsia="Arial Unicode MS"/>
          <w:sz w:val="24"/>
          <w:szCs w:val="24"/>
        </w:rPr>
        <w:t>магазинов, почты и других учреждений первичного обслуживания.</w:t>
      </w:r>
    </w:p>
    <w:p w:rsidR="00D34933" w:rsidRPr="00D34933" w:rsidRDefault="00D34933" w:rsidP="00D34933">
      <w:pPr>
        <w:spacing w:after="0" w:line="240" w:lineRule="auto"/>
        <w:ind w:firstLine="709"/>
        <w:jc w:val="both"/>
        <w:rPr>
          <w:rFonts w:ascii="Times New Roman" w:hAnsi="Times New Roman" w:cs="Times New Roman"/>
          <w:sz w:val="24"/>
          <w:szCs w:val="24"/>
          <w:lang w:eastAsia="ru-RU"/>
        </w:rPr>
      </w:pPr>
      <w:r w:rsidRPr="00D34933">
        <w:rPr>
          <w:rFonts w:ascii="Times New Roman" w:eastAsia="Arial Unicode MS" w:hAnsi="Times New Roman" w:cs="Times New Roman"/>
          <w:color w:val="000000"/>
          <w:sz w:val="24"/>
          <w:szCs w:val="24"/>
        </w:rPr>
        <w:t xml:space="preserve">В развитии автотранспортной сети Ачинского городского округа на первую очередь </w:t>
      </w:r>
      <w:r w:rsidRPr="00D34933">
        <w:rPr>
          <w:rFonts w:ascii="Times New Roman" w:hAnsi="Times New Roman" w:cs="Times New Roman"/>
          <w:sz w:val="24"/>
          <w:szCs w:val="24"/>
          <w:lang w:eastAsia="ru-RU"/>
        </w:rPr>
        <w:t>предлагается реконструкция существующих автодорог в соответствии с их технической категорией и строительство автодорог местного значения IV технической категории ко всем населённым пунктам района, прилегающего к городу.</w:t>
      </w:r>
    </w:p>
    <w:p w:rsidR="00D34933" w:rsidRPr="00D34933" w:rsidRDefault="00D34933" w:rsidP="00D34933">
      <w:pPr>
        <w:suppressAutoHyphens w:val="0"/>
        <w:spacing w:after="0" w:line="240" w:lineRule="auto"/>
        <w:ind w:firstLine="709"/>
        <w:jc w:val="both"/>
        <w:rPr>
          <w:rFonts w:ascii="Times New Roman" w:hAnsi="Times New Roman" w:cs="Times New Roman"/>
          <w:sz w:val="24"/>
          <w:szCs w:val="24"/>
          <w:lang w:eastAsia="ru-RU"/>
        </w:rPr>
      </w:pPr>
      <w:r w:rsidRPr="00D34933">
        <w:rPr>
          <w:rFonts w:ascii="Times New Roman" w:hAnsi="Times New Roman" w:cs="Times New Roman"/>
          <w:sz w:val="24"/>
          <w:szCs w:val="24"/>
          <w:lang w:eastAsia="ru-RU"/>
        </w:rPr>
        <w:t xml:space="preserve">Одной из основных задач совершенствования транспортной инфраструктуры города Ачинска является разделение внутримуниципальных и транзитных автортанспортных перевозок. Для выведения транзитного транспорта за пределы Ачинска, планируется строительство автомобильной дороги общего пользования федерального значения Р-255 «Сибирь» Новосибирск – Кемерово – Красноярск – Иркутск на участке обхода города Ачинска (длина обхода 28 км). </w:t>
      </w:r>
    </w:p>
    <w:p w:rsidR="00D34933" w:rsidRPr="00D34933" w:rsidRDefault="00D34933" w:rsidP="00D34933">
      <w:pPr>
        <w:suppressAutoHyphens w:val="0"/>
        <w:spacing w:after="0" w:line="240" w:lineRule="auto"/>
        <w:ind w:firstLine="709"/>
        <w:jc w:val="both"/>
        <w:rPr>
          <w:rFonts w:ascii="Times New Roman" w:hAnsi="Times New Roman" w:cs="Times New Roman"/>
          <w:sz w:val="24"/>
          <w:szCs w:val="24"/>
          <w:lang w:eastAsia="ru-RU"/>
        </w:rPr>
      </w:pPr>
      <w:r w:rsidRPr="00D34933">
        <w:rPr>
          <w:rFonts w:ascii="Times New Roman" w:hAnsi="Times New Roman" w:cs="Times New Roman"/>
          <w:sz w:val="24"/>
          <w:szCs w:val="24"/>
          <w:lang w:eastAsia="ru-RU"/>
        </w:rPr>
        <w:t>С целью развития транзитной экономики, сокращения сроков доставки грузов в северные районы Красноярского края, на период до 2030 года планируется строительство автодороги Ачинск – Лесосибирск.</w:t>
      </w:r>
    </w:p>
    <w:p w:rsidR="00D34933" w:rsidRPr="00D34933" w:rsidRDefault="00D34933" w:rsidP="00D34933">
      <w:pPr>
        <w:suppressAutoHyphens w:val="0"/>
        <w:spacing w:after="0" w:line="240" w:lineRule="auto"/>
        <w:ind w:firstLine="709"/>
        <w:jc w:val="both"/>
        <w:rPr>
          <w:rFonts w:ascii="Times New Roman" w:hAnsi="Times New Roman" w:cs="Times New Roman"/>
          <w:sz w:val="24"/>
          <w:szCs w:val="24"/>
          <w:lang w:eastAsia="ru-RU"/>
        </w:rPr>
      </w:pPr>
      <w:r w:rsidRPr="00D34933">
        <w:rPr>
          <w:rFonts w:ascii="Times New Roman" w:hAnsi="Times New Roman" w:cs="Times New Roman"/>
          <w:sz w:val="24"/>
          <w:szCs w:val="24"/>
          <w:lang w:eastAsia="ru-RU"/>
        </w:rPr>
        <w:t>Трасса данного обхода должна быть проработана специализированной организацией. Существующая трасса, проходящая в городской застройке, будет использована для пропуска городских грузопотоков, так как она связывает промышленные районы города между собой. Кроме того, должны быть проработаны в более крупном масштабе специализированной организацией подъезды от данной автодороги к НПЗ, минуя городскую застройку.</w:t>
      </w:r>
    </w:p>
    <w:p w:rsidR="00D34933" w:rsidRPr="00D34933" w:rsidRDefault="00D34933" w:rsidP="00D34933">
      <w:pPr>
        <w:suppressAutoHyphens w:val="0"/>
        <w:spacing w:after="0" w:line="240" w:lineRule="auto"/>
        <w:ind w:firstLine="709"/>
        <w:jc w:val="both"/>
        <w:rPr>
          <w:rFonts w:ascii="Times New Roman" w:hAnsi="Times New Roman" w:cs="Times New Roman"/>
          <w:sz w:val="24"/>
          <w:szCs w:val="24"/>
          <w:lang w:eastAsia="ru-RU"/>
        </w:rPr>
      </w:pPr>
      <w:r w:rsidRPr="00D34933">
        <w:rPr>
          <w:rFonts w:ascii="Times New Roman" w:hAnsi="Times New Roman" w:cs="Times New Roman"/>
          <w:sz w:val="24"/>
          <w:szCs w:val="24"/>
          <w:lang w:eastAsia="ru-RU"/>
        </w:rPr>
        <w:t>Планируется к размещению транспортно-логистический центр, в</w:t>
      </w:r>
      <w:r w:rsidR="00A86423">
        <w:rPr>
          <w:rFonts w:ascii="Times New Roman" w:hAnsi="Times New Roman" w:cs="Times New Roman"/>
          <w:sz w:val="24"/>
          <w:szCs w:val="24"/>
          <w:lang w:eastAsia="ru-RU"/>
        </w:rPr>
        <w:t xml:space="preserve"> </w:t>
      </w:r>
      <w:r w:rsidRPr="00D34933">
        <w:rPr>
          <w:rFonts w:ascii="Times New Roman" w:hAnsi="Times New Roman" w:cs="Times New Roman"/>
          <w:sz w:val="24"/>
          <w:szCs w:val="24"/>
          <w:lang w:eastAsia="ru-RU"/>
        </w:rPr>
        <w:t>южной промзоне рядом с автодорогой общего пользования федерального значения Р-255 «Сибирь» Новосибирск – Кемерово – Красноярск – Иркутск.</w:t>
      </w:r>
    </w:p>
    <w:p w:rsidR="00261B4D" w:rsidRPr="00271BA1" w:rsidRDefault="00261B4D" w:rsidP="00261B4D">
      <w:pPr>
        <w:tabs>
          <w:tab w:val="left" w:pos="1276"/>
        </w:tabs>
        <w:spacing w:after="0" w:line="240" w:lineRule="auto"/>
        <w:ind w:right="40" w:firstLine="567"/>
        <w:jc w:val="both"/>
        <w:rPr>
          <w:color w:val="000000"/>
        </w:rPr>
      </w:pPr>
      <w:r w:rsidRPr="00A07F6F">
        <w:rPr>
          <w:rStyle w:val="Bodytext7"/>
          <w:rFonts w:eastAsia="Arial"/>
          <w:sz w:val="24"/>
          <w:szCs w:val="24"/>
        </w:rPr>
        <w:t xml:space="preserve">Зеленая зона города представляет собой защитный лесной пояс вокруг г. Ачинска и выполняет ландшафтостабилизирующие, средозащитные, водоохранные, санитарно- гигиенические функции. Все леса, окружающие </w:t>
      </w:r>
      <w:r w:rsidRPr="00271BA1">
        <w:rPr>
          <w:rStyle w:val="Bodytext7"/>
          <w:rFonts w:eastAsia="Arial"/>
          <w:color w:val="000000"/>
          <w:sz w:val="24"/>
          <w:szCs w:val="24"/>
        </w:rPr>
        <w:t xml:space="preserve">город отнесены к 1 группе и входят в Мазульское лесничество, расположенное </w:t>
      </w:r>
      <w:r>
        <w:rPr>
          <w:rStyle w:val="Bodytext7"/>
          <w:rFonts w:eastAsia="Arial"/>
          <w:color w:val="000000"/>
          <w:sz w:val="24"/>
          <w:szCs w:val="24"/>
        </w:rPr>
        <w:t>между городами Ачинск и Назарово</w:t>
      </w:r>
      <w:r w:rsidRPr="00271BA1">
        <w:rPr>
          <w:rStyle w:val="Bodytext7"/>
          <w:rFonts w:eastAsia="Arial"/>
          <w:color w:val="000000"/>
          <w:sz w:val="24"/>
          <w:szCs w:val="24"/>
        </w:rPr>
        <w:t>. Общая площадь 11.4 тыс.га. В насаждениях преобладают сосна, осина, береза. На территории Зеленой зоны орг</w:t>
      </w:r>
      <w:r>
        <w:rPr>
          <w:rStyle w:val="Bodytext7"/>
          <w:rFonts w:eastAsia="Arial"/>
          <w:color w:val="000000"/>
          <w:sz w:val="24"/>
          <w:szCs w:val="24"/>
        </w:rPr>
        <w:t>анизован комплексный заказник «А</w:t>
      </w:r>
      <w:r w:rsidRPr="00271BA1">
        <w:rPr>
          <w:rStyle w:val="Bodytext7"/>
          <w:rFonts w:eastAsia="Arial"/>
          <w:color w:val="000000"/>
          <w:sz w:val="24"/>
          <w:szCs w:val="24"/>
        </w:rPr>
        <w:t>рга».</w:t>
      </w:r>
    </w:p>
    <w:p w:rsidR="00261B4D" w:rsidRPr="00271BA1" w:rsidRDefault="00261B4D" w:rsidP="00261B4D">
      <w:pPr>
        <w:tabs>
          <w:tab w:val="left" w:pos="567"/>
          <w:tab w:val="left" w:pos="1276"/>
          <w:tab w:val="left" w:pos="1705"/>
        </w:tabs>
        <w:suppressAutoHyphens w:val="0"/>
        <w:autoSpaceDN w:val="0"/>
        <w:spacing w:after="0" w:line="240" w:lineRule="auto"/>
        <w:ind w:right="40"/>
        <w:jc w:val="both"/>
        <w:rPr>
          <w:color w:val="000000"/>
          <w:sz w:val="24"/>
          <w:szCs w:val="24"/>
        </w:rPr>
      </w:pPr>
      <w:r>
        <w:rPr>
          <w:rStyle w:val="Bodytext7"/>
          <w:rFonts w:eastAsia="Arial"/>
          <w:color w:val="000000"/>
          <w:sz w:val="24"/>
          <w:szCs w:val="24"/>
        </w:rPr>
        <w:tab/>
      </w:r>
      <w:r w:rsidRPr="00271BA1">
        <w:rPr>
          <w:rStyle w:val="Bodytext7"/>
          <w:rFonts w:eastAsia="Arial"/>
          <w:color w:val="000000"/>
          <w:sz w:val="24"/>
          <w:szCs w:val="24"/>
        </w:rPr>
        <w:t>Сложившаяся структура зеленых насаждений общего пользования не отвечает современным градостроительным требованиям. Количество насаждений общего пользования ниже норматива 3.7 м</w:t>
      </w:r>
      <w:r w:rsidRPr="0000346C">
        <w:rPr>
          <w:rStyle w:val="Bodytext7"/>
          <w:rFonts w:eastAsia="Arial"/>
          <w:color w:val="000000"/>
          <w:sz w:val="24"/>
          <w:szCs w:val="24"/>
          <w:vertAlign w:val="superscript"/>
        </w:rPr>
        <w:t>2</w:t>
      </w:r>
      <w:r w:rsidRPr="00271BA1">
        <w:rPr>
          <w:rStyle w:val="Bodytext7"/>
          <w:rFonts w:eastAsia="Arial"/>
          <w:color w:val="000000"/>
          <w:sz w:val="24"/>
          <w:szCs w:val="24"/>
        </w:rPr>
        <w:t>/чел.</w:t>
      </w:r>
      <w:r>
        <w:rPr>
          <w:rStyle w:val="Bodytext7"/>
          <w:rFonts w:eastAsia="Arial"/>
          <w:color w:val="000000"/>
          <w:sz w:val="24"/>
          <w:szCs w:val="24"/>
        </w:rPr>
        <w:t xml:space="preserve"> П</w:t>
      </w:r>
      <w:r w:rsidRPr="00271BA1">
        <w:rPr>
          <w:rStyle w:val="Bodytext7"/>
          <w:rFonts w:eastAsia="Arial"/>
          <w:color w:val="000000"/>
          <w:sz w:val="24"/>
          <w:szCs w:val="24"/>
        </w:rPr>
        <w:t>редложена единая система озеленения, предусматривающая сохранение существующих лесных массивов и включение их в открытые озелененные пространства города.</w:t>
      </w:r>
      <w:r>
        <w:rPr>
          <w:rStyle w:val="Bodytext7"/>
          <w:rFonts w:eastAsia="Arial"/>
          <w:color w:val="000000"/>
          <w:sz w:val="24"/>
          <w:szCs w:val="24"/>
        </w:rPr>
        <w:t xml:space="preserve"> О</w:t>
      </w:r>
      <w:r w:rsidRPr="00271BA1">
        <w:rPr>
          <w:rStyle w:val="Bodytext7"/>
          <w:rFonts w:eastAsia="Arial"/>
          <w:color w:val="000000"/>
          <w:sz w:val="24"/>
          <w:szCs w:val="24"/>
        </w:rPr>
        <w:t>беспеченность насаждениями общего пользования составит на 1 очередь - 15.0 м</w:t>
      </w:r>
      <w:r w:rsidRPr="0000346C">
        <w:rPr>
          <w:rStyle w:val="Bodytext7"/>
          <w:rFonts w:eastAsia="Arial"/>
          <w:color w:val="000000"/>
          <w:sz w:val="24"/>
          <w:szCs w:val="24"/>
          <w:vertAlign w:val="superscript"/>
        </w:rPr>
        <w:t>2</w:t>
      </w:r>
      <w:r w:rsidRPr="00271BA1">
        <w:rPr>
          <w:rStyle w:val="Bodytext7"/>
          <w:rFonts w:eastAsia="Arial"/>
          <w:color w:val="000000"/>
          <w:sz w:val="24"/>
          <w:szCs w:val="24"/>
        </w:rPr>
        <w:t>/чел., на расчетный срок - 51.0 м</w:t>
      </w:r>
      <w:r w:rsidRPr="0000346C">
        <w:rPr>
          <w:rStyle w:val="Bodytext7"/>
          <w:rFonts w:eastAsia="Arial"/>
          <w:color w:val="000000"/>
          <w:sz w:val="24"/>
          <w:szCs w:val="24"/>
          <w:vertAlign w:val="superscript"/>
        </w:rPr>
        <w:t>2</w:t>
      </w:r>
      <w:r w:rsidRPr="00271BA1">
        <w:rPr>
          <w:rStyle w:val="Bodytext7"/>
          <w:rFonts w:eastAsia="Arial"/>
          <w:color w:val="000000"/>
          <w:sz w:val="24"/>
          <w:szCs w:val="24"/>
        </w:rPr>
        <w:t>/чел., что превышает норматив, но возможно организовать на основе существующей естественной растительности.</w:t>
      </w:r>
      <w:r>
        <w:rPr>
          <w:rStyle w:val="Bodytext7"/>
          <w:rFonts w:eastAsia="Arial"/>
          <w:color w:val="000000"/>
          <w:sz w:val="24"/>
          <w:szCs w:val="24"/>
        </w:rPr>
        <w:t xml:space="preserve"> Д</w:t>
      </w:r>
      <w:r w:rsidRPr="00271BA1">
        <w:rPr>
          <w:rStyle w:val="Bodytext7"/>
          <w:rFonts w:eastAsia="Arial"/>
          <w:color w:val="000000"/>
          <w:sz w:val="24"/>
          <w:szCs w:val="24"/>
        </w:rPr>
        <w:t xml:space="preserve">ля озеленения санитарно-защитных зон </w:t>
      </w:r>
      <w:r>
        <w:rPr>
          <w:rStyle w:val="Bodytext7"/>
          <w:rFonts w:eastAsia="Arial"/>
          <w:color w:val="000000"/>
          <w:sz w:val="24"/>
          <w:szCs w:val="24"/>
        </w:rPr>
        <w:t xml:space="preserve">предложено </w:t>
      </w:r>
      <w:r w:rsidRPr="00271BA1">
        <w:rPr>
          <w:rStyle w:val="Bodytext7"/>
          <w:rFonts w:eastAsia="Arial"/>
          <w:color w:val="000000"/>
          <w:sz w:val="24"/>
          <w:szCs w:val="24"/>
        </w:rPr>
        <w:t>использовать породы деревьев с учетом их защитных функций и обязательной утилизацией растительного опада на свалке Т</w:t>
      </w:r>
      <w:r w:rsidR="009E32D0">
        <w:rPr>
          <w:rStyle w:val="Bodytext7"/>
          <w:rFonts w:eastAsia="Arial"/>
          <w:color w:val="000000"/>
          <w:sz w:val="24"/>
          <w:szCs w:val="24"/>
        </w:rPr>
        <w:t>К</w:t>
      </w:r>
      <w:r w:rsidRPr="00271BA1">
        <w:rPr>
          <w:rStyle w:val="Bodytext7"/>
          <w:rFonts w:eastAsia="Arial"/>
          <w:color w:val="000000"/>
          <w:sz w:val="24"/>
          <w:szCs w:val="24"/>
        </w:rPr>
        <w:t>О</w:t>
      </w:r>
      <w:r>
        <w:rPr>
          <w:rStyle w:val="Bodytext7"/>
          <w:rFonts w:eastAsia="Arial"/>
          <w:color w:val="000000"/>
          <w:sz w:val="24"/>
          <w:szCs w:val="24"/>
        </w:rPr>
        <w:t>, о</w:t>
      </w:r>
      <w:r w:rsidRPr="00271BA1">
        <w:rPr>
          <w:rStyle w:val="Bodytext7"/>
          <w:rFonts w:eastAsia="Arial"/>
          <w:color w:val="000000"/>
          <w:sz w:val="24"/>
          <w:szCs w:val="24"/>
        </w:rPr>
        <w:t>рганизовать лесозащитные лесополосы со стороны преобладающих юго-западных ветров для уменьшения влияния АГК на жилую застройку.</w:t>
      </w:r>
      <w:r w:rsidR="00A86423">
        <w:rPr>
          <w:rStyle w:val="Bodytext7"/>
          <w:rFonts w:eastAsia="Arial"/>
          <w:color w:val="000000"/>
          <w:sz w:val="24"/>
          <w:szCs w:val="24"/>
        </w:rPr>
        <w:t xml:space="preserve"> </w:t>
      </w:r>
      <w:r w:rsidRPr="00271BA1">
        <w:rPr>
          <w:rStyle w:val="Bodytext7"/>
          <w:rFonts w:eastAsia="Arial"/>
          <w:color w:val="000000"/>
          <w:sz w:val="24"/>
          <w:szCs w:val="24"/>
        </w:rPr>
        <w:t>Прибрежные полосы городских рек, как территории наиболее ответственные в композиционном отношении, благоустраиваются на всем протяжении, что согласуется с экологическими требованиями по использованию водоохранных зон.</w:t>
      </w:r>
    </w:p>
    <w:p w:rsidR="00261B4D" w:rsidRPr="00271BA1" w:rsidRDefault="00261B4D" w:rsidP="00261B4D">
      <w:pPr>
        <w:tabs>
          <w:tab w:val="left" w:pos="567"/>
          <w:tab w:val="left" w:pos="1276"/>
          <w:tab w:val="left" w:pos="1705"/>
        </w:tabs>
        <w:suppressAutoHyphens w:val="0"/>
        <w:autoSpaceDN w:val="0"/>
        <w:spacing w:after="0" w:line="240" w:lineRule="auto"/>
        <w:ind w:right="40"/>
        <w:jc w:val="both"/>
        <w:rPr>
          <w:color w:val="000000"/>
        </w:rPr>
      </w:pPr>
      <w:r>
        <w:rPr>
          <w:rStyle w:val="Bodytext7"/>
          <w:rFonts w:eastAsia="Arial"/>
          <w:color w:val="000000"/>
          <w:sz w:val="24"/>
          <w:szCs w:val="24"/>
        </w:rPr>
        <w:tab/>
      </w:r>
      <w:r w:rsidRPr="00271BA1">
        <w:rPr>
          <w:rStyle w:val="Bodytext7"/>
          <w:rFonts w:eastAsia="Arial"/>
          <w:color w:val="000000"/>
          <w:sz w:val="24"/>
          <w:szCs w:val="24"/>
        </w:rPr>
        <w:t>Задачей проекта является целостное формирование непрерывной системы зеленых насаждений и воссоздание исторической планировочной структуры.</w:t>
      </w:r>
      <w:r>
        <w:rPr>
          <w:rStyle w:val="Bodytext7"/>
          <w:rFonts w:eastAsia="Arial"/>
          <w:color w:val="000000"/>
          <w:sz w:val="24"/>
          <w:szCs w:val="24"/>
        </w:rPr>
        <w:t xml:space="preserve"> П</w:t>
      </w:r>
      <w:r w:rsidRPr="00271BA1">
        <w:rPr>
          <w:rStyle w:val="Bodytext7"/>
          <w:rFonts w:eastAsia="Arial"/>
          <w:color w:val="000000"/>
          <w:sz w:val="24"/>
          <w:szCs w:val="24"/>
        </w:rPr>
        <w:t xml:space="preserve">ри проектировании </w:t>
      </w:r>
      <w:r w:rsidRPr="00271BA1">
        <w:rPr>
          <w:rStyle w:val="Bodytext7"/>
          <w:rFonts w:eastAsia="Arial"/>
          <w:color w:val="000000"/>
          <w:sz w:val="24"/>
          <w:szCs w:val="24"/>
        </w:rPr>
        <w:lastRenderedPageBreak/>
        <w:t>системы озеленения учтено, что оздоровительно- санирующий эффект озелененных территорий наблюдается при параметрах объекта свыше 1 га.</w:t>
      </w:r>
      <w:r w:rsidR="00A86423">
        <w:rPr>
          <w:rStyle w:val="Bodytext7"/>
          <w:rFonts w:eastAsia="Arial"/>
          <w:color w:val="000000"/>
          <w:sz w:val="24"/>
          <w:szCs w:val="24"/>
        </w:rPr>
        <w:t xml:space="preserve"> </w:t>
      </w:r>
      <w:r w:rsidRPr="00271BA1">
        <w:rPr>
          <w:rStyle w:val="Bodytext7"/>
          <w:rFonts w:eastAsia="Arial"/>
          <w:color w:val="000000"/>
          <w:sz w:val="24"/>
          <w:szCs w:val="24"/>
        </w:rPr>
        <w:t>Зеленая зона является буферной зоной для оздоровления жилой застройки промышленного города. Площадь зеленой зоны недостаточна. На расчетный срок требуется увеличение территории на 3.6 тыс.га.</w:t>
      </w:r>
      <w:r w:rsidR="00A86423">
        <w:rPr>
          <w:rStyle w:val="Bodytext7"/>
          <w:rFonts w:eastAsia="Arial"/>
          <w:color w:val="000000"/>
          <w:sz w:val="24"/>
          <w:szCs w:val="24"/>
        </w:rPr>
        <w:t xml:space="preserve"> </w:t>
      </w:r>
      <w:r w:rsidRPr="00271BA1">
        <w:rPr>
          <w:rStyle w:val="Bodytext7"/>
          <w:rFonts w:eastAsia="Arial"/>
          <w:color w:val="000000"/>
          <w:sz w:val="24"/>
          <w:szCs w:val="24"/>
        </w:rPr>
        <w:t>В генеральном плане методами озеленения сформирована целостная ландшафтно-архитектурная среда</w:t>
      </w:r>
    </w:p>
    <w:p w:rsidR="00261B4D" w:rsidRPr="00171168" w:rsidRDefault="00261B4D" w:rsidP="00261B4D">
      <w:pPr>
        <w:spacing w:after="0" w:line="240" w:lineRule="auto"/>
        <w:ind w:right="60" w:firstLine="709"/>
        <w:jc w:val="both"/>
        <w:rPr>
          <w:rStyle w:val="Bodytext7"/>
          <w:rFonts w:eastAsia="Arial Unicode MS"/>
          <w:b/>
          <w:color w:val="1F497D"/>
          <w:sz w:val="16"/>
          <w:szCs w:val="16"/>
        </w:rPr>
      </w:pPr>
    </w:p>
    <w:bookmarkEnd w:id="10"/>
    <w:bookmarkEnd w:id="11"/>
    <w:bookmarkEnd w:id="12"/>
    <w:bookmarkEnd w:id="13"/>
    <w:bookmarkEnd w:id="14"/>
    <w:bookmarkEnd w:id="15"/>
    <w:bookmarkEnd w:id="16"/>
    <w:bookmarkEnd w:id="17"/>
    <w:bookmarkEnd w:id="18"/>
    <w:bookmarkEnd w:id="19"/>
    <w:p w:rsidR="00261B4D" w:rsidRPr="00171168" w:rsidRDefault="00261B4D" w:rsidP="00707210">
      <w:pPr>
        <w:pStyle w:val="ab"/>
        <w:ind w:left="0"/>
        <w:jc w:val="center"/>
        <w:rPr>
          <w:b/>
          <w:bCs/>
          <w:iCs/>
          <w:sz w:val="24"/>
          <w:szCs w:val="24"/>
        </w:rPr>
      </w:pPr>
      <w:r w:rsidRPr="00171168">
        <w:rPr>
          <w:b/>
          <w:bCs/>
          <w:iCs/>
          <w:sz w:val="24"/>
          <w:szCs w:val="24"/>
        </w:rPr>
        <w:t>Площадки нового жилищного строительства</w:t>
      </w:r>
    </w:p>
    <w:p w:rsidR="00261B4D" w:rsidRPr="005A6C71" w:rsidRDefault="00261B4D" w:rsidP="00707210">
      <w:pPr>
        <w:spacing w:after="0" w:line="240" w:lineRule="auto"/>
        <w:ind w:firstLine="567"/>
        <w:jc w:val="both"/>
        <w:rPr>
          <w:rFonts w:ascii="Times New Roman" w:hAnsi="Times New Roman"/>
          <w:sz w:val="16"/>
          <w:szCs w:val="16"/>
        </w:rPr>
      </w:pPr>
    </w:p>
    <w:p w:rsidR="00261B4D" w:rsidRPr="0000346C" w:rsidRDefault="00261B4D" w:rsidP="00261B4D">
      <w:pPr>
        <w:spacing w:after="0" w:line="240" w:lineRule="auto"/>
        <w:ind w:firstLine="567"/>
        <w:jc w:val="both"/>
        <w:rPr>
          <w:rFonts w:ascii="Times New Roman" w:hAnsi="Times New Roman" w:cs="Times New Roman"/>
          <w:color w:val="000000"/>
          <w:sz w:val="24"/>
          <w:szCs w:val="24"/>
        </w:rPr>
      </w:pPr>
      <w:r w:rsidRPr="0000346C">
        <w:rPr>
          <w:rFonts w:ascii="Times New Roman" w:hAnsi="Times New Roman" w:cs="Times New Roman"/>
          <w:color w:val="000000"/>
          <w:sz w:val="24"/>
          <w:szCs w:val="24"/>
        </w:rPr>
        <w:t>В основном жилой фонд г. Ачинска представлен панельными (65,2 %), каменными и кирпичными домами (22,4 %). Около 50 % домов построены в 1971-1995. Общая площадь ветхого и аварийного жилищного фонда города составляет порядка 100 тыс. кв. м (4% жилфонда города), в том числе с износом более 70% - 9,5 тыс. кв.</w:t>
      </w:r>
      <w:r>
        <w:rPr>
          <w:rFonts w:ascii="Times New Roman" w:hAnsi="Times New Roman" w:cs="Times New Roman"/>
          <w:color w:val="000000"/>
          <w:sz w:val="24"/>
          <w:szCs w:val="24"/>
        </w:rPr>
        <w:t xml:space="preserve"> м (см. табл.9</w:t>
      </w:r>
      <w:r w:rsidRPr="0000346C">
        <w:rPr>
          <w:rFonts w:ascii="Times New Roman" w:hAnsi="Times New Roman" w:cs="Times New Roman"/>
          <w:color w:val="000000"/>
          <w:sz w:val="24"/>
          <w:szCs w:val="24"/>
        </w:rPr>
        <w:t>).</w:t>
      </w:r>
    </w:p>
    <w:p w:rsidR="00261B4D" w:rsidRPr="0050380D" w:rsidRDefault="00261B4D" w:rsidP="00261B4D">
      <w:pPr>
        <w:pStyle w:val="ae"/>
        <w:tabs>
          <w:tab w:val="left" w:pos="993"/>
        </w:tabs>
        <w:spacing w:before="0" w:after="0"/>
        <w:rPr>
          <w:b w:val="0"/>
          <w:i/>
          <w:iCs/>
          <w:sz w:val="22"/>
          <w:szCs w:val="22"/>
        </w:rPr>
      </w:pPr>
      <w:r w:rsidRPr="0050380D">
        <w:rPr>
          <w:b w:val="0"/>
          <w:i/>
          <w:iCs/>
          <w:sz w:val="22"/>
          <w:szCs w:val="22"/>
        </w:rPr>
        <w:t>Таблица 9</w:t>
      </w:r>
      <w:r w:rsidRPr="0050380D">
        <w:rPr>
          <w:b w:val="0"/>
          <w:i/>
          <w:iCs/>
          <w:noProof/>
          <w:sz w:val="22"/>
          <w:szCs w:val="22"/>
        </w:rPr>
        <w:t xml:space="preserve">. – </w:t>
      </w:r>
      <w:r w:rsidRPr="0050380D">
        <w:rPr>
          <w:b w:val="0"/>
          <w:i/>
          <w:iCs/>
          <w:sz w:val="22"/>
          <w:szCs w:val="22"/>
        </w:rPr>
        <w:t>Классификация жилых помещений</w:t>
      </w:r>
    </w:p>
    <w:p w:rsidR="00261B4D" w:rsidRPr="002F4ADF" w:rsidRDefault="00261B4D" w:rsidP="00261B4D">
      <w:pPr>
        <w:pStyle w:val="S"/>
        <w:jc w:val="center"/>
        <w:rPr>
          <w:color w:val="1F497D"/>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21"/>
        <w:gridCol w:w="744"/>
        <w:gridCol w:w="1184"/>
        <w:gridCol w:w="1333"/>
        <w:gridCol w:w="850"/>
        <w:gridCol w:w="1227"/>
        <w:gridCol w:w="970"/>
        <w:gridCol w:w="831"/>
        <w:gridCol w:w="1111"/>
      </w:tblGrid>
      <w:tr w:rsidR="00261B4D" w:rsidRPr="00634C4D" w:rsidTr="00707210">
        <w:trPr>
          <w:trHeight w:val="825"/>
          <w:jc w:val="center"/>
        </w:trPr>
        <w:tc>
          <w:tcPr>
            <w:tcW w:w="1183"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Материал стен</w:t>
            </w:r>
          </w:p>
        </w:tc>
        <w:tc>
          <w:tcPr>
            <w:tcW w:w="743"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тыс. кв. м</w:t>
            </w:r>
          </w:p>
        </w:tc>
        <w:tc>
          <w:tcPr>
            <w:tcW w:w="1183"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 от общей площади жилого фонда</w:t>
            </w:r>
          </w:p>
        </w:tc>
        <w:tc>
          <w:tcPr>
            <w:tcW w:w="1332"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Год возведения</w:t>
            </w:r>
          </w:p>
        </w:tc>
        <w:tc>
          <w:tcPr>
            <w:tcW w:w="849"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тыс. кв. м</w:t>
            </w:r>
          </w:p>
        </w:tc>
        <w:tc>
          <w:tcPr>
            <w:tcW w:w="1226"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 от общей площади жилого фонда</w:t>
            </w:r>
          </w:p>
        </w:tc>
        <w:tc>
          <w:tcPr>
            <w:tcW w:w="969"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 износа</w:t>
            </w:r>
          </w:p>
        </w:tc>
        <w:tc>
          <w:tcPr>
            <w:tcW w:w="830"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тыс. кв. м</w:t>
            </w:r>
          </w:p>
        </w:tc>
        <w:tc>
          <w:tcPr>
            <w:tcW w:w="1110" w:type="dxa"/>
            <w:tcBorders>
              <w:top w:val="single" w:sz="4" w:space="0" w:color="auto"/>
              <w:bottom w:val="single" w:sz="6" w:space="0" w:color="auto"/>
            </w:tcBorders>
            <w:shd w:val="clear" w:color="auto" w:fill="FFFFFF" w:themeFill="background1"/>
            <w:vAlign w:val="center"/>
            <w:hideMark/>
          </w:tcPr>
          <w:p w:rsidR="00261B4D" w:rsidRPr="00707210"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707210">
              <w:rPr>
                <w:rFonts w:ascii="Times New Roman" w:hAnsi="Times New Roman" w:cs="Times New Roman"/>
                <w:b/>
                <w:bCs/>
              </w:rPr>
              <w:t>% от общей площади жилого фонда</w:t>
            </w:r>
          </w:p>
        </w:tc>
      </w:tr>
      <w:tr w:rsidR="00261B4D" w:rsidRPr="00634C4D" w:rsidTr="00707210">
        <w:trPr>
          <w:trHeight w:val="510"/>
          <w:jc w:val="center"/>
        </w:trPr>
        <w:tc>
          <w:tcPr>
            <w:tcW w:w="1183"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2F4ADF">
              <w:rPr>
                <w:rFonts w:ascii="Times New Roman" w:hAnsi="Times New Roman" w:cs="Times New Roman"/>
                <w:color w:val="000000"/>
              </w:rPr>
              <w:t>каменные, кирпичные</w:t>
            </w:r>
          </w:p>
        </w:tc>
        <w:tc>
          <w:tcPr>
            <w:tcW w:w="743"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548,5</w:t>
            </w:r>
          </w:p>
        </w:tc>
        <w:tc>
          <w:tcPr>
            <w:tcW w:w="1183"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22,4</w:t>
            </w:r>
          </w:p>
        </w:tc>
        <w:tc>
          <w:tcPr>
            <w:tcW w:w="1332"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до 1920</w:t>
            </w:r>
          </w:p>
        </w:tc>
        <w:tc>
          <w:tcPr>
            <w:tcW w:w="849"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20,6</w:t>
            </w:r>
          </w:p>
        </w:tc>
        <w:tc>
          <w:tcPr>
            <w:tcW w:w="1226"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0,8</w:t>
            </w:r>
          </w:p>
        </w:tc>
        <w:tc>
          <w:tcPr>
            <w:tcW w:w="969"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0-30</w:t>
            </w:r>
          </w:p>
        </w:tc>
        <w:tc>
          <w:tcPr>
            <w:tcW w:w="830"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1352,7</w:t>
            </w:r>
          </w:p>
        </w:tc>
        <w:tc>
          <w:tcPr>
            <w:tcW w:w="1110" w:type="dxa"/>
            <w:tcBorders>
              <w:top w:val="single" w:sz="6" w:space="0" w:color="auto"/>
            </w:tcBorders>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55,3</w:t>
            </w:r>
          </w:p>
        </w:tc>
      </w:tr>
      <w:tr w:rsidR="00261B4D" w:rsidRPr="00634C4D" w:rsidTr="00DA5C3B">
        <w:trPr>
          <w:trHeight w:val="255"/>
          <w:jc w:val="center"/>
        </w:trPr>
        <w:tc>
          <w:tcPr>
            <w:tcW w:w="1183" w:type="dxa"/>
            <w:vAlign w:val="bottom"/>
            <w:hideMark/>
          </w:tcPr>
          <w:p w:rsidR="00261B4D" w:rsidRPr="002F4ADF"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2F4ADF">
              <w:rPr>
                <w:rFonts w:ascii="Times New Roman" w:hAnsi="Times New Roman" w:cs="Times New Roman"/>
                <w:color w:val="000000"/>
              </w:rPr>
              <w:t>панельные</w:t>
            </w:r>
          </w:p>
        </w:tc>
        <w:tc>
          <w:tcPr>
            <w:tcW w:w="74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1594</w:t>
            </w:r>
          </w:p>
        </w:tc>
        <w:tc>
          <w:tcPr>
            <w:tcW w:w="118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65,2</w:t>
            </w:r>
          </w:p>
        </w:tc>
        <w:tc>
          <w:tcPr>
            <w:tcW w:w="1332"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1921-1945</w:t>
            </w:r>
          </w:p>
        </w:tc>
        <w:tc>
          <w:tcPr>
            <w:tcW w:w="849"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754,9</w:t>
            </w:r>
          </w:p>
        </w:tc>
        <w:tc>
          <w:tcPr>
            <w:tcW w:w="1226"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30,9</w:t>
            </w:r>
          </w:p>
        </w:tc>
        <w:tc>
          <w:tcPr>
            <w:tcW w:w="969"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31-65</w:t>
            </w:r>
          </w:p>
        </w:tc>
        <w:tc>
          <w:tcPr>
            <w:tcW w:w="830"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1004,4</w:t>
            </w:r>
          </w:p>
        </w:tc>
        <w:tc>
          <w:tcPr>
            <w:tcW w:w="1110"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41,1</w:t>
            </w:r>
          </w:p>
        </w:tc>
      </w:tr>
      <w:tr w:rsidR="00261B4D" w:rsidRPr="00634C4D" w:rsidTr="00DA5C3B">
        <w:trPr>
          <w:trHeight w:val="255"/>
          <w:jc w:val="center"/>
        </w:trPr>
        <w:tc>
          <w:tcPr>
            <w:tcW w:w="1183" w:type="dxa"/>
            <w:vAlign w:val="bottom"/>
            <w:hideMark/>
          </w:tcPr>
          <w:p w:rsidR="00261B4D" w:rsidRPr="002F4ADF"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2F4ADF">
              <w:rPr>
                <w:rFonts w:ascii="Times New Roman" w:hAnsi="Times New Roman" w:cs="Times New Roman"/>
                <w:color w:val="000000"/>
              </w:rPr>
              <w:t>блочные</w:t>
            </w:r>
          </w:p>
        </w:tc>
        <w:tc>
          <w:tcPr>
            <w:tcW w:w="74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12,4</w:t>
            </w:r>
          </w:p>
        </w:tc>
        <w:tc>
          <w:tcPr>
            <w:tcW w:w="118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0,5</w:t>
            </w:r>
          </w:p>
        </w:tc>
        <w:tc>
          <w:tcPr>
            <w:tcW w:w="1332"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1946-1970</w:t>
            </w:r>
          </w:p>
        </w:tc>
        <w:tc>
          <w:tcPr>
            <w:tcW w:w="849"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243,6</w:t>
            </w:r>
          </w:p>
        </w:tc>
        <w:tc>
          <w:tcPr>
            <w:tcW w:w="1226"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10,0</w:t>
            </w:r>
          </w:p>
        </w:tc>
        <w:tc>
          <w:tcPr>
            <w:tcW w:w="969"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66-70</w:t>
            </w:r>
          </w:p>
        </w:tc>
        <w:tc>
          <w:tcPr>
            <w:tcW w:w="830"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78,5</w:t>
            </w:r>
          </w:p>
        </w:tc>
        <w:tc>
          <w:tcPr>
            <w:tcW w:w="1110"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3,2</w:t>
            </w:r>
          </w:p>
        </w:tc>
      </w:tr>
      <w:tr w:rsidR="00261B4D" w:rsidRPr="00634C4D" w:rsidTr="00DA5C3B">
        <w:trPr>
          <w:trHeight w:val="255"/>
          <w:jc w:val="center"/>
        </w:trPr>
        <w:tc>
          <w:tcPr>
            <w:tcW w:w="1183" w:type="dxa"/>
            <w:vAlign w:val="bottom"/>
            <w:hideMark/>
          </w:tcPr>
          <w:p w:rsidR="00261B4D" w:rsidRPr="002F4ADF"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2F4ADF">
              <w:rPr>
                <w:rFonts w:ascii="Times New Roman" w:hAnsi="Times New Roman" w:cs="Times New Roman"/>
                <w:color w:val="000000"/>
              </w:rPr>
              <w:t>смешанные</w:t>
            </w:r>
          </w:p>
        </w:tc>
        <w:tc>
          <w:tcPr>
            <w:tcW w:w="74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66,9</w:t>
            </w:r>
          </w:p>
        </w:tc>
        <w:tc>
          <w:tcPr>
            <w:tcW w:w="118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2,7</w:t>
            </w:r>
          </w:p>
        </w:tc>
        <w:tc>
          <w:tcPr>
            <w:tcW w:w="1332"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1971-1995</w:t>
            </w:r>
          </w:p>
        </w:tc>
        <w:tc>
          <w:tcPr>
            <w:tcW w:w="849"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1209,4</w:t>
            </w:r>
          </w:p>
        </w:tc>
        <w:tc>
          <w:tcPr>
            <w:tcW w:w="1226"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49,5</w:t>
            </w:r>
          </w:p>
        </w:tc>
        <w:tc>
          <w:tcPr>
            <w:tcW w:w="969"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свыше 70</w:t>
            </w:r>
          </w:p>
        </w:tc>
        <w:tc>
          <w:tcPr>
            <w:tcW w:w="830"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9,5</w:t>
            </w:r>
          </w:p>
        </w:tc>
        <w:tc>
          <w:tcPr>
            <w:tcW w:w="1110"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0,4</w:t>
            </w:r>
          </w:p>
        </w:tc>
      </w:tr>
      <w:tr w:rsidR="00261B4D" w:rsidRPr="00634C4D" w:rsidTr="00DA5C3B">
        <w:trPr>
          <w:trHeight w:val="255"/>
          <w:jc w:val="center"/>
        </w:trPr>
        <w:tc>
          <w:tcPr>
            <w:tcW w:w="1183" w:type="dxa"/>
            <w:vAlign w:val="bottom"/>
            <w:hideMark/>
          </w:tcPr>
          <w:p w:rsidR="00261B4D" w:rsidRPr="002F4ADF"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2F4ADF">
              <w:rPr>
                <w:rFonts w:ascii="Times New Roman" w:hAnsi="Times New Roman" w:cs="Times New Roman"/>
                <w:color w:val="000000"/>
              </w:rPr>
              <w:t>деревянные</w:t>
            </w:r>
          </w:p>
        </w:tc>
        <w:tc>
          <w:tcPr>
            <w:tcW w:w="74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172,3</w:t>
            </w:r>
          </w:p>
        </w:tc>
        <w:tc>
          <w:tcPr>
            <w:tcW w:w="118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7,0</w:t>
            </w:r>
          </w:p>
        </w:tc>
        <w:tc>
          <w:tcPr>
            <w:tcW w:w="1332"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после 1995</w:t>
            </w:r>
          </w:p>
        </w:tc>
        <w:tc>
          <w:tcPr>
            <w:tcW w:w="849"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216,6</w:t>
            </w:r>
          </w:p>
        </w:tc>
        <w:tc>
          <w:tcPr>
            <w:tcW w:w="1226"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8,9</w:t>
            </w:r>
          </w:p>
        </w:tc>
        <w:tc>
          <w:tcPr>
            <w:tcW w:w="969"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c>
          <w:tcPr>
            <w:tcW w:w="830"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c>
          <w:tcPr>
            <w:tcW w:w="1110"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r>
      <w:tr w:rsidR="00261B4D" w:rsidRPr="00634C4D" w:rsidTr="00DA5C3B">
        <w:trPr>
          <w:trHeight w:val="255"/>
          <w:jc w:val="center"/>
        </w:trPr>
        <w:tc>
          <w:tcPr>
            <w:tcW w:w="1183" w:type="dxa"/>
            <w:vAlign w:val="bottom"/>
            <w:hideMark/>
          </w:tcPr>
          <w:p w:rsidR="00261B4D" w:rsidRPr="002F4ADF"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2F4ADF">
              <w:rPr>
                <w:rFonts w:ascii="Times New Roman" w:hAnsi="Times New Roman" w:cs="Times New Roman"/>
                <w:color w:val="000000"/>
              </w:rPr>
              <w:t>прочие</w:t>
            </w:r>
          </w:p>
        </w:tc>
        <w:tc>
          <w:tcPr>
            <w:tcW w:w="74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51</w:t>
            </w:r>
          </w:p>
        </w:tc>
        <w:tc>
          <w:tcPr>
            <w:tcW w:w="1183" w:type="dxa"/>
            <w:vAlign w:val="bottom"/>
            <w:hideMark/>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r w:rsidRPr="002F4ADF">
              <w:rPr>
                <w:rFonts w:ascii="Times New Roman" w:hAnsi="Times New Roman" w:cs="Times New Roman"/>
                <w:color w:val="000000"/>
              </w:rPr>
              <w:t>2,1</w:t>
            </w:r>
          </w:p>
        </w:tc>
        <w:tc>
          <w:tcPr>
            <w:tcW w:w="1332"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c>
          <w:tcPr>
            <w:tcW w:w="849"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c>
          <w:tcPr>
            <w:tcW w:w="1226"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c>
          <w:tcPr>
            <w:tcW w:w="969"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c>
          <w:tcPr>
            <w:tcW w:w="830"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c>
          <w:tcPr>
            <w:tcW w:w="1110" w:type="dxa"/>
            <w:vAlign w:val="bottom"/>
          </w:tcPr>
          <w:p w:rsidR="00261B4D" w:rsidRPr="002F4ADF" w:rsidRDefault="00261B4D" w:rsidP="000821B6">
            <w:pPr>
              <w:widowControl w:val="0"/>
              <w:autoSpaceDE w:val="0"/>
              <w:autoSpaceDN w:val="0"/>
              <w:adjustRightInd w:val="0"/>
              <w:spacing w:after="0" w:line="240" w:lineRule="auto"/>
              <w:jc w:val="right"/>
              <w:rPr>
                <w:rFonts w:ascii="Times New Roman" w:hAnsi="Times New Roman" w:cs="Times New Roman"/>
                <w:color w:val="000000"/>
              </w:rPr>
            </w:pPr>
          </w:p>
        </w:tc>
      </w:tr>
    </w:tbl>
    <w:p w:rsidR="00261B4D" w:rsidRPr="0050380D" w:rsidRDefault="00261B4D" w:rsidP="00261B4D">
      <w:pPr>
        <w:spacing w:after="0" w:line="240" w:lineRule="auto"/>
        <w:rPr>
          <w:rFonts w:ascii="Times New Roman" w:hAnsi="Times New Roman" w:cs="Times New Roman"/>
          <w:color w:val="1F497D"/>
          <w:sz w:val="16"/>
          <w:szCs w:val="16"/>
        </w:rPr>
      </w:pPr>
    </w:p>
    <w:p w:rsidR="00261B4D" w:rsidRPr="002F4ADF" w:rsidRDefault="00261B4D" w:rsidP="00261B4D">
      <w:pPr>
        <w:spacing w:after="0" w:line="240" w:lineRule="auto"/>
        <w:ind w:firstLine="567"/>
        <w:jc w:val="both"/>
        <w:rPr>
          <w:rFonts w:ascii="Times New Roman" w:hAnsi="Times New Roman" w:cs="Times New Roman"/>
          <w:color w:val="000000"/>
          <w:sz w:val="24"/>
          <w:szCs w:val="24"/>
        </w:rPr>
      </w:pPr>
      <w:r w:rsidRPr="002F4ADF">
        <w:rPr>
          <w:rFonts w:ascii="Times New Roman" w:hAnsi="Times New Roman" w:cs="Times New Roman"/>
          <w:color w:val="000000"/>
          <w:sz w:val="24"/>
          <w:szCs w:val="24"/>
        </w:rPr>
        <w:t>Уровень оборудования жилого фонда водопроводом, канализацией, центральным отоплением, ваннами (душем), горячим водоснабжением, напольными электроплитами 71-85% (см. табл.10).</w:t>
      </w:r>
    </w:p>
    <w:p w:rsidR="00261B4D" w:rsidRPr="0050380D" w:rsidRDefault="00261B4D" w:rsidP="00261B4D">
      <w:pPr>
        <w:pStyle w:val="ae"/>
        <w:tabs>
          <w:tab w:val="left" w:pos="993"/>
        </w:tabs>
        <w:spacing w:before="0" w:after="0"/>
        <w:rPr>
          <w:b w:val="0"/>
          <w:i/>
          <w:iCs/>
          <w:sz w:val="16"/>
          <w:szCs w:val="16"/>
        </w:rPr>
      </w:pPr>
    </w:p>
    <w:p w:rsidR="00261B4D" w:rsidRDefault="00261B4D" w:rsidP="00261B4D">
      <w:pPr>
        <w:pStyle w:val="ae"/>
        <w:tabs>
          <w:tab w:val="left" w:pos="993"/>
        </w:tabs>
        <w:spacing w:before="0" w:after="0"/>
        <w:rPr>
          <w:b w:val="0"/>
          <w:i/>
          <w:iCs/>
          <w:sz w:val="22"/>
          <w:szCs w:val="22"/>
        </w:rPr>
      </w:pPr>
      <w:r w:rsidRPr="0050380D">
        <w:rPr>
          <w:b w:val="0"/>
          <w:i/>
          <w:iCs/>
          <w:sz w:val="22"/>
          <w:szCs w:val="22"/>
        </w:rPr>
        <w:t>Таблица 10. – Уровень благоустройства жилищного фонда</w:t>
      </w:r>
    </w:p>
    <w:p w:rsidR="00261B4D" w:rsidRPr="00C73A6D" w:rsidRDefault="00261B4D" w:rsidP="00261B4D">
      <w:pPr>
        <w:spacing w:after="0" w:line="240" w:lineRule="auto"/>
        <w:rPr>
          <w:sz w:val="8"/>
          <w:szCs w:val="8"/>
          <w:lang w:eastAsia="ru-RU"/>
        </w:rPr>
      </w:pPr>
    </w:p>
    <w:tbl>
      <w:tblPr>
        <w:tblStyle w:val="aa"/>
        <w:tblW w:w="5000" w:type="pct"/>
        <w:jc w:val="center"/>
        <w:tblLook w:val="04A0" w:firstRow="1" w:lastRow="0" w:firstColumn="1" w:lastColumn="0" w:noHBand="0" w:noVBand="1"/>
      </w:tblPr>
      <w:tblGrid>
        <w:gridCol w:w="3334"/>
        <w:gridCol w:w="871"/>
        <w:gridCol w:w="2904"/>
        <w:gridCol w:w="2462"/>
      </w:tblGrid>
      <w:tr w:rsidR="00261B4D" w:rsidRPr="00C73A6D" w:rsidTr="00707210">
        <w:trPr>
          <w:jc w:val="center"/>
        </w:trPr>
        <w:tc>
          <w:tcPr>
            <w:tcW w:w="3256" w:type="dxa"/>
            <w:vMerge w:val="restart"/>
            <w:shd w:val="clear" w:color="auto" w:fill="FFFFFF" w:themeFill="background1"/>
          </w:tcPr>
          <w:p w:rsidR="00261B4D" w:rsidRPr="00707210" w:rsidRDefault="00261B4D" w:rsidP="000821B6">
            <w:pPr>
              <w:spacing w:after="0" w:line="240" w:lineRule="auto"/>
              <w:rPr>
                <w:rFonts w:ascii="Times New Roman" w:hAnsi="Times New Roman" w:cs="Times New Roman"/>
                <w:b/>
                <w:bCs/>
                <w:lang w:eastAsia="ru-RU"/>
              </w:rPr>
            </w:pPr>
            <w:r w:rsidRPr="00707210">
              <w:rPr>
                <w:rFonts w:ascii="Times New Roman" w:hAnsi="Times New Roman" w:cs="Times New Roman"/>
                <w:b/>
                <w:bCs/>
                <w:lang w:eastAsia="ru-RU"/>
              </w:rPr>
              <w:t>Наименование показателей инженерного оборудования</w:t>
            </w:r>
          </w:p>
        </w:tc>
        <w:tc>
          <w:tcPr>
            <w:tcW w:w="3685" w:type="dxa"/>
            <w:gridSpan w:val="2"/>
            <w:shd w:val="clear" w:color="auto" w:fill="FFFFFF" w:themeFill="background1"/>
          </w:tcPr>
          <w:p w:rsidR="00261B4D" w:rsidRPr="00707210" w:rsidRDefault="00261B4D" w:rsidP="000821B6">
            <w:pPr>
              <w:spacing w:after="0" w:line="240" w:lineRule="auto"/>
              <w:rPr>
                <w:rFonts w:ascii="Times New Roman" w:hAnsi="Times New Roman" w:cs="Times New Roman"/>
                <w:b/>
                <w:bCs/>
                <w:lang w:eastAsia="ru-RU"/>
              </w:rPr>
            </w:pPr>
            <w:r w:rsidRPr="00707210">
              <w:rPr>
                <w:rFonts w:ascii="Times New Roman" w:hAnsi="Times New Roman" w:cs="Times New Roman"/>
                <w:b/>
                <w:bCs/>
                <w:lang w:eastAsia="ru-RU"/>
              </w:rPr>
              <w:t>Значения показателей, тыс. м</w:t>
            </w:r>
            <w:r w:rsidRPr="00707210">
              <w:rPr>
                <w:rFonts w:ascii="Times New Roman" w:hAnsi="Times New Roman" w:cs="Times New Roman"/>
                <w:b/>
                <w:bCs/>
                <w:vertAlign w:val="superscript"/>
                <w:lang w:eastAsia="ru-RU"/>
              </w:rPr>
              <w:t>2</w:t>
            </w:r>
          </w:p>
        </w:tc>
        <w:tc>
          <w:tcPr>
            <w:tcW w:w="2404" w:type="dxa"/>
            <w:vMerge w:val="restart"/>
            <w:shd w:val="clear" w:color="auto" w:fill="FFFFFF" w:themeFill="background1"/>
            <w:vAlign w:val="center"/>
          </w:tcPr>
          <w:p w:rsidR="00261B4D" w:rsidRPr="00707210" w:rsidRDefault="00261B4D" w:rsidP="000821B6">
            <w:pPr>
              <w:spacing w:after="0" w:line="240" w:lineRule="auto"/>
              <w:jc w:val="center"/>
              <w:rPr>
                <w:rFonts w:ascii="Times New Roman" w:hAnsi="Times New Roman" w:cs="Times New Roman"/>
                <w:lang w:eastAsia="ru-RU"/>
              </w:rPr>
            </w:pPr>
            <w:r w:rsidRPr="00707210">
              <w:rPr>
                <w:rFonts w:ascii="Times New Roman" w:hAnsi="Times New Roman" w:cs="Times New Roman"/>
                <w:b/>
                <w:bCs/>
              </w:rPr>
              <w:t>% от общей площади жилого фонда</w:t>
            </w:r>
          </w:p>
        </w:tc>
      </w:tr>
      <w:tr w:rsidR="00261B4D" w:rsidRPr="00C73A6D" w:rsidTr="00707210">
        <w:trPr>
          <w:jc w:val="center"/>
        </w:trPr>
        <w:tc>
          <w:tcPr>
            <w:tcW w:w="3256" w:type="dxa"/>
            <w:vMerge/>
            <w:shd w:val="clear" w:color="auto" w:fill="FFFFFF" w:themeFill="background1"/>
          </w:tcPr>
          <w:p w:rsidR="00261B4D" w:rsidRPr="00707210" w:rsidRDefault="00261B4D" w:rsidP="000821B6">
            <w:pPr>
              <w:spacing w:after="0" w:line="240" w:lineRule="auto"/>
              <w:rPr>
                <w:rFonts w:ascii="Times New Roman" w:hAnsi="Times New Roman" w:cs="Times New Roman"/>
                <w:b/>
                <w:bCs/>
                <w:lang w:eastAsia="ru-RU"/>
              </w:rPr>
            </w:pPr>
          </w:p>
        </w:tc>
        <w:tc>
          <w:tcPr>
            <w:tcW w:w="850" w:type="dxa"/>
            <w:shd w:val="clear" w:color="auto" w:fill="FFFFFF" w:themeFill="background1"/>
          </w:tcPr>
          <w:p w:rsidR="00261B4D" w:rsidRPr="00707210" w:rsidRDefault="00261B4D" w:rsidP="000821B6">
            <w:pPr>
              <w:spacing w:after="0" w:line="240" w:lineRule="auto"/>
              <w:rPr>
                <w:rFonts w:ascii="Times New Roman" w:hAnsi="Times New Roman" w:cs="Times New Roman"/>
                <w:b/>
                <w:bCs/>
                <w:lang w:eastAsia="ru-RU"/>
              </w:rPr>
            </w:pPr>
            <w:r w:rsidRPr="00707210">
              <w:rPr>
                <w:rFonts w:ascii="Times New Roman" w:hAnsi="Times New Roman" w:cs="Times New Roman"/>
                <w:b/>
                <w:bCs/>
                <w:lang w:eastAsia="ru-RU"/>
              </w:rPr>
              <w:t>Всего</w:t>
            </w:r>
          </w:p>
        </w:tc>
        <w:tc>
          <w:tcPr>
            <w:tcW w:w="2835" w:type="dxa"/>
            <w:shd w:val="clear" w:color="auto" w:fill="FFFFFF" w:themeFill="background1"/>
          </w:tcPr>
          <w:p w:rsidR="00261B4D" w:rsidRPr="00707210" w:rsidRDefault="00261B4D" w:rsidP="000821B6">
            <w:pPr>
              <w:spacing w:after="0" w:line="240" w:lineRule="auto"/>
              <w:rPr>
                <w:rFonts w:ascii="Times New Roman" w:hAnsi="Times New Roman" w:cs="Times New Roman"/>
                <w:b/>
                <w:bCs/>
                <w:lang w:eastAsia="ru-RU"/>
              </w:rPr>
            </w:pPr>
            <w:r w:rsidRPr="00707210">
              <w:rPr>
                <w:rFonts w:ascii="Times New Roman" w:hAnsi="Times New Roman" w:cs="Times New Roman"/>
                <w:b/>
                <w:bCs/>
                <w:lang w:eastAsia="ru-RU"/>
              </w:rPr>
              <w:t>в т.ч. централизованный</w:t>
            </w:r>
          </w:p>
        </w:tc>
        <w:tc>
          <w:tcPr>
            <w:tcW w:w="2404" w:type="dxa"/>
            <w:vMerge/>
            <w:shd w:val="clear" w:color="auto" w:fill="FFFFFF" w:themeFill="background1"/>
          </w:tcPr>
          <w:p w:rsidR="00261B4D" w:rsidRPr="00707210" w:rsidRDefault="00261B4D" w:rsidP="000821B6">
            <w:pPr>
              <w:spacing w:after="0" w:line="240" w:lineRule="auto"/>
              <w:rPr>
                <w:rFonts w:ascii="Times New Roman" w:hAnsi="Times New Roman" w:cs="Times New Roman"/>
                <w:lang w:eastAsia="ru-RU"/>
              </w:rPr>
            </w:pPr>
          </w:p>
        </w:tc>
      </w:tr>
      <w:tr w:rsidR="00261B4D" w:rsidRPr="00C73A6D" w:rsidTr="00707210">
        <w:trPr>
          <w:jc w:val="center"/>
        </w:trPr>
        <w:tc>
          <w:tcPr>
            <w:tcW w:w="3256" w:type="dxa"/>
            <w:shd w:val="clear" w:color="auto" w:fill="FFFFFF" w:themeFill="background1"/>
          </w:tcPr>
          <w:p w:rsidR="00261B4D" w:rsidRPr="00707210" w:rsidRDefault="00261B4D" w:rsidP="000821B6">
            <w:pPr>
              <w:spacing w:after="0" w:line="240" w:lineRule="auto"/>
              <w:rPr>
                <w:rFonts w:ascii="Times New Roman" w:hAnsi="Times New Roman" w:cs="Times New Roman"/>
                <w:lang w:eastAsia="ru-RU"/>
              </w:rPr>
            </w:pPr>
            <w:r w:rsidRPr="00707210">
              <w:rPr>
                <w:rFonts w:ascii="Times New Roman" w:hAnsi="Times New Roman" w:cs="Times New Roman"/>
                <w:lang w:eastAsia="ru-RU"/>
              </w:rPr>
              <w:t>Водопровод</w:t>
            </w:r>
          </w:p>
        </w:tc>
        <w:tc>
          <w:tcPr>
            <w:tcW w:w="850" w:type="dxa"/>
            <w:shd w:val="clear" w:color="auto" w:fill="FFFFFF" w:themeFill="background1"/>
          </w:tcPr>
          <w:p w:rsidR="00261B4D" w:rsidRPr="00707210" w:rsidRDefault="00261B4D" w:rsidP="000821B6">
            <w:pPr>
              <w:spacing w:after="0" w:line="240" w:lineRule="auto"/>
              <w:rPr>
                <w:rFonts w:ascii="Times New Roman" w:hAnsi="Times New Roman" w:cs="Times New Roman"/>
                <w:lang w:eastAsia="ru-RU"/>
              </w:rPr>
            </w:pPr>
            <w:r w:rsidRPr="00707210">
              <w:rPr>
                <w:rFonts w:ascii="Times New Roman" w:hAnsi="Times New Roman" w:cs="Times New Roman"/>
                <w:lang w:eastAsia="ru-RU"/>
              </w:rPr>
              <w:t>2063,4</w:t>
            </w:r>
          </w:p>
        </w:tc>
        <w:tc>
          <w:tcPr>
            <w:tcW w:w="2835"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lang w:eastAsia="ru-RU"/>
              </w:rPr>
            </w:pPr>
            <w:r w:rsidRPr="00707210">
              <w:rPr>
                <w:rFonts w:ascii="Times New Roman" w:hAnsi="Times New Roman" w:cs="Times New Roman"/>
                <w:lang w:eastAsia="ru-RU"/>
              </w:rPr>
              <w:t>2060</w:t>
            </w:r>
          </w:p>
        </w:tc>
        <w:tc>
          <w:tcPr>
            <w:tcW w:w="2404"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lang w:eastAsia="ru-RU"/>
              </w:rPr>
            </w:pPr>
            <w:r w:rsidRPr="00707210">
              <w:rPr>
                <w:rFonts w:ascii="Times New Roman" w:hAnsi="Times New Roman" w:cs="Times New Roman"/>
                <w:lang w:eastAsia="ru-RU"/>
              </w:rPr>
              <w:t>84%</w:t>
            </w:r>
          </w:p>
        </w:tc>
      </w:tr>
      <w:tr w:rsidR="00261B4D" w:rsidRPr="00C73A6D" w:rsidTr="00DA5C3B">
        <w:trPr>
          <w:jc w:val="center"/>
        </w:trPr>
        <w:tc>
          <w:tcPr>
            <w:tcW w:w="3256"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Водоотведение</w:t>
            </w:r>
          </w:p>
        </w:tc>
        <w:tc>
          <w:tcPr>
            <w:tcW w:w="850"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2054,1</w:t>
            </w:r>
          </w:p>
        </w:tc>
        <w:tc>
          <w:tcPr>
            <w:tcW w:w="2835"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2051,8</w:t>
            </w:r>
          </w:p>
        </w:tc>
        <w:tc>
          <w:tcPr>
            <w:tcW w:w="2404"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54%</w:t>
            </w:r>
          </w:p>
        </w:tc>
      </w:tr>
      <w:tr w:rsidR="00261B4D" w:rsidRPr="00C73A6D" w:rsidTr="00DA5C3B">
        <w:trPr>
          <w:jc w:val="center"/>
        </w:trPr>
        <w:tc>
          <w:tcPr>
            <w:tcW w:w="3256"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Отопление</w:t>
            </w:r>
          </w:p>
        </w:tc>
        <w:tc>
          <w:tcPr>
            <w:tcW w:w="850"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2085,0</w:t>
            </w:r>
          </w:p>
        </w:tc>
        <w:tc>
          <w:tcPr>
            <w:tcW w:w="2835"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2081,9</w:t>
            </w:r>
          </w:p>
        </w:tc>
        <w:tc>
          <w:tcPr>
            <w:tcW w:w="2404"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85%</w:t>
            </w:r>
          </w:p>
        </w:tc>
      </w:tr>
      <w:tr w:rsidR="00261B4D" w:rsidRPr="00C73A6D" w:rsidTr="00DA5C3B">
        <w:trPr>
          <w:jc w:val="center"/>
        </w:trPr>
        <w:tc>
          <w:tcPr>
            <w:tcW w:w="3256"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Горячее водоснабжение</w:t>
            </w:r>
          </w:p>
        </w:tc>
        <w:tc>
          <w:tcPr>
            <w:tcW w:w="850"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2036,6</w:t>
            </w:r>
          </w:p>
        </w:tc>
        <w:tc>
          <w:tcPr>
            <w:tcW w:w="2835"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2035,1</w:t>
            </w:r>
          </w:p>
        </w:tc>
        <w:tc>
          <w:tcPr>
            <w:tcW w:w="2404"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83%</w:t>
            </w:r>
          </w:p>
        </w:tc>
      </w:tr>
      <w:tr w:rsidR="00261B4D" w:rsidRPr="00C73A6D" w:rsidTr="00DA5C3B">
        <w:trPr>
          <w:jc w:val="center"/>
        </w:trPr>
        <w:tc>
          <w:tcPr>
            <w:tcW w:w="3256"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Ванна (душ)</w:t>
            </w:r>
          </w:p>
        </w:tc>
        <w:tc>
          <w:tcPr>
            <w:tcW w:w="850"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2033,8</w:t>
            </w:r>
          </w:p>
        </w:tc>
        <w:tc>
          <w:tcPr>
            <w:tcW w:w="2835" w:type="dxa"/>
          </w:tcPr>
          <w:p w:rsidR="00261B4D" w:rsidRPr="00C73A6D" w:rsidRDefault="00261B4D" w:rsidP="000821B6">
            <w:pPr>
              <w:spacing w:after="0" w:line="240" w:lineRule="auto"/>
              <w:jc w:val="center"/>
              <w:rPr>
                <w:rFonts w:ascii="Times New Roman" w:hAnsi="Times New Roman" w:cs="Times New Roman"/>
                <w:lang w:eastAsia="ru-RU"/>
              </w:rPr>
            </w:pPr>
          </w:p>
        </w:tc>
        <w:tc>
          <w:tcPr>
            <w:tcW w:w="2404"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83%</w:t>
            </w:r>
          </w:p>
        </w:tc>
      </w:tr>
      <w:tr w:rsidR="00261B4D" w:rsidRPr="00C73A6D" w:rsidTr="00DA5C3B">
        <w:trPr>
          <w:jc w:val="center"/>
        </w:trPr>
        <w:tc>
          <w:tcPr>
            <w:tcW w:w="3256"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Газ (сетевым, сжиженным)</w:t>
            </w:r>
          </w:p>
        </w:tc>
        <w:tc>
          <w:tcPr>
            <w:tcW w:w="850"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20,8</w:t>
            </w:r>
          </w:p>
        </w:tc>
        <w:tc>
          <w:tcPr>
            <w:tcW w:w="2835" w:type="dxa"/>
          </w:tcPr>
          <w:p w:rsidR="00261B4D" w:rsidRPr="00C73A6D" w:rsidRDefault="00261B4D" w:rsidP="000821B6">
            <w:pPr>
              <w:spacing w:after="0" w:line="240" w:lineRule="auto"/>
              <w:jc w:val="center"/>
              <w:rPr>
                <w:rFonts w:ascii="Times New Roman" w:hAnsi="Times New Roman" w:cs="Times New Roman"/>
                <w:lang w:eastAsia="ru-RU"/>
              </w:rPr>
            </w:pPr>
          </w:p>
        </w:tc>
        <w:tc>
          <w:tcPr>
            <w:tcW w:w="2404"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1%</w:t>
            </w:r>
          </w:p>
        </w:tc>
      </w:tr>
      <w:tr w:rsidR="00261B4D" w:rsidRPr="00C73A6D" w:rsidTr="00DA5C3B">
        <w:trPr>
          <w:jc w:val="center"/>
        </w:trPr>
        <w:tc>
          <w:tcPr>
            <w:tcW w:w="3256"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Напольные электроплиты</w:t>
            </w:r>
          </w:p>
        </w:tc>
        <w:tc>
          <w:tcPr>
            <w:tcW w:w="850" w:type="dxa"/>
          </w:tcPr>
          <w:p w:rsidR="00261B4D" w:rsidRPr="00C73A6D" w:rsidRDefault="00261B4D" w:rsidP="000821B6">
            <w:pPr>
              <w:spacing w:after="0" w:line="240" w:lineRule="auto"/>
              <w:rPr>
                <w:rFonts w:ascii="Times New Roman" w:hAnsi="Times New Roman" w:cs="Times New Roman"/>
                <w:lang w:eastAsia="ru-RU"/>
              </w:rPr>
            </w:pPr>
            <w:r>
              <w:rPr>
                <w:rFonts w:ascii="Times New Roman" w:hAnsi="Times New Roman" w:cs="Times New Roman"/>
                <w:lang w:eastAsia="ru-RU"/>
              </w:rPr>
              <w:t>1725</w:t>
            </w:r>
          </w:p>
        </w:tc>
        <w:tc>
          <w:tcPr>
            <w:tcW w:w="2835" w:type="dxa"/>
          </w:tcPr>
          <w:p w:rsidR="00261B4D" w:rsidRPr="00C73A6D" w:rsidRDefault="00261B4D" w:rsidP="000821B6">
            <w:pPr>
              <w:spacing w:after="0" w:line="240" w:lineRule="auto"/>
              <w:jc w:val="center"/>
              <w:rPr>
                <w:rFonts w:ascii="Times New Roman" w:hAnsi="Times New Roman" w:cs="Times New Roman"/>
                <w:lang w:eastAsia="ru-RU"/>
              </w:rPr>
            </w:pPr>
          </w:p>
        </w:tc>
        <w:tc>
          <w:tcPr>
            <w:tcW w:w="2404" w:type="dxa"/>
          </w:tcPr>
          <w:p w:rsidR="00261B4D" w:rsidRPr="00C73A6D" w:rsidRDefault="00261B4D" w:rsidP="000821B6">
            <w:pPr>
              <w:spacing w:after="0" w:line="240" w:lineRule="auto"/>
              <w:jc w:val="center"/>
              <w:rPr>
                <w:rFonts w:ascii="Times New Roman" w:hAnsi="Times New Roman" w:cs="Times New Roman"/>
                <w:lang w:eastAsia="ru-RU"/>
              </w:rPr>
            </w:pPr>
            <w:r>
              <w:rPr>
                <w:rFonts w:ascii="Times New Roman" w:hAnsi="Times New Roman" w:cs="Times New Roman"/>
                <w:lang w:eastAsia="ru-RU"/>
              </w:rPr>
              <w:t>71%</w:t>
            </w:r>
          </w:p>
        </w:tc>
      </w:tr>
    </w:tbl>
    <w:p w:rsidR="00261B4D" w:rsidRPr="00D00618" w:rsidRDefault="00261B4D" w:rsidP="00261B4D">
      <w:pPr>
        <w:spacing w:after="0" w:line="240" w:lineRule="auto"/>
        <w:rPr>
          <w:sz w:val="16"/>
          <w:szCs w:val="16"/>
          <w:lang w:eastAsia="ru-RU"/>
        </w:rPr>
      </w:pPr>
    </w:p>
    <w:p w:rsidR="00261B4D" w:rsidRPr="002F4ADF" w:rsidRDefault="00261B4D" w:rsidP="00261B4D">
      <w:pPr>
        <w:tabs>
          <w:tab w:val="left" w:pos="993"/>
        </w:tabs>
        <w:spacing w:after="0" w:line="240" w:lineRule="auto"/>
        <w:ind w:right="40" w:firstLine="567"/>
        <w:jc w:val="both"/>
        <w:rPr>
          <w:rFonts w:ascii="Times New Roman" w:hAnsi="Times New Roman" w:cs="Times New Roman"/>
          <w:color w:val="000000"/>
          <w:sz w:val="24"/>
          <w:szCs w:val="24"/>
        </w:rPr>
      </w:pPr>
      <w:r w:rsidRPr="002F4ADF">
        <w:rPr>
          <w:rStyle w:val="Bodytext7"/>
          <w:rFonts w:eastAsia="Arial Unicode MS"/>
          <w:color w:val="000000"/>
          <w:sz w:val="24"/>
          <w:szCs w:val="24"/>
        </w:rPr>
        <w:t>Основным стратегическим направлением дальнейшего развития жилищного хозяйства города следует считать достижение высоких градостроительных стандартов как в самой жилищной сфере (рост собственно жилого фонда) так и благоустройство селитебных территорий. В части жилого фонда это дальнейшее увеличение жилищной обеспеченности одного жителя города и увеличение уровня обеспечения жилищ всеми современными видами инженерного оборудования.</w:t>
      </w:r>
    </w:p>
    <w:p w:rsidR="00261B4D" w:rsidRPr="002F4ADF" w:rsidRDefault="00261B4D" w:rsidP="00261B4D">
      <w:pPr>
        <w:tabs>
          <w:tab w:val="left" w:pos="993"/>
        </w:tabs>
        <w:spacing w:after="0" w:line="240" w:lineRule="auto"/>
        <w:ind w:right="40" w:firstLine="567"/>
        <w:jc w:val="both"/>
        <w:rPr>
          <w:rFonts w:ascii="Times New Roman" w:hAnsi="Times New Roman" w:cs="Times New Roman"/>
          <w:color w:val="000000"/>
          <w:sz w:val="24"/>
          <w:szCs w:val="24"/>
        </w:rPr>
      </w:pPr>
      <w:r w:rsidRPr="002F4ADF">
        <w:rPr>
          <w:rStyle w:val="Bodytext7"/>
          <w:rFonts w:eastAsia="Arial Unicode MS"/>
          <w:color w:val="000000"/>
          <w:sz w:val="24"/>
          <w:szCs w:val="24"/>
        </w:rPr>
        <w:t>Перспективная градостроительная политика в части жилищного строительства должна определяться двумя основными направлениями:</w:t>
      </w:r>
    </w:p>
    <w:p w:rsidR="00261B4D" w:rsidRPr="002F4ADF" w:rsidRDefault="00261B4D" w:rsidP="00261B4D">
      <w:pPr>
        <w:tabs>
          <w:tab w:val="left" w:pos="993"/>
        </w:tabs>
        <w:suppressAutoHyphens w:val="0"/>
        <w:autoSpaceDN w:val="0"/>
        <w:spacing w:after="0" w:line="240" w:lineRule="auto"/>
        <w:ind w:right="40" w:firstLine="567"/>
        <w:jc w:val="both"/>
        <w:rPr>
          <w:rFonts w:ascii="Times New Roman" w:hAnsi="Times New Roman" w:cs="Times New Roman"/>
          <w:color w:val="000000"/>
          <w:sz w:val="24"/>
          <w:szCs w:val="24"/>
        </w:rPr>
      </w:pPr>
      <w:r>
        <w:rPr>
          <w:rFonts w:ascii="Times New Roman" w:hAnsi="Times New Roman" w:cs="Times New Roman"/>
        </w:rPr>
        <w:t xml:space="preserve">▪ </w:t>
      </w:r>
      <w:r w:rsidRPr="002F4ADF">
        <w:rPr>
          <w:rStyle w:val="Bodytext7"/>
          <w:rFonts w:eastAsia="Arial Unicode MS"/>
          <w:color w:val="000000"/>
          <w:sz w:val="24"/>
          <w:szCs w:val="24"/>
        </w:rPr>
        <w:t xml:space="preserve">Строительство социального жилья, прежде всего для решения жилищных проблем очередников и других малообеспеченных слоев населения, для которых решение жилищных вопросов собственными силами затруднительно. Это муниципальное </w:t>
      </w:r>
      <w:r w:rsidRPr="002F4ADF">
        <w:rPr>
          <w:rStyle w:val="Bodytext7"/>
          <w:rFonts w:eastAsia="Arial Unicode MS"/>
          <w:color w:val="000000"/>
          <w:sz w:val="24"/>
          <w:szCs w:val="24"/>
        </w:rPr>
        <w:lastRenderedPageBreak/>
        <w:t xml:space="preserve">строительство жилья, масштабы которого будут определяться возможностями муниципального бюджета и эффективности работы экономики города как источника налоговых поступлений в городскую казну. </w:t>
      </w:r>
      <w:r w:rsidRPr="002F4ADF">
        <w:rPr>
          <w:rFonts w:ascii="Times New Roman" w:hAnsi="Times New Roman" w:cs="Times New Roman"/>
          <w:color w:val="000000"/>
          <w:spacing w:val="-3"/>
          <w:sz w:val="24"/>
          <w:szCs w:val="24"/>
        </w:rPr>
        <w:t xml:space="preserve">Потребность в площадях для расселения граждан (1250 семей), состоящих на учете в качестве нуждающихся в жилых помещениях при </w:t>
      </w:r>
      <w:r w:rsidR="004840C0">
        <w:rPr>
          <w:rFonts w:ascii="Times New Roman" w:hAnsi="Times New Roman" w:cs="Times New Roman"/>
          <w:color w:val="000000"/>
          <w:spacing w:val="-3"/>
          <w:sz w:val="24"/>
          <w:szCs w:val="24"/>
        </w:rPr>
        <w:t>а</w:t>
      </w:r>
      <w:r w:rsidRPr="002F4ADF">
        <w:rPr>
          <w:rFonts w:ascii="Times New Roman" w:hAnsi="Times New Roman" w:cs="Times New Roman"/>
          <w:color w:val="000000"/>
          <w:spacing w:val="-3"/>
          <w:sz w:val="24"/>
          <w:szCs w:val="24"/>
        </w:rPr>
        <w:t>дминистрации города, составляет 57 671 м</w:t>
      </w:r>
      <w:r w:rsidRPr="002F4ADF">
        <w:rPr>
          <w:rFonts w:ascii="Times New Roman" w:hAnsi="Times New Roman" w:cs="Times New Roman"/>
          <w:color w:val="000000"/>
          <w:spacing w:val="-3"/>
          <w:sz w:val="24"/>
          <w:szCs w:val="24"/>
          <w:vertAlign w:val="superscript"/>
        </w:rPr>
        <w:t>2</w:t>
      </w:r>
      <w:r w:rsidRPr="002F4ADF">
        <w:rPr>
          <w:rFonts w:ascii="Times New Roman" w:hAnsi="Times New Roman" w:cs="Times New Roman"/>
          <w:color w:val="000000"/>
          <w:spacing w:val="-3"/>
          <w:sz w:val="24"/>
          <w:szCs w:val="24"/>
        </w:rPr>
        <w:t xml:space="preserve"> общей площади (около 9 вновь построенных домов). </w:t>
      </w:r>
    </w:p>
    <w:p w:rsidR="00261B4D" w:rsidRPr="0050380D" w:rsidRDefault="00261B4D" w:rsidP="00261B4D">
      <w:pPr>
        <w:tabs>
          <w:tab w:val="left" w:pos="993"/>
        </w:tabs>
        <w:suppressAutoHyphens w:val="0"/>
        <w:autoSpaceDN w:val="0"/>
        <w:spacing w:after="0" w:line="240" w:lineRule="auto"/>
        <w:ind w:right="40" w:firstLine="567"/>
        <w:jc w:val="both"/>
        <w:rPr>
          <w:rFonts w:ascii="Times New Roman" w:hAnsi="Times New Roman" w:cs="Times New Roman"/>
          <w:color w:val="000000"/>
          <w:spacing w:val="-3"/>
          <w:sz w:val="24"/>
          <w:szCs w:val="24"/>
        </w:rPr>
      </w:pPr>
      <w:r>
        <w:rPr>
          <w:rFonts w:ascii="Times New Roman" w:hAnsi="Times New Roman" w:cs="Times New Roman"/>
        </w:rPr>
        <w:t xml:space="preserve">▪ </w:t>
      </w:r>
      <w:r w:rsidRPr="002F4ADF">
        <w:rPr>
          <w:rStyle w:val="Bodytext7"/>
          <w:rFonts w:eastAsia="Arial Unicode MS"/>
          <w:color w:val="000000"/>
          <w:sz w:val="24"/>
          <w:szCs w:val="24"/>
        </w:rPr>
        <w:t xml:space="preserve">Строительство рыночного жилья для той части населения, которое пожелает и будет иметь </w:t>
      </w:r>
      <w:r w:rsidRPr="0050380D">
        <w:rPr>
          <w:rStyle w:val="Bodytext7"/>
          <w:rFonts w:eastAsia="Arial Unicode MS"/>
          <w:color w:val="000000"/>
          <w:sz w:val="24"/>
          <w:szCs w:val="24"/>
        </w:rPr>
        <w:t xml:space="preserve">возможность улучшить свои жилищные условия. Объемы строительства, его качество и уровень комфортности будут определяться покупательными способностями населения. </w:t>
      </w:r>
    </w:p>
    <w:p w:rsidR="00261B4D" w:rsidRPr="0050380D" w:rsidRDefault="00261B4D" w:rsidP="00261B4D">
      <w:pPr>
        <w:pStyle w:val="-0"/>
        <w:tabs>
          <w:tab w:val="left" w:pos="993"/>
        </w:tabs>
        <w:spacing w:before="0"/>
        <w:ind w:right="40" w:firstLine="567"/>
        <w:rPr>
          <w:rFonts w:ascii="Times New Roman" w:hAnsi="Times New Roman" w:cs="Times New Roman"/>
          <w:bCs/>
          <w:color w:val="000000"/>
          <w:sz w:val="24"/>
          <w:szCs w:val="24"/>
        </w:rPr>
      </w:pPr>
      <w:r w:rsidRPr="0050380D">
        <w:rPr>
          <w:rFonts w:ascii="Times New Roman" w:hAnsi="Times New Roman" w:cs="Times New Roman"/>
          <w:color w:val="000000"/>
          <w:sz w:val="24"/>
          <w:szCs w:val="24"/>
        </w:rPr>
        <w:t xml:space="preserve">Исходя из существующих потребностей и практики строительства жилья в современных условиях, перспективные объемы нового жилищного строительства в округе определяются </w:t>
      </w:r>
      <w:r w:rsidRPr="0050380D">
        <w:rPr>
          <w:rFonts w:ascii="Times New Roman" w:hAnsi="Times New Roman" w:cs="Times New Roman"/>
          <w:bCs/>
          <w:color w:val="000000"/>
          <w:sz w:val="24"/>
          <w:szCs w:val="24"/>
        </w:rPr>
        <w:t>следующими типами жилья:</w:t>
      </w:r>
    </w:p>
    <w:p w:rsidR="00261B4D" w:rsidRPr="0050380D" w:rsidRDefault="00261B4D" w:rsidP="00261B4D">
      <w:pPr>
        <w:pStyle w:val="ad"/>
        <w:widowControl w:val="0"/>
        <w:numPr>
          <w:ilvl w:val="1"/>
          <w:numId w:val="0"/>
        </w:numPr>
        <w:tabs>
          <w:tab w:val="left" w:pos="993"/>
          <w:tab w:val="num" w:pos="1440"/>
        </w:tabs>
        <w:autoSpaceDE w:val="0"/>
        <w:autoSpaceDN w:val="0"/>
        <w:adjustRightInd w:val="0"/>
        <w:ind w:right="40" w:firstLine="567"/>
        <w:contextualSpacing w:val="0"/>
        <w:jc w:val="both"/>
        <w:rPr>
          <w:color w:val="000000"/>
        </w:rPr>
      </w:pPr>
      <w:r w:rsidRPr="00D00618">
        <w:rPr>
          <w:sz w:val="22"/>
          <w:szCs w:val="22"/>
        </w:rPr>
        <w:t>▪</w:t>
      </w:r>
      <w:r w:rsidRPr="0050380D">
        <w:rPr>
          <w:color w:val="000000"/>
        </w:rPr>
        <w:t>многоэтажная жилая застройка (5-9 и более этажей);</w:t>
      </w:r>
    </w:p>
    <w:p w:rsidR="00261B4D" w:rsidRPr="0050380D" w:rsidRDefault="00261B4D" w:rsidP="00261B4D">
      <w:pPr>
        <w:pStyle w:val="ad"/>
        <w:widowControl w:val="0"/>
        <w:numPr>
          <w:ilvl w:val="1"/>
          <w:numId w:val="0"/>
        </w:numPr>
        <w:tabs>
          <w:tab w:val="left" w:pos="993"/>
          <w:tab w:val="num" w:pos="1440"/>
        </w:tabs>
        <w:autoSpaceDE w:val="0"/>
        <w:autoSpaceDN w:val="0"/>
        <w:adjustRightInd w:val="0"/>
        <w:ind w:right="40" w:firstLine="567"/>
        <w:contextualSpacing w:val="0"/>
        <w:jc w:val="both"/>
        <w:rPr>
          <w:color w:val="000000"/>
        </w:rPr>
      </w:pPr>
      <w:r w:rsidRPr="00D00618">
        <w:rPr>
          <w:sz w:val="22"/>
          <w:szCs w:val="22"/>
        </w:rPr>
        <w:t>▪</w:t>
      </w:r>
      <w:r w:rsidRPr="0050380D">
        <w:rPr>
          <w:color w:val="000000"/>
        </w:rPr>
        <w:t>1 - 2 этажная индивидуальная жилая застройка (коттеджная или усадебная с участками до 15 соток).</w:t>
      </w:r>
    </w:p>
    <w:p w:rsidR="00261B4D" w:rsidRPr="002F4ADF" w:rsidRDefault="00261B4D" w:rsidP="00261B4D">
      <w:pPr>
        <w:tabs>
          <w:tab w:val="left" w:pos="993"/>
        </w:tabs>
        <w:spacing w:after="0" w:line="240" w:lineRule="auto"/>
        <w:ind w:right="40" w:firstLine="567"/>
        <w:jc w:val="both"/>
        <w:rPr>
          <w:rFonts w:ascii="Times New Roman" w:hAnsi="Times New Roman" w:cs="Times New Roman"/>
          <w:color w:val="000000"/>
          <w:sz w:val="24"/>
          <w:szCs w:val="24"/>
        </w:rPr>
      </w:pPr>
      <w:r w:rsidRPr="0050380D">
        <w:rPr>
          <w:rFonts w:ascii="Times New Roman" w:hAnsi="Times New Roman" w:cs="Times New Roman"/>
          <w:color w:val="000000"/>
          <w:sz w:val="24"/>
          <w:szCs w:val="24"/>
        </w:rPr>
        <w:t>Новая жилая застройка предусматривается</w:t>
      </w:r>
      <w:r w:rsidRPr="002F4ADF">
        <w:rPr>
          <w:rFonts w:ascii="Times New Roman" w:hAnsi="Times New Roman" w:cs="Times New Roman"/>
          <w:color w:val="000000"/>
          <w:sz w:val="24"/>
          <w:szCs w:val="24"/>
        </w:rPr>
        <w:t xml:space="preserve"> проектом практически во всех районах города, на свободных от застройки и на реконструируемых территориях.</w:t>
      </w:r>
    </w:p>
    <w:p w:rsidR="00261B4D" w:rsidRPr="008204ED" w:rsidRDefault="00261B4D" w:rsidP="00261B4D">
      <w:pPr>
        <w:tabs>
          <w:tab w:val="left" w:pos="993"/>
        </w:tabs>
        <w:spacing w:after="0" w:line="240" w:lineRule="auto"/>
        <w:ind w:right="40" w:firstLine="567"/>
        <w:jc w:val="both"/>
        <w:rPr>
          <w:rFonts w:ascii="Times New Roman" w:hAnsi="Times New Roman" w:cs="Times New Roman"/>
          <w:i/>
          <w:iCs/>
          <w:color w:val="000000"/>
          <w:sz w:val="24"/>
          <w:szCs w:val="24"/>
        </w:rPr>
      </w:pPr>
      <w:r w:rsidRPr="008204ED">
        <w:rPr>
          <w:rFonts w:ascii="Times New Roman" w:hAnsi="Times New Roman" w:cs="Times New Roman"/>
          <w:i/>
          <w:iCs/>
          <w:color w:val="000000"/>
          <w:sz w:val="24"/>
          <w:szCs w:val="24"/>
        </w:rPr>
        <w:t>На период первой очереди планируется:</w:t>
      </w:r>
    </w:p>
    <w:p w:rsidR="00261B4D" w:rsidRDefault="00261B4D" w:rsidP="00261B4D">
      <w:pPr>
        <w:tabs>
          <w:tab w:val="left" w:pos="567"/>
          <w:tab w:val="left" w:pos="993"/>
          <w:tab w:val="left" w:pos="2912"/>
        </w:tabs>
        <w:suppressAutoHyphens w:val="0"/>
        <w:autoSpaceDN w:val="0"/>
        <w:spacing w:after="0" w:line="240" w:lineRule="auto"/>
        <w:ind w:right="40"/>
        <w:jc w:val="both"/>
        <w:rPr>
          <w:rStyle w:val="Bodytext7"/>
          <w:rFonts w:eastAsia="Arial Unicode MS"/>
          <w:color w:val="000000"/>
          <w:sz w:val="24"/>
          <w:szCs w:val="24"/>
        </w:rPr>
      </w:pPr>
      <w:r>
        <w:rPr>
          <w:rStyle w:val="Bodytext7"/>
          <w:rFonts w:eastAsia="Arial Unicode MS"/>
          <w:color w:val="000000"/>
          <w:sz w:val="24"/>
          <w:szCs w:val="24"/>
        </w:rPr>
        <w:tab/>
      </w:r>
      <w:r>
        <w:rPr>
          <w:rFonts w:ascii="Times New Roman" w:hAnsi="Times New Roman" w:cs="Times New Roman"/>
        </w:rPr>
        <w:t xml:space="preserve">▪ </w:t>
      </w:r>
      <w:r w:rsidRPr="002F4ADF">
        <w:rPr>
          <w:rStyle w:val="Bodytext7"/>
          <w:rFonts w:eastAsia="Arial Unicode MS"/>
          <w:color w:val="000000"/>
          <w:sz w:val="24"/>
          <w:szCs w:val="24"/>
        </w:rPr>
        <w:t xml:space="preserve">выборочная реконструкция территорий со сносом ветхих и малоценных деревянных домов с последующей застройкой секционными многоэтажными домами в Причулымском, Юго-Восточном, Строителе и Привокзальном районах города; </w:t>
      </w:r>
    </w:p>
    <w:p w:rsidR="00261B4D" w:rsidRPr="002F4ADF" w:rsidRDefault="00261B4D" w:rsidP="00261B4D">
      <w:pPr>
        <w:tabs>
          <w:tab w:val="left" w:pos="567"/>
          <w:tab w:val="left" w:pos="993"/>
          <w:tab w:val="left" w:pos="2912"/>
        </w:tabs>
        <w:suppressAutoHyphens w:val="0"/>
        <w:autoSpaceDN w:val="0"/>
        <w:spacing w:after="0" w:line="240" w:lineRule="auto"/>
        <w:ind w:right="40"/>
        <w:jc w:val="both"/>
        <w:rPr>
          <w:rStyle w:val="Bodytext7"/>
          <w:rFonts w:eastAsia="Arial Unicode MS"/>
          <w:color w:val="000000"/>
          <w:sz w:val="24"/>
          <w:szCs w:val="24"/>
        </w:rPr>
      </w:pPr>
      <w:r>
        <w:rPr>
          <w:rStyle w:val="Bodytext7"/>
          <w:rFonts w:eastAsia="Arial Unicode MS"/>
          <w:color w:val="000000"/>
          <w:sz w:val="24"/>
          <w:szCs w:val="24"/>
        </w:rPr>
        <w:tab/>
      </w:r>
      <w:r>
        <w:rPr>
          <w:rFonts w:ascii="Times New Roman" w:hAnsi="Times New Roman" w:cs="Times New Roman"/>
        </w:rPr>
        <w:t xml:space="preserve">▪ </w:t>
      </w:r>
      <w:r w:rsidRPr="002F4ADF">
        <w:rPr>
          <w:rStyle w:val="Bodytext7"/>
          <w:rFonts w:eastAsia="Arial Unicode MS"/>
          <w:color w:val="000000"/>
          <w:sz w:val="24"/>
          <w:szCs w:val="24"/>
        </w:rPr>
        <w:t>1-2 этажными домами коттеджного или усадебного типа в Привокзальном, Восточном, Солнечном и Мазульском районах города;</w:t>
      </w:r>
    </w:p>
    <w:p w:rsidR="00261B4D" w:rsidRPr="002F4ADF" w:rsidRDefault="00261B4D" w:rsidP="00261B4D">
      <w:pPr>
        <w:tabs>
          <w:tab w:val="left" w:pos="993"/>
          <w:tab w:val="left" w:pos="2912"/>
        </w:tabs>
        <w:suppressAutoHyphens w:val="0"/>
        <w:autoSpaceDN w:val="0"/>
        <w:spacing w:after="0" w:line="240" w:lineRule="auto"/>
        <w:ind w:right="40" w:firstLine="567"/>
        <w:jc w:val="both"/>
        <w:rPr>
          <w:rStyle w:val="Bodytext7"/>
          <w:rFonts w:eastAsia="Arial Unicode MS"/>
          <w:color w:val="000000"/>
          <w:sz w:val="24"/>
          <w:szCs w:val="24"/>
        </w:rPr>
      </w:pPr>
      <w:r>
        <w:rPr>
          <w:rFonts w:ascii="Times New Roman" w:hAnsi="Times New Roman" w:cs="Times New Roman"/>
        </w:rPr>
        <w:t xml:space="preserve">▪ </w:t>
      </w:r>
      <w:r w:rsidRPr="002F4ADF">
        <w:rPr>
          <w:rStyle w:val="Bodytext7"/>
          <w:rFonts w:eastAsia="Arial Unicode MS"/>
          <w:color w:val="000000"/>
          <w:sz w:val="24"/>
          <w:szCs w:val="24"/>
        </w:rPr>
        <w:t>трансформация существующих садоводств в полноценный благоустроенный жилой фонд со всеми видами инженерного обеспечения (им. Тимирязева и Связист, Юбилейное);</w:t>
      </w:r>
    </w:p>
    <w:p w:rsidR="00261B4D" w:rsidRPr="002F4ADF" w:rsidRDefault="00261B4D" w:rsidP="00261B4D">
      <w:pPr>
        <w:tabs>
          <w:tab w:val="left" w:pos="993"/>
          <w:tab w:val="left" w:pos="2912"/>
        </w:tabs>
        <w:suppressAutoHyphens w:val="0"/>
        <w:autoSpaceDN w:val="0"/>
        <w:spacing w:after="0" w:line="240" w:lineRule="auto"/>
        <w:ind w:left="567" w:right="40"/>
        <w:jc w:val="both"/>
        <w:rPr>
          <w:rStyle w:val="Bodytext7"/>
          <w:rFonts w:eastAsia="Arial Unicode MS"/>
          <w:color w:val="000000"/>
          <w:sz w:val="24"/>
          <w:szCs w:val="24"/>
        </w:rPr>
      </w:pPr>
      <w:r>
        <w:rPr>
          <w:rFonts w:ascii="Times New Roman" w:hAnsi="Times New Roman" w:cs="Times New Roman"/>
        </w:rPr>
        <w:t xml:space="preserve">▪ </w:t>
      </w:r>
      <w:r w:rsidRPr="002F4ADF">
        <w:rPr>
          <w:rStyle w:val="Bodytext7"/>
          <w:rFonts w:eastAsia="Arial Unicode MS"/>
          <w:color w:val="000000"/>
          <w:sz w:val="24"/>
          <w:szCs w:val="24"/>
        </w:rPr>
        <w:t>застройка новых территорий</w:t>
      </w:r>
    </w:p>
    <w:p w:rsidR="00261B4D" w:rsidRPr="002F4ADF" w:rsidRDefault="00261B4D" w:rsidP="00261B4D">
      <w:pPr>
        <w:tabs>
          <w:tab w:val="left" w:pos="567"/>
          <w:tab w:val="left" w:pos="993"/>
          <w:tab w:val="left" w:pos="2912"/>
        </w:tabs>
        <w:suppressAutoHyphens w:val="0"/>
        <w:autoSpaceDN w:val="0"/>
        <w:spacing w:after="0" w:line="240" w:lineRule="auto"/>
        <w:ind w:right="40"/>
        <w:jc w:val="both"/>
        <w:rPr>
          <w:rStyle w:val="Bodytext7"/>
          <w:rFonts w:eastAsia="Arial Unicode MS"/>
          <w:color w:val="000000"/>
          <w:sz w:val="24"/>
          <w:szCs w:val="24"/>
        </w:rPr>
      </w:pPr>
      <w:r>
        <w:rPr>
          <w:rStyle w:val="Bodytext7"/>
          <w:rFonts w:eastAsia="Arial Unicode MS"/>
          <w:color w:val="000000"/>
          <w:sz w:val="24"/>
          <w:szCs w:val="24"/>
        </w:rPr>
        <w:tab/>
      </w:r>
      <w:r>
        <w:rPr>
          <w:rFonts w:ascii="Times New Roman" w:hAnsi="Times New Roman" w:cs="Times New Roman"/>
        </w:rPr>
        <w:t xml:space="preserve">▪ </w:t>
      </w:r>
      <w:r w:rsidRPr="002F4ADF">
        <w:rPr>
          <w:rStyle w:val="Bodytext7"/>
          <w:rFonts w:eastAsia="Arial Unicode MS"/>
          <w:color w:val="000000"/>
          <w:sz w:val="24"/>
          <w:szCs w:val="24"/>
        </w:rPr>
        <w:t>секционными многоэтажными домами (основные районы нового многоэтажного строительства:</w:t>
      </w:r>
      <w:r w:rsidR="00A86423">
        <w:rPr>
          <w:rStyle w:val="Bodytext7"/>
          <w:rFonts w:eastAsia="Arial Unicode MS"/>
          <w:color w:val="000000"/>
          <w:sz w:val="24"/>
          <w:szCs w:val="24"/>
        </w:rPr>
        <w:t xml:space="preserve"> </w:t>
      </w:r>
      <w:r w:rsidRPr="002F4ADF">
        <w:rPr>
          <w:rStyle w:val="Bodytext7"/>
          <w:rFonts w:eastAsia="Arial Unicode MS"/>
          <w:color w:val="000000"/>
          <w:sz w:val="24"/>
          <w:szCs w:val="24"/>
        </w:rPr>
        <w:t>Причулымский, Привокзальный, Строитель);</w:t>
      </w:r>
    </w:p>
    <w:p w:rsidR="00261B4D" w:rsidRPr="002F4ADF" w:rsidRDefault="00261B4D" w:rsidP="00261B4D">
      <w:pPr>
        <w:tabs>
          <w:tab w:val="left" w:pos="567"/>
          <w:tab w:val="left" w:pos="993"/>
          <w:tab w:val="left" w:pos="2912"/>
        </w:tabs>
        <w:suppressAutoHyphens w:val="0"/>
        <w:autoSpaceDN w:val="0"/>
        <w:spacing w:after="0" w:line="240" w:lineRule="auto"/>
        <w:ind w:right="40"/>
        <w:jc w:val="both"/>
        <w:rPr>
          <w:rFonts w:ascii="Times New Roman" w:hAnsi="Times New Roman" w:cs="Times New Roman"/>
          <w:color w:val="000000"/>
          <w:sz w:val="24"/>
          <w:szCs w:val="24"/>
        </w:rPr>
      </w:pPr>
      <w:r>
        <w:rPr>
          <w:rStyle w:val="Bodytext7"/>
          <w:rFonts w:eastAsia="Arial Unicode MS"/>
          <w:color w:val="000000"/>
          <w:sz w:val="24"/>
          <w:szCs w:val="24"/>
        </w:rPr>
        <w:tab/>
      </w:r>
      <w:r>
        <w:rPr>
          <w:rFonts w:ascii="Times New Roman" w:hAnsi="Times New Roman" w:cs="Times New Roman"/>
        </w:rPr>
        <w:t xml:space="preserve">▪ </w:t>
      </w:r>
      <w:r w:rsidRPr="002F4ADF">
        <w:rPr>
          <w:rStyle w:val="Bodytext7"/>
          <w:rFonts w:eastAsia="Arial Unicode MS"/>
          <w:color w:val="000000"/>
          <w:sz w:val="24"/>
          <w:szCs w:val="24"/>
        </w:rPr>
        <w:t>1-2 этажными домами коттеджного или усадебного типа с участками до 15 соток (основные районы нового индивидуального</w:t>
      </w:r>
      <w:r w:rsidRPr="002F4ADF">
        <w:rPr>
          <w:rFonts w:ascii="Times New Roman" w:hAnsi="Times New Roman" w:cs="Times New Roman"/>
          <w:color w:val="000000"/>
          <w:sz w:val="24"/>
          <w:szCs w:val="24"/>
        </w:rPr>
        <w:t xml:space="preserve"> строительства:</w:t>
      </w:r>
      <w:r w:rsidR="00A86423">
        <w:rPr>
          <w:rFonts w:ascii="Times New Roman" w:hAnsi="Times New Roman" w:cs="Times New Roman"/>
          <w:color w:val="000000"/>
          <w:sz w:val="24"/>
          <w:szCs w:val="24"/>
        </w:rPr>
        <w:t xml:space="preserve"> </w:t>
      </w:r>
      <w:r w:rsidRPr="002F4ADF">
        <w:rPr>
          <w:rFonts w:ascii="Times New Roman" w:hAnsi="Times New Roman" w:cs="Times New Roman"/>
          <w:color w:val="000000"/>
          <w:sz w:val="24"/>
          <w:szCs w:val="24"/>
        </w:rPr>
        <w:t>Мазуль, Мазульский, Привокзальный);</w:t>
      </w:r>
    </w:p>
    <w:p w:rsidR="00261B4D" w:rsidRPr="008204ED" w:rsidRDefault="00261B4D" w:rsidP="00261B4D">
      <w:pPr>
        <w:tabs>
          <w:tab w:val="left" w:pos="993"/>
        </w:tabs>
        <w:spacing w:after="0" w:line="240" w:lineRule="auto"/>
        <w:ind w:right="40" w:firstLine="567"/>
        <w:jc w:val="both"/>
        <w:rPr>
          <w:rStyle w:val="Bodytext7"/>
          <w:rFonts w:eastAsia="Arial Unicode MS"/>
          <w:i/>
          <w:iCs/>
          <w:color w:val="000000"/>
          <w:sz w:val="24"/>
          <w:szCs w:val="24"/>
        </w:rPr>
      </w:pPr>
      <w:r w:rsidRPr="008204ED">
        <w:rPr>
          <w:rStyle w:val="Bodytext7"/>
          <w:rFonts w:eastAsia="Arial Unicode MS"/>
          <w:i/>
          <w:iCs/>
          <w:color w:val="000000"/>
          <w:sz w:val="24"/>
          <w:szCs w:val="24"/>
        </w:rPr>
        <w:t>На расчетный срок проектом Генерального плана предусматривается:</w:t>
      </w:r>
    </w:p>
    <w:p w:rsidR="00261B4D" w:rsidRPr="002F4ADF" w:rsidRDefault="00261B4D" w:rsidP="00261B4D">
      <w:pPr>
        <w:tabs>
          <w:tab w:val="left" w:pos="993"/>
          <w:tab w:val="left" w:pos="2912"/>
        </w:tabs>
        <w:suppressAutoHyphens w:val="0"/>
        <w:autoSpaceDN w:val="0"/>
        <w:spacing w:after="0" w:line="240" w:lineRule="auto"/>
        <w:ind w:right="40" w:firstLine="567"/>
        <w:jc w:val="both"/>
        <w:rPr>
          <w:rStyle w:val="Bodytext7"/>
          <w:rFonts w:eastAsia="Arial Unicode MS"/>
          <w:color w:val="000000"/>
          <w:sz w:val="24"/>
          <w:szCs w:val="24"/>
        </w:rPr>
      </w:pPr>
      <w:r>
        <w:rPr>
          <w:rFonts w:ascii="Times New Roman" w:hAnsi="Times New Roman" w:cs="Times New Roman"/>
        </w:rPr>
        <w:t xml:space="preserve">▪ </w:t>
      </w:r>
      <w:r w:rsidRPr="002F4ADF">
        <w:rPr>
          <w:rStyle w:val="Bodytext7"/>
          <w:rFonts w:eastAsia="Arial Unicode MS"/>
          <w:color w:val="000000"/>
          <w:sz w:val="24"/>
          <w:szCs w:val="24"/>
        </w:rPr>
        <w:t>выборочная реконструкция территорий со сносом малоценных деревянных домов с последующей застройкой секционными многоэтажными домами в Привокзальном районе;</w:t>
      </w:r>
    </w:p>
    <w:p w:rsidR="00261B4D" w:rsidRPr="002F4ADF" w:rsidRDefault="00261B4D" w:rsidP="00261B4D">
      <w:pPr>
        <w:tabs>
          <w:tab w:val="left" w:pos="993"/>
          <w:tab w:val="left" w:pos="2912"/>
        </w:tabs>
        <w:suppressAutoHyphens w:val="0"/>
        <w:autoSpaceDN w:val="0"/>
        <w:spacing w:after="0" w:line="240" w:lineRule="auto"/>
        <w:ind w:left="567" w:right="40"/>
        <w:jc w:val="both"/>
        <w:rPr>
          <w:rStyle w:val="Bodytext7"/>
          <w:rFonts w:eastAsia="Arial Unicode MS"/>
          <w:color w:val="000000"/>
          <w:sz w:val="24"/>
          <w:szCs w:val="24"/>
        </w:rPr>
      </w:pPr>
      <w:r>
        <w:rPr>
          <w:rFonts w:ascii="Times New Roman" w:hAnsi="Times New Roman" w:cs="Times New Roman"/>
        </w:rPr>
        <w:t xml:space="preserve">▪ </w:t>
      </w:r>
      <w:r w:rsidRPr="002F4ADF">
        <w:rPr>
          <w:rStyle w:val="Bodytext7"/>
          <w:rFonts w:eastAsia="Arial Unicode MS"/>
          <w:color w:val="000000"/>
          <w:sz w:val="24"/>
          <w:szCs w:val="24"/>
        </w:rPr>
        <w:t>застройка новых территорий:</w:t>
      </w:r>
    </w:p>
    <w:p w:rsidR="00261B4D" w:rsidRPr="002F4ADF" w:rsidRDefault="00261B4D" w:rsidP="00261B4D">
      <w:pPr>
        <w:tabs>
          <w:tab w:val="left" w:pos="567"/>
          <w:tab w:val="left" w:pos="993"/>
          <w:tab w:val="left" w:pos="2912"/>
        </w:tabs>
        <w:suppressAutoHyphens w:val="0"/>
        <w:autoSpaceDN w:val="0"/>
        <w:spacing w:after="0" w:line="240" w:lineRule="auto"/>
        <w:ind w:right="40"/>
        <w:jc w:val="both"/>
        <w:rPr>
          <w:rStyle w:val="Bodytext7"/>
          <w:rFonts w:eastAsia="Arial Unicode MS"/>
          <w:color w:val="000000"/>
          <w:sz w:val="24"/>
          <w:szCs w:val="24"/>
        </w:rPr>
      </w:pPr>
      <w:r>
        <w:rPr>
          <w:rStyle w:val="Bodytext7"/>
          <w:rFonts w:eastAsia="Arial Unicode MS"/>
          <w:color w:val="000000"/>
          <w:sz w:val="24"/>
          <w:szCs w:val="24"/>
        </w:rPr>
        <w:tab/>
      </w:r>
      <w:r>
        <w:rPr>
          <w:rFonts w:ascii="Times New Roman" w:hAnsi="Times New Roman" w:cs="Times New Roman"/>
        </w:rPr>
        <w:t xml:space="preserve">▪ </w:t>
      </w:r>
      <w:r w:rsidRPr="002F4ADF">
        <w:rPr>
          <w:rStyle w:val="Bodytext7"/>
          <w:rFonts w:eastAsia="Arial Unicode MS"/>
          <w:color w:val="000000"/>
          <w:sz w:val="24"/>
          <w:szCs w:val="24"/>
        </w:rPr>
        <w:t>секционными многоэтажными домами (основные районы нового многоэтажного строительства:</w:t>
      </w:r>
      <w:r w:rsidR="00A86423">
        <w:rPr>
          <w:rStyle w:val="Bodytext7"/>
          <w:rFonts w:eastAsia="Arial Unicode MS"/>
          <w:color w:val="000000"/>
          <w:sz w:val="24"/>
          <w:szCs w:val="24"/>
        </w:rPr>
        <w:t xml:space="preserve"> </w:t>
      </w:r>
      <w:r w:rsidRPr="002F4ADF">
        <w:rPr>
          <w:rStyle w:val="Bodytext7"/>
          <w:rFonts w:eastAsia="Arial Unicode MS"/>
          <w:color w:val="000000"/>
          <w:sz w:val="24"/>
          <w:szCs w:val="24"/>
        </w:rPr>
        <w:t>Причулымский, Привокзальный);</w:t>
      </w:r>
    </w:p>
    <w:p w:rsidR="00261B4D" w:rsidRPr="002F4ADF" w:rsidRDefault="00261B4D" w:rsidP="00261B4D">
      <w:pPr>
        <w:tabs>
          <w:tab w:val="left" w:pos="993"/>
          <w:tab w:val="left" w:pos="2912"/>
        </w:tabs>
        <w:suppressAutoHyphens w:val="0"/>
        <w:autoSpaceDN w:val="0"/>
        <w:spacing w:after="0" w:line="240" w:lineRule="auto"/>
        <w:ind w:right="40" w:firstLine="567"/>
        <w:jc w:val="both"/>
        <w:rPr>
          <w:rStyle w:val="Bodytext7"/>
          <w:rFonts w:eastAsia="Arial Unicode MS"/>
          <w:color w:val="000000"/>
          <w:sz w:val="24"/>
          <w:szCs w:val="24"/>
        </w:rPr>
      </w:pPr>
      <w:r>
        <w:rPr>
          <w:rFonts w:ascii="Times New Roman" w:hAnsi="Times New Roman" w:cs="Times New Roman"/>
        </w:rPr>
        <w:t xml:space="preserve">▪ </w:t>
      </w:r>
      <w:r w:rsidRPr="002F4ADF">
        <w:rPr>
          <w:rStyle w:val="Bodytext7"/>
          <w:rFonts w:eastAsia="Arial Unicode MS"/>
          <w:color w:val="000000"/>
          <w:sz w:val="24"/>
          <w:szCs w:val="24"/>
        </w:rPr>
        <w:t>1-2 этажными домами коттеджного или усадебного типа с участками до 15 соток (основные районы нового индивидуального строительства:</w:t>
      </w:r>
      <w:r w:rsidR="00A86423">
        <w:rPr>
          <w:rStyle w:val="Bodytext7"/>
          <w:rFonts w:eastAsia="Arial Unicode MS"/>
          <w:color w:val="000000"/>
          <w:sz w:val="24"/>
          <w:szCs w:val="24"/>
        </w:rPr>
        <w:t xml:space="preserve"> </w:t>
      </w:r>
      <w:r w:rsidRPr="002F4ADF">
        <w:rPr>
          <w:rStyle w:val="Bodytext7"/>
          <w:rFonts w:eastAsia="Arial Unicode MS"/>
          <w:color w:val="000000"/>
          <w:sz w:val="24"/>
          <w:szCs w:val="24"/>
        </w:rPr>
        <w:t>Мазуль, Мазульский, Привокзальный);</w:t>
      </w:r>
    </w:p>
    <w:p w:rsidR="00261B4D" w:rsidRPr="002F4ADF" w:rsidRDefault="00261B4D" w:rsidP="00261B4D">
      <w:pPr>
        <w:tabs>
          <w:tab w:val="left" w:pos="993"/>
          <w:tab w:val="left" w:pos="2912"/>
        </w:tabs>
        <w:suppressAutoHyphens w:val="0"/>
        <w:autoSpaceDN w:val="0"/>
        <w:spacing w:after="0" w:line="240" w:lineRule="auto"/>
        <w:ind w:right="40" w:firstLine="567"/>
        <w:jc w:val="both"/>
        <w:rPr>
          <w:rStyle w:val="Bodytext7"/>
          <w:rFonts w:eastAsia="Arial Unicode MS"/>
          <w:color w:val="000000"/>
          <w:sz w:val="24"/>
          <w:szCs w:val="24"/>
        </w:rPr>
      </w:pPr>
      <w:r>
        <w:rPr>
          <w:rFonts w:ascii="Times New Roman" w:hAnsi="Times New Roman" w:cs="Times New Roman"/>
        </w:rPr>
        <w:t xml:space="preserve">▪ </w:t>
      </w:r>
      <w:r w:rsidRPr="002F4ADF">
        <w:rPr>
          <w:rStyle w:val="Bodytext7"/>
          <w:rFonts w:eastAsia="Arial Unicode MS"/>
          <w:color w:val="000000"/>
          <w:sz w:val="24"/>
          <w:szCs w:val="24"/>
        </w:rPr>
        <w:t>трансформации существующих садоводств в полноценный благоустроенный жилой фонд со всеми видами инженерного обеспечения (Мичуринец и Энергетик).</w:t>
      </w:r>
    </w:p>
    <w:p w:rsidR="00261B4D" w:rsidRPr="002F4ADF" w:rsidRDefault="00261B4D" w:rsidP="00261B4D">
      <w:pPr>
        <w:tabs>
          <w:tab w:val="left" w:pos="993"/>
        </w:tabs>
        <w:spacing w:after="0" w:line="240" w:lineRule="auto"/>
        <w:ind w:right="40" w:firstLine="567"/>
        <w:jc w:val="both"/>
        <w:rPr>
          <w:rFonts w:ascii="Times New Roman" w:hAnsi="Times New Roman" w:cs="Times New Roman"/>
          <w:color w:val="000000"/>
          <w:sz w:val="24"/>
          <w:szCs w:val="24"/>
        </w:rPr>
      </w:pPr>
      <w:r w:rsidRPr="002F4ADF">
        <w:rPr>
          <w:rFonts w:ascii="Times New Roman" w:hAnsi="Times New Roman" w:cs="Times New Roman"/>
          <w:color w:val="000000"/>
          <w:sz w:val="24"/>
          <w:szCs w:val="24"/>
        </w:rPr>
        <w:t>Объемы строящегося на проектный период жилищного фонда, его доля по типам жилья на период первой очереди и расчетного срока нарастающим итогом приводятся в табл</w:t>
      </w:r>
      <w:r>
        <w:rPr>
          <w:rFonts w:ascii="Times New Roman" w:hAnsi="Times New Roman" w:cs="Times New Roman"/>
          <w:color w:val="000000"/>
          <w:sz w:val="24"/>
          <w:szCs w:val="24"/>
        </w:rPr>
        <w:t>.11</w:t>
      </w:r>
      <w:r w:rsidRPr="002F4ADF">
        <w:rPr>
          <w:rFonts w:ascii="Times New Roman" w:hAnsi="Times New Roman" w:cs="Times New Roman"/>
          <w:color w:val="000000"/>
          <w:sz w:val="24"/>
          <w:szCs w:val="24"/>
        </w:rPr>
        <w:t>.</w:t>
      </w:r>
    </w:p>
    <w:p w:rsidR="00261B4D" w:rsidRDefault="00261B4D" w:rsidP="00261B4D">
      <w:pPr>
        <w:pStyle w:val="ae"/>
        <w:tabs>
          <w:tab w:val="left" w:pos="993"/>
        </w:tabs>
        <w:spacing w:before="0" w:after="0"/>
        <w:ind w:firstLine="567"/>
        <w:rPr>
          <w:sz w:val="16"/>
          <w:szCs w:val="16"/>
        </w:rPr>
      </w:pPr>
    </w:p>
    <w:p w:rsidR="00DA5C3B" w:rsidRDefault="00DA5C3B" w:rsidP="00DA5C3B">
      <w:pPr>
        <w:rPr>
          <w:lang w:eastAsia="ru-RU"/>
        </w:rPr>
      </w:pPr>
    </w:p>
    <w:p w:rsidR="00DA5C3B" w:rsidRPr="00DA5C3B" w:rsidRDefault="00DA5C3B" w:rsidP="00DA5C3B">
      <w:pPr>
        <w:rPr>
          <w:lang w:eastAsia="ru-RU"/>
        </w:rPr>
      </w:pPr>
    </w:p>
    <w:p w:rsidR="00261B4D" w:rsidRPr="006C658D" w:rsidRDefault="00261B4D" w:rsidP="00261B4D">
      <w:pPr>
        <w:pStyle w:val="ae"/>
        <w:tabs>
          <w:tab w:val="left" w:pos="993"/>
        </w:tabs>
        <w:spacing w:before="0" w:after="0"/>
        <w:rPr>
          <w:b w:val="0"/>
          <w:i/>
          <w:iCs/>
          <w:sz w:val="22"/>
          <w:szCs w:val="22"/>
        </w:rPr>
      </w:pPr>
      <w:r w:rsidRPr="006C658D">
        <w:rPr>
          <w:b w:val="0"/>
          <w:i/>
          <w:iCs/>
          <w:sz w:val="22"/>
          <w:szCs w:val="22"/>
        </w:rPr>
        <w:lastRenderedPageBreak/>
        <w:t>Таблица 11. – Новое жилищное строительство</w:t>
      </w:r>
    </w:p>
    <w:p w:rsidR="00261B4D" w:rsidRPr="006537A0" w:rsidRDefault="00261B4D" w:rsidP="00261B4D">
      <w:pPr>
        <w:pStyle w:val="S"/>
        <w:ind w:firstLine="567"/>
        <w:jc w:val="center"/>
        <w:rPr>
          <w:color w:val="000000"/>
          <w:sz w:val="8"/>
          <w:szCs w:val="8"/>
        </w:rPr>
      </w:pPr>
    </w:p>
    <w:tbl>
      <w:tblPr>
        <w:tblW w:w="500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1596"/>
        <w:gridCol w:w="1595"/>
        <w:gridCol w:w="1740"/>
      </w:tblGrid>
      <w:tr w:rsidR="00261B4D" w:rsidRPr="00707210" w:rsidTr="00707210">
        <w:trPr>
          <w:trHeight w:val="65"/>
          <w:jc w:val="center"/>
        </w:trPr>
        <w:tc>
          <w:tcPr>
            <w:tcW w:w="4536" w:type="dxa"/>
            <w:shd w:val="clear" w:color="auto" w:fill="FFFFFF" w:themeFill="background1"/>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rPr>
                <w:rFonts w:ascii="Times New Roman" w:hAnsi="Times New Roman" w:cs="Times New Roman"/>
                <w:b/>
                <w:bCs/>
              </w:rPr>
            </w:pPr>
            <w:r w:rsidRPr="00707210">
              <w:rPr>
                <w:rFonts w:ascii="Times New Roman" w:hAnsi="Times New Roman" w:cs="Times New Roman"/>
                <w:b/>
                <w:bCs/>
              </w:rPr>
              <w:t>Наименование показателя</w:t>
            </w:r>
          </w:p>
        </w:tc>
        <w:tc>
          <w:tcPr>
            <w:tcW w:w="1560" w:type="dxa"/>
            <w:shd w:val="clear" w:color="auto" w:fill="FFFFFF" w:themeFill="background1"/>
            <w:noWrap/>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b/>
                <w:bCs/>
              </w:rPr>
            </w:pPr>
            <w:r w:rsidRPr="00707210">
              <w:rPr>
                <w:rFonts w:ascii="Times New Roman" w:hAnsi="Times New Roman" w:cs="Times New Roman"/>
                <w:b/>
                <w:bCs/>
              </w:rPr>
              <w:t>2012-2020 гг.</w:t>
            </w:r>
          </w:p>
        </w:tc>
        <w:tc>
          <w:tcPr>
            <w:tcW w:w="1559" w:type="dxa"/>
            <w:shd w:val="clear" w:color="auto" w:fill="FFFFFF" w:themeFill="background1"/>
            <w:noWrap/>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b/>
                <w:bCs/>
              </w:rPr>
            </w:pPr>
            <w:r w:rsidRPr="00707210">
              <w:rPr>
                <w:rFonts w:ascii="Times New Roman" w:hAnsi="Times New Roman" w:cs="Times New Roman"/>
                <w:b/>
                <w:bCs/>
              </w:rPr>
              <w:t>2020-2030 гг.</w:t>
            </w:r>
          </w:p>
        </w:tc>
        <w:tc>
          <w:tcPr>
            <w:tcW w:w="1701" w:type="dxa"/>
            <w:shd w:val="clear" w:color="auto" w:fill="FFFFFF" w:themeFill="background1"/>
            <w:noWrap/>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b/>
                <w:bCs/>
              </w:rPr>
            </w:pPr>
            <w:r w:rsidRPr="00707210">
              <w:rPr>
                <w:rFonts w:ascii="Times New Roman" w:hAnsi="Times New Roman" w:cs="Times New Roman"/>
                <w:b/>
                <w:bCs/>
              </w:rPr>
              <w:t>∑ 2012-2030гг.</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Жилищный фонд на начало периода</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2 445</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3 038</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2 445</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Существующий сохраняемый жилищный фонд на конец периода</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2 395</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2 345</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2 345</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Убыль ветхого, аварийного и другого малоценного фонда при выборочной реконструкции</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50</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50</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100</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Объем нового строительства</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643</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313</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956</w:t>
            </w:r>
          </w:p>
        </w:tc>
      </w:tr>
      <w:tr w:rsidR="00261B4D" w:rsidRPr="002F4ADF" w:rsidTr="00DA5C3B">
        <w:trPr>
          <w:trHeight w:val="20"/>
          <w:jc w:val="center"/>
        </w:trPr>
        <w:tc>
          <w:tcPr>
            <w:tcW w:w="4536" w:type="dxa"/>
            <w:vAlign w:val="bottom"/>
            <w:hideMark/>
          </w:tcPr>
          <w:p w:rsidR="00261B4D" w:rsidRPr="00EE0F42"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в т.ч.индивидуальное жилое строительство</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r>
              <w:rPr>
                <w:rFonts w:ascii="Times New Roman" w:hAnsi="Times New Roman" w:cs="Times New Roman"/>
              </w:rPr>
              <w:t xml:space="preserve">, </w:t>
            </w:r>
            <w:r w:rsidRPr="006537A0">
              <w:rPr>
                <w:rFonts w:ascii="Times New Roman" w:hAnsi="Times New Roman" w:cs="Times New Roman"/>
                <w:color w:val="000000"/>
              </w:rPr>
              <w:t>в т.ч.</w:t>
            </w:r>
            <w:r>
              <w:rPr>
                <w:rFonts w:ascii="Times New Roman" w:hAnsi="Times New Roman" w:cs="Times New Roman"/>
                <w:color w:val="000000"/>
              </w:rPr>
              <w:t>:</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83</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164</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246</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Pr>
                <w:rFonts w:ascii="Times New Roman" w:hAnsi="Times New Roman" w:cs="Times New Roman"/>
                <w:color w:val="000000"/>
              </w:rPr>
              <w:t>-</w:t>
            </w:r>
            <w:r w:rsidRPr="006537A0">
              <w:rPr>
                <w:rFonts w:ascii="Times New Roman" w:hAnsi="Times New Roman" w:cs="Times New Roman"/>
                <w:color w:val="000000"/>
              </w:rPr>
              <w:t>на реконструируемых территориях</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2</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 </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2</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Pr>
                <w:rFonts w:ascii="Times New Roman" w:hAnsi="Times New Roman" w:cs="Times New Roman"/>
                <w:color w:val="000000"/>
              </w:rPr>
              <w:t>-</w:t>
            </w:r>
            <w:r w:rsidRPr="006537A0">
              <w:rPr>
                <w:rFonts w:ascii="Times New Roman" w:hAnsi="Times New Roman" w:cs="Times New Roman"/>
                <w:color w:val="000000"/>
              </w:rPr>
              <w:t>на новых территориях</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81</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114</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194</w:t>
            </w:r>
          </w:p>
        </w:tc>
      </w:tr>
      <w:tr w:rsidR="00261B4D" w:rsidRPr="002F4ADF" w:rsidTr="00DA5C3B">
        <w:trPr>
          <w:trHeight w:val="20"/>
          <w:jc w:val="center"/>
        </w:trPr>
        <w:tc>
          <w:tcPr>
            <w:tcW w:w="4536" w:type="dxa"/>
            <w:vAlign w:val="bottom"/>
            <w:hideMark/>
          </w:tcPr>
          <w:p w:rsidR="00261B4D" w:rsidRPr="00EE0F42"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Pr>
                <w:rFonts w:ascii="Times New Roman" w:hAnsi="Times New Roman" w:cs="Times New Roman"/>
                <w:color w:val="000000"/>
              </w:rPr>
              <w:t>-</w:t>
            </w:r>
            <w:r w:rsidRPr="006537A0">
              <w:rPr>
                <w:rFonts w:ascii="Times New Roman" w:hAnsi="Times New Roman" w:cs="Times New Roman"/>
                <w:color w:val="000000"/>
              </w:rPr>
              <w:t>многоэтажная застройка</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r>
              <w:rPr>
                <w:rFonts w:ascii="Times New Roman" w:hAnsi="Times New Roman" w:cs="Times New Roman"/>
              </w:rPr>
              <w:t xml:space="preserve">, </w:t>
            </w:r>
            <w:r w:rsidRPr="006537A0">
              <w:rPr>
                <w:rFonts w:ascii="Times New Roman" w:hAnsi="Times New Roman" w:cs="Times New Roman"/>
                <w:color w:val="000000"/>
              </w:rPr>
              <w:t>в т.ч.</w:t>
            </w:r>
            <w:r>
              <w:rPr>
                <w:rFonts w:ascii="Times New Roman" w:hAnsi="Times New Roman" w:cs="Times New Roman"/>
                <w:color w:val="000000"/>
              </w:rPr>
              <w:t>:</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561</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150</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710</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Pr>
                <w:rFonts w:ascii="Times New Roman" w:hAnsi="Times New Roman" w:cs="Times New Roman"/>
                <w:color w:val="000000"/>
              </w:rPr>
              <w:t xml:space="preserve">   -</w:t>
            </w:r>
            <w:r w:rsidRPr="006537A0">
              <w:rPr>
                <w:rFonts w:ascii="Times New Roman" w:hAnsi="Times New Roman" w:cs="Times New Roman"/>
                <w:color w:val="000000"/>
              </w:rPr>
              <w:t>на реконструируемых территориях</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55</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70</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125</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Pr>
                <w:rFonts w:ascii="Times New Roman" w:hAnsi="Times New Roman" w:cs="Times New Roman"/>
                <w:color w:val="000000"/>
              </w:rPr>
              <w:t xml:space="preserve">   -</w:t>
            </w:r>
            <w:r w:rsidRPr="006537A0">
              <w:rPr>
                <w:rFonts w:ascii="Times New Roman" w:hAnsi="Times New Roman" w:cs="Times New Roman"/>
                <w:color w:val="000000"/>
              </w:rPr>
              <w:t>на новых территориях</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506</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80</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585</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Жилищный фонд на конец периода</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3 038</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3 301</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3 301</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Жилищная обеспеченность</w:t>
            </w:r>
            <w:r>
              <w:rPr>
                <w:rFonts w:ascii="Times New Roman" w:hAnsi="Times New Roman" w:cs="Times New Roman"/>
                <w:color w:val="000000"/>
              </w:rPr>
              <w:t>:</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 </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 </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firstLine="567"/>
              <w:jc w:val="right"/>
              <w:rPr>
                <w:rFonts w:ascii="Times New Roman" w:hAnsi="Times New Roman" w:cs="Times New Roman"/>
                <w:color w:val="000000"/>
              </w:rPr>
            </w:pPr>
            <w:r w:rsidRPr="006537A0">
              <w:rPr>
                <w:rFonts w:ascii="Times New Roman" w:hAnsi="Times New Roman" w:cs="Times New Roman"/>
                <w:color w:val="000000"/>
              </w:rPr>
              <w:t> </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Pr>
                <w:rFonts w:ascii="Times New Roman" w:hAnsi="Times New Roman" w:cs="Times New Roman"/>
                <w:color w:val="000000"/>
              </w:rPr>
              <w:t>-</w:t>
            </w:r>
            <w:r w:rsidRPr="006537A0">
              <w:rPr>
                <w:rFonts w:ascii="Times New Roman" w:hAnsi="Times New Roman" w:cs="Times New Roman"/>
                <w:color w:val="000000"/>
              </w:rPr>
              <w:t>на начало периода</w:t>
            </w:r>
            <w:r>
              <w:rPr>
                <w:rFonts w:ascii="Times New Roman" w:hAnsi="Times New Roman" w:cs="Times New Roman"/>
                <w:color w:val="000000"/>
              </w:rPr>
              <w:t>,</w:t>
            </w:r>
            <w:r w:rsidRPr="006C658D">
              <w:rPr>
                <w:rFonts w:ascii="Times New Roman" w:hAnsi="Times New Roman" w:cs="Times New Roman"/>
              </w:rPr>
              <w:t>м</w:t>
            </w:r>
            <w:r w:rsidRPr="006C658D">
              <w:rPr>
                <w:rFonts w:ascii="Times New Roman" w:hAnsi="Times New Roman" w:cs="Times New Roman"/>
                <w:vertAlign w:val="superscript"/>
              </w:rPr>
              <w:t>2</w:t>
            </w:r>
            <w:r w:rsidRPr="006C658D">
              <w:rPr>
                <w:rFonts w:ascii="Times New Roman" w:hAnsi="Times New Roman" w:cs="Times New Roman"/>
              </w:rPr>
              <w:t>/ чел.</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22,1</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27,6</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22,1</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Pr>
                <w:rFonts w:ascii="Times New Roman" w:hAnsi="Times New Roman" w:cs="Times New Roman"/>
                <w:color w:val="000000"/>
              </w:rPr>
              <w:t>-</w:t>
            </w:r>
            <w:r w:rsidRPr="006537A0">
              <w:rPr>
                <w:rFonts w:ascii="Times New Roman" w:hAnsi="Times New Roman" w:cs="Times New Roman"/>
                <w:color w:val="000000"/>
              </w:rPr>
              <w:t>на конец периода</w:t>
            </w:r>
            <w:r>
              <w:rPr>
                <w:rFonts w:ascii="Times New Roman" w:hAnsi="Times New Roman" w:cs="Times New Roman"/>
                <w:color w:val="000000"/>
              </w:rPr>
              <w:t>,</w:t>
            </w:r>
            <w:r w:rsidRPr="006C658D">
              <w:rPr>
                <w:rFonts w:ascii="Times New Roman" w:hAnsi="Times New Roman" w:cs="Times New Roman"/>
              </w:rPr>
              <w:t>м</w:t>
            </w:r>
            <w:r w:rsidRPr="006C658D">
              <w:rPr>
                <w:rFonts w:ascii="Times New Roman" w:hAnsi="Times New Roman" w:cs="Times New Roman"/>
                <w:vertAlign w:val="superscript"/>
              </w:rPr>
              <w:t>2</w:t>
            </w:r>
            <w:r w:rsidRPr="006C658D">
              <w:rPr>
                <w:rFonts w:ascii="Times New Roman" w:hAnsi="Times New Roman" w:cs="Times New Roman"/>
              </w:rPr>
              <w:t>/ чел.</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27,6</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30,0</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30,0</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Среднегодовой прирост жилищного фонда</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м</w:t>
            </w:r>
            <w:r w:rsidRPr="006C658D">
              <w:rPr>
                <w:rFonts w:ascii="Times New Roman" w:hAnsi="Times New Roman" w:cs="Times New Roman"/>
                <w:vertAlign w:val="superscript"/>
              </w:rPr>
              <w:t>2</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71,5</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31,3</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50,3</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Среднегодовой прирост жилищного фонда на душу населения</w:t>
            </w:r>
            <w:r>
              <w:rPr>
                <w:rFonts w:ascii="Times New Roman" w:hAnsi="Times New Roman" w:cs="Times New Roman"/>
                <w:color w:val="000000"/>
              </w:rPr>
              <w:t>,</w:t>
            </w:r>
            <w:r w:rsidRPr="006C658D">
              <w:rPr>
                <w:rFonts w:ascii="Times New Roman" w:hAnsi="Times New Roman" w:cs="Times New Roman"/>
              </w:rPr>
              <w:t>м</w:t>
            </w:r>
            <w:r w:rsidRPr="006C658D">
              <w:rPr>
                <w:rFonts w:ascii="Times New Roman" w:hAnsi="Times New Roman" w:cs="Times New Roman"/>
                <w:vertAlign w:val="superscript"/>
              </w:rPr>
              <w:t>2</w:t>
            </w:r>
            <w:r w:rsidRPr="006C658D">
              <w:rPr>
                <w:rFonts w:ascii="Times New Roman" w:hAnsi="Times New Roman" w:cs="Times New Roman"/>
              </w:rPr>
              <w:t>/ чел.</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0,6</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0,3</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0,5</w:t>
            </w:r>
          </w:p>
        </w:tc>
      </w:tr>
      <w:tr w:rsidR="00261B4D" w:rsidRPr="002F4ADF" w:rsidTr="00DA5C3B">
        <w:trPr>
          <w:trHeight w:val="20"/>
          <w:jc w:val="center"/>
        </w:trPr>
        <w:tc>
          <w:tcPr>
            <w:tcW w:w="4536" w:type="dxa"/>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both"/>
              <w:rPr>
                <w:rFonts w:ascii="Times New Roman" w:hAnsi="Times New Roman" w:cs="Times New Roman"/>
                <w:color w:val="000000"/>
              </w:rPr>
            </w:pPr>
            <w:r w:rsidRPr="006537A0">
              <w:rPr>
                <w:rFonts w:ascii="Times New Roman" w:hAnsi="Times New Roman" w:cs="Times New Roman"/>
                <w:color w:val="000000"/>
              </w:rPr>
              <w:t>Население на конец периода</w:t>
            </w:r>
            <w:r>
              <w:rPr>
                <w:rFonts w:ascii="Times New Roman" w:hAnsi="Times New Roman" w:cs="Times New Roman"/>
                <w:color w:val="000000"/>
              </w:rPr>
              <w:t>,</w:t>
            </w:r>
            <w:r w:rsidR="00A86423">
              <w:rPr>
                <w:rFonts w:ascii="Times New Roman" w:hAnsi="Times New Roman" w:cs="Times New Roman"/>
                <w:color w:val="000000"/>
              </w:rPr>
              <w:t xml:space="preserve"> </w:t>
            </w:r>
            <w:r w:rsidRPr="006C658D">
              <w:rPr>
                <w:rFonts w:ascii="Times New Roman" w:hAnsi="Times New Roman" w:cs="Times New Roman"/>
              </w:rPr>
              <w:t>тыс. чел.</w:t>
            </w:r>
          </w:p>
        </w:tc>
        <w:tc>
          <w:tcPr>
            <w:tcW w:w="1560"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110</w:t>
            </w:r>
          </w:p>
        </w:tc>
        <w:tc>
          <w:tcPr>
            <w:tcW w:w="1559"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110</w:t>
            </w:r>
          </w:p>
        </w:tc>
        <w:tc>
          <w:tcPr>
            <w:tcW w:w="1701" w:type="dxa"/>
            <w:noWrap/>
            <w:vAlign w:val="bottom"/>
            <w:hideMark/>
          </w:tcPr>
          <w:p w:rsidR="00261B4D" w:rsidRPr="006537A0" w:rsidRDefault="00261B4D" w:rsidP="000821B6">
            <w:pPr>
              <w:widowControl w:val="0"/>
              <w:tabs>
                <w:tab w:val="left" w:pos="993"/>
              </w:tabs>
              <w:autoSpaceDE w:val="0"/>
              <w:autoSpaceDN w:val="0"/>
              <w:adjustRightInd w:val="0"/>
              <w:spacing w:after="0" w:line="240" w:lineRule="auto"/>
              <w:ind w:right="40"/>
              <w:jc w:val="right"/>
              <w:rPr>
                <w:rFonts w:ascii="Times New Roman" w:hAnsi="Times New Roman" w:cs="Times New Roman"/>
                <w:color w:val="000000"/>
              </w:rPr>
            </w:pPr>
            <w:r w:rsidRPr="006537A0">
              <w:rPr>
                <w:rFonts w:ascii="Times New Roman" w:hAnsi="Times New Roman" w:cs="Times New Roman"/>
                <w:color w:val="000000"/>
              </w:rPr>
              <w:t>110</w:t>
            </w:r>
          </w:p>
        </w:tc>
      </w:tr>
    </w:tbl>
    <w:p w:rsidR="00261B4D" w:rsidRPr="006C658D" w:rsidRDefault="00261B4D" w:rsidP="00261B4D">
      <w:pPr>
        <w:tabs>
          <w:tab w:val="left" w:pos="993"/>
        </w:tabs>
        <w:spacing w:after="0" w:line="240" w:lineRule="auto"/>
        <w:ind w:right="40" w:firstLine="567"/>
        <w:jc w:val="both"/>
        <w:rPr>
          <w:rFonts w:ascii="Times New Roman" w:hAnsi="Times New Roman" w:cs="Times New Roman"/>
          <w:color w:val="000000"/>
          <w:sz w:val="16"/>
          <w:szCs w:val="16"/>
        </w:rPr>
      </w:pPr>
    </w:p>
    <w:p w:rsidR="00261B4D" w:rsidRDefault="00261B4D" w:rsidP="00261B4D">
      <w:pPr>
        <w:tabs>
          <w:tab w:val="left" w:pos="993"/>
        </w:tabs>
        <w:spacing w:after="0" w:line="240" w:lineRule="auto"/>
        <w:ind w:right="40" w:firstLine="567"/>
        <w:jc w:val="both"/>
        <w:rPr>
          <w:rFonts w:ascii="Times New Roman" w:hAnsi="Times New Roman" w:cs="Times New Roman"/>
          <w:color w:val="000000"/>
          <w:sz w:val="24"/>
          <w:szCs w:val="24"/>
        </w:rPr>
      </w:pPr>
      <w:r w:rsidRPr="002F4ADF">
        <w:rPr>
          <w:rFonts w:ascii="Times New Roman" w:hAnsi="Times New Roman" w:cs="Times New Roman"/>
          <w:color w:val="000000"/>
          <w:sz w:val="24"/>
          <w:szCs w:val="24"/>
        </w:rPr>
        <w:t xml:space="preserve">Распределение нового жилищного строительства по видам застройки представлено </w:t>
      </w:r>
      <w:r>
        <w:rPr>
          <w:rFonts w:ascii="Times New Roman" w:hAnsi="Times New Roman" w:cs="Times New Roman"/>
          <w:color w:val="000000"/>
          <w:sz w:val="24"/>
          <w:szCs w:val="24"/>
        </w:rPr>
        <w:t xml:space="preserve">в табл.12. </w:t>
      </w:r>
    </w:p>
    <w:p w:rsidR="00261B4D" w:rsidRPr="006C658D" w:rsidRDefault="00261B4D" w:rsidP="00261B4D">
      <w:pPr>
        <w:tabs>
          <w:tab w:val="left" w:pos="993"/>
        </w:tabs>
        <w:spacing w:after="0" w:line="240" w:lineRule="auto"/>
        <w:ind w:right="40"/>
        <w:rPr>
          <w:rFonts w:ascii="Times New Roman" w:hAnsi="Times New Roman" w:cs="Times New Roman"/>
          <w:color w:val="000000"/>
          <w:sz w:val="16"/>
          <w:szCs w:val="16"/>
        </w:rPr>
      </w:pPr>
    </w:p>
    <w:p w:rsidR="00261B4D" w:rsidRPr="006C658D" w:rsidRDefault="00261B4D" w:rsidP="00261B4D">
      <w:pPr>
        <w:tabs>
          <w:tab w:val="left" w:pos="993"/>
        </w:tabs>
        <w:spacing w:after="0" w:line="240" w:lineRule="auto"/>
        <w:ind w:right="40"/>
        <w:rPr>
          <w:rFonts w:ascii="Times New Roman" w:hAnsi="Times New Roman" w:cs="Times New Roman"/>
          <w:i/>
          <w:iCs/>
          <w:color w:val="000000"/>
        </w:rPr>
      </w:pPr>
      <w:r w:rsidRPr="006C658D">
        <w:rPr>
          <w:rFonts w:ascii="Times New Roman" w:hAnsi="Times New Roman" w:cs="Times New Roman"/>
          <w:i/>
          <w:iCs/>
          <w:color w:val="000000"/>
        </w:rPr>
        <w:t>Таблица 12. – Распределение нового жилищного строительства по видам застройки</w:t>
      </w:r>
    </w:p>
    <w:p w:rsidR="00261B4D" w:rsidRPr="006537A0" w:rsidRDefault="00261B4D" w:rsidP="00261B4D">
      <w:pPr>
        <w:pStyle w:val="S"/>
        <w:ind w:firstLine="567"/>
        <w:jc w:val="center"/>
        <w:rPr>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21"/>
        <w:gridCol w:w="1297"/>
        <w:gridCol w:w="1729"/>
        <w:gridCol w:w="1873"/>
        <w:gridCol w:w="1651"/>
      </w:tblGrid>
      <w:tr w:rsidR="00261B4D" w:rsidRPr="00707210" w:rsidTr="00707210">
        <w:trPr>
          <w:trHeight w:val="20"/>
          <w:jc w:val="center"/>
        </w:trPr>
        <w:tc>
          <w:tcPr>
            <w:tcW w:w="2972" w:type="dxa"/>
            <w:shd w:val="clear" w:color="auto" w:fill="FFFFFF" w:themeFill="background1"/>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jc w:val="center"/>
              <w:rPr>
                <w:rFonts w:ascii="Times New Roman" w:hAnsi="Times New Roman" w:cs="Times New Roman"/>
                <w:b/>
                <w:bCs/>
              </w:rPr>
            </w:pPr>
            <w:r w:rsidRPr="00707210">
              <w:rPr>
                <w:rFonts w:ascii="Times New Roman" w:hAnsi="Times New Roman" w:cs="Times New Roman"/>
                <w:b/>
                <w:bCs/>
              </w:rPr>
              <w:t>Тип застройки</w:t>
            </w:r>
          </w:p>
        </w:tc>
        <w:tc>
          <w:tcPr>
            <w:tcW w:w="1276" w:type="dxa"/>
            <w:shd w:val="clear" w:color="auto" w:fill="FFFFFF" w:themeFill="background1"/>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jc w:val="center"/>
              <w:rPr>
                <w:rFonts w:ascii="Times New Roman" w:hAnsi="Times New Roman" w:cs="Times New Roman"/>
                <w:b/>
                <w:bCs/>
              </w:rPr>
            </w:pPr>
            <w:r w:rsidRPr="00707210">
              <w:rPr>
                <w:rFonts w:ascii="Times New Roman" w:hAnsi="Times New Roman" w:cs="Times New Roman"/>
                <w:b/>
                <w:bCs/>
              </w:rPr>
              <w:t>Объем строи</w:t>
            </w:r>
            <w:r w:rsidR="006877C3" w:rsidRPr="00707210">
              <w:rPr>
                <w:rFonts w:ascii="Times New Roman" w:hAnsi="Times New Roman" w:cs="Times New Roman"/>
                <w:b/>
                <w:bCs/>
              </w:rPr>
              <w:t>-</w:t>
            </w:r>
            <w:r w:rsidRPr="00707210">
              <w:rPr>
                <w:rFonts w:ascii="Times New Roman" w:hAnsi="Times New Roman" w:cs="Times New Roman"/>
                <w:b/>
                <w:bCs/>
              </w:rPr>
              <w:t>тельства, тыс. м</w:t>
            </w:r>
            <w:r w:rsidRPr="00707210">
              <w:rPr>
                <w:rFonts w:ascii="Times New Roman" w:hAnsi="Times New Roman" w:cs="Times New Roman"/>
                <w:b/>
                <w:bCs/>
                <w:vertAlign w:val="superscript"/>
              </w:rPr>
              <w:t>2</w:t>
            </w:r>
          </w:p>
        </w:tc>
        <w:tc>
          <w:tcPr>
            <w:tcW w:w="1701" w:type="dxa"/>
            <w:shd w:val="clear" w:color="auto" w:fill="FFFFFF" w:themeFill="background1"/>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jc w:val="center"/>
              <w:rPr>
                <w:rFonts w:ascii="Times New Roman" w:hAnsi="Times New Roman" w:cs="Times New Roman"/>
                <w:b/>
                <w:bCs/>
              </w:rPr>
            </w:pPr>
            <w:r w:rsidRPr="00707210">
              <w:rPr>
                <w:rFonts w:ascii="Times New Roman" w:hAnsi="Times New Roman" w:cs="Times New Roman"/>
                <w:b/>
                <w:bCs/>
              </w:rPr>
              <w:t>Население в новом жилом фонде, тыс. чел.</w:t>
            </w:r>
          </w:p>
        </w:tc>
        <w:tc>
          <w:tcPr>
            <w:tcW w:w="1843" w:type="dxa"/>
            <w:shd w:val="clear" w:color="auto" w:fill="FFFFFF" w:themeFill="background1"/>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jc w:val="center"/>
              <w:rPr>
                <w:rFonts w:ascii="Times New Roman" w:hAnsi="Times New Roman" w:cs="Times New Roman"/>
                <w:b/>
                <w:bCs/>
              </w:rPr>
            </w:pPr>
            <w:r w:rsidRPr="00707210">
              <w:rPr>
                <w:rFonts w:ascii="Times New Roman" w:hAnsi="Times New Roman" w:cs="Times New Roman"/>
                <w:b/>
                <w:bCs/>
              </w:rPr>
              <w:t>Плотность территории жилой застрой</w:t>
            </w:r>
            <w:r w:rsidR="00976A8A" w:rsidRPr="00707210">
              <w:rPr>
                <w:rFonts w:ascii="Times New Roman" w:hAnsi="Times New Roman" w:cs="Times New Roman"/>
                <w:b/>
                <w:bCs/>
              </w:rPr>
              <w:t>-</w:t>
            </w:r>
            <w:r w:rsidRPr="00707210">
              <w:rPr>
                <w:rFonts w:ascii="Times New Roman" w:hAnsi="Times New Roman" w:cs="Times New Roman"/>
                <w:b/>
                <w:bCs/>
              </w:rPr>
              <w:t>ки, чел. / га</w:t>
            </w:r>
          </w:p>
        </w:tc>
        <w:tc>
          <w:tcPr>
            <w:tcW w:w="1624" w:type="dxa"/>
            <w:shd w:val="clear" w:color="auto" w:fill="FFFFFF" w:themeFill="background1"/>
            <w:vAlign w:val="center"/>
            <w:hideMark/>
          </w:tcPr>
          <w:p w:rsidR="00261B4D" w:rsidRPr="00707210" w:rsidRDefault="00261B4D" w:rsidP="000821B6">
            <w:pPr>
              <w:widowControl w:val="0"/>
              <w:tabs>
                <w:tab w:val="left" w:pos="993"/>
              </w:tabs>
              <w:autoSpaceDE w:val="0"/>
              <w:autoSpaceDN w:val="0"/>
              <w:adjustRightInd w:val="0"/>
              <w:spacing w:after="0" w:line="240" w:lineRule="auto"/>
              <w:ind w:right="40"/>
              <w:jc w:val="center"/>
              <w:rPr>
                <w:rFonts w:ascii="Times New Roman" w:hAnsi="Times New Roman" w:cs="Times New Roman"/>
                <w:b/>
                <w:bCs/>
              </w:rPr>
            </w:pPr>
            <w:r w:rsidRPr="00707210">
              <w:rPr>
                <w:rFonts w:ascii="Times New Roman" w:hAnsi="Times New Roman" w:cs="Times New Roman"/>
                <w:b/>
                <w:bCs/>
              </w:rPr>
              <w:t>Территория*, га</w:t>
            </w:r>
          </w:p>
        </w:tc>
      </w:tr>
      <w:tr w:rsidR="00261B4D" w:rsidRPr="002F4ADF" w:rsidTr="00707210">
        <w:trPr>
          <w:trHeight w:val="20"/>
          <w:jc w:val="center"/>
        </w:trPr>
        <w:tc>
          <w:tcPr>
            <w:tcW w:w="2972" w:type="dxa"/>
            <w:shd w:val="clear" w:color="auto" w:fill="FFFFFF" w:themeFill="background1"/>
            <w:vAlign w:val="center"/>
            <w:hideMark/>
          </w:tcPr>
          <w:p w:rsidR="00261B4D" w:rsidRPr="006877C3" w:rsidRDefault="00261B4D" w:rsidP="000821B6">
            <w:pPr>
              <w:widowControl w:val="0"/>
              <w:tabs>
                <w:tab w:val="left" w:pos="993"/>
              </w:tabs>
              <w:autoSpaceDE w:val="0"/>
              <w:autoSpaceDN w:val="0"/>
              <w:adjustRightInd w:val="0"/>
              <w:spacing w:after="0" w:line="240" w:lineRule="auto"/>
              <w:ind w:right="40"/>
              <w:jc w:val="center"/>
              <w:rPr>
                <w:rFonts w:ascii="Times New Roman" w:hAnsi="Times New Roman" w:cs="Times New Roman"/>
                <w:color w:val="000000"/>
              </w:rPr>
            </w:pPr>
            <w:r w:rsidRPr="006877C3">
              <w:rPr>
                <w:rFonts w:ascii="Times New Roman" w:hAnsi="Times New Roman" w:cs="Times New Roman"/>
                <w:color w:val="000000"/>
              </w:rPr>
              <w:t>Индивидуальная жилая застройка: коттеджная или усадебная малоэтажная застройка с участками до 15 соток</w:t>
            </w:r>
          </w:p>
        </w:tc>
        <w:tc>
          <w:tcPr>
            <w:tcW w:w="1276" w:type="dxa"/>
            <w:shd w:val="clear" w:color="auto" w:fill="FFFFFF" w:themeFill="background1"/>
            <w:vAlign w:val="center"/>
            <w:hideMark/>
          </w:tcPr>
          <w:p w:rsidR="00261B4D" w:rsidRPr="006877C3" w:rsidRDefault="00261B4D" w:rsidP="00A86423">
            <w:pPr>
              <w:widowControl w:val="0"/>
              <w:tabs>
                <w:tab w:val="left" w:pos="993"/>
              </w:tabs>
              <w:autoSpaceDE w:val="0"/>
              <w:autoSpaceDN w:val="0"/>
              <w:adjustRightInd w:val="0"/>
              <w:spacing w:after="0" w:line="240" w:lineRule="auto"/>
              <w:ind w:right="40" w:firstLine="381"/>
              <w:jc w:val="center"/>
              <w:rPr>
                <w:rFonts w:ascii="Times New Roman" w:hAnsi="Times New Roman" w:cs="Times New Roman"/>
                <w:color w:val="000000"/>
              </w:rPr>
            </w:pPr>
            <w:r w:rsidRPr="006877C3">
              <w:rPr>
                <w:rFonts w:ascii="Times New Roman" w:hAnsi="Times New Roman" w:cs="Times New Roman"/>
                <w:color w:val="000000"/>
              </w:rPr>
              <w:t>246,2</w:t>
            </w:r>
          </w:p>
        </w:tc>
        <w:tc>
          <w:tcPr>
            <w:tcW w:w="1701" w:type="dxa"/>
            <w:shd w:val="clear" w:color="auto" w:fill="FFFFFF" w:themeFill="background1"/>
            <w:vAlign w:val="center"/>
            <w:hideMark/>
          </w:tcPr>
          <w:p w:rsidR="00261B4D" w:rsidRPr="006877C3" w:rsidRDefault="00261B4D" w:rsidP="000821B6">
            <w:pPr>
              <w:widowControl w:val="0"/>
              <w:tabs>
                <w:tab w:val="left" w:pos="993"/>
              </w:tabs>
              <w:autoSpaceDE w:val="0"/>
              <w:autoSpaceDN w:val="0"/>
              <w:adjustRightInd w:val="0"/>
              <w:spacing w:after="0" w:line="240" w:lineRule="auto"/>
              <w:ind w:right="40" w:firstLine="567"/>
              <w:jc w:val="center"/>
              <w:rPr>
                <w:rFonts w:ascii="Times New Roman" w:hAnsi="Times New Roman" w:cs="Times New Roman"/>
                <w:color w:val="000000"/>
              </w:rPr>
            </w:pPr>
            <w:r w:rsidRPr="006877C3">
              <w:rPr>
                <w:rFonts w:ascii="Times New Roman" w:hAnsi="Times New Roman" w:cs="Times New Roman"/>
                <w:color w:val="000000"/>
              </w:rPr>
              <w:t>8,2</w:t>
            </w:r>
          </w:p>
        </w:tc>
        <w:tc>
          <w:tcPr>
            <w:tcW w:w="1843" w:type="dxa"/>
            <w:shd w:val="clear" w:color="auto" w:fill="FFFFFF" w:themeFill="background1"/>
            <w:vAlign w:val="center"/>
            <w:hideMark/>
          </w:tcPr>
          <w:p w:rsidR="00261B4D" w:rsidRPr="006877C3" w:rsidRDefault="00261B4D" w:rsidP="000821B6">
            <w:pPr>
              <w:widowControl w:val="0"/>
              <w:tabs>
                <w:tab w:val="left" w:pos="993"/>
              </w:tabs>
              <w:autoSpaceDE w:val="0"/>
              <w:autoSpaceDN w:val="0"/>
              <w:adjustRightInd w:val="0"/>
              <w:spacing w:after="0" w:line="240" w:lineRule="auto"/>
              <w:ind w:right="40" w:firstLine="567"/>
              <w:jc w:val="center"/>
              <w:rPr>
                <w:rFonts w:ascii="Times New Roman" w:hAnsi="Times New Roman" w:cs="Times New Roman"/>
                <w:color w:val="000000"/>
              </w:rPr>
            </w:pPr>
            <w:r w:rsidRPr="006877C3">
              <w:rPr>
                <w:rFonts w:ascii="Times New Roman" w:hAnsi="Times New Roman" w:cs="Times New Roman"/>
                <w:color w:val="000000"/>
              </w:rPr>
              <w:t>34,1</w:t>
            </w:r>
          </w:p>
        </w:tc>
        <w:tc>
          <w:tcPr>
            <w:tcW w:w="1624" w:type="dxa"/>
            <w:shd w:val="clear" w:color="auto" w:fill="FFFFFF" w:themeFill="background1"/>
            <w:vAlign w:val="center"/>
            <w:hideMark/>
          </w:tcPr>
          <w:p w:rsidR="00261B4D" w:rsidRPr="006877C3" w:rsidRDefault="00261B4D" w:rsidP="000821B6">
            <w:pPr>
              <w:widowControl w:val="0"/>
              <w:tabs>
                <w:tab w:val="left" w:pos="993"/>
              </w:tabs>
              <w:autoSpaceDE w:val="0"/>
              <w:autoSpaceDN w:val="0"/>
              <w:adjustRightInd w:val="0"/>
              <w:spacing w:after="0" w:line="240" w:lineRule="auto"/>
              <w:ind w:right="40" w:firstLine="567"/>
              <w:jc w:val="center"/>
              <w:rPr>
                <w:rFonts w:ascii="Times New Roman" w:hAnsi="Times New Roman" w:cs="Times New Roman"/>
                <w:color w:val="000000"/>
              </w:rPr>
            </w:pPr>
            <w:r w:rsidRPr="006877C3">
              <w:rPr>
                <w:rFonts w:ascii="Times New Roman" w:hAnsi="Times New Roman" w:cs="Times New Roman"/>
                <w:color w:val="000000"/>
              </w:rPr>
              <w:t>240,7</w:t>
            </w:r>
          </w:p>
        </w:tc>
      </w:tr>
      <w:tr w:rsidR="00261B4D" w:rsidRPr="002F4ADF" w:rsidTr="00707210">
        <w:trPr>
          <w:trHeight w:val="20"/>
          <w:jc w:val="center"/>
        </w:trPr>
        <w:tc>
          <w:tcPr>
            <w:tcW w:w="2972" w:type="dxa"/>
            <w:shd w:val="clear" w:color="auto" w:fill="FFFFFF" w:themeFill="background1"/>
            <w:vAlign w:val="center"/>
            <w:hideMark/>
          </w:tcPr>
          <w:p w:rsidR="00261B4D" w:rsidRPr="006877C3" w:rsidRDefault="00261B4D" w:rsidP="000821B6">
            <w:pPr>
              <w:widowControl w:val="0"/>
              <w:tabs>
                <w:tab w:val="left" w:pos="993"/>
              </w:tabs>
              <w:autoSpaceDE w:val="0"/>
              <w:autoSpaceDN w:val="0"/>
              <w:adjustRightInd w:val="0"/>
              <w:spacing w:after="0" w:line="240" w:lineRule="auto"/>
              <w:ind w:right="40"/>
              <w:jc w:val="center"/>
              <w:rPr>
                <w:rFonts w:ascii="Times New Roman" w:hAnsi="Times New Roman" w:cs="Times New Roman"/>
                <w:color w:val="000000"/>
              </w:rPr>
            </w:pPr>
            <w:r w:rsidRPr="006877C3">
              <w:rPr>
                <w:rFonts w:ascii="Times New Roman" w:hAnsi="Times New Roman" w:cs="Times New Roman"/>
                <w:color w:val="000000"/>
              </w:rPr>
              <w:t>Многоэтажная застройка</w:t>
            </w:r>
          </w:p>
        </w:tc>
        <w:tc>
          <w:tcPr>
            <w:tcW w:w="1276" w:type="dxa"/>
            <w:shd w:val="clear" w:color="auto" w:fill="FFFFFF" w:themeFill="background1"/>
            <w:vAlign w:val="center"/>
            <w:hideMark/>
          </w:tcPr>
          <w:p w:rsidR="00261B4D" w:rsidRPr="006877C3" w:rsidRDefault="00261B4D" w:rsidP="00A86423">
            <w:pPr>
              <w:widowControl w:val="0"/>
              <w:tabs>
                <w:tab w:val="left" w:pos="993"/>
              </w:tabs>
              <w:autoSpaceDE w:val="0"/>
              <w:autoSpaceDN w:val="0"/>
              <w:adjustRightInd w:val="0"/>
              <w:spacing w:after="0" w:line="240" w:lineRule="auto"/>
              <w:ind w:right="40" w:firstLine="381"/>
              <w:jc w:val="center"/>
              <w:rPr>
                <w:rFonts w:ascii="Times New Roman" w:hAnsi="Times New Roman" w:cs="Times New Roman"/>
                <w:color w:val="000000"/>
              </w:rPr>
            </w:pPr>
            <w:r w:rsidRPr="006877C3">
              <w:rPr>
                <w:rFonts w:ascii="Times New Roman" w:hAnsi="Times New Roman" w:cs="Times New Roman"/>
                <w:color w:val="000000"/>
              </w:rPr>
              <w:t>710,0</w:t>
            </w:r>
          </w:p>
        </w:tc>
        <w:tc>
          <w:tcPr>
            <w:tcW w:w="1701" w:type="dxa"/>
            <w:shd w:val="clear" w:color="auto" w:fill="FFFFFF" w:themeFill="background1"/>
            <w:vAlign w:val="center"/>
            <w:hideMark/>
          </w:tcPr>
          <w:p w:rsidR="00261B4D" w:rsidRPr="006877C3" w:rsidRDefault="00261B4D" w:rsidP="000821B6">
            <w:pPr>
              <w:widowControl w:val="0"/>
              <w:tabs>
                <w:tab w:val="left" w:pos="993"/>
              </w:tabs>
              <w:autoSpaceDE w:val="0"/>
              <w:autoSpaceDN w:val="0"/>
              <w:adjustRightInd w:val="0"/>
              <w:spacing w:after="0" w:line="240" w:lineRule="auto"/>
              <w:ind w:right="40" w:firstLine="567"/>
              <w:jc w:val="center"/>
              <w:rPr>
                <w:rFonts w:ascii="Times New Roman" w:hAnsi="Times New Roman" w:cs="Times New Roman"/>
                <w:color w:val="000000"/>
              </w:rPr>
            </w:pPr>
            <w:r w:rsidRPr="006877C3">
              <w:rPr>
                <w:rFonts w:ascii="Times New Roman" w:hAnsi="Times New Roman" w:cs="Times New Roman"/>
                <w:color w:val="000000"/>
              </w:rPr>
              <w:t>23,7</w:t>
            </w:r>
          </w:p>
        </w:tc>
        <w:tc>
          <w:tcPr>
            <w:tcW w:w="1843" w:type="dxa"/>
            <w:shd w:val="clear" w:color="auto" w:fill="FFFFFF" w:themeFill="background1"/>
            <w:vAlign w:val="center"/>
            <w:hideMark/>
          </w:tcPr>
          <w:p w:rsidR="00261B4D" w:rsidRPr="006877C3" w:rsidRDefault="00261B4D" w:rsidP="000821B6">
            <w:pPr>
              <w:widowControl w:val="0"/>
              <w:tabs>
                <w:tab w:val="left" w:pos="993"/>
              </w:tabs>
              <w:autoSpaceDE w:val="0"/>
              <w:autoSpaceDN w:val="0"/>
              <w:adjustRightInd w:val="0"/>
              <w:spacing w:after="0" w:line="240" w:lineRule="auto"/>
              <w:ind w:right="40" w:firstLine="567"/>
              <w:jc w:val="center"/>
              <w:rPr>
                <w:rFonts w:ascii="Times New Roman" w:hAnsi="Times New Roman" w:cs="Times New Roman"/>
                <w:color w:val="000000"/>
              </w:rPr>
            </w:pPr>
            <w:r w:rsidRPr="006877C3">
              <w:rPr>
                <w:rFonts w:ascii="Times New Roman" w:hAnsi="Times New Roman" w:cs="Times New Roman"/>
                <w:color w:val="000000"/>
              </w:rPr>
              <w:t>268,1</w:t>
            </w:r>
          </w:p>
        </w:tc>
        <w:tc>
          <w:tcPr>
            <w:tcW w:w="1624" w:type="dxa"/>
            <w:shd w:val="clear" w:color="auto" w:fill="FFFFFF" w:themeFill="background1"/>
            <w:vAlign w:val="center"/>
            <w:hideMark/>
          </w:tcPr>
          <w:p w:rsidR="00261B4D" w:rsidRPr="006877C3" w:rsidRDefault="00261B4D" w:rsidP="000821B6">
            <w:pPr>
              <w:widowControl w:val="0"/>
              <w:tabs>
                <w:tab w:val="left" w:pos="993"/>
              </w:tabs>
              <w:autoSpaceDE w:val="0"/>
              <w:autoSpaceDN w:val="0"/>
              <w:adjustRightInd w:val="0"/>
              <w:spacing w:after="0" w:line="240" w:lineRule="auto"/>
              <w:ind w:right="40" w:firstLine="567"/>
              <w:jc w:val="center"/>
              <w:rPr>
                <w:rFonts w:ascii="Times New Roman" w:hAnsi="Times New Roman" w:cs="Times New Roman"/>
                <w:color w:val="000000"/>
              </w:rPr>
            </w:pPr>
            <w:r w:rsidRPr="006877C3">
              <w:rPr>
                <w:rFonts w:ascii="Times New Roman" w:hAnsi="Times New Roman" w:cs="Times New Roman"/>
                <w:color w:val="000000"/>
              </w:rPr>
              <w:t>88,3</w:t>
            </w:r>
          </w:p>
        </w:tc>
      </w:tr>
    </w:tbl>
    <w:p w:rsidR="00261B4D" w:rsidRPr="006537A0" w:rsidRDefault="00261B4D" w:rsidP="00261B4D">
      <w:pPr>
        <w:tabs>
          <w:tab w:val="left" w:pos="993"/>
        </w:tabs>
        <w:spacing w:after="0" w:line="240" w:lineRule="auto"/>
        <w:ind w:right="40"/>
        <w:jc w:val="both"/>
        <w:rPr>
          <w:rFonts w:ascii="Times New Roman" w:hAnsi="Times New Roman" w:cs="Times New Roman"/>
          <w:color w:val="000000"/>
          <w:sz w:val="8"/>
          <w:szCs w:val="8"/>
        </w:rPr>
      </w:pPr>
    </w:p>
    <w:p w:rsidR="00261B4D" w:rsidRPr="006537A0" w:rsidRDefault="00261B4D" w:rsidP="00261B4D">
      <w:pPr>
        <w:tabs>
          <w:tab w:val="left" w:pos="993"/>
        </w:tabs>
        <w:spacing w:after="0" w:line="240" w:lineRule="auto"/>
        <w:ind w:right="40"/>
        <w:jc w:val="both"/>
        <w:rPr>
          <w:rFonts w:ascii="Times New Roman" w:hAnsi="Times New Roman" w:cs="Times New Roman"/>
          <w:color w:val="000000"/>
          <w:sz w:val="20"/>
          <w:szCs w:val="20"/>
        </w:rPr>
      </w:pPr>
      <w:r w:rsidRPr="006537A0">
        <w:rPr>
          <w:rFonts w:ascii="Times New Roman" w:hAnsi="Times New Roman" w:cs="Times New Roman"/>
          <w:color w:val="000000"/>
          <w:sz w:val="20"/>
          <w:szCs w:val="20"/>
        </w:rPr>
        <w:t>Примечание: * Площадь территорий нового строительства определена ориентировочно по обмеру чертежа</w:t>
      </w:r>
      <w:r>
        <w:rPr>
          <w:rFonts w:ascii="Times New Roman" w:hAnsi="Times New Roman" w:cs="Times New Roman"/>
          <w:color w:val="000000"/>
          <w:sz w:val="20"/>
          <w:szCs w:val="20"/>
        </w:rPr>
        <w:t>.</w:t>
      </w:r>
    </w:p>
    <w:p w:rsidR="00261B4D" w:rsidRPr="002F4ADF" w:rsidRDefault="00261B4D" w:rsidP="00261B4D">
      <w:pPr>
        <w:tabs>
          <w:tab w:val="left" w:pos="993"/>
        </w:tabs>
        <w:spacing w:after="0" w:line="240" w:lineRule="auto"/>
        <w:ind w:right="40" w:firstLine="567"/>
        <w:jc w:val="both"/>
        <w:rPr>
          <w:rFonts w:ascii="Times New Roman" w:hAnsi="Times New Roman" w:cs="Times New Roman"/>
          <w:color w:val="000000"/>
          <w:sz w:val="24"/>
          <w:szCs w:val="24"/>
        </w:rPr>
      </w:pPr>
    </w:p>
    <w:p w:rsidR="00261B4D" w:rsidRPr="002F4ADF" w:rsidRDefault="00261B4D" w:rsidP="00261B4D">
      <w:pPr>
        <w:tabs>
          <w:tab w:val="left" w:pos="993"/>
        </w:tabs>
        <w:spacing w:after="0" w:line="240" w:lineRule="auto"/>
        <w:ind w:right="40" w:firstLine="567"/>
        <w:jc w:val="both"/>
        <w:rPr>
          <w:rFonts w:ascii="Times New Roman" w:hAnsi="Times New Roman" w:cs="Times New Roman"/>
          <w:color w:val="000000"/>
          <w:sz w:val="24"/>
          <w:szCs w:val="24"/>
        </w:rPr>
      </w:pPr>
      <w:r w:rsidRPr="002F4ADF">
        <w:rPr>
          <w:rFonts w:ascii="Times New Roman" w:hAnsi="Times New Roman" w:cs="Times New Roman"/>
          <w:color w:val="000000"/>
          <w:sz w:val="24"/>
          <w:szCs w:val="24"/>
        </w:rPr>
        <w:t>Средняя жилищная обеспеченность на население 110 тыс. чел. в целом по городу с учетом нового и существующего жилищного фонда на конец расчетного срока составит 30 м</w:t>
      </w:r>
      <w:r w:rsidRPr="006537A0">
        <w:rPr>
          <w:rFonts w:ascii="Times New Roman" w:hAnsi="Times New Roman" w:cs="Times New Roman"/>
          <w:color w:val="000000"/>
          <w:sz w:val="24"/>
          <w:szCs w:val="24"/>
          <w:vertAlign w:val="superscript"/>
        </w:rPr>
        <w:t>2</w:t>
      </w:r>
      <w:r w:rsidRPr="002F4ADF">
        <w:rPr>
          <w:rFonts w:ascii="Times New Roman" w:hAnsi="Times New Roman" w:cs="Times New Roman"/>
          <w:color w:val="000000"/>
          <w:sz w:val="24"/>
          <w:szCs w:val="24"/>
        </w:rPr>
        <w:t xml:space="preserve"> на одного жителя, на конец первой очереди – около 27 с половиной м</w:t>
      </w:r>
      <w:r w:rsidRPr="006537A0">
        <w:rPr>
          <w:rFonts w:ascii="Times New Roman" w:hAnsi="Times New Roman" w:cs="Times New Roman"/>
          <w:color w:val="000000"/>
          <w:sz w:val="24"/>
          <w:szCs w:val="24"/>
          <w:vertAlign w:val="superscript"/>
        </w:rPr>
        <w:t>2</w:t>
      </w:r>
      <w:r w:rsidRPr="002F4ADF">
        <w:rPr>
          <w:rFonts w:ascii="Times New Roman" w:hAnsi="Times New Roman" w:cs="Times New Roman"/>
          <w:color w:val="000000"/>
          <w:sz w:val="24"/>
          <w:szCs w:val="24"/>
        </w:rPr>
        <w:t xml:space="preserve"> на человека.</w:t>
      </w:r>
    </w:p>
    <w:p w:rsidR="00261B4D" w:rsidRDefault="00261B4D" w:rsidP="00261B4D">
      <w:pPr>
        <w:suppressAutoHyphens w:val="0"/>
        <w:spacing w:after="160" w:line="259" w:lineRule="auto"/>
        <w:rPr>
          <w:rFonts w:ascii="Times New Roman" w:hAnsi="Times New Roman" w:cs="Times New Roman"/>
          <w:color w:val="0070C0"/>
        </w:rPr>
      </w:pPr>
      <w:r>
        <w:rPr>
          <w:rFonts w:ascii="Times New Roman" w:hAnsi="Times New Roman" w:cs="Times New Roman"/>
          <w:color w:val="0070C0"/>
        </w:rPr>
        <w:br w:type="page"/>
      </w:r>
    </w:p>
    <w:p w:rsidR="00261B4D" w:rsidRPr="00171168" w:rsidRDefault="00531405" w:rsidP="00707210">
      <w:pPr>
        <w:pStyle w:val="a8"/>
        <w:numPr>
          <w:ilvl w:val="1"/>
          <w:numId w:val="1"/>
        </w:numPr>
        <w:ind w:left="0" w:firstLine="0"/>
        <w:jc w:val="center"/>
        <w:rPr>
          <w:b/>
          <w:color w:val="000000" w:themeColor="text1"/>
        </w:rPr>
      </w:pPr>
      <w:r>
        <w:rPr>
          <w:b/>
          <w:color w:val="000000" w:themeColor="text1"/>
        </w:rPr>
        <w:lastRenderedPageBreak/>
        <w:t>–</w:t>
      </w:r>
      <w:r w:rsidR="00261B4D" w:rsidRPr="00171168">
        <w:rPr>
          <w:b/>
          <w:color w:val="000000" w:themeColor="text1"/>
        </w:rPr>
        <w:t xml:space="preserve"> ТЕХНИКО-ЭКОНОМИЧЕСКИЕ ПАРАМЕТРЫ СУЩЕСТВУЮЩИХ ОБЪЕКТОВ СОЦИАЛЬНОЙ ИНФРАСТРУКТУРЫ, СЛОЖИВШИЙСЯ УРОВЕНЬ ОБЕСПЕЧЕННОСТИ ГОРОДА АЧИНСКА</w:t>
      </w:r>
    </w:p>
    <w:p w:rsidR="00261B4D" w:rsidRPr="001165F7" w:rsidRDefault="00261B4D" w:rsidP="00707210">
      <w:pPr>
        <w:spacing w:after="0" w:line="240" w:lineRule="auto"/>
        <w:jc w:val="both"/>
        <w:rPr>
          <w:rFonts w:ascii="Times New Roman" w:hAnsi="Times New Roman" w:cs="Times New Roman"/>
          <w:b/>
          <w:bCs/>
          <w:sz w:val="8"/>
          <w:szCs w:val="8"/>
        </w:rPr>
      </w:pPr>
    </w:p>
    <w:p w:rsidR="00261B4D" w:rsidRPr="00F1036C" w:rsidRDefault="00261B4D" w:rsidP="00707210">
      <w:pPr>
        <w:spacing w:after="0" w:line="240" w:lineRule="auto"/>
        <w:jc w:val="center"/>
        <w:rPr>
          <w:rFonts w:ascii="Times New Roman" w:hAnsi="Times New Roman" w:cs="Times New Roman"/>
          <w:b/>
          <w:bCs/>
          <w:sz w:val="16"/>
          <w:szCs w:val="16"/>
        </w:rPr>
      </w:pPr>
      <w:r>
        <w:rPr>
          <w:rFonts w:ascii="Times New Roman" w:hAnsi="Times New Roman" w:cs="Times New Roman"/>
          <w:b/>
          <w:bCs/>
          <w:sz w:val="24"/>
          <w:szCs w:val="24"/>
        </w:rPr>
        <w:t>2.3.1 – Образовательные организации</w:t>
      </w:r>
    </w:p>
    <w:p w:rsidR="00261B4D" w:rsidRPr="00171168" w:rsidRDefault="00261B4D" w:rsidP="00707210">
      <w:pPr>
        <w:spacing w:after="0" w:line="240" w:lineRule="auto"/>
        <w:ind w:firstLine="567"/>
        <w:jc w:val="both"/>
        <w:rPr>
          <w:rFonts w:ascii="Times New Roman" w:hAnsi="Times New Roman" w:cs="Times New Roman"/>
          <w:sz w:val="16"/>
          <w:szCs w:val="16"/>
        </w:rPr>
      </w:pPr>
    </w:p>
    <w:p w:rsidR="00261B4D" w:rsidRDefault="00261B4D" w:rsidP="00261B4D">
      <w:pPr>
        <w:spacing w:after="0" w:line="240" w:lineRule="auto"/>
        <w:ind w:firstLine="567"/>
        <w:jc w:val="both"/>
        <w:rPr>
          <w:rFonts w:ascii="Times New Roman" w:hAnsi="Times New Roman" w:cs="Times New Roman"/>
          <w:sz w:val="24"/>
          <w:szCs w:val="24"/>
        </w:rPr>
      </w:pPr>
      <w:r w:rsidRPr="002859B8">
        <w:rPr>
          <w:rFonts w:ascii="Times New Roman" w:hAnsi="Times New Roman" w:cs="Times New Roman"/>
          <w:sz w:val="24"/>
          <w:szCs w:val="24"/>
        </w:rPr>
        <w:t xml:space="preserve">Образование является одним из ключевых подразделений сферы услуг муниципального образования. Основными ее составляющими являются общеобразовательные учреждения, дошкольные образовательные учреждения, система дополнительного образования детей. </w:t>
      </w:r>
    </w:p>
    <w:p w:rsidR="00261B4D" w:rsidRPr="00F1036C" w:rsidRDefault="00261B4D" w:rsidP="00E644F5">
      <w:pPr>
        <w:spacing w:after="0" w:line="240" w:lineRule="auto"/>
        <w:ind w:firstLine="567"/>
        <w:jc w:val="both"/>
        <w:rPr>
          <w:rFonts w:ascii="Times New Roman" w:hAnsi="Times New Roman" w:cs="Times New Roman"/>
          <w:sz w:val="16"/>
          <w:szCs w:val="16"/>
        </w:rPr>
      </w:pPr>
      <w:r>
        <w:rPr>
          <w:rFonts w:ascii="Times New Roman" w:hAnsi="Times New Roman" w:cs="Times New Roman"/>
          <w:sz w:val="24"/>
          <w:szCs w:val="24"/>
        </w:rPr>
        <w:t>Количество детей дошкольного и школьного образования, на которые нацелены данные образовательные учреждения представлены в табл.13.</w:t>
      </w:r>
    </w:p>
    <w:p w:rsidR="00261B4D" w:rsidRPr="00F1036C" w:rsidRDefault="00261B4D" w:rsidP="00261B4D">
      <w:pPr>
        <w:spacing w:after="0" w:line="240" w:lineRule="auto"/>
        <w:rPr>
          <w:rFonts w:ascii="Times New Roman" w:hAnsi="Times New Roman" w:cs="Times New Roman"/>
          <w:i/>
          <w:iCs/>
        </w:rPr>
      </w:pPr>
      <w:r w:rsidRPr="00F1036C">
        <w:rPr>
          <w:rFonts w:ascii="Times New Roman" w:hAnsi="Times New Roman" w:cs="Times New Roman"/>
          <w:i/>
          <w:iCs/>
        </w:rPr>
        <w:t>Таблица 13. – Количество детей дошкольного и школьного возраста (прогнозные значения)</w:t>
      </w:r>
    </w:p>
    <w:p w:rsidR="00261B4D" w:rsidRPr="00FC1C6B" w:rsidRDefault="00261B4D" w:rsidP="00261B4D">
      <w:pPr>
        <w:spacing w:after="0" w:line="240" w:lineRule="auto"/>
        <w:ind w:firstLine="567"/>
        <w:jc w:val="center"/>
        <w:rPr>
          <w:rFonts w:ascii="Times New Roman" w:hAnsi="Times New Roman" w:cs="Times New Roman"/>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1134"/>
        <w:gridCol w:w="1134"/>
        <w:gridCol w:w="1099"/>
      </w:tblGrid>
      <w:tr w:rsidR="00261B4D" w:rsidRPr="00707210" w:rsidTr="00707210">
        <w:trPr>
          <w:jc w:val="center"/>
        </w:trPr>
        <w:tc>
          <w:tcPr>
            <w:tcW w:w="6204" w:type="dxa"/>
            <w:vMerge w:val="restart"/>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Показатели</w:t>
            </w:r>
          </w:p>
        </w:tc>
        <w:tc>
          <w:tcPr>
            <w:tcW w:w="3367" w:type="dxa"/>
            <w:gridSpan w:val="3"/>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Человек от всего населения</w:t>
            </w:r>
          </w:p>
        </w:tc>
      </w:tr>
      <w:tr w:rsidR="00261B4D" w:rsidRPr="00707210" w:rsidTr="00707210">
        <w:trPr>
          <w:jc w:val="center"/>
        </w:trPr>
        <w:tc>
          <w:tcPr>
            <w:tcW w:w="6204" w:type="dxa"/>
            <w:vMerge/>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p>
        </w:tc>
        <w:tc>
          <w:tcPr>
            <w:tcW w:w="1134"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2020 год</w:t>
            </w:r>
          </w:p>
        </w:tc>
        <w:tc>
          <w:tcPr>
            <w:tcW w:w="1134"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2025 год</w:t>
            </w:r>
          </w:p>
        </w:tc>
        <w:tc>
          <w:tcPr>
            <w:tcW w:w="1099" w:type="dxa"/>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2030 год</w:t>
            </w:r>
          </w:p>
        </w:tc>
      </w:tr>
      <w:tr w:rsidR="00A07F6F" w:rsidRPr="00A07F6F" w:rsidTr="00DA5C3B">
        <w:trPr>
          <w:jc w:val="center"/>
        </w:trPr>
        <w:tc>
          <w:tcPr>
            <w:tcW w:w="6204" w:type="dxa"/>
          </w:tcPr>
          <w:p w:rsidR="00261B4D" w:rsidRPr="00A07F6F" w:rsidRDefault="00261B4D" w:rsidP="000821B6">
            <w:pPr>
              <w:spacing w:after="0" w:line="240" w:lineRule="auto"/>
              <w:jc w:val="both"/>
              <w:rPr>
                <w:rFonts w:ascii="Times New Roman" w:hAnsi="Times New Roman" w:cs="Times New Roman"/>
              </w:rPr>
            </w:pPr>
            <w:r w:rsidRPr="00A07F6F">
              <w:rPr>
                <w:rFonts w:ascii="Times New Roman" w:hAnsi="Times New Roman" w:cs="Times New Roman"/>
              </w:rPr>
              <w:t>Дети в возрасте от 0 до 15 лет</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21 938</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23 985</w:t>
            </w:r>
          </w:p>
        </w:tc>
        <w:tc>
          <w:tcPr>
            <w:tcW w:w="1099"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24 620</w:t>
            </w:r>
          </w:p>
        </w:tc>
      </w:tr>
      <w:tr w:rsidR="00A07F6F" w:rsidRPr="00A07F6F" w:rsidTr="00DA5C3B">
        <w:trPr>
          <w:jc w:val="center"/>
        </w:trPr>
        <w:tc>
          <w:tcPr>
            <w:tcW w:w="6204" w:type="dxa"/>
          </w:tcPr>
          <w:p w:rsidR="00261B4D" w:rsidRPr="00A07F6F" w:rsidRDefault="00261B4D" w:rsidP="000821B6">
            <w:pPr>
              <w:spacing w:after="0" w:line="240" w:lineRule="auto"/>
              <w:jc w:val="both"/>
              <w:rPr>
                <w:rFonts w:ascii="Times New Roman" w:hAnsi="Times New Roman" w:cs="Times New Roman"/>
              </w:rPr>
            </w:pPr>
            <w:r w:rsidRPr="00A07F6F">
              <w:rPr>
                <w:rFonts w:ascii="Times New Roman" w:hAnsi="Times New Roman" w:cs="Times New Roman"/>
              </w:rPr>
              <w:t>в том числе:</w:t>
            </w:r>
          </w:p>
        </w:tc>
        <w:tc>
          <w:tcPr>
            <w:tcW w:w="1134" w:type="dxa"/>
          </w:tcPr>
          <w:p w:rsidR="00261B4D" w:rsidRPr="00A07F6F" w:rsidRDefault="00261B4D" w:rsidP="000821B6">
            <w:pPr>
              <w:spacing w:after="0" w:line="240" w:lineRule="auto"/>
              <w:jc w:val="center"/>
              <w:rPr>
                <w:rFonts w:ascii="Times New Roman" w:hAnsi="Times New Roman" w:cs="Times New Roman"/>
              </w:rPr>
            </w:pPr>
          </w:p>
        </w:tc>
        <w:tc>
          <w:tcPr>
            <w:tcW w:w="1134" w:type="dxa"/>
          </w:tcPr>
          <w:p w:rsidR="00261B4D" w:rsidRPr="00A07F6F" w:rsidRDefault="00261B4D" w:rsidP="000821B6">
            <w:pPr>
              <w:spacing w:after="0" w:line="240" w:lineRule="auto"/>
              <w:jc w:val="center"/>
              <w:rPr>
                <w:rFonts w:ascii="Times New Roman" w:hAnsi="Times New Roman" w:cs="Times New Roman"/>
              </w:rPr>
            </w:pPr>
          </w:p>
        </w:tc>
        <w:tc>
          <w:tcPr>
            <w:tcW w:w="1099" w:type="dxa"/>
          </w:tcPr>
          <w:p w:rsidR="00261B4D" w:rsidRPr="00A07F6F" w:rsidRDefault="00261B4D" w:rsidP="000821B6">
            <w:pPr>
              <w:spacing w:after="0" w:line="240" w:lineRule="auto"/>
              <w:jc w:val="center"/>
              <w:rPr>
                <w:rFonts w:ascii="Times New Roman" w:hAnsi="Times New Roman" w:cs="Times New Roman"/>
              </w:rPr>
            </w:pPr>
          </w:p>
        </w:tc>
      </w:tr>
      <w:tr w:rsidR="00A07F6F" w:rsidRPr="00A07F6F" w:rsidTr="00DA5C3B">
        <w:trPr>
          <w:jc w:val="center"/>
        </w:trPr>
        <w:tc>
          <w:tcPr>
            <w:tcW w:w="6204" w:type="dxa"/>
          </w:tcPr>
          <w:p w:rsidR="00261B4D" w:rsidRPr="00A07F6F" w:rsidRDefault="00261B4D" w:rsidP="000821B6">
            <w:pPr>
              <w:spacing w:after="0" w:line="240" w:lineRule="auto"/>
              <w:jc w:val="both"/>
              <w:rPr>
                <w:rFonts w:ascii="Times New Roman" w:hAnsi="Times New Roman" w:cs="Times New Roman"/>
              </w:rPr>
            </w:pPr>
            <w:r w:rsidRPr="00A07F6F">
              <w:rPr>
                <w:rFonts w:ascii="Times New Roman" w:hAnsi="Times New Roman" w:cs="Times New Roman"/>
              </w:rPr>
              <w:t>от 0 до 6 лет</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10 472</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10 802</w:t>
            </w:r>
          </w:p>
        </w:tc>
        <w:tc>
          <w:tcPr>
            <w:tcW w:w="1099"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10 883</w:t>
            </w:r>
          </w:p>
        </w:tc>
      </w:tr>
      <w:tr w:rsidR="00A07F6F" w:rsidRPr="00A07F6F" w:rsidTr="00DA5C3B">
        <w:trPr>
          <w:jc w:val="center"/>
        </w:trPr>
        <w:tc>
          <w:tcPr>
            <w:tcW w:w="6204" w:type="dxa"/>
          </w:tcPr>
          <w:p w:rsidR="00261B4D" w:rsidRPr="00A07F6F" w:rsidRDefault="00261B4D" w:rsidP="000821B6">
            <w:pPr>
              <w:spacing w:after="0" w:line="240" w:lineRule="auto"/>
              <w:jc w:val="both"/>
              <w:rPr>
                <w:rFonts w:ascii="Times New Roman" w:hAnsi="Times New Roman" w:cs="Times New Roman"/>
              </w:rPr>
            </w:pPr>
            <w:r w:rsidRPr="00A07F6F">
              <w:rPr>
                <w:rFonts w:ascii="Times New Roman" w:hAnsi="Times New Roman" w:cs="Times New Roman"/>
              </w:rPr>
              <w:t>из них</w:t>
            </w:r>
          </w:p>
          <w:p w:rsidR="00261B4D" w:rsidRPr="00A07F6F" w:rsidRDefault="00261B4D" w:rsidP="000821B6">
            <w:pPr>
              <w:spacing w:after="0" w:line="240" w:lineRule="auto"/>
              <w:jc w:val="both"/>
              <w:rPr>
                <w:rFonts w:ascii="Times New Roman" w:hAnsi="Times New Roman" w:cs="Times New Roman"/>
              </w:rPr>
            </w:pPr>
            <w:r w:rsidRPr="00A07F6F">
              <w:rPr>
                <w:rFonts w:ascii="Times New Roman" w:hAnsi="Times New Roman" w:cs="Times New Roman"/>
              </w:rPr>
              <w:t xml:space="preserve">   от 0 до 3 лет</w:t>
            </w:r>
          </w:p>
        </w:tc>
        <w:tc>
          <w:tcPr>
            <w:tcW w:w="1134" w:type="dxa"/>
          </w:tcPr>
          <w:p w:rsidR="00261B4D" w:rsidRPr="00A07F6F" w:rsidRDefault="00261B4D" w:rsidP="000821B6">
            <w:pPr>
              <w:spacing w:after="0" w:line="240" w:lineRule="auto"/>
              <w:jc w:val="center"/>
              <w:rPr>
                <w:rFonts w:ascii="Times New Roman" w:hAnsi="Times New Roman" w:cs="Times New Roman"/>
              </w:rPr>
            </w:pP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4 597</w:t>
            </w:r>
          </w:p>
        </w:tc>
        <w:tc>
          <w:tcPr>
            <w:tcW w:w="1134" w:type="dxa"/>
          </w:tcPr>
          <w:p w:rsidR="00261B4D" w:rsidRPr="00A07F6F" w:rsidRDefault="00261B4D" w:rsidP="000821B6">
            <w:pPr>
              <w:spacing w:after="0" w:line="240" w:lineRule="auto"/>
              <w:jc w:val="center"/>
              <w:rPr>
                <w:rFonts w:ascii="Times New Roman" w:hAnsi="Times New Roman" w:cs="Times New Roman"/>
              </w:rPr>
            </w:pP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4 643</w:t>
            </w:r>
          </w:p>
        </w:tc>
        <w:tc>
          <w:tcPr>
            <w:tcW w:w="1099" w:type="dxa"/>
          </w:tcPr>
          <w:p w:rsidR="00261B4D" w:rsidRPr="00A07F6F" w:rsidRDefault="00261B4D" w:rsidP="000821B6">
            <w:pPr>
              <w:spacing w:after="0" w:line="240" w:lineRule="auto"/>
              <w:jc w:val="center"/>
              <w:rPr>
                <w:rFonts w:ascii="Times New Roman" w:hAnsi="Times New Roman" w:cs="Times New Roman"/>
              </w:rPr>
            </w:pP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4 678</w:t>
            </w:r>
          </w:p>
        </w:tc>
      </w:tr>
      <w:tr w:rsidR="00A07F6F" w:rsidRPr="00A07F6F" w:rsidTr="00DA5C3B">
        <w:trPr>
          <w:jc w:val="center"/>
        </w:trPr>
        <w:tc>
          <w:tcPr>
            <w:tcW w:w="6204" w:type="dxa"/>
          </w:tcPr>
          <w:p w:rsidR="00261B4D" w:rsidRPr="00A07F6F" w:rsidRDefault="00261B4D" w:rsidP="000821B6">
            <w:pPr>
              <w:spacing w:after="0" w:line="240" w:lineRule="auto"/>
              <w:jc w:val="both"/>
              <w:rPr>
                <w:rFonts w:ascii="Times New Roman" w:hAnsi="Times New Roman" w:cs="Times New Roman"/>
              </w:rPr>
            </w:pPr>
            <w:r w:rsidRPr="00A07F6F">
              <w:rPr>
                <w:rFonts w:ascii="Times New Roman" w:hAnsi="Times New Roman" w:cs="Times New Roman"/>
              </w:rPr>
              <w:t xml:space="preserve">   от 3 до 6 лет</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5 875</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6 159</w:t>
            </w:r>
          </w:p>
        </w:tc>
        <w:tc>
          <w:tcPr>
            <w:tcW w:w="1099"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6 205</w:t>
            </w:r>
          </w:p>
        </w:tc>
      </w:tr>
      <w:tr w:rsidR="00A07F6F" w:rsidRPr="00A07F6F" w:rsidTr="00DA5C3B">
        <w:trPr>
          <w:jc w:val="center"/>
        </w:trPr>
        <w:tc>
          <w:tcPr>
            <w:tcW w:w="6204" w:type="dxa"/>
          </w:tcPr>
          <w:p w:rsidR="00261B4D" w:rsidRPr="00A07F6F" w:rsidRDefault="00261B4D" w:rsidP="000821B6">
            <w:pPr>
              <w:spacing w:after="0" w:line="240" w:lineRule="auto"/>
              <w:jc w:val="both"/>
              <w:rPr>
                <w:rFonts w:ascii="Times New Roman" w:hAnsi="Times New Roman" w:cs="Times New Roman"/>
              </w:rPr>
            </w:pPr>
            <w:r w:rsidRPr="00A07F6F">
              <w:rPr>
                <w:rFonts w:ascii="Times New Roman" w:hAnsi="Times New Roman" w:cs="Times New Roman"/>
              </w:rPr>
              <w:t>Школьники от 7 до 15 лет</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11 466</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13 183</w:t>
            </w:r>
          </w:p>
        </w:tc>
        <w:tc>
          <w:tcPr>
            <w:tcW w:w="1099"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13 737</w:t>
            </w:r>
          </w:p>
        </w:tc>
      </w:tr>
      <w:tr w:rsidR="00261B4D" w:rsidRPr="00A07F6F" w:rsidTr="00DA5C3B">
        <w:trPr>
          <w:jc w:val="center"/>
        </w:trPr>
        <w:tc>
          <w:tcPr>
            <w:tcW w:w="6204" w:type="dxa"/>
          </w:tcPr>
          <w:p w:rsidR="00261B4D" w:rsidRPr="00A07F6F" w:rsidRDefault="00261B4D" w:rsidP="000821B6">
            <w:pPr>
              <w:spacing w:after="0" w:line="240" w:lineRule="auto"/>
              <w:jc w:val="both"/>
              <w:rPr>
                <w:rFonts w:ascii="Times New Roman" w:hAnsi="Times New Roman" w:cs="Times New Roman"/>
              </w:rPr>
            </w:pPr>
            <w:r w:rsidRPr="00A07F6F">
              <w:rPr>
                <w:rFonts w:ascii="Times New Roman" w:hAnsi="Times New Roman" w:cs="Times New Roman"/>
              </w:rPr>
              <w:t>Подростки от 16-17 лет</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2 214</w:t>
            </w:r>
          </w:p>
        </w:tc>
        <w:tc>
          <w:tcPr>
            <w:tcW w:w="1134"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2 733</w:t>
            </w:r>
          </w:p>
        </w:tc>
        <w:tc>
          <w:tcPr>
            <w:tcW w:w="1099" w:type="dxa"/>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2 903</w:t>
            </w:r>
          </w:p>
        </w:tc>
      </w:tr>
    </w:tbl>
    <w:p w:rsidR="00261B4D" w:rsidRPr="00A07F6F" w:rsidRDefault="00261B4D" w:rsidP="00261B4D">
      <w:pPr>
        <w:pStyle w:val="a8"/>
        <w:ind w:left="0" w:firstLine="567"/>
        <w:jc w:val="both"/>
        <w:rPr>
          <w:rFonts w:eastAsia="Calibri" w:cs="Times New Roman"/>
          <w:lang w:eastAsia="en-US"/>
        </w:rPr>
      </w:pPr>
      <w:r w:rsidRPr="00A07F6F">
        <w:rPr>
          <w:rFonts w:eastAsia="Calibri" w:cs="Times New Roman"/>
          <w:lang w:eastAsia="en-US"/>
        </w:rPr>
        <w:t xml:space="preserve">В настоящее время муниципальная система образования города Ачинска включает </w:t>
      </w:r>
      <w:r w:rsidR="00BB1D8E">
        <w:rPr>
          <w:rFonts w:eastAsia="Calibri" w:cs="Times New Roman"/>
          <w:lang w:eastAsia="en-US"/>
        </w:rPr>
        <w:t>50</w:t>
      </w:r>
      <w:r w:rsidRPr="00A07F6F">
        <w:rPr>
          <w:rFonts w:eastAsia="Calibri" w:cs="Times New Roman"/>
          <w:lang w:eastAsia="en-US"/>
        </w:rPr>
        <w:t xml:space="preserve"> муниципальных образовательных организации, среди которых:</w:t>
      </w:r>
    </w:p>
    <w:p w:rsidR="00261B4D" w:rsidRPr="00A07F6F" w:rsidRDefault="00261B4D" w:rsidP="00261B4D">
      <w:pPr>
        <w:tabs>
          <w:tab w:val="left" w:pos="709"/>
        </w:tabs>
        <w:suppressAutoHyphens w:val="0"/>
        <w:autoSpaceDN w:val="0"/>
        <w:spacing w:after="0" w:line="240" w:lineRule="auto"/>
        <w:ind w:left="709" w:hanging="142"/>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15 общеобразовательных учреждений,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33 дошкольных образовательных учреждений,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1 учреждение дополнительного образования,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1 Центр психолого-педагогической социального сопровождения детей «Спутник». </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В рамках проекта «Успех каждого ребенка» на территории города Ачинска начал работу филиал красноярского «Кванториума»  детский технопарк «Кванториум»» с целью подготовки будущих инженерных кадров, разработки, тестирования и внедрения нанотехнологий, IТ-технологий.</w:t>
      </w:r>
    </w:p>
    <w:p w:rsidR="00261B4D" w:rsidRPr="00A07F6F" w:rsidRDefault="00261B4D" w:rsidP="00261B4D">
      <w:pPr>
        <w:pStyle w:val="12"/>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Образовательные организации города Ачинска активно включаются в инновационную деятельность: двум образовательным организациям присвоен статус федеральной экспериментальной площадки, восемь являются региональными инновационными площадками. </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В Ачинске имеются следующие средние и высшие учебные заведения: </w:t>
      </w:r>
    </w:p>
    <w:p w:rsidR="00261B4D" w:rsidRPr="00A07F6F" w:rsidRDefault="00261B4D" w:rsidP="00261B4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A07F6F">
        <w:rPr>
          <w:rFonts w:ascii="Times New Roman" w:hAnsi="Times New Roman" w:cs="Times New Roman"/>
        </w:rPr>
        <w:t xml:space="preserve">▪ </w:t>
      </w:r>
      <w:r w:rsidR="00460826" w:rsidRPr="00460826">
        <w:rPr>
          <w:rFonts w:ascii="Times New Roman" w:hAnsi="Times New Roman" w:cs="Times New Roman"/>
          <w:sz w:val="24"/>
          <w:szCs w:val="24"/>
        </w:rPr>
        <w:t xml:space="preserve">Ачинский </w:t>
      </w:r>
      <w:r w:rsidRPr="00460826">
        <w:rPr>
          <w:rFonts w:ascii="Times New Roman" w:hAnsi="Times New Roman" w:cs="Times New Roman"/>
          <w:sz w:val="24"/>
          <w:szCs w:val="24"/>
        </w:rPr>
        <w:t xml:space="preserve">филиал </w:t>
      </w:r>
      <w:r w:rsidR="00460826" w:rsidRPr="00460826">
        <w:rPr>
          <w:rFonts w:ascii="Times New Roman" w:hAnsi="Times New Roman" w:cs="Times New Roman"/>
          <w:sz w:val="24"/>
          <w:szCs w:val="24"/>
        </w:rPr>
        <w:t>ФГБОУ ВО «Красноярский г</w:t>
      </w:r>
      <w:r w:rsidRPr="00460826">
        <w:rPr>
          <w:rFonts w:ascii="Times New Roman" w:hAnsi="Times New Roman" w:cs="Times New Roman"/>
          <w:sz w:val="24"/>
          <w:szCs w:val="24"/>
        </w:rPr>
        <w:t>осударственн</w:t>
      </w:r>
      <w:r w:rsidR="00460826" w:rsidRPr="00460826">
        <w:rPr>
          <w:rFonts w:ascii="Times New Roman" w:hAnsi="Times New Roman" w:cs="Times New Roman"/>
          <w:sz w:val="24"/>
          <w:szCs w:val="24"/>
        </w:rPr>
        <w:t>ый</w:t>
      </w:r>
      <w:r w:rsidRPr="00460826">
        <w:rPr>
          <w:rFonts w:ascii="Times New Roman" w:hAnsi="Times New Roman" w:cs="Times New Roman"/>
          <w:sz w:val="24"/>
          <w:szCs w:val="24"/>
        </w:rPr>
        <w:t xml:space="preserve"> </w:t>
      </w:r>
      <w:r w:rsidR="00460826" w:rsidRPr="00460826">
        <w:rPr>
          <w:rFonts w:ascii="Times New Roman" w:hAnsi="Times New Roman" w:cs="Times New Roman"/>
          <w:sz w:val="24"/>
          <w:szCs w:val="24"/>
        </w:rPr>
        <w:t>а</w:t>
      </w:r>
      <w:r w:rsidRPr="00460826">
        <w:rPr>
          <w:rFonts w:ascii="Times New Roman" w:hAnsi="Times New Roman" w:cs="Times New Roman"/>
          <w:sz w:val="24"/>
          <w:szCs w:val="24"/>
        </w:rPr>
        <w:t>грарн</w:t>
      </w:r>
      <w:r w:rsidR="00460826" w:rsidRPr="00460826">
        <w:rPr>
          <w:rFonts w:ascii="Times New Roman" w:hAnsi="Times New Roman" w:cs="Times New Roman"/>
          <w:sz w:val="24"/>
          <w:szCs w:val="24"/>
        </w:rPr>
        <w:t>ый</w:t>
      </w:r>
      <w:r w:rsidRPr="00460826">
        <w:rPr>
          <w:rFonts w:ascii="Times New Roman" w:hAnsi="Times New Roman" w:cs="Times New Roman"/>
          <w:sz w:val="24"/>
          <w:szCs w:val="24"/>
        </w:rPr>
        <w:t xml:space="preserve"> университет</w:t>
      </w:r>
      <w:r w:rsidR="00460826" w:rsidRPr="00460826">
        <w:rPr>
          <w:rFonts w:ascii="Times New Roman" w:hAnsi="Times New Roman" w:cs="Times New Roman"/>
          <w:sz w:val="24"/>
          <w:szCs w:val="24"/>
        </w:rPr>
        <w:t>»,</w:t>
      </w:r>
    </w:p>
    <w:p w:rsidR="00261B4D" w:rsidRPr="00A07F6F" w:rsidRDefault="00261B4D" w:rsidP="00261B4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A07F6F">
        <w:rPr>
          <w:rFonts w:ascii="Times New Roman" w:hAnsi="Times New Roman" w:cs="Times New Roman"/>
        </w:rPr>
        <w:t xml:space="preserve">▪ </w:t>
      </w:r>
      <w:r w:rsidR="00460826" w:rsidRPr="00460826">
        <w:rPr>
          <w:rFonts w:ascii="Times New Roman" w:hAnsi="Times New Roman" w:cs="Times New Roman"/>
          <w:sz w:val="24"/>
          <w:szCs w:val="24"/>
        </w:rPr>
        <w:t>КГБПОУ «Ачинский к</w:t>
      </w:r>
      <w:r w:rsidRPr="00460826">
        <w:rPr>
          <w:rFonts w:ascii="Times New Roman" w:hAnsi="Times New Roman" w:cs="Times New Roman"/>
          <w:sz w:val="24"/>
          <w:szCs w:val="24"/>
        </w:rPr>
        <w:t>олледж отраслевых</w:t>
      </w:r>
      <w:r w:rsidRPr="00A07F6F">
        <w:rPr>
          <w:rFonts w:ascii="Times New Roman" w:hAnsi="Times New Roman" w:cs="Times New Roman"/>
          <w:sz w:val="24"/>
          <w:szCs w:val="24"/>
        </w:rPr>
        <w:t xml:space="preserve"> технологий и бизнеса</w:t>
      </w:r>
      <w:r w:rsidR="00460826">
        <w:rPr>
          <w:rFonts w:ascii="Times New Roman" w:hAnsi="Times New Roman" w:cs="Times New Roman"/>
          <w:sz w:val="24"/>
          <w:szCs w:val="24"/>
        </w:rPr>
        <w:t>»</w:t>
      </w:r>
      <w:r w:rsidRPr="00A07F6F">
        <w:rPr>
          <w:rFonts w:ascii="Times New Roman" w:hAnsi="Times New Roman" w:cs="Times New Roman"/>
          <w:sz w:val="24"/>
          <w:szCs w:val="24"/>
        </w:rPr>
        <w:t xml:space="preserve">, </w:t>
      </w:r>
    </w:p>
    <w:p w:rsidR="00261B4D" w:rsidRPr="00A07F6F" w:rsidRDefault="00261B4D" w:rsidP="00261B4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A07F6F">
        <w:rPr>
          <w:rFonts w:ascii="Times New Roman" w:hAnsi="Times New Roman" w:cs="Times New Roman"/>
        </w:rPr>
        <w:t xml:space="preserve">▪ </w:t>
      </w:r>
      <w:r w:rsidR="00460826" w:rsidRPr="00460826">
        <w:rPr>
          <w:rFonts w:ascii="Times New Roman" w:hAnsi="Times New Roman" w:cs="Times New Roman"/>
          <w:sz w:val="24"/>
          <w:szCs w:val="24"/>
        </w:rPr>
        <w:t>КГБПОУ «Ачинский п</w:t>
      </w:r>
      <w:r w:rsidRPr="00460826">
        <w:rPr>
          <w:rFonts w:ascii="Times New Roman" w:hAnsi="Times New Roman" w:cs="Times New Roman"/>
          <w:sz w:val="24"/>
          <w:szCs w:val="24"/>
        </w:rPr>
        <w:t>едагогический</w:t>
      </w:r>
      <w:r w:rsidRPr="00A07F6F">
        <w:rPr>
          <w:rFonts w:ascii="Times New Roman" w:hAnsi="Times New Roman" w:cs="Times New Roman"/>
          <w:sz w:val="24"/>
          <w:szCs w:val="24"/>
        </w:rPr>
        <w:t xml:space="preserve"> колледж</w:t>
      </w:r>
      <w:r w:rsidR="00460826">
        <w:rPr>
          <w:rFonts w:ascii="Times New Roman" w:hAnsi="Times New Roman" w:cs="Times New Roman"/>
          <w:sz w:val="24"/>
          <w:szCs w:val="24"/>
        </w:rPr>
        <w:t>»</w:t>
      </w:r>
      <w:r w:rsidRPr="00A07F6F">
        <w:rPr>
          <w:rFonts w:ascii="Times New Roman" w:hAnsi="Times New Roman" w:cs="Times New Roman"/>
          <w:sz w:val="24"/>
          <w:szCs w:val="24"/>
        </w:rPr>
        <w:t xml:space="preserve">, </w:t>
      </w:r>
    </w:p>
    <w:p w:rsidR="00261B4D" w:rsidRPr="00A07F6F" w:rsidRDefault="00261B4D" w:rsidP="00261B4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A07F6F">
        <w:rPr>
          <w:rFonts w:ascii="Times New Roman" w:hAnsi="Times New Roman" w:cs="Times New Roman"/>
        </w:rPr>
        <w:t xml:space="preserve">▪ </w:t>
      </w:r>
      <w:r w:rsidR="00E644F5" w:rsidRPr="00E644F5">
        <w:rPr>
          <w:rFonts w:ascii="Times New Roman" w:hAnsi="Times New Roman" w:cs="Times New Roman"/>
          <w:sz w:val="24"/>
          <w:szCs w:val="24"/>
        </w:rPr>
        <w:t>КГБПОУ «Ачинский т</w:t>
      </w:r>
      <w:r w:rsidRPr="00E644F5">
        <w:rPr>
          <w:rFonts w:ascii="Times New Roman" w:hAnsi="Times New Roman" w:cs="Times New Roman"/>
          <w:sz w:val="24"/>
          <w:szCs w:val="24"/>
        </w:rPr>
        <w:t>оргово-экономический</w:t>
      </w:r>
      <w:r w:rsidRPr="00A07F6F">
        <w:rPr>
          <w:rFonts w:ascii="Times New Roman" w:hAnsi="Times New Roman" w:cs="Times New Roman"/>
          <w:sz w:val="24"/>
          <w:szCs w:val="24"/>
        </w:rPr>
        <w:t xml:space="preserve"> техникум</w:t>
      </w:r>
      <w:r w:rsidR="00E644F5">
        <w:rPr>
          <w:rFonts w:ascii="Times New Roman" w:hAnsi="Times New Roman" w:cs="Times New Roman"/>
          <w:sz w:val="24"/>
          <w:szCs w:val="24"/>
        </w:rPr>
        <w:t>»</w:t>
      </w:r>
      <w:r w:rsidRPr="00A07F6F">
        <w:rPr>
          <w:rFonts w:ascii="Times New Roman" w:hAnsi="Times New Roman" w:cs="Times New Roman"/>
          <w:sz w:val="24"/>
          <w:szCs w:val="24"/>
        </w:rPr>
        <w:t xml:space="preserve">, </w:t>
      </w:r>
    </w:p>
    <w:p w:rsidR="00261B4D" w:rsidRPr="00A07F6F" w:rsidRDefault="00261B4D" w:rsidP="00261B4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A07F6F">
        <w:rPr>
          <w:rFonts w:ascii="Times New Roman" w:hAnsi="Times New Roman" w:cs="Times New Roman"/>
        </w:rPr>
        <w:t xml:space="preserve">▪ </w:t>
      </w:r>
      <w:r w:rsidR="00E644F5" w:rsidRPr="00E644F5">
        <w:rPr>
          <w:rFonts w:ascii="Times New Roman" w:hAnsi="Times New Roman" w:cs="Times New Roman"/>
          <w:sz w:val="24"/>
          <w:szCs w:val="24"/>
        </w:rPr>
        <w:t xml:space="preserve">КГБПОУ «Ачинский медицинский </w:t>
      </w:r>
      <w:r w:rsidR="004840C0" w:rsidRPr="00E644F5">
        <w:rPr>
          <w:rFonts w:ascii="Times New Roman" w:hAnsi="Times New Roman" w:cs="Times New Roman"/>
          <w:sz w:val="24"/>
          <w:szCs w:val="24"/>
        </w:rPr>
        <w:t>техникум</w:t>
      </w:r>
      <w:r w:rsidR="00E644F5">
        <w:rPr>
          <w:rFonts w:ascii="Times New Roman" w:hAnsi="Times New Roman" w:cs="Times New Roman"/>
          <w:sz w:val="24"/>
          <w:szCs w:val="24"/>
        </w:rPr>
        <w:t>»</w:t>
      </w:r>
      <w:r w:rsidRPr="00A07F6F">
        <w:rPr>
          <w:rFonts w:ascii="Times New Roman" w:hAnsi="Times New Roman" w:cs="Times New Roman"/>
          <w:sz w:val="24"/>
          <w:szCs w:val="24"/>
        </w:rPr>
        <w:t xml:space="preserve">, </w:t>
      </w:r>
    </w:p>
    <w:p w:rsidR="00261B4D" w:rsidRPr="00A07F6F" w:rsidRDefault="00261B4D" w:rsidP="00261B4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A07F6F">
        <w:rPr>
          <w:rFonts w:ascii="Times New Roman" w:hAnsi="Times New Roman" w:cs="Times New Roman"/>
        </w:rPr>
        <w:t xml:space="preserve">▪ </w:t>
      </w:r>
      <w:r w:rsidR="00E644F5" w:rsidRPr="00E644F5">
        <w:rPr>
          <w:rFonts w:ascii="Times New Roman" w:hAnsi="Times New Roman" w:cs="Times New Roman"/>
          <w:sz w:val="24"/>
          <w:szCs w:val="24"/>
        </w:rPr>
        <w:t>КГАПОУ «Ачинский к</w:t>
      </w:r>
      <w:r w:rsidRPr="00E644F5">
        <w:rPr>
          <w:rFonts w:ascii="Times New Roman" w:hAnsi="Times New Roman" w:cs="Times New Roman"/>
          <w:sz w:val="24"/>
          <w:szCs w:val="24"/>
        </w:rPr>
        <w:t>олледж</w:t>
      </w:r>
      <w:r w:rsidRPr="00A07F6F">
        <w:rPr>
          <w:rFonts w:ascii="Times New Roman" w:hAnsi="Times New Roman" w:cs="Times New Roman"/>
          <w:sz w:val="24"/>
          <w:szCs w:val="24"/>
        </w:rPr>
        <w:t xml:space="preserve"> транспорта и сельского хозяйства</w:t>
      </w:r>
      <w:r w:rsidR="00E644F5">
        <w:rPr>
          <w:rFonts w:ascii="Times New Roman" w:hAnsi="Times New Roman" w:cs="Times New Roman"/>
          <w:sz w:val="24"/>
          <w:szCs w:val="24"/>
        </w:rPr>
        <w:t>»</w:t>
      </w:r>
      <w:r w:rsidRPr="00A07F6F">
        <w:rPr>
          <w:rFonts w:ascii="Times New Roman" w:hAnsi="Times New Roman" w:cs="Times New Roman"/>
          <w:sz w:val="24"/>
          <w:szCs w:val="24"/>
        </w:rPr>
        <w:t>,</w:t>
      </w:r>
    </w:p>
    <w:p w:rsidR="00261B4D" w:rsidRPr="00A07F6F" w:rsidRDefault="00261B4D" w:rsidP="00261B4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A07F6F">
        <w:rPr>
          <w:rFonts w:ascii="Times New Roman" w:hAnsi="Times New Roman" w:cs="Times New Roman"/>
        </w:rPr>
        <w:t xml:space="preserve">▪ </w:t>
      </w:r>
      <w:r w:rsidR="00E644F5" w:rsidRPr="00E644F5">
        <w:rPr>
          <w:rFonts w:ascii="Times New Roman" w:hAnsi="Times New Roman" w:cs="Times New Roman"/>
          <w:sz w:val="24"/>
          <w:szCs w:val="24"/>
        </w:rPr>
        <w:t>КГАПОУ «Ачинский т</w:t>
      </w:r>
      <w:r w:rsidRPr="00E644F5">
        <w:rPr>
          <w:rFonts w:ascii="Times New Roman" w:hAnsi="Times New Roman" w:cs="Times New Roman"/>
          <w:sz w:val="24"/>
          <w:szCs w:val="24"/>
        </w:rPr>
        <w:t>ехникум нефти и газа</w:t>
      </w:r>
      <w:r w:rsidR="00E644F5" w:rsidRPr="00E644F5">
        <w:rPr>
          <w:rFonts w:ascii="Times New Roman" w:hAnsi="Times New Roman" w:cs="Times New Roman"/>
          <w:sz w:val="24"/>
          <w:szCs w:val="24"/>
        </w:rPr>
        <w:t xml:space="preserve"> им. Е.А. Демьяненко</w:t>
      </w:r>
      <w:r w:rsidR="00E644F5">
        <w:rPr>
          <w:rFonts w:ascii="Times New Roman" w:hAnsi="Times New Roman" w:cs="Times New Roman"/>
          <w:sz w:val="24"/>
          <w:szCs w:val="24"/>
        </w:rPr>
        <w:t>».</w:t>
      </w:r>
    </w:p>
    <w:p w:rsidR="00261B4D" w:rsidRPr="00A07F6F" w:rsidRDefault="00261B4D" w:rsidP="00261B4D">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A07F6F">
        <w:rPr>
          <w:rFonts w:ascii="Times New Roman" w:hAnsi="Times New Roman" w:cs="Times New Roman"/>
          <w:sz w:val="24"/>
          <w:szCs w:val="24"/>
        </w:rPr>
        <w:t xml:space="preserve">Кроме этого, в городе открыты такие образовательные учреждения как </w:t>
      </w:r>
      <w:r w:rsidR="00E644F5">
        <w:rPr>
          <w:rFonts w:ascii="Times New Roman" w:hAnsi="Times New Roman" w:cs="Times New Roman"/>
          <w:sz w:val="24"/>
          <w:szCs w:val="24"/>
        </w:rPr>
        <w:t xml:space="preserve">                   </w:t>
      </w:r>
      <w:r w:rsidR="00806ED5">
        <w:rPr>
          <w:rFonts w:ascii="Times New Roman" w:hAnsi="Times New Roman" w:cs="Times New Roman"/>
          <w:sz w:val="24"/>
          <w:szCs w:val="24"/>
        </w:rPr>
        <w:t>КГБОУ «</w:t>
      </w:r>
      <w:r w:rsidRPr="00A07F6F">
        <w:rPr>
          <w:rFonts w:ascii="Times New Roman" w:hAnsi="Times New Roman" w:cs="Times New Roman"/>
          <w:sz w:val="24"/>
          <w:szCs w:val="24"/>
        </w:rPr>
        <w:t>Ачинская Мариинская женская гимназия</w:t>
      </w:r>
      <w:r w:rsidR="00806ED5">
        <w:rPr>
          <w:rFonts w:ascii="Times New Roman" w:hAnsi="Times New Roman" w:cs="Times New Roman"/>
          <w:sz w:val="24"/>
          <w:szCs w:val="24"/>
        </w:rPr>
        <w:t>-интернат»</w:t>
      </w:r>
      <w:r w:rsidRPr="00A07F6F">
        <w:rPr>
          <w:rFonts w:ascii="Times New Roman" w:hAnsi="Times New Roman" w:cs="Times New Roman"/>
          <w:sz w:val="24"/>
          <w:szCs w:val="24"/>
        </w:rPr>
        <w:t xml:space="preserve"> и </w:t>
      </w:r>
      <w:r w:rsidR="00806ED5">
        <w:rPr>
          <w:rFonts w:ascii="Times New Roman" w:hAnsi="Times New Roman" w:cs="Times New Roman"/>
          <w:sz w:val="24"/>
          <w:szCs w:val="24"/>
        </w:rPr>
        <w:t>КГБОУ «</w:t>
      </w:r>
      <w:r w:rsidRPr="00A07F6F">
        <w:rPr>
          <w:rFonts w:ascii="Times New Roman" w:hAnsi="Times New Roman" w:cs="Times New Roman"/>
          <w:sz w:val="24"/>
          <w:szCs w:val="24"/>
        </w:rPr>
        <w:t>Ачинский кадетский корпус им. Героя Советского Союза Г.Г. Голубева</w:t>
      </w:r>
      <w:r w:rsidR="00806ED5">
        <w:rPr>
          <w:rFonts w:ascii="Times New Roman" w:hAnsi="Times New Roman" w:cs="Times New Roman"/>
          <w:sz w:val="24"/>
          <w:szCs w:val="24"/>
        </w:rPr>
        <w:t>»</w:t>
      </w:r>
      <w:r w:rsidRPr="00A07F6F">
        <w:rPr>
          <w:rFonts w:ascii="Times New Roman" w:hAnsi="Times New Roman" w:cs="Times New Roman"/>
          <w:sz w:val="24"/>
          <w:szCs w:val="24"/>
        </w:rPr>
        <w:t xml:space="preserve">, </w:t>
      </w:r>
      <w:r w:rsidR="00806ED5">
        <w:rPr>
          <w:rFonts w:ascii="Times New Roman" w:hAnsi="Times New Roman" w:cs="Times New Roman"/>
          <w:sz w:val="24"/>
          <w:szCs w:val="24"/>
        </w:rPr>
        <w:t>МА</w:t>
      </w:r>
      <w:r w:rsidRPr="00A07F6F">
        <w:rPr>
          <w:rFonts w:ascii="Times New Roman" w:hAnsi="Times New Roman" w:cs="Times New Roman"/>
          <w:sz w:val="24"/>
          <w:szCs w:val="24"/>
        </w:rPr>
        <w:t>ОУ «</w:t>
      </w:r>
      <w:r w:rsidR="00806ED5">
        <w:rPr>
          <w:rFonts w:ascii="Times New Roman" w:hAnsi="Times New Roman" w:cs="Times New Roman"/>
          <w:sz w:val="24"/>
          <w:szCs w:val="24"/>
        </w:rPr>
        <w:t>Ш</w:t>
      </w:r>
      <w:r w:rsidRPr="00A07F6F">
        <w:rPr>
          <w:rFonts w:ascii="Times New Roman" w:hAnsi="Times New Roman" w:cs="Times New Roman"/>
          <w:sz w:val="24"/>
          <w:szCs w:val="24"/>
        </w:rPr>
        <w:t>кола № 3».</w:t>
      </w:r>
    </w:p>
    <w:p w:rsidR="00261B4D" w:rsidRPr="00A07F6F" w:rsidRDefault="00261B4D" w:rsidP="00261B4D">
      <w:pPr>
        <w:autoSpaceDE w:val="0"/>
        <w:autoSpaceDN w:val="0"/>
        <w:adjustRightInd w:val="0"/>
        <w:spacing w:after="0" w:line="240" w:lineRule="auto"/>
        <w:ind w:firstLine="567"/>
        <w:contextualSpacing/>
        <w:jc w:val="both"/>
        <w:rPr>
          <w:rFonts w:ascii="Times New Roman" w:eastAsia="Calibri" w:hAnsi="Times New Roman" w:cs="Times New Roman"/>
          <w:sz w:val="24"/>
          <w:szCs w:val="24"/>
          <w:lang w:eastAsia="en-US"/>
        </w:rPr>
      </w:pPr>
      <w:r w:rsidRPr="00A07F6F">
        <w:rPr>
          <w:rFonts w:ascii="Times New Roman" w:hAnsi="Times New Roman" w:cs="Times New Roman"/>
          <w:sz w:val="24"/>
          <w:szCs w:val="24"/>
        </w:rPr>
        <w:t>К 2030 г. общее количество учреждений образования должно составить 59 единиц.</w:t>
      </w:r>
    </w:p>
    <w:p w:rsidR="00261B4D" w:rsidRPr="00E829CF" w:rsidRDefault="00261B4D" w:rsidP="00BF23E6">
      <w:pPr>
        <w:autoSpaceDE w:val="0"/>
        <w:autoSpaceDN w:val="0"/>
        <w:adjustRightInd w:val="0"/>
        <w:spacing w:after="0" w:line="240" w:lineRule="auto"/>
        <w:ind w:firstLine="567"/>
        <w:contextualSpacing/>
        <w:jc w:val="both"/>
        <w:rPr>
          <w:rFonts w:ascii="Times New Roman" w:hAnsi="Times New Roman" w:cs="Times New Roman"/>
          <w:color w:val="000000"/>
          <w:kern w:val="24"/>
          <w:sz w:val="24"/>
          <w:szCs w:val="24"/>
        </w:rPr>
      </w:pPr>
      <w:r w:rsidRPr="00A07F6F">
        <w:rPr>
          <w:rFonts w:ascii="Times New Roman" w:eastAsia="Calibri" w:hAnsi="Times New Roman" w:cs="Times New Roman"/>
          <w:sz w:val="24"/>
          <w:szCs w:val="24"/>
          <w:lang w:eastAsia="en-US"/>
        </w:rPr>
        <w:t>В структуре выпуска учебных заведений профессионального образования 36% составляют специалисты сферы образования и здравоохранения, 21% - специалисты производственно-строительной сферы и нефтехимического производства</w:t>
      </w:r>
      <w:r w:rsidRPr="00E829CF">
        <w:rPr>
          <w:rFonts w:ascii="Times New Roman" w:eastAsia="Calibri" w:hAnsi="Times New Roman" w:cs="Times New Roman"/>
          <w:color w:val="000000"/>
          <w:sz w:val="24"/>
          <w:szCs w:val="24"/>
          <w:lang w:eastAsia="en-US"/>
        </w:rPr>
        <w:t xml:space="preserve">, 16% - специалисты транспортного профиля. На основе анализа перспективной потребности </w:t>
      </w:r>
      <w:r w:rsidRPr="00E829CF">
        <w:rPr>
          <w:rFonts w:ascii="Times New Roman" w:eastAsia="Calibri" w:hAnsi="Times New Roman" w:cs="Times New Roman"/>
          <w:color w:val="000000"/>
          <w:sz w:val="24"/>
          <w:szCs w:val="24"/>
          <w:lang w:eastAsia="en-US"/>
        </w:rPr>
        <w:lastRenderedPageBreak/>
        <w:t xml:space="preserve">экономики города в специалистах в профессионально-квалификационном разрезе, учебные заведения производят актуализацию программ подготовки выпускников в соответствии перспективной кадровой потребностью города Ачинска и Красноярского края. </w:t>
      </w:r>
      <w:r w:rsidRPr="00E829CF">
        <w:rPr>
          <w:rFonts w:ascii="Times New Roman" w:hAnsi="Times New Roman" w:cs="Times New Roman"/>
          <w:color w:val="000000"/>
          <w:sz w:val="24"/>
          <w:szCs w:val="24"/>
        </w:rPr>
        <w:t xml:space="preserve">С 2014 года </w:t>
      </w:r>
      <w:r>
        <w:rPr>
          <w:rFonts w:ascii="Times New Roman" w:hAnsi="Times New Roman" w:cs="Times New Roman"/>
          <w:color w:val="000000"/>
          <w:sz w:val="24"/>
          <w:szCs w:val="24"/>
        </w:rPr>
        <w:t xml:space="preserve">в городе Ачинске </w:t>
      </w:r>
      <w:r w:rsidRPr="00E829CF">
        <w:rPr>
          <w:rFonts w:ascii="Times New Roman" w:hAnsi="Times New Roman" w:cs="Times New Roman"/>
          <w:color w:val="000000"/>
          <w:sz w:val="24"/>
          <w:szCs w:val="24"/>
        </w:rPr>
        <w:t xml:space="preserve">действует межмуниципальный проект Образовательный консорциум западной группы территорий Красноярского края, в </w:t>
      </w:r>
      <w:r w:rsidRPr="00E829CF">
        <w:rPr>
          <w:rFonts w:ascii="Times New Roman" w:hAnsi="Times New Roman" w:cs="Times New Roman"/>
          <w:color w:val="000000"/>
          <w:kern w:val="24"/>
          <w:sz w:val="24"/>
          <w:szCs w:val="24"/>
        </w:rPr>
        <w:t>составе представителей образовательных организаций, органов местного самоуправления, бизнеса. Задачами консорциума являются: создание и реализация сетевых образовательных программ на основе интеграции ресурсов общего, дополнительного, среднего профессионального и высшего образования, а также промышленных предприятий; обеспечение поддержки, реализации образовательных проектов и программ, направленных на развитие творческих способностей детей, способствующих их социальной адаптации, личностному и профессиональному самоопределению; переход на новое качество подготовки по наиболее востребованным профессиям и другие.</w:t>
      </w:r>
      <w:r w:rsidR="00A86423">
        <w:rPr>
          <w:rFonts w:ascii="Times New Roman" w:hAnsi="Times New Roman" w:cs="Times New Roman"/>
          <w:color w:val="000000"/>
          <w:kern w:val="24"/>
          <w:sz w:val="24"/>
          <w:szCs w:val="24"/>
        </w:rPr>
        <w:t xml:space="preserve"> </w:t>
      </w:r>
      <w:r w:rsidRPr="00E829CF">
        <w:rPr>
          <w:rFonts w:ascii="Times New Roman" w:hAnsi="Times New Roman" w:cs="Times New Roman"/>
          <w:color w:val="000000"/>
          <w:kern w:val="24"/>
          <w:sz w:val="24"/>
          <w:szCs w:val="24"/>
        </w:rPr>
        <w:t xml:space="preserve">В рамках консорциума организовано учебно-методическое объединение «Запад», а также зональный центр профессиональной карьеры, которые занимаются практической профориентационной работой, организуя различные мероприятия и диалоговые площадки между представителями системы образования, бизнеса и власти. </w:t>
      </w:r>
    </w:p>
    <w:p w:rsidR="00261B4D" w:rsidRPr="00E829CF" w:rsidRDefault="00261B4D" w:rsidP="00261B4D">
      <w:pPr>
        <w:widowControl w:val="0"/>
        <w:autoSpaceDE w:val="0"/>
        <w:autoSpaceDN w:val="0"/>
        <w:spacing w:after="0" w:line="240" w:lineRule="auto"/>
        <w:ind w:firstLine="567"/>
        <w:jc w:val="both"/>
        <w:rPr>
          <w:rFonts w:ascii="Times New Roman" w:hAnsi="Times New Roman" w:cs="Times New Roman"/>
          <w:color w:val="000000"/>
          <w:kern w:val="24"/>
          <w:sz w:val="24"/>
          <w:szCs w:val="24"/>
        </w:rPr>
      </w:pPr>
      <w:r w:rsidRPr="00E829CF">
        <w:rPr>
          <w:rFonts w:ascii="Times New Roman" w:hAnsi="Times New Roman" w:cs="Times New Roman"/>
          <w:color w:val="000000"/>
          <w:kern w:val="24"/>
          <w:sz w:val="24"/>
          <w:szCs w:val="24"/>
        </w:rPr>
        <w:t>Мероприятия отрасли образования включают в себя участие в краевых проектах, инициативные проекты, включая</w:t>
      </w:r>
      <w:r w:rsidR="00A86423">
        <w:rPr>
          <w:rFonts w:ascii="Times New Roman" w:hAnsi="Times New Roman" w:cs="Times New Roman"/>
          <w:color w:val="000000"/>
          <w:kern w:val="24"/>
          <w:sz w:val="24"/>
          <w:szCs w:val="24"/>
        </w:rPr>
        <w:t xml:space="preserve"> </w:t>
      </w:r>
      <w:r w:rsidRPr="00E829CF">
        <w:rPr>
          <w:rFonts w:ascii="Times New Roman" w:eastAsia="Calibri" w:hAnsi="Times New Roman" w:cs="Times New Roman"/>
          <w:color w:val="000000"/>
          <w:sz w:val="24"/>
          <w:szCs w:val="24"/>
          <w:shd w:val="clear" w:color="auto" w:fill="FFFFFF"/>
          <w:lang w:eastAsia="en-US"/>
        </w:rPr>
        <w:t xml:space="preserve">проекты </w:t>
      </w:r>
      <w:r w:rsidRPr="00E829CF">
        <w:rPr>
          <w:rFonts w:ascii="Times New Roman" w:hAnsi="Times New Roman" w:cs="Times New Roman"/>
          <w:color w:val="000000"/>
          <w:sz w:val="24"/>
          <w:szCs w:val="24"/>
        </w:rPr>
        <w:t>образовательных коопераций внутри</w:t>
      </w:r>
      <w:r w:rsidR="00BF23E6">
        <w:rPr>
          <w:rFonts w:ascii="Times New Roman" w:hAnsi="Times New Roman" w:cs="Times New Roman"/>
          <w:color w:val="000000"/>
          <w:sz w:val="24"/>
          <w:szCs w:val="24"/>
        </w:rPr>
        <w:t xml:space="preserve"> </w:t>
      </w:r>
      <w:r w:rsidRPr="00E829CF">
        <w:rPr>
          <w:rFonts w:ascii="Times New Roman" w:hAnsi="Times New Roman" w:cs="Times New Roman"/>
          <w:color w:val="000000"/>
          <w:sz w:val="24"/>
          <w:szCs w:val="24"/>
        </w:rPr>
        <w:t>– и межмуниципального масштаба и межведомственные проекты, значимые мероприятия и события.</w:t>
      </w:r>
    </w:p>
    <w:p w:rsidR="00261B4D" w:rsidRPr="00E829CF" w:rsidRDefault="00261B4D" w:rsidP="00261B4D">
      <w:pPr>
        <w:widowControl w:val="0"/>
        <w:autoSpaceDE w:val="0"/>
        <w:autoSpaceDN w:val="0"/>
        <w:spacing w:after="0" w:line="240" w:lineRule="auto"/>
        <w:ind w:firstLine="567"/>
        <w:jc w:val="both"/>
        <w:rPr>
          <w:rFonts w:ascii="Times New Roman" w:eastAsia="Calibri" w:hAnsi="Times New Roman" w:cs="Times New Roman"/>
          <w:color w:val="000000"/>
          <w:sz w:val="24"/>
          <w:szCs w:val="24"/>
          <w:lang w:eastAsia="en-US"/>
        </w:rPr>
      </w:pPr>
      <w:r w:rsidRPr="00E829CF">
        <w:rPr>
          <w:rFonts w:ascii="Times New Roman" w:eastAsia="Calibri" w:hAnsi="Times New Roman" w:cs="Times New Roman"/>
          <w:color w:val="000000"/>
          <w:sz w:val="24"/>
          <w:szCs w:val="24"/>
          <w:lang w:eastAsia="en-US"/>
        </w:rPr>
        <w:t>Одним из ресурсов развития города Ачинска является развитие и модернизация сегмента научно-технического творчества детей и молодежи.</w:t>
      </w:r>
    </w:p>
    <w:p w:rsidR="00261B4D" w:rsidRPr="00A07F6F" w:rsidRDefault="00261B4D" w:rsidP="00261B4D">
      <w:pPr>
        <w:widowControl w:val="0"/>
        <w:autoSpaceDE w:val="0"/>
        <w:autoSpaceDN w:val="0"/>
        <w:spacing w:after="0" w:line="240" w:lineRule="auto"/>
        <w:ind w:firstLine="567"/>
        <w:jc w:val="both"/>
        <w:rPr>
          <w:rFonts w:ascii="Times New Roman" w:eastAsia="Calibri" w:hAnsi="Times New Roman" w:cs="Times New Roman"/>
          <w:sz w:val="24"/>
          <w:szCs w:val="24"/>
          <w:lang w:eastAsia="en-US"/>
        </w:rPr>
      </w:pPr>
      <w:r w:rsidRPr="00E829CF">
        <w:rPr>
          <w:rFonts w:ascii="Times New Roman" w:eastAsia="Calibri" w:hAnsi="Times New Roman" w:cs="Times New Roman"/>
          <w:color w:val="000000"/>
          <w:sz w:val="24"/>
          <w:szCs w:val="24"/>
          <w:lang w:eastAsia="en-US"/>
        </w:rPr>
        <w:t xml:space="preserve"> В рамках региональной Стратегии развития научно-технического творчества и </w:t>
      </w:r>
      <w:r w:rsidRPr="00A07F6F">
        <w:rPr>
          <w:rFonts w:ascii="Times New Roman" w:eastAsia="Calibri" w:hAnsi="Times New Roman" w:cs="Times New Roman"/>
          <w:sz w:val="24"/>
          <w:szCs w:val="24"/>
          <w:lang w:eastAsia="en-US"/>
        </w:rPr>
        <w:t xml:space="preserve">технологического предпринимательства детей и молодежи, в Ачинске реализуются проекты регионального уровня, а также проекты </w:t>
      </w:r>
      <w:r w:rsidRPr="00A07F6F">
        <w:rPr>
          <w:rFonts w:ascii="Times New Roman" w:hAnsi="Times New Roman" w:cs="Times New Roman"/>
          <w:sz w:val="24"/>
          <w:szCs w:val="24"/>
        </w:rPr>
        <w:t xml:space="preserve">образовательных коопераций внутри– и межмуниципального масштаба, </w:t>
      </w:r>
      <w:r w:rsidRPr="00A07F6F">
        <w:rPr>
          <w:rFonts w:ascii="Times New Roman" w:eastAsia="Calibri" w:hAnsi="Times New Roman" w:cs="Times New Roman"/>
          <w:sz w:val="24"/>
          <w:szCs w:val="24"/>
          <w:shd w:val="clear" w:color="auto" w:fill="FFFFFF"/>
          <w:lang w:eastAsia="en-US"/>
        </w:rPr>
        <w:t>направленные на выявление и индивидуальное сопровождение наиболее талантливых ребят, в том числе в сфере научно-технического творчества</w:t>
      </w:r>
      <w:r w:rsidRPr="00E644F5">
        <w:rPr>
          <w:rFonts w:ascii="Times New Roman" w:eastAsia="Calibri" w:hAnsi="Times New Roman" w:cs="Times New Roman"/>
          <w:sz w:val="24"/>
          <w:szCs w:val="24"/>
          <w:shd w:val="clear" w:color="auto" w:fill="FFFFFF"/>
          <w:lang w:eastAsia="en-US"/>
        </w:rPr>
        <w:t xml:space="preserve">: </w:t>
      </w:r>
    </w:p>
    <w:p w:rsidR="00261B4D" w:rsidRPr="00A07F6F" w:rsidRDefault="00261B4D" w:rsidP="00261B4D">
      <w:pPr>
        <w:spacing w:after="0" w:line="240" w:lineRule="auto"/>
        <w:ind w:firstLine="567"/>
        <w:contextualSpacing/>
        <w:jc w:val="both"/>
        <w:rPr>
          <w:rFonts w:ascii="Times New Roman" w:eastAsia="Calibri" w:hAnsi="Times New Roman" w:cs="Times New Roman"/>
          <w:sz w:val="24"/>
          <w:szCs w:val="24"/>
          <w:shd w:val="clear" w:color="auto" w:fill="FFFFFF"/>
          <w:lang w:eastAsia="en-US"/>
        </w:rPr>
      </w:pPr>
      <w:r w:rsidRPr="00A07F6F">
        <w:rPr>
          <w:rFonts w:ascii="Times New Roman" w:hAnsi="Times New Roman" w:cs="Times New Roman"/>
        </w:rPr>
        <w:t xml:space="preserve">▪ </w:t>
      </w:r>
      <w:r w:rsidRPr="00A07F6F">
        <w:rPr>
          <w:rFonts w:ascii="Times New Roman" w:eastAsia="Calibri" w:hAnsi="Times New Roman" w:cs="Times New Roman"/>
          <w:sz w:val="24"/>
          <w:szCs w:val="24"/>
          <w:shd w:val="clear" w:color="auto" w:fill="FFFFFF"/>
          <w:lang w:eastAsia="en-US"/>
        </w:rPr>
        <w:t>проект «Мега-класс»;</w:t>
      </w:r>
    </w:p>
    <w:p w:rsidR="00261B4D" w:rsidRPr="00A07F6F" w:rsidRDefault="00261B4D" w:rsidP="00261B4D">
      <w:pPr>
        <w:spacing w:after="0" w:line="240" w:lineRule="auto"/>
        <w:ind w:firstLine="567"/>
        <w:jc w:val="both"/>
        <w:rPr>
          <w:rFonts w:ascii="Times New Roman" w:eastAsia="Calibri" w:hAnsi="Times New Roman" w:cs="Times New Roman"/>
          <w:sz w:val="24"/>
          <w:szCs w:val="24"/>
          <w:shd w:val="clear" w:color="auto" w:fill="FFFFFF"/>
          <w:lang w:eastAsia="en-US"/>
        </w:rPr>
      </w:pPr>
      <w:r w:rsidRPr="00A07F6F">
        <w:rPr>
          <w:rFonts w:ascii="Times New Roman" w:hAnsi="Times New Roman" w:cs="Times New Roman"/>
        </w:rPr>
        <w:t xml:space="preserve">▪ </w:t>
      </w:r>
      <w:r w:rsidRPr="00A07F6F">
        <w:rPr>
          <w:rFonts w:ascii="Times New Roman" w:eastAsia="Calibri" w:hAnsi="Times New Roman" w:cs="Times New Roman"/>
          <w:sz w:val="24"/>
          <w:szCs w:val="24"/>
          <w:shd w:val="clear" w:color="auto" w:fill="FFFFFF"/>
          <w:lang w:eastAsia="en-US"/>
        </w:rPr>
        <w:t>проект довузовской подготовки ПАО НК «Роснефть»;</w:t>
      </w:r>
    </w:p>
    <w:p w:rsidR="00261B4D" w:rsidRPr="00A07F6F" w:rsidRDefault="00261B4D" w:rsidP="00261B4D">
      <w:pPr>
        <w:spacing w:after="0" w:line="240" w:lineRule="auto"/>
        <w:ind w:firstLine="567"/>
        <w:jc w:val="both"/>
        <w:rPr>
          <w:rFonts w:ascii="Times New Roman" w:eastAsia="Calibri" w:hAnsi="Times New Roman" w:cs="Times New Roman"/>
          <w:sz w:val="24"/>
          <w:szCs w:val="24"/>
          <w:shd w:val="clear" w:color="auto" w:fill="FFFFFF"/>
          <w:lang w:eastAsia="en-US"/>
        </w:rPr>
      </w:pPr>
      <w:r w:rsidRPr="00A07F6F">
        <w:rPr>
          <w:rFonts w:ascii="Times New Roman" w:hAnsi="Times New Roman" w:cs="Times New Roman"/>
        </w:rPr>
        <w:t xml:space="preserve">▪ </w:t>
      </w:r>
      <w:r w:rsidRPr="00A07F6F">
        <w:rPr>
          <w:rFonts w:ascii="Times New Roman" w:eastAsia="Calibri" w:hAnsi="Times New Roman" w:cs="Times New Roman"/>
          <w:sz w:val="24"/>
          <w:szCs w:val="24"/>
          <w:shd w:val="clear" w:color="auto" w:fill="FFFFFF"/>
          <w:lang w:eastAsia="en-US"/>
        </w:rPr>
        <w:t xml:space="preserve">участие в соревнованиях </w:t>
      </w:r>
      <w:r w:rsidRPr="00A07F6F">
        <w:rPr>
          <w:rFonts w:ascii="Times New Roman" w:eastAsia="Calibri" w:hAnsi="Times New Roman" w:cs="Times New Roman"/>
          <w:sz w:val="24"/>
          <w:szCs w:val="24"/>
          <w:shd w:val="clear" w:color="auto" w:fill="FFFFFF"/>
          <w:lang w:val="en-US" w:eastAsia="en-US"/>
        </w:rPr>
        <w:t>JuniorSkills</w:t>
      </w:r>
      <w:r w:rsidRPr="00A07F6F">
        <w:rPr>
          <w:rFonts w:ascii="Times New Roman" w:eastAsia="Calibri" w:hAnsi="Times New Roman" w:cs="Times New Roman"/>
          <w:sz w:val="24"/>
          <w:szCs w:val="24"/>
          <w:shd w:val="clear" w:color="auto" w:fill="FFFFFF"/>
          <w:lang w:eastAsia="en-US"/>
        </w:rPr>
        <w:t xml:space="preserve"> к</w:t>
      </w:r>
      <w:r w:rsidRPr="00A07F6F">
        <w:rPr>
          <w:rFonts w:ascii="Times New Roman" w:hAnsi="Times New Roman" w:cs="Times New Roman"/>
          <w:sz w:val="24"/>
          <w:szCs w:val="24"/>
        </w:rPr>
        <w:t>ак части движения WorldSkills Россия</w:t>
      </w:r>
      <w:r w:rsidRPr="00A07F6F">
        <w:rPr>
          <w:rFonts w:ascii="Times New Roman" w:eastAsia="Calibri" w:hAnsi="Times New Roman" w:cs="Times New Roman"/>
          <w:sz w:val="24"/>
          <w:szCs w:val="24"/>
          <w:shd w:val="clear" w:color="auto" w:fill="FFFFFF"/>
          <w:lang w:eastAsia="en-US"/>
        </w:rPr>
        <w:t>;</w:t>
      </w:r>
    </w:p>
    <w:p w:rsidR="00261B4D" w:rsidRPr="00A07F6F" w:rsidRDefault="00261B4D" w:rsidP="00261B4D">
      <w:pPr>
        <w:spacing w:after="0" w:line="240" w:lineRule="auto"/>
        <w:ind w:firstLine="567"/>
        <w:jc w:val="both"/>
        <w:rPr>
          <w:rFonts w:ascii="Times New Roman" w:eastAsia="Calibri" w:hAnsi="Times New Roman" w:cs="Times New Roman"/>
          <w:sz w:val="24"/>
          <w:szCs w:val="24"/>
          <w:shd w:val="clear" w:color="auto" w:fill="FFFFFF"/>
          <w:lang w:eastAsia="en-US"/>
        </w:rPr>
      </w:pPr>
      <w:r w:rsidRPr="00A07F6F">
        <w:rPr>
          <w:rFonts w:ascii="Times New Roman" w:hAnsi="Times New Roman" w:cs="Times New Roman"/>
        </w:rPr>
        <w:t xml:space="preserve">▪ </w:t>
      </w:r>
      <w:r w:rsidRPr="00A07F6F">
        <w:rPr>
          <w:rFonts w:ascii="Times New Roman" w:eastAsia="Calibri" w:hAnsi="Times New Roman" w:cs="Times New Roman"/>
          <w:sz w:val="24"/>
          <w:szCs w:val="24"/>
          <w:shd w:val="clear" w:color="auto" w:fill="FFFFFF"/>
          <w:lang w:eastAsia="en-US"/>
        </w:rPr>
        <w:t xml:space="preserve">открытие и деятельность специализированных классов; </w:t>
      </w:r>
    </w:p>
    <w:p w:rsidR="00261B4D" w:rsidRPr="00A07F6F" w:rsidRDefault="00261B4D" w:rsidP="00261B4D">
      <w:pPr>
        <w:spacing w:after="0" w:line="240" w:lineRule="auto"/>
        <w:ind w:firstLine="567"/>
        <w:jc w:val="both"/>
        <w:rPr>
          <w:rFonts w:ascii="Times New Roman" w:eastAsia="Calibri" w:hAnsi="Times New Roman" w:cs="Times New Roman"/>
          <w:sz w:val="24"/>
          <w:szCs w:val="24"/>
          <w:shd w:val="clear" w:color="auto" w:fill="FFFFFF"/>
          <w:lang w:eastAsia="en-US"/>
        </w:rPr>
      </w:pPr>
      <w:r w:rsidRPr="00A07F6F">
        <w:rPr>
          <w:rFonts w:ascii="Times New Roman" w:hAnsi="Times New Roman" w:cs="Times New Roman"/>
        </w:rPr>
        <w:t xml:space="preserve">▪ </w:t>
      </w:r>
      <w:r w:rsidRPr="00A07F6F">
        <w:rPr>
          <w:rFonts w:ascii="Times New Roman" w:eastAsia="Calibri" w:hAnsi="Times New Roman" w:cs="Times New Roman"/>
          <w:sz w:val="24"/>
          <w:szCs w:val="24"/>
          <w:shd w:val="clear" w:color="auto" w:fill="FFFFFF"/>
          <w:lang w:eastAsia="en-US"/>
        </w:rPr>
        <w:t>участие в региональном проекте «Реальное образование»;</w:t>
      </w:r>
    </w:p>
    <w:p w:rsidR="00261B4D" w:rsidRPr="00E829CF" w:rsidRDefault="00261B4D" w:rsidP="00261B4D">
      <w:pPr>
        <w:spacing w:after="0" w:line="240" w:lineRule="auto"/>
        <w:ind w:firstLine="567"/>
        <w:jc w:val="both"/>
        <w:rPr>
          <w:rFonts w:ascii="Times New Roman" w:eastAsia="Calibri" w:hAnsi="Times New Roman" w:cs="Times New Roman"/>
          <w:color w:val="000000"/>
          <w:sz w:val="24"/>
          <w:szCs w:val="24"/>
          <w:shd w:val="clear" w:color="auto" w:fill="FFFFFF"/>
          <w:lang w:eastAsia="en-US"/>
        </w:rPr>
      </w:pPr>
      <w:r w:rsidRPr="00A07F6F">
        <w:rPr>
          <w:rFonts w:ascii="Times New Roman" w:hAnsi="Times New Roman" w:cs="Times New Roman"/>
        </w:rPr>
        <w:t xml:space="preserve">▪ </w:t>
      </w:r>
      <w:r w:rsidRPr="00A07F6F">
        <w:rPr>
          <w:rFonts w:ascii="Times New Roman" w:eastAsia="Calibri" w:hAnsi="Times New Roman" w:cs="Times New Roman"/>
          <w:sz w:val="24"/>
          <w:szCs w:val="24"/>
          <w:shd w:val="clear" w:color="auto" w:fill="FFFFFF"/>
          <w:lang w:eastAsia="en-US"/>
        </w:rPr>
        <w:t xml:space="preserve">участие в региональном проекте </w:t>
      </w:r>
      <w:r w:rsidRPr="00A07F6F">
        <w:rPr>
          <w:rFonts w:ascii="Times New Roman" w:hAnsi="Times New Roman" w:cs="Times New Roman"/>
          <w:sz w:val="24"/>
          <w:szCs w:val="24"/>
        </w:rPr>
        <w:t xml:space="preserve">«Кадровое обеспечение технологического лидерства» («Кадры </w:t>
      </w:r>
      <w:r w:rsidRPr="00E829CF">
        <w:rPr>
          <w:rFonts w:ascii="Times New Roman" w:hAnsi="Times New Roman" w:cs="Times New Roman"/>
          <w:color w:val="000000"/>
          <w:sz w:val="24"/>
          <w:szCs w:val="24"/>
        </w:rPr>
        <w:t>для передовых технологий»);</w:t>
      </w:r>
    </w:p>
    <w:p w:rsidR="00261B4D" w:rsidRPr="00E829CF" w:rsidRDefault="00261B4D" w:rsidP="00261B4D">
      <w:pPr>
        <w:spacing w:after="0" w:line="240" w:lineRule="auto"/>
        <w:ind w:firstLine="567"/>
        <w:contextualSpacing/>
        <w:jc w:val="both"/>
        <w:rPr>
          <w:rFonts w:ascii="Times New Roman" w:hAnsi="Times New Roman" w:cs="Times New Roman"/>
          <w:color w:val="000000"/>
          <w:sz w:val="24"/>
          <w:szCs w:val="24"/>
        </w:rPr>
      </w:pPr>
      <w:r>
        <w:rPr>
          <w:rFonts w:ascii="Times New Roman" w:hAnsi="Times New Roman" w:cs="Times New Roman"/>
        </w:rPr>
        <w:t xml:space="preserve">▪ </w:t>
      </w:r>
      <w:r w:rsidRPr="00E829CF">
        <w:rPr>
          <w:rFonts w:ascii="Times New Roman" w:hAnsi="Times New Roman" w:cs="Times New Roman"/>
          <w:color w:val="000000"/>
          <w:sz w:val="24"/>
          <w:szCs w:val="24"/>
        </w:rPr>
        <w:t xml:space="preserve">проект ранней профессионализации «Старт в профессию» (детские дошкольные организации, общеобразовательные организации, </w:t>
      </w:r>
      <w:r w:rsidR="00E644F5" w:rsidRPr="00460826">
        <w:rPr>
          <w:rFonts w:ascii="Times New Roman" w:hAnsi="Times New Roman" w:cs="Times New Roman"/>
          <w:sz w:val="24"/>
          <w:szCs w:val="24"/>
        </w:rPr>
        <w:t>КГБПОУ «Ачинский колледж отраслевых</w:t>
      </w:r>
      <w:r w:rsidR="00E644F5" w:rsidRPr="00A07F6F">
        <w:rPr>
          <w:rFonts w:ascii="Times New Roman" w:hAnsi="Times New Roman" w:cs="Times New Roman"/>
          <w:sz w:val="24"/>
          <w:szCs w:val="24"/>
        </w:rPr>
        <w:t xml:space="preserve"> технологий и бизнеса</w:t>
      </w:r>
      <w:r w:rsidR="00E644F5">
        <w:rPr>
          <w:rFonts w:ascii="Times New Roman" w:hAnsi="Times New Roman" w:cs="Times New Roman"/>
          <w:sz w:val="24"/>
          <w:szCs w:val="24"/>
        </w:rPr>
        <w:t>»</w:t>
      </w:r>
      <w:r w:rsidRPr="00E829CF">
        <w:rPr>
          <w:rFonts w:ascii="Times New Roman" w:hAnsi="Times New Roman" w:cs="Times New Roman"/>
          <w:color w:val="000000"/>
          <w:sz w:val="24"/>
          <w:szCs w:val="24"/>
        </w:rPr>
        <w:t>);</w:t>
      </w:r>
    </w:p>
    <w:p w:rsidR="00261B4D" w:rsidRPr="00E829CF" w:rsidRDefault="00261B4D" w:rsidP="00261B4D">
      <w:pPr>
        <w:spacing w:after="0" w:line="240" w:lineRule="auto"/>
        <w:ind w:firstLine="567"/>
        <w:contextualSpacing/>
        <w:jc w:val="both"/>
        <w:rPr>
          <w:rFonts w:ascii="Times New Roman" w:hAnsi="Times New Roman" w:cs="Times New Roman"/>
          <w:color w:val="000000"/>
          <w:sz w:val="24"/>
          <w:szCs w:val="24"/>
        </w:rPr>
      </w:pPr>
      <w:r>
        <w:rPr>
          <w:rFonts w:ascii="Times New Roman" w:hAnsi="Times New Roman" w:cs="Times New Roman"/>
        </w:rPr>
        <w:t xml:space="preserve">▪ </w:t>
      </w:r>
      <w:r w:rsidRPr="00E829CF">
        <w:rPr>
          <w:rFonts w:ascii="Times New Roman" w:hAnsi="Times New Roman" w:cs="Times New Roman"/>
          <w:iCs/>
          <w:color w:val="000000"/>
          <w:sz w:val="24"/>
          <w:szCs w:val="24"/>
        </w:rPr>
        <w:t>проект «Робототехническое сообщество» (</w:t>
      </w:r>
      <w:r w:rsidRPr="00E829CF">
        <w:rPr>
          <w:rFonts w:ascii="Times New Roman" w:hAnsi="Times New Roman" w:cs="Times New Roman"/>
          <w:color w:val="000000"/>
          <w:sz w:val="24"/>
          <w:szCs w:val="24"/>
        </w:rPr>
        <w:t>общеобразовательные организации,</w:t>
      </w:r>
      <w:r w:rsidR="00A86423">
        <w:rPr>
          <w:rFonts w:ascii="Times New Roman" w:hAnsi="Times New Roman" w:cs="Times New Roman"/>
          <w:color w:val="000000"/>
          <w:sz w:val="24"/>
          <w:szCs w:val="24"/>
        </w:rPr>
        <w:t xml:space="preserve"> </w:t>
      </w:r>
      <w:r w:rsidR="00E644F5">
        <w:rPr>
          <w:rFonts w:ascii="Times New Roman" w:hAnsi="Times New Roman" w:cs="Times New Roman"/>
          <w:color w:val="000000"/>
          <w:sz w:val="24"/>
          <w:szCs w:val="24"/>
        </w:rPr>
        <w:t xml:space="preserve">   МБУ ДО «</w:t>
      </w:r>
      <w:r w:rsidRPr="00E829CF">
        <w:rPr>
          <w:rFonts w:ascii="Times New Roman" w:hAnsi="Times New Roman" w:cs="Times New Roman"/>
          <w:bCs/>
          <w:color w:val="000000"/>
          <w:sz w:val="24"/>
          <w:szCs w:val="24"/>
        </w:rPr>
        <w:t xml:space="preserve">Центр творчества и развития «Планета талантов», </w:t>
      </w:r>
      <w:r w:rsidR="00BF23E6" w:rsidRPr="00E644F5">
        <w:rPr>
          <w:rFonts w:ascii="Times New Roman" w:hAnsi="Times New Roman" w:cs="Times New Roman"/>
          <w:sz w:val="24"/>
          <w:szCs w:val="24"/>
        </w:rPr>
        <w:t>КГАПОУ «Ачинский техникум нефти и газа им. Е.А. Демьяненко</w:t>
      </w:r>
      <w:r w:rsidR="00BF23E6">
        <w:rPr>
          <w:rFonts w:ascii="Times New Roman" w:hAnsi="Times New Roman" w:cs="Times New Roman"/>
          <w:sz w:val="24"/>
          <w:szCs w:val="24"/>
        </w:rPr>
        <w:t>»</w:t>
      </w:r>
      <w:r w:rsidRPr="00E829CF">
        <w:rPr>
          <w:rFonts w:ascii="Times New Roman" w:hAnsi="Times New Roman" w:cs="Times New Roman"/>
          <w:iCs/>
          <w:color w:val="000000"/>
          <w:sz w:val="24"/>
          <w:szCs w:val="24"/>
        </w:rPr>
        <w:t>)</w:t>
      </w:r>
      <w:r w:rsidRPr="00E829CF">
        <w:rPr>
          <w:rFonts w:ascii="Times New Roman" w:hAnsi="Times New Roman" w:cs="Times New Roman"/>
          <w:color w:val="000000"/>
          <w:sz w:val="24"/>
          <w:szCs w:val="24"/>
        </w:rPr>
        <w:t>;</w:t>
      </w:r>
    </w:p>
    <w:p w:rsidR="00261B4D" w:rsidRPr="00E829CF" w:rsidRDefault="00261B4D" w:rsidP="00261B4D">
      <w:pPr>
        <w:spacing w:after="0" w:line="240" w:lineRule="auto"/>
        <w:ind w:firstLine="567"/>
        <w:jc w:val="both"/>
        <w:rPr>
          <w:rFonts w:ascii="Times New Roman" w:hAnsi="Times New Roman" w:cs="Times New Roman"/>
          <w:color w:val="000000"/>
          <w:sz w:val="24"/>
          <w:szCs w:val="24"/>
          <w:shd w:val="clear" w:color="auto" w:fill="FFFFFF"/>
        </w:rPr>
      </w:pPr>
      <w:r w:rsidRPr="00E829CF">
        <w:rPr>
          <w:rFonts w:ascii="Times New Roman" w:hAnsi="Times New Roman" w:cs="Times New Roman"/>
          <w:color w:val="000000"/>
          <w:sz w:val="24"/>
          <w:szCs w:val="24"/>
        </w:rPr>
        <w:t>В целом деятельность отрасли образования направлена на развитие человеческого потенциала в интересах города и самого человека. В перспективе до 2030 года - на создание единого образовательного пространства, обеспечивающего доступность качественного образования для формирования личности, обладающей деятельностной памятью, потребностью к развитию, способной к самоопределению и самореализации, обладающей предпосылками инженерно-технического мышления.</w:t>
      </w:r>
    </w:p>
    <w:p w:rsidR="00261B4D" w:rsidRPr="00A07F6F" w:rsidRDefault="00261B4D" w:rsidP="00261B4D">
      <w:pPr>
        <w:pStyle w:val="S"/>
        <w:tabs>
          <w:tab w:val="left" w:pos="1134"/>
        </w:tabs>
        <w:ind w:firstLine="567"/>
      </w:pPr>
      <w:r w:rsidRPr="006E5938">
        <w:t>Социальная политика в области образования включает</w:t>
      </w:r>
      <w:r w:rsidR="00A86423">
        <w:t xml:space="preserve"> </w:t>
      </w:r>
      <w:r w:rsidRPr="006E5938">
        <w:t>формирование интеллектуального потенциала, способного активно влиять на развитие экономики, науки и культуры. В данном населенном пункте существует рациональная сеть учебно-</w:t>
      </w:r>
      <w:r w:rsidRPr="00A07F6F">
        <w:lastRenderedPageBreak/>
        <w:t>воспитательных учреждений, состоящая из объектов дошкольного образования, средней общеобразовательной школы, учреждений дополнительного образования.</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В образовательных учреждениях города занято 1 688педагогических работников. За годы реализации национального проекта «Образование» стали победителями профессиональных конкурсов на краевом уровне – 8 человек. </w:t>
      </w:r>
    </w:p>
    <w:p w:rsidR="00261B4D" w:rsidRPr="00116E3A" w:rsidRDefault="00261B4D" w:rsidP="00261B4D">
      <w:pPr>
        <w:tabs>
          <w:tab w:val="left" w:pos="1134"/>
        </w:tabs>
        <w:spacing w:after="0" w:line="240" w:lineRule="auto"/>
        <w:ind w:firstLine="567"/>
        <w:jc w:val="both"/>
        <w:rPr>
          <w:rFonts w:ascii="Times New Roman" w:hAnsi="Times New Roman" w:cs="Times New Roman"/>
          <w:color w:val="000000"/>
          <w:sz w:val="24"/>
          <w:szCs w:val="24"/>
        </w:rPr>
      </w:pPr>
      <w:r w:rsidRPr="00A07F6F">
        <w:rPr>
          <w:rFonts w:ascii="Times New Roman" w:hAnsi="Times New Roman" w:cs="Times New Roman"/>
          <w:sz w:val="24"/>
          <w:szCs w:val="24"/>
        </w:rPr>
        <w:t>Несмотря на недостаточное финансирование в условиях экономического спада, управление образованием Администрации города сумело скоординировать деятельность подведомственных ему образовательных учреждений, создать условия не только для их функционирования</w:t>
      </w:r>
      <w:r w:rsidRPr="00116E3A">
        <w:rPr>
          <w:rFonts w:ascii="Times New Roman" w:hAnsi="Times New Roman" w:cs="Times New Roman"/>
          <w:color w:val="000000"/>
          <w:sz w:val="24"/>
          <w:szCs w:val="24"/>
        </w:rPr>
        <w:t>, но и для дальнейшего развития и модернизации.</w:t>
      </w:r>
    </w:p>
    <w:p w:rsidR="00261B4D" w:rsidRPr="00116E3A" w:rsidRDefault="00261B4D" w:rsidP="00261B4D">
      <w:pPr>
        <w:tabs>
          <w:tab w:val="left" w:pos="1134"/>
        </w:tabs>
        <w:spacing w:after="0" w:line="240" w:lineRule="auto"/>
        <w:ind w:firstLine="567"/>
        <w:jc w:val="both"/>
        <w:rPr>
          <w:rFonts w:ascii="Times New Roman" w:hAnsi="Times New Roman" w:cs="Times New Roman"/>
          <w:color w:val="000000"/>
          <w:sz w:val="24"/>
          <w:szCs w:val="24"/>
        </w:rPr>
      </w:pPr>
      <w:r w:rsidRPr="00116E3A">
        <w:rPr>
          <w:rFonts w:ascii="Times New Roman" w:hAnsi="Times New Roman" w:cs="Times New Roman"/>
          <w:color w:val="000000"/>
          <w:sz w:val="24"/>
          <w:szCs w:val="24"/>
        </w:rPr>
        <w:t>Большая работа проводится по созданию единого образовательного пространства города, по охране прав граждан на образование, по обеспечению вариативности образования в соответствии с интересами и запросами ачинцев.</w:t>
      </w:r>
    </w:p>
    <w:p w:rsidR="00261B4D" w:rsidRPr="00116E3A" w:rsidRDefault="00261B4D" w:rsidP="00261B4D">
      <w:pPr>
        <w:tabs>
          <w:tab w:val="left" w:pos="1134"/>
        </w:tabs>
        <w:spacing w:after="0" w:line="240" w:lineRule="auto"/>
        <w:ind w:firstLine="567"/>
        <w:jc w:val="both"/>
        <w:rPr>
          <w:rFonts w:ascii="Times New Roman" w:hAnsi="Times New Roman" w:cs="Times New Roman"/>
          <w:color w:val="000000"/>
          <w:sz w:val="24"/>
          <w:szCs w:val="24"/>
        </w:rPr>
      </w:pPr>
      <w:r w:rsidRPr="00116E3A">
        <w:rPr>
          <w:rFonts w:ascii="Times New Roman" w:hAnsi="Times New Roman" w:cs="Times New Roman"/>
          <w:color w:val="000000"/>
          <w:sz w:val="24"/>
          <w:szCs w:val="24"/>
        </w:rPr>
        <w:t xml:space="preserve">Много внимания уделяется совершенствованию, расстановке и обучению педагогических кадров, охране здоровья и социальной поддержке учащихся и педагогов. Укрепляются и развиваются взаимосвязи управления образованием по проблемам воспитания </w:t>
      </w:r>
      <w:r>
        <w:rPr>
          <w:rFonts w:ascii="Times New Roman" w:hAnsi="Times New Roman" w:cs="Times New Roman"/>
          <w:color w:val="000000"/>
          <w:sz w:val="24"/>
          <w:szCs w:val="24"/>
        </w:rPr>
        <w:t>детей с различными структурами а</w:t>
      </w:r>
      <w:r w:rsidRPr="00116E3A">
        <w:rPr>
          <w:rFonts w:ascii="Times New Roman" w:hAnsi="Times New Roman" w:cs="Times New Roman"/>
          <w:color w:val="000000"/>
          <w:sz w:val="24"/>
          <w:szCs w:val="24"/>
        </w:rPr>
        <w:t>дминистрации города.</w:t>
      </w:r>
    </w:p>
    <w:p w:rsidR="00261B4D" w:rsidRPr="00CC52C1" w:rsidRDefault="00261B4D" w:rsidP="00261B4D">
      <w:pPr>
        <w:spacing w:after="0" w:line="240" w:lineRule="auto"/>
        <w:jc w:val="both"/>
        <w:rPr>
          <w:rFonts w:ascii="Times New Roman" w:hAnsi="Times New Roman" w:cs="Times New Roman"/>
          <w:sz w:val="24"/>
          <w:szCs w:val="24"/>
        </w:rPr>
      </w:pPr>
    </w:p>
    <w:p w:rsidR="00261B4D" w:rsidRPr="00AE3156" w:rsidRDefault="00AE3156" w:rsidP="00707210">
      <w:pPr>
        <w:pStyle w:val="af"/>
        <w:tabs>
          <w:tab w:val="left" w:pos="567"/>
        </w:tabs>
        <w:spacing w:after="0" w:line="240" w:lineRule="auto"/>
        <w:jc w:val="center"/>
        <w:rPr>
          <w:rFonts w:ascii="Times New Roman" w:hAnsi="Times New Roman"/>
          <w:b/>
          <w:iCs/>
          <w:sz w:val="24"/>
          <w:szCs w:val="24"/>
        </w:rPr>
      </w:pPr>
      <w:r w:rsidRPr="00AE3156">
        <w:rPr>
          <w:rStyle w:val="11"/>
          <w:rFonts w:ascii="Times New Roman" w:hAnsi="Times New Roman"/>
          <w:b/>
          <w:iCs/>
          <w:sz w:val="24"/>
          <w:szCs w:val="24"/>
        </w:rPr>
        <w:t xml:space="preserve">2.3.1.1 – </w:t>
      </w:r>
      <w:r w:rsidR="00261B4D" w:rsidRPr="00AE3156">
        <w:rPr>
          <w:rStyle w:val="11"/>
          <w:rFonts w:ascii="Times New Roman" w:hAnsi="Times New Roman"/>
          <w:b/>
          <w:iCs/>
          <w:sz w:val="24"/>
          <w:szCs w:val="24"/>
        </w:rPr>
        <w:t>Дошкольное образование</w:t>
      </w:r>
    </w:p>
    <w:p w:rsidR="00261B4D" w:rsidRPr="00B51A2F" w:rsidRDefault="00261B4D" w:rsidP="00261B4D">
      <w:pPr>
        <w:pStyle w:val="af"/>
        <w:spacing w:after="0" w:line="240" w:lineRule="auto"/>
        <w:ind w:firstLine="567"/>
        <w:jc w:val="both"/>
        <w:rPr>
          <w:rStyle w:val="11"/>
          <w:rFonts w:ascii="Times New Roman" w:hAnsi="Times New Roman"/>
          <w:sz w:val="16"/>
          <w:szCs w:val="16"/>
        </w:rPr>
      </w:pP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В системе дошкольного образования города Ачинска функционирует 33 дошкольных учреждения, 9 из которых комбинированного вида (ДОУ: 2,16,24,25,33, 35, 39, 47, 56). </w:t>
      </w:r>
    </w:p>
    <w:p w:rsidR="00261B4D" w:rsidRPr="00A07F6F" w:rsidRDefault="00261B4D" w:rsidP="00261B4D">
      <w:pPr>
        <w:pStyle w:val="af"/>
        <w:spacing w:after="0" w:line="240" w:lineRule="auto"/>
        <w:ind w:firstLine="567"/>
        <w:jc w:val="both"/>
        <w:rPr>
          <w:rFonts w:ascii="Times New Roman" w:hAnsi="Times New Roman"/>
          <w:sz w:val="24"/>
          <w:szCs w:val="24"/>
        </w:rPr>
      </w:pPr>
      <w:r w:rsidRPr="00A07F6F">
        <w:rPr>
          <w:rStyle w:val="11"/>
          <w:rFonts w:ascii="Times New Roman" w:hAnsi="Times New Roman"/>
          <w:sz w:val="24"/>
          <w:szCs w:val="24"/>
        </w:rPr>
        <w:t xml:space="preserve">Во всех дошкольных образовательных организациях реализуются федеральный государственный образовательный стандарт (далее - ФГОС) дошкольного образования, внедряются современные образовательные технологии, инновационные проекты различного уровня. В то же время также имеется специализация дошкольных учреждений города в зависимости от видов </w:t>
      </w:r>
      <w:r w:rsidRPr="00A07F6F">
        <w:rPr>
          <w:rFonts w:ascii="Times New Roman" w:hAnsi="Times New Roman"/>
          <w:sz w:val="24"/>
          <w:szCs w:val="24"/>
        </w:rPr>
        <w:t>направленности развития детей:</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познавательно-речевое (ДОУ: 3,14,34,37);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физическое (ДОУ: 10,21,31,41,44,46,48);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художественно-эстетическое (ДОУ: 5,20,26,36,50);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социально-личностное (ДОУ: 29,45).</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Существуют детские сады, в которых функционируют компенсирующие группы для детей, имеющих следующие проблемы в развитии: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развитие речи (в МДОУ № 2,16,24,25,27,33,35,47,56),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 xml:space="preserve">дети с туберкулезной интоксикацией (в МДОУ № 40, 27), </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 xml:space="preserve">▪ </w:t>
      </w:r>
      <w:r w:rsidRPr="00A07F6F">
        <w:rPr>
          <w:rFonts w:ascii="Times New Roman" w:hAnsi="Times New Roman" w:cs="Times New Roman"/>
          <w:sz w:val="24"/>
          <w:szCs w:val="24"/>
        </w:rPr>
        <w:t>патология зрения (в ДОУ № 39).</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Наиболее распространены в практике работы муниципальных дошкольных образовательных учреждений комплексные образовательные программы, содержание которых ориентировано на развитие всех (разных) сторон личности ребенка дошкольного возраста. Например, «Программа воспитания и обучения в детском саду» (19 учреждений); «Детство» (7 учреждений); «Истоки» (3 учреждения), «Программа предшкольного образования детей 5-7 лет» (в группах кратковременного пребывания).</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Среди реализуемых парциальных образовательных программ, содержание которых ориентировано на развитие одной из сторон личности ребенка, выделяются программы познавательно-речевого, физического, художественно-эстетического направлений. Также реализуются программы коррекционной направленности и различные технологии.</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Для того чтобы качественно подготовить детей к школе, не посещающих дошкольные учреждения, в городе функционируют группы кратковременного пребывания. На сегодняшний день действуют группы кратковременного пребывания по 3 часа 3 раза в неделю на базе детских садов (ДОУ № 2, 8, 33, 50), 4 группы дошкольного образования,  осуществляющие образовательную деятельность по образовательным программам дошкольного образования, присмотр и уход за детьми, организованные при общеобразовательных организациях МБОУ «Школа № 8», МБОУ «СШ № 18».</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lastRenderedPageBreak/>
        <w:t xml:space="preserve">Выполнение мероприятий «Программы социально-экономического развития муниципальной системы образования» позволили полностью не только сохранить сеть имеющихся учреждений, но и увеличить ее количество. </w:t>
      </w:r>
    </w:p>
    <w:p w:rsidR="00261B4D" w:rsidRPr="00BF23E6" w:rsidRDefault="00261B4D" w:rsidP="00261B4D">
      <w:pPr>
        <w:suppressAutoHyphens w:val="0"/>
        <w:spacing w:after="0" w:line="240" w:lineRule="auto"/>
        <w:ind w:firstLine="567"/>
        <w:jc w:val="both"/>
        <w:rPr>
          <w:rFonts w:ascii="Times New Roman" w:hAnsi="Times New Roman" w:cs="Times New Roman"/>
          <w:sz w:val="24"/>
          <w:szCs w:val="24"/>
          <w:lang w:eastAsia="ru-RU"/>
        </w:rPr>
      </w:pPr>
      <w:r w:rsidRPr="00A07F6F">
        <w:rPr>
          <w:rFonts w:ascii="Times New Roman" w:hAnsi="Times New Roman" w:cs="Times New Roman"/>
          <w:sz w:val="24"/>
          <w:szCs w:val="24"/>
        </w:rPr>
        <w:t xml:space="preserve">За последних два года </w:t>
      </w:r>
      <w:r w:rsidRPr="00A07F6F">
        <w:rPr>
          <w:rFonts w:ascii="Times New Roman" w:hAnsi="Times New Roman" w:cs="Times New Roman"/>
          <w:sz w:val="24"/>
          <w:szCs w:val="24"/>
          <w:lang w:eastAsia="ru-RU"/>
        </w:rPr>
        <w:t>проведено поэтапное переоборудование мест для ясельных групп в существующих детских садах в связи с изменением возрастной категории детей и снижением потребности в местах для детей старшего дошкольного возраста. В 2019 году дополнительно открыто для детей от 1,5 до 3 лет - 100 мест  в МБДОУ «</w:t>
      </w:r>
      <w:r w:rsidR="00BF23E6">
        <w:rPr>
          <w:rFonts w:ascii="Times New Roman" w:hAnsi="Times New Roman" w:cs="Times New Roman"/>
          <w:sz w:val="24"/>
          <w:szCs w:val="24"/>
          <w:lang w:eastAsia="ru-RU"/>
        </w:rPr>
        <w:t>Детский сад комбинированного вида</w:t>
      </w:r>
      <w:r w:rsidRPr="00A07F6F">
        <w:rPr>
          <w:rFonts w:ascii="Times New Roman" w:hAnsi="Times New Roman" w:cs="Times New Roman"/>
          <w:sz w:val="24"/>
          <w:szCs w:val="24"/>
          <w:lang w:eastAsia="ru-RU"/>
        </w:rPr>
        <w:t xml:space="preserve"> №2», МБДОУ «</w:t>
      </w:r>
      <w:r w:rsidR="00BF23E6">
        <w:rPr>
          <w:rFonts w:ascii="Times New Roman" w:hAnsi="Times New Roman" w:cs="Times New Roman"/>
          <w:sz w:val="24"/>
          <w:szCs w:val="24"/>
          <w:lang w:eastAsia="ru-RU"/>
        </w:rPr>
        <w:t xml:space="preserve">Детский сад </w:t>
      </w:r>
      <w:r w:rsidRPr="00A07F6F">
        <w:rPr>
          <w:rFonts w:ascii="Times New Roman" w:hAnsi="Times New Roman" w:cs="Times New Roman"/>
          <w:sz w:val="24"/>
          <w:szCs w:val="24"/>
          <w:lang w:eastAsia="ru-RU"/>
        </w:rPr>
        <w:t>№ 8», МДОУ «</w:t>
      </w:r>
      <w:r w:rsidR="00BF23E6">
        <w:rPr>
          <w:rFonts w:ascii="Times New Roman" w:hAnsi="Times New Roman" w:cs="Times New Roman"/>
          <w:sz w:val="24"/>
          <w:szCs w:val="24"/>
          <w:lang w:eastAsia="ru-RU"/>
        </w:rPr>
        <w:t xml:space="preserve">Детский сад </w:t>
      </w:r>
      <w:r w:rsidRPr="00A07F6F">
        <w:rPr>
          <w:rFonts w:ascii="Times New Roman" w:hAnsi="Times New Roman" w:cs="Times New Roman"/>
          <w:sz w:val="24"/>
          <w:szCs w:val="24"/>
          <w:lang w:eastAsia="ru-RU"/>
        </w:rPr>
        <w:t>№ 10</w:t>
      </w:r>
      <w:r w:rsidR="00BF23E6">
        <w:rPr>
          <w:rFonts w:ascii="Times New Roman" w:hAnsi="Times New Roman" w:cs="Times New Roman"/>
          <w:sz w:val="24"/>
          <w:szCs w:val="24"/>
          <w:lang w:eastAsia="ru-RU"/>
        </w:rPr>
        <w:t xml:space="preserve"> </w:t>
      </w:r>
      <w:r w:rsidR="00BF23E6" w:rsidRPr="00BF23E6">
        <w:rPr>
          <w:rFonts w:ascii="Times New Roman" w:hAnsi="Times New Roman" w:cs="Times New Roman"/>
          <w:color w:val="000000"/>
          <w:sz w:val="24"/>
          <w:szCs w:val="24"/>
        </w:rPr>
        <w:t>общеразвивающего вида с приоритетным осуществлением деятельности по физическому направлению развития детей</w:t>
      </w:r>
      <w:r w:rsidRPr="00BF23E6">
        <w:rPr>
          <w:rFonts w:ascii="Times New Roman" w:hAnsi="Times New Roman" w:cs="Times New Roman"/>
          <w:sz w:val="24"/>
          <w:szCs w:val="24"/>
          <w:lang w:eastAsia="ru-RU"/>
        </w:rPr>
        <w:t>», МБДОУ «Детский сад №</w:t>
      </w:r>
      <w:r w:rsidR="00BF23E6">
        <w:rPr>
          <w:rFonts w:ascii="Times New Roman" w:hAnsi="Times New Roman" w:cs="Times New Roman"/>
          <w:sz w:val="24"/>
          <w:szCs w:val="24"/>
          <w:lang w:eastAsia="ru-RU"/>
        </w:rPr>
        <w:t xml:space="preserve"> </w:t>
      </w:r>
      <w:r w:rsidRPr="00BF23E6">
        <w:rPr>
          <w:rFonts w:ascii="Times New Roman" w:hAnsi="Times New Roman" w:cs="Times New Roman"/>
          <w:sz w:val="24"/>
          <w:szCs w:val="24"/>
          <w:lang w:eastAsia="ru-RU"/>
        </w:rPr>
        <w:t>55».</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lang w:eastAsia="ru-RU"/>
        </w:rPr>
      </w:pPr>
      <w:r w:rsidRPr="00A07F6F">
        <w:rPr>
          <w:rFonts w:ascii="Times New Roman" w:hAnsi="Times New Roman" w:cs="Times New Roman"/>
          <w:sz w:val="24"/>
          <w:szCs w:val="24"/>
          <w:lang w:eastAsia="ru-RU"/>
        </w:rPr>
        <w:t>В 2020 году дополнительно открыто для детей от 1,5 до 3 лет - 53 места в МБДОУ «</w:t>
      </w:r>
      <w:r w:rsidR="00BF23E6">
        <w:rPr>
          <w:rFonts w:ascii="Times New Roman" w:hAnsi="Times New Roman" w:cs="Times New Roman"/>
          <w:sz w:val="24"/>
          <w:szCs w:val="24"/>
          <w:lang w:eastAsia="ru-RU"/>
        </w:rPr>
        <w:t>Детский сад общеразвивающего комбинированно вида</w:t>
      </w:r>
      <w:r w:rsidRPr="00A07F6F">
        <w:rPr>
          <w:rFonts w:ascii="Times New Roman" w:hAnsi="Times New Roman" w:cs="Times New Roman"/>
          <w:sz w:val="24"/>
          <w:szCs w:val="24"/>
          <w:lang w:eastAsia="ru-RU"/>
        </w:rPr>
        <w:t xml:space="preserve"> № 16», МБДОУ «</w:t>
      </w:r>
      <w:r w:rsidR="00BF23E6" w:rsidRPr="00BF23E6">
        <w:rPr>
          <w:rFonts w:ascii="Times New Roman" w:hAnsi="Times New Roman" w:cs="Times New Roman"/>
          <w:color w:val="000000"/>
          <w:sz w:val="24"/>
          <w:szCs w:val="24"/>
        </w:rPr>
        <w:t>Детский сад общеразвивающего вида № 29 с приоритетным осуществлением деятельности по социально-личностному направлению развития детей</w:t>
      </w:r>
      <w:r w:rsidRPr="00BF23E6">
        <w:rPr>
          <w:rFonts w:ascii="Times New Roman" w:hAnsi="Times New Roman" w:cs="Times New Roman"/>
          <w:sz w:val="24"/>
          <w:szCs w:val="24"/>
          <w:lang w:eastAsia="ru-RU"/>
        </w:rPr>
        <w:t>», МБДОУ «Детский сад № 40</w:t>
      </w:r>
      <w:r w:rsidRPr="00A07F6F">
        <w:rPr>
          <w:rFonts w:ascii="Times New Roman" w:hAnsi="Times New Roman" w:cs="Times New Roman"/>
          <w:sz w:val="24"/>
          <w:szCs w:val="24"/>
          <w:lang w:eastAsia="ru-RU"/>
        </w:rPr>
        <w:t>».</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В 2021 году введен в эксплуатацию МБДОУ «Детский сад № 38» на 80 мест.   </w:t>
      </w:r>
    </w:p>
    <w:p w:rsidR="00261B4D" w:rsidRDefault="00261B4D" w:rsidP="00261B4D">
      <w:pPr>
        <w:spacing w:after="0" w:line="240" w:lineRule="auto"/>
        <w:ind w:firstLine="567"/>
        <w:jc w:val="both"/>
        <w:rPr>
          <w:rFonts w:ascii="Times New Roman" w:hAnsi="Times New Roman"/>
          <w:sz w:val="24"/>
          <w:szCs w:val="24"/>
        </w:rPr>
      </w:pPr>
      <w:r w:rsidRPr="00A07F6F">
        <w:rPr>
          <w:rFonts w:ascii="Times New Roman" w:hAnsi="Times New Roman"/>
          <w:sz w:val="24"/>
          <w:szCs w:val="24"/>
        </w:rPr>
        <w:t xml:space="preserve">Целевые </w:t>
      </w:r>
      <w:r w:rsidRPr="00A07F6F">
        <w:rPr>
          <w:rFonts w:ascii="Times New Roman" w:hAnsi="Times New Roman" w:cs="Times New Roman"/>
          <w:bCs/>
          <w:sz w:val="24"/>
          <w:szCs w:val="24"/>
        </w:rPr>
        <w:t xml:space="preserve">до 2030 года в области дошкольного образования в соответствии со стратегией социально-экономического развития города Ачинска </w:t>
      </w:r>
      <w:r w:rsidRPr="00A07F6F">
        <w:rPr>
          <w:rFonts w:ascii="Times New Roman" w:hAnsi="Times New Roman"/>
          <w:sz w:val="24"/>
          <w:szCs w:val="24"/>
        </w:rPr>
        <w:t xml:space="preserve">Красноярского края, установленные применительно </w:t>
      </w:r>
      <w:r>
        <w:rPr>
          <w:rFonts w:ascii="Times New Roman" w:hAnsi="Times New Roman"/>
          <w:sz w:val="24"/>
          <w:szCs w:val="24"/>
        </w:rPr>
        <w:t>к дошкольным образовательным организациям показаны в табл.14.</w:t>
      </w:r>
    </w:p>
    <w:p w:rsidR="00261B4D" w:rsidRDefault="00261B4D" w:rsidP="00261B4D">
      <w:pPr>
        <w:pStyle w:val="af"/>
        <w:spacing w:after="0" w:line="240" w:lineRule="auto"/>
        <w:ind w:firstLineChars="236" w:firstLine="566"/>
        <w:jc w:val="both"/>
        <w:rPr>
          <w:rFonts w:ascii="Times New Roman" w:hAnsi="Times New Roman"/>
          <w:sz w:val="24"/>
          <w:szCs w:val="24"/>
        </w:rPr>
      </w:pPr>
      <w:r>
        <w:rPr>
          <w:rFonts w:ascii="Times New Roman" w:hAnsi="Times New Roman"/>
          <w:sz w:val="24"/>
          <w:szCs w:val="24"/>
        </w:rPr>
        <w:t>Перечень дошкольных образовательных учреждений города Ачинска, их местонахождение и технические характеристики представлены в табл.15.</w:t>
      </w:r>
    </w:p>
    <w:p w:rsidR="00261B4D" w:rsidRDefault="00261B4D" w:rsidP="00261B4D">
      <w:pPr>
        <w:pStyle w:val="af"/>
        <w:spacing w:after="0" w:line="240" w:lineRule="auto"/>
        <w:ind w:firstLineChars="236" w:firstLine="566"/>
        <w:jc w:val="both"/>
        <w:rPr>
          <w:rFonts w:ascii="Times New Roman" w:hAnsi="Times New Roman"/>
          <w:sz w:val="24"/>
          <w:szCs w:val="24"/>
        </w:rPr>
      </w:pPr>
      <w:r>
        <w:rPr>
          <w:rFonts w:ascii="Times New Roman" w:hAnsi="Times New Roman"/>
          <w:sz w:val="24"/>
          <w:szCs w:val="24"/>
        </w:rPr>
        <w:t xml:space="preserve">В приложении П-1 отражена информация о закрепленных территориях за муниципальными </w:t>
      </w:r>
      <w:r w:rsidRPr="00673B70">
        <w:rPr>
          <w:rFonts w:ascii="Times New Roman" w:hAnsi="Times New Roman"/>
          <w:sz w:val="24"/>
          <w:szCs w:val="24"/>
        </w:rPr>
        <w:t>дошкольными образовательными организациями г.Ачинск</w:t>
      </w:r>
      <w:r>
        <w:rPr>
          <w:rFonts w:ascii="Times New Roman" w:hAnsi="Times New Roman"/>
          <w:sz w:val="24"/>
          <w:szCs w:val="24"/>
        </w:rPr>
        <w:t>а</w:t>
      </w:r>
      <w:r w:rsidRPr="00673B70">
        <w:rPr>
          <w:rFonts w:ascii="Times New Roman" w:hAnsi="Times New Roman"/>
          <w:sz w:val="24"/>
          <w:szCs w:val="24"/>
        </w:rPr>
        <w:t xml:space="preserve"> в соответствии с Постановлением администрации города Ачинска Красноярского края от 18.03.2019 г. № 100-п).</w:t>
      </w:r>
    </w:p>
    <w:p w:rsidR="00261B4D" w:rsidRPr="00985B35" w:rsidRDefault="00261B4D" w:rsidP="00261B4D">
      <w:pPr>
        <w:pStyle w:val="af"/>
        <w:tabs>
          <w:tab w:val="left" w:pos="851"/>
        </w:tabs>
        <w:spacing w:after="0" w:line="240" w:lineRule="auto"/>
        <w:ind w:firstLineChars="235" w:firstLine="564"/>
        <w:jc w:val="both"/>
        <w:rPr>
          <w:color w:val="000000"/>
        </w:rPr>
      </w:pPr>
      <w:r w:rsidRPr="00985B35">
        <w:rPr>
          <w:rFonts w:ascii="Times New Roman" w:hAnsi="Times New Roman"/>
          <w:color w:val="000000"/>
          <w:sz w:val="24"/>
          <w:szCs w:val="24"/>
        </w:rPr>
        <w:t>Генеральным планом города Ачинск</w:t>
      </w:r>
      <w:r>
        <w:rPr>
          <w:rFonts w:ascii="Times New Roman" w:hAnsi="Times New Roman"/>
          <w:color w:val="000000"/>
          <w:sz w:val="24"/>
          <w:szCs w:val="24"/>
        </w:rPr>
        <w:t>а</w:t>
      </w:r>
      <w:r w:rsidRPr="00985B35">
        <w:rPr>
          <w:rFonts w:ascii="Times New Roman" w:hAnsi="Times New Roman"/>
          <w:color w:val="000000"/>
          <w:sz w:val="24"/>
          <w:szCs w:val="24"/>
        </w:rPr>
        <w:t xml:space="preserve"> для покрытия дефицита мест в детских садах предусмотрено строительство новых детских дошкольных учреждений, кроме того</w:t>
      </w:r>
      <w:r>
        <w:rPr>
          <w:rFonts w:ascii="Times New Roman" w:hAnsi="Times New Roman"/>
          <w:color w:val="000000"/>
          <w:sz w:val="24"/>
          <w:szCs w:val="24"/>
        </w:rPr>
        <w:t>,</w:t>
      </w:r>
      <w:r w:rsidRPr="00985B35">
        <w:rPr>
          <w:rFonts w:ascii="Times New Roman" w:hAnsi="Times New Roman"/>
          <w:color w:val="000000"/>
          <w:sz w:val="24"/>
          <w:szCs w:val="24"/>
        </w:rPr>
        <w:t xml:space="preserve"> возвращение в систему дошкольного образования объектов после капитального ремонта. Общее количество мест в детских дошкольных учреждениях к 2030 году достигнет 4620.</w:t>
      </w:r>
    </w:p>
    <w:p w:rsidR="00261B4D" w:rsidRDefault="00261B4D" w:rsidP="00261B4D">
      <w:pPr>
        <w:suppressAutoHyphens w:val="0"/>
        <w:spacing w:after="160" w:line="259" w:lineRule="auto"/>
        <w:rPr>
          <w:rFonts w:ascii="Times New Roman" w:hAnsi="Times New Roman" w:cs="Times New Roman"/>
          <w:sz w:val="24"/>
          <w:szCs w:val="24"/>
        </w:rPr>
      </w:pPr>
    </w:p>
    <w:p w:rsidR="00261B4D" w:rsidRDefault="00261B4D" w:rsidP="00261B4D">
      <w:pPr>
        <w:shd w:val="clear" w:color="auto" w:fill="FFFFFF" w:themeFill="background1"/>
        <w:spacing w:after="0" w:line="240" w:lineRule="auto"/>
        <w:jc w:val="both"/>
        <w:rPr>
          <w:rFonts w:ascii="Times New Roman" w:hAnsi="Times New Roman" w:cs="Times New Roman"/>
          <w:sz w:val="24"/>
          <w:szCs w:val="24"/>
        </w:rPr>
      </w:pPr>
    </w:p>
    <w:p w:rsidR="00261B4D" w:rsidRDefault="00261B4D" w:rsidP="00261B4D">
      <w:pPr>
        <w:shd w:val="clear" w:color="auto" w:fill="FFFFFF" w:themeFill="background1"/>
        <w:spacing w:after="0" w:line="240" w:lineRule="auto"/>
        <w:jc w:val="both"/>
        <w:rPr>
          <w:rFonts w:ascii="Times New Roman" w:hAnsi="Times New Roman" w:cs="Times New Roman"/>
          <w:color w:val="0070C0"/>
        </w:rPr>
        <w:sectPr w:rsidR="00261B4D" w:rsidSect="00A272FF">
          <w:type w:val="continuous"/>
          <w:pgSz w:w="11906" w:h="16838"/>
          <w:pgMar w:top="1134" w:right="850" w:bottom="1134" w:left="1701" w:header="708" w:footer="708" w:gutter="0"/>
          <w:cols w:space="708"/>
          <w:docGrid w:linePitch="360"/>
        </w:sectPr>
      </w:pPr>
    </w:p>
    <w:p w:rsidR="00261B4D" w:rsidRPr="008961BC" w:rsidRDefault="00261B4D" w:rsidP="00DA5C3B">
      <w:pPr>
        <w:spacing w:after="0" w:line="240" w:lineRule="auto"/>
        <w:ind w:left="1276" w:right="-30" w:hanging="1418"/>
        <w:jc w:val="both"/>
        <w:rPr>
          <w:rFonts w:ascii="Times New Roman" w:hAnsi="Times New Roman" w:cs="Times New Roman"/>
          <w:bCs/>
          <w:i/>
          <w:iCs/>
        </w:rPr>
      </w:pPr>
      <w:r w:rsidRPr="008961BC">
        <w:rPr>
          <w:rFonts w:ascii="Times New Roman" w:hAnsi="Times New Roman" w:cs="Times New Roman"/>
          <w:bCs/>
          <w:i/>
          <w:iCs/>
        </w:rPr>
        <w:lastRenderedPageBreak/>
        <w:t xml:space="preserve">Таблица 14. – Целевые ориентиры до 2030 года в области дошкольного образования в соответствии со стратегией социально-экономического развития города </w:t>
      </w:r>
      <w:r w:rsidR="006877C3">
        <w:rPr>
          <w:rFonts w:ascii="Times New Roman" w:hAnsi="Times New Roman" w:cs="Times New Roman"/>
          <w:bCs/>
          <w:i/>
          <w:iCs/>
        </w:rPr>
        <w:t>А</w:t>
      </w:r>
      <w:r w:rsidRPr="008961BC">
        <w:rPr>
          <w:rFonts w:ascii="Times New Roman" w:hAnsi="Times New Roman" w:cs="Times New Roman"/>
          <w:bCs/>
          <w:i/>
          <w:iCs/>
        </w:rPr>
        <w:t>чинска</w:t>
      </w:r>
    </w:p>
    <w:p w:rsidR="00261B4D" w:rsidRPr="008961BC" w:rsidRDefault="00261B4D" w:rsidP="00261B4D">
      <w:pPr>
        <w:spacing w:after="0" w:line="240" w:lineRule="auto"/>
        <w:ind w:firstLine="709"/>
        <w:jc w:val="center"/>
        <w:rPr>
          <w:rFonts w:ascii="Times New Roman" w:hAnsi="Times New Roman" w:cs="Times New Roman"/>
          <w:b/>
          <w:sz w:val="8"/>
          <w:szCs w:val="8"/>
        </w:rPr>
      </w:pPr>
    </w:p>
    <w:tbl>
      <w:tblPr>
        <w:tblW w:w="5000" w:type="pct"/>
        <w:jc w:val="center"/>
        <w:tblLayout w:type="fixed"/>
        <w:tblLook w:val="04A0" w:firstRow="1" w:lastRow="0" w:firstColumn="1" w:lastColumn="0" w:noHBand="0" w:noVBand="1"/>
      </w:tblPr>
      <w:tblGrid>
        <w:gridCol w:w="9748"/>
        <w:gridCol w:w="1150"/>
        <w:gridCol w:w="901"/>
        <w:gridCol w:w="902"/>
        <w:gridCol w:w="901"/>
        <w:gridCol w:w="901"/>
      </w:tblGrid>
      <w:tr w:rsidR="00261B4D" w:rsidRPr="009218C2" w:rsidTr="00707210">
        <w:trPr>
          <w:trHeight w:val="248"/>
          <w:jc w:val="center"/>
        </w:trPr>
        <w:tc>
          <w:tcPr>
            <w:tcW w:w="11057"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Показатель</w:t>
            </w:r>
          </w:p>
        </w:tc>
        <w:tc>
          <w:tcPr>
            <w:tcW w:w="226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Отчет</w:t>
            </w:r>
          </w:p>
        </w:tc>
        <w:tc>
          <w:tcPr>
            <w:tcW w:w="297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Прогноз</w:t>
            </w:r>
          </w:p>
        </w:tc>
      </w:tr>
      <w:tr w:rsidR="00261B4D" w:rsidRPr="009218C2" w:rsidTr="00707210">
        <w:trPr>
          <w:trHeight w:val="407"/>
          <w:jc w:val="center"/>
        </w:trPr>
        <w:tc>
          <w:tcPr>
            <w:tcW w:w="11057" w:type="dxa"/>
            <w:vMerge/>
            <w:tcBorders>
              <w:left w:val="single" w:sz="4" w:space="0" w:color="auto"/>
              <w:bottom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rPr>
                <w:rFonts w:ascii="Times New Roman" w:hAnsi="Times New Roman" w:cs="Times New Roman"/>
                <w:b/>
                <w:lang w:eastAsia="en-US"/>
              </w:rPr>
            </w:pP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2019 год (базовый)</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2020 год</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2021 год</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2025 год</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2030 год</w:t>
            </w:r>
          </w:p>
        </w:tc>
      </w:tr>
      <w:tr w:rsidR="00261B4D" w:rsidRPr="009218C2" w:rsidTr="00DA5C3B">
        <w:trPr>
          <w:trHeight w:val="364"/>
          <w:jc w:val="center"/>
        </w:trPr>
        <w:tc>
          <w:tcPr>
            <w:tcW w:w="11057" w:type="dxa"/>
            <w:tcBorders>
              <w:top w:val="nil"/>
              <w:left w:val="single" w:sz="4" w:space="0" w:color="auto"/>
              <w:bottom w:val="single" w:sz="4" w:space="0" w:color="auto"/>
              <w:right w:val="single" w:sz="4" w:space="0" w:color="auto"/>
            </w:tcBorders>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Количество дошкольных образовательных организаций всех форм собственности, на начало учебного года, ед.</w:t>
            </w:r>
          </w:p>
        </w:tc>
        <w:tc>
          <w:tcPr>
            <w:tcW w:w="1276"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33</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33</w:t>
            </w:r>
          </w:p>
        </w:tc>
        <w:tc>
          <w:tcPr>
            <w:tcW w:w="993"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34</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35</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35</w:t>
            </w:r>
          </w:p>
        </w:tc>
      </w:tr>
      <w:tr w:rsidR="00261B4D" w:rsidRPr="009218C2" w:rsidTr="00DA5C3B">
        <w:trPr>
          <w:trHeight w:val="396"/>
          <w:jc w:val="center"/>
        </w:trPr>
        <w:tc>
          <w:tcPr>
            <w:tcW w:w="11057" w:type="dxa"/>
            <w:tcBorders>
              <w:top w:val="nil"/>
              <w:left w:val="single" w:sz="4" w:space="0" w:color="auto"/>
              <w:bottom w:val="single" w:sz="4" w:space="0" w:color="auto"/>
              <w:right w:val="single" w:sz="4" w:space="0" w:color="auto"/>
            </w:tcBorders>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Количество дошкольных образовательных организаций муниципальной формы собственности, на начало учебного года, ед.</w:t>
            </w:r>
          </w:p>
        </w:tc>
        <w:tc>
          <w:tcPr>
            <w:tcW w:w="1276"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32</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32</w:t>
            </w:r>
          </w:p>
        </w:tc>
        <w:tc>
          <w:tcPr>
            <w:tcW w:w="993"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33</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34</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34</w:t>
            </w:r>
          </w:p>
        </w:tc>
      </w:tr>
      <w:tr w:rsidR="00261B4D" w:rsidRPr="009218C2" w:rsidTr="00DA5C3B">
        <w:trPr>
          <w:trHeight w:val="418"/>
          <w:jc w:val="center"/>
        </w:trPr>
        <w:tc>
          <w:tcPr>
            <w:tcW w:w="11057" w:type="dxa"/>
            <w:tcBorders>
              <w:top w:val="nil"/>
              <w:left w:val="single" w:sz="4" w:space="0" w:color="auto"/>
              <w:bottom w:val="single" w:sz="4" w:space="0" w:color="auto"/>
              <w:right w:val="single" w:sz="4" w:space="0" w:color="auto"/>
            </w:tcBorders>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Количество мест в дошкольных образовательных организациях всех форм собственности, включая количество дошкольных мест в начальных школах – детских садах, филиалах дошкольных и общеобразовательных учреждений, в группах дошкольного образования при школах и т.д., мест</w:t>
            </w:r>
          </w:p>
        </w:tc>
        <w:tc>
          <w:tcPr>
            <w:tcW w:w="1276"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5 961</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6 022</w:t>
            </w:r>
          </w:p>
        </w:tc>
        <w:tc>
          <w:tcPr>
            <w:tcW w:w="993"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6 102</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6 342</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6 342</w:t>
            </w:r>
          </w:p>
        </w:tc>
      </w:tr>
      <w:tr w:rsidR="00261B4D" w:rsidRPr="009218C2" w:rsidTr="00DA5C3B">
        <w:trPr>
          <w:trHeight w:val="439"/>
          <w:jc w:val="center"/>
        </w:trPr>
        <w:tc>
          <w:tcPr>
            <w:tcW w:w="11057" w:type="dxa"/>
            <w:tcBorders>
              <w:top w:val="nil"/>
              <w:left w:val="single" w:sz="4" w:space="0" w:color="auto"/>
              <w:bottom w:val="single" w:sz="4" w:space="0" w:color="auto"/>
              <w:right w:val="single" w:sz="4" w:space="0" w:color="auto"/>
            </w:tcBorders>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Количество мест в дошкольных образовательных организациях муниципальной формы собственности, включая количество дошкольных мест в начальных школах-детских садах, филиалах дошкольных и общеобразовательных учреждений, в группах дошкольного образования при школах и т.д., мест</w:t>
            </w:r>
          </w:p>
        </w:tc>
        <w:tc>
          <w:tcPr>
            <w:tcW w:w="1276"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 xml:space="preserve">      5 833</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5 894</w:t>
            </w:r>
          </w:p>
        </w:tc>
        <w:tc>
          <w:tcPr>
            <w:tcW w:w="993"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5 974</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6 214</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6 214</w:t>
            </w:r>
          </w:p>
        </w:tc>
      </w:tr>
      <w:tr w:rsidR="00261B4D" w:rsidRPr="009218C2" w:rsidTr="00DA5C3B">
        <w:trPr>
          <w:trHeight w:val="439"/>
          <w:jc w:val="center"/>
        </w:trPr>
        <w:tc>
          <w:tcPr>
            <w:tcW w:w="11057" w:type="dxa"/>
            <w:tcBorders>
              <w:top w:val="nil"/>
              <w:left w:val="single" w:sz="4" w:space="0" w:color="auto"/>
              <w:bottom w:val="single" w:sz="4" w:space="0" w:color="auto"/>
              <w:right w:val="single" w:sz="4" w:space="0" w:color="auto"/>
            </w:tcBorders>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Численность детей, посещающих дошкольные общеобразовательные организации, включая посещающих начальные школы-детские сады, филиалы дошкольных и общеобразовательных учреждений, группы дошкольного образования при школах и т.д. на начало учебного года, чел.</w:t>
            </w:r>
          </w:p>
        </w:tc>
        <w:tc>
          <w:tcPr>
            <w:tcW w:w="1276"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6 403</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6 382</w:t>
            </w:r>
          </w:p>
        </w:tc>
        <w:tc>
          <w:tcPr>
            <w:tcW w:w="993"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6 462</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6 702</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6 702</w:t>
            </w:r>
          </w:p>
        </w:tc>
      </w:tr>
      <w:tr w:rsidR="00261B4D" w:rsidRPr="009218C2" w:rsidTr="00DA5C3B">
        <w:trPr>
          <w:trHeight w:val="439"/>
          <w:jc w:val="center"/>
        </w:trPr>
        <w:tc>
          <w:tcPr>
            <w:tcW w:w="11057" w:type="dxa"/>
            <w:tcBorders>
              <w:top w:val="nil"/>
              <w:left w:val="single" w:sz="4" w:space="0" w:color="auto"/>
              <w:bottom w:val="single" w:sz="4" w:space="0" w:color="auto"/>
              <w:right w:val="single" w:sz="4" w:space="0" w:color="auto"/>
            </w:tcBorders>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Доля детей в возрасте от 2 до 6 лет, состоящих на учете для определения в муниципальные дошкольные образовательные учреждения (в общей численности детей от 1 до 6 лет), %</w:t>
            </w:r>
          </w:p>
        </w:tc>
        <w:tc>
          <w:tcPr>
            <w:tcW w:w="1276"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2,6</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2,4</w:t>
            </w:r>
          </w:p>
        </w:tc>
        <w:tc>
          <w:tcPr>
            <w:tcW w:w="993"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2,2</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2,1</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2,1</w:t>
            </w:r>
          </w:p>
        </w:tc>
      </w:tr>
      <w:tr w:rsidR="00261B4D" w:rsidRPr="009218C2" w:rsidTr="00DA5C3B">
        <w:trPr>
          <w:trHeight w:val="439"/>
          <w:jc w:val="center"/>
        </w:trPr>
        <w:tc>
          <w:tcPr>
            <w:tcW w:w="11057" w:type="dxa"/>
            <w:tcBorders>
              <w:top w:val="nil"/>
              <w:left w:val="single" w:sz="4" w:space="0" w:color="auto"/>
              <w:bottom w:val="single" w:sz="4" w:space="0" w:color="auto"/>
              <w:right w:val="single" w:sz="4" w:space="0" w:color="auto"/>
            </w:tcBorders>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Доля детей в возрасте от 1 до 6 лет, получающих дошкольную образовательную услугу и (или) услугу по их содержанию в муниципальных образовательных организациях, в общей численности детей в возрасте от 1 до 6 лет, %</w:t>
            </w:r>
          </w:p>
        </w:tc>
        <w:tc>
          <w:tcPr>
            <w:tcW w:w="1276"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64,6</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74,2</w:t>
            </w:r>
          </w:p>
        </w:tc>
        <w:tc>
          <w:tcPr>
            <w:tcW w:w="993"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75,0</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77,9</w:t>
            </w:r>
          </w:p>
        </w:tc>
        <w:tc>
          <w:tcPr>
            <w:tcW w:w="992" w:type="dxa"/>
            <w:tcBorders>
              <w:top w:val="nil"/>
              <w:left w:val="nil"/>
              <w:bottom w:val="single" w:sz="4" w:space="0" w:color="auto"/>
              <w:right w:val="single" w:sz="4" w:space="0" w:color="auto"/>
            </w:tcBorders>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77,9</w:t>
            </w:r>
          </w:p>
        </w:tc>
      </w:tr>
    </w:tbl>
    <w:p w:rsidR="00261B4D" w:rsidRDefault="00261B4D" w:rsidP="00261B4D">
      <w:pPr>
        <w:pStyle w:val="af"/>
        <w:spacing w:after="0" w:line="240" w:lineRule="auto"/>
        <w:ind w:firstLineChars="236" w:firstLine="566"/>
        <w:jc w:val="right"/>
        <w:rPr>
          <w:rFonts w:ascii="Times New Roman" w:hAnsi="Times New Roman"/>
          <w:sz w:val="24"/>
          <w:szCs w:val="24"/>
        </w:rPr>
      </w:pPr>
    </w:p>
    <w:p w:rsidR="00261B4D" w:rsidRPr="008961BC" w:rsidRDefault="00261B4D" w:rsidP="00DA5C3B">
      <w:pPr>
        <w:pStyle w:val="af"/>
        <w:spacing w:after="0" w:line="240" w:lineRule="auto"/>
        <w:ind w:hanging="142"/>
        <w:rPr>
          <w:rFonts w:ascii="Times New Roman" w:hAnsi="Times New Roman"/>
          <w:i/>
          <w:iCs/>
        </w:rPr>
      </w:pPr>
      <w:r w:rsidRPr="008961BC">
        <w:rPr>
          <w:rFonts w:ascii="Times New Roman" w:hAnsi="Times New Roman"/>
          <w:i/>
          <w:iCs/>
        </w:rPr>
        <w:t>Таблица 15. – Перечень дошкольных образовательных учреждений</w:t>
      </w:r>
    </w:p>
    <w:p w:rsidR="00261B4D" w:rsidRPr="00985B35" w:rsidRDefault="00261B4D" w:rsidP="00261B4D">
      <w:pPr>
        <w:spacing w:after="0" w:line="240" w:lineRule="auto"/>
        <w:jc w:val="center"/>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
        <w:gridCol w:w="5383"/>
        <w:gridCol w:w="2676"/>
        <w:gridCol w:w="1035"/>
        <w:gridCol w:w="1018"/>
        <w:gridCol w:w="857"/>
        <w:gridCol w:w="1150"/>
        <w:gridCol w:w="1902"/>
      </w:tblGrid>
      <w:tr w:rsidR="00945FB1" w:rsidRPr="00707210" w:rsidTr="00707210">
        <w:trPr>
          <w:jc w:val="center"/>
        </w:trPr>
        <w:tc>
          <w:tcPr>
            <w:tcW w:w="4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707210" w:rsidRDefault="00261B4D" w:rsidP="0092295B">
            <w:pPr>
              <w:spacing w:after="0" w:line="240" w:lineRule="auto"/>
              <w:ind w:left="-152" w:right="-143"/>
              <w:jc w:val="center"/>
              <w:rPr>
                <w:rFonts w:ascii="Times New Roman" w:hAnsi="Times New Roman" w:cs="Times New Roman"/>
                <w:b/>
                <w:bCs/>
              </w:rPr>
            </w:pPr>
            <w:r w:rsidRPr="00707210">
              <w:rPr>
                <w:rFonts w:ascii="Times New Roman" w:hAnsi="Times New Roman" w:cs="Times New Roman"/>
                <w:b/>
                <w:bCs/>
              </w:rPr>
              <w:t>№</w:t>
            </w:r>
          </w:p>
        </w:tc>
        <w:tc>
          <w:tcPr>
            <w:tcW w:w="53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Наименование</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учреждения</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Адрес</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Проектная вместимость</w:t>
            </w:r>
          </w:p>
        </w:tc>
        <w:tc>
          <w:tcPr>
            <w:tcW w:w="10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5FB1" w:rsidRPr="00707210" w:rsidRDefault="00261B4D" w:rsidP="00945FB1">
            <w:pPr>
              <w:spacing w:after="0" w:line="240" w:lineRule="auto"/>
              <w:ind w:left="-155" w:right="-98"/>
              <w:jc w:val="center"/>
              <w:rPr>
                <w:rFonts w:ascii="Times New Roman" w:hAnsi="Times New Roman" w:cs="Times New Roman"/>
                <w:b/>
                <w:bCs/>
              </w:rPr>
            </w:pPr>
            <w:r w:rsidRPr="00707210">
              <w:rPr>
                <w:rFonts w:ascii="Times New Roman" w:hAnsi="Times New Roman" w:cs="Times New Roman"/>
                <w:b/>
                <w:bCs/>
              </w:rPr>
              <w:t>Факти</w:t>
            </w:r>
            <w:r w:rsidR="00945FB1" w:rsidRPr="00707210">
              <w:rPr>
                <w:rFonts w:ascii="Times New Roman" w:hAnsi="Times New Roman" w:cs="Times New Roman"/>
                <w:b/>
                <w:bCs/>
              </w:rPr>
              <w:t>-</w:t>
            </w:r>
            <w:r w:rsidRPr="00707210">
              <w:rPr>
                <w:rFonts w:ascii="Times New Roman" w:hAnsi="Times New Roman" w:cs="Times New Roman"/>
                <w:b/>
                <w:bCs/>
              </w:rPr>
              <w:t xml:space="preserve">ческое </w:t>
            </w:r>
          </w:p>
          <w:p w:rsidR="00261B4D" w:rsidRPr="00707210" w:rsidRDefault="00261B4D" w:rsidP="002F480D">
            <w:pPr>
              <w:spacing w:after="0" w:line="240" w:lineRule="auto"/>
              <w:ind w:left="-78" w:right="-98"/>
              <w:jc w:val="center"/>
              <w:rPr>
                <w:rFonts w:ascii="Times New Roman" w:hAnsi="Times New Roman" w:cs="Times New Roman"/>
                <w:b/>
                <w:bCs/>
              </w:rPr>
            </w:pPr>
            <w:r w:rsidRPr="00707210">
              <w:rPr>
                <w:rFonts w:ascii="Times New Roman" w:hAnsi="Times New Roman" w:cs="Times New Roman"/>
                <w:b/>
                <w:bCs/>
              </w:rPr>
              <w:t>кол</w:t>
            </w:r>
            <w:r w:rsidR="00945FB1" w:rsidRPr="00707210">
              <w:rPr>
                <w:rFonts w:ascii="Times New Roman" w:hAnsi="Times New Roman" w:cs="Times New Roman"/>
                <w:b/>
                <w:bCs/>
              </w:rPr>
              <w:t>-</w:t>
            </w:r>
            <w:r w:rsidRPr="00707210">
              <w:rPr>
                <w:rFonts w:ascii="Times New Roman" w:hAnsi="Times New Roman" w:cs="Times New Roman"/>
                <w:b/>
                <w:bCs/>
              </w:rPr>
              <w:t>во учащих</w:t>
            </w:r>
            <w:r w:rsidR="002F480D" w:rsidRPr="00707210">
              <w:rPr>
                <w:rFonts w:ascii="Times New Roman" w:hAnsi="Times New Roman" w:cs="Times New Roman"/>
                <w:b/>
                <w:bCs/>
              </w:rPr>
              <w:t>-</w:t>
            </w:r>
            <w:r w:rsidRPr="00707210">
              <w:rPr>
                <w:rFonts w:ascii="Times New Roman" w:hAnsi="Times New Roman" w:cs="Times New Roman"/>
                <w:b/>
                <w:bCs/>
              </w:rPr>
              <w:t>ся</w:t>
            </w:r>
          </w:p>
        </w:tc>
        <w:tc>
          <w:tcPr>
            <w:tcW w:w="85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2F480D">
            <w:pPr>
              <w:spacing w:after="0" w:line="240" w:lineRule="auto"/>
              <w:jc w:val="center"/>
              <w:rPr>
                <w:rFonts w:ascii="Times New Roman" w:hAnsi="Times New Roman" w:cs="Times New Roman"/>
                <w:b/>
                <w:bCs/>
              </w:rPr>
            </w:pPr>
            <w:r w:rsidRPr="00707210">
              <w:rPr>
                <w:rFonts w:ascii="Times New Roman" w:hAnsi="Times New Roman" w:cs="Times New Roman"/>
                <w:b/>
                <w:bCs/>
              </w:rPr>
              <w:t>Кол</w:t>
            </w:r>
            <w:r w:rsidR="002F480D" w:rsidRPr="00707210">
              <w:rPr>
                <w:rFonts w:ascii="Times New Roman" w:hAnsi="Times New Roman" w:cs="Times New Roman"/>
                <w:b/>
                <w:bCs/>
              </w:rPr>
              <w:t>-</w:t>
            </w:r>
            <w:r w:rsidRPr="00707210">
              <w:rPr>
                <w:rFonts w:ascii="Times New Roman" w:hAnsi="Times New Roman" w:cs="Times New Roman"/>
                <w:b/>
                <w:bCs/>
              </w:rPr>
              <w:t>во учителей</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Площадь территории, м</w:t>
            </w:r>
            <w:r w:rsidRPr="00707210">
              <w:rPr>
                <w:rFonts w:ascii="Times New Roman" w:hAnsi="Times New Roman" w:cs="Times New Roman"/>
                <w:b/>
                <w:bCs/>
                <w:vertAlign w:val="superscript"/>
              </w:rPr>
              <w:t>2</w:t>
            </w:r>
          </w:p>
        </w:tc>
        <w:tc>
          <w:tcPr>
            <w:tcW w:w="190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945FB1">
            <w:pPr>
              <w:spacing w:after="0" w:line="240" w:lineRule="auto"/>
              <w:jc w:val="center"/>
              <w:rPr>
                <w:rFonts w:ascii="Times New Roman" w:hAnsi="Times New Roman" w:cs="Times New Roman"/>
                <w:b/>
                <w:bCs/>
              </w:rPr>
            </w:pPr>
            <w:r w:rsidRPr="00707210">
              <w:rPr>
                <w:rFonts w:ascii="Times New Roman" w:hAnsi="Times New Roman" w:cs="Times New Roman"/>
                <w:b/>
                <w:bCs/>
              </w:rPr>
              <w:t>Физическое состояние зданий  % износа, год ввода</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rPr>
            </w:pPr>
            <w:r w:rsidRPr="00945FB1">
              <w:rPr>
                <w:rFonts w:ascii="Times New Roman" w:hAnsi="Times New Roman" w:cs="Times New Roman"/>
              </w:rPr>
              <w:t>1.</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1406AE" w:rsidP="00956DA9">
            <w:pPr>
              <w:spacing w:after="0" w:line="240" w:lineRule="auto"/>
              <w:rPr>
                <w:rFonts w:ascii="Times New Roman" w:hAnsi="Times New Roman" w:cs="Times New Roman"/>
              </w:rPr>
            </w:pPr>
            <w:r w:rsidRPr="00945FB1">
              <w:rPr>
                <w:rFonts w:ascii="Times New Roman" w:hAnsi="Times New Roman" w:cs="Times New Roman"/>
              </w:rPr>
              <w:t>МБДОУ «</w:t>
            </w:r>
            <w:r w:rsidR="00956DA9" w:rsidRPr="00945FB1">
              <w:rPr>
                <w:rFonts w:ascii="Times New Roman" w:hAnsi="Times New Roman" w:cs="Times New Roman"/>
              </w:rPr>
              <w:t>Д/с</w:t>
            </w:r>
            <w:r w:rsidR="008428E5" w:rsidRPr="00945FB1">
              <w:rPr>
                <w:rFonts w:ascii="Times New Roman" w:hAnsi="Times New Roman" w:cs="Times New Roman"/>
              </w:rPr>
              <w:t xml:space="preserve"> комбинированного вида</w:t>
            </w:r>
            <w:r w:rsidR="00261B4D" w:rsidRPr="00945FB1">
              <w:rPr>
                <w:rFonts w:ascii="Times New Roman" w:hAnsi="Times New Roman" w:cs="Times New Roman"/>
              </w:rPr>
              <w:t xml:space="preserve"> №2»</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rPr>
            </w:pPr>
            <w:r w:rsidRPr="00945FB1">
              <w:rPr>
                <w:rFonts w:ascii="Times New Roman" w:hAnsi="Times New Roman" w:cs="Times New Roman"/>
              </w:rPr>
              <w:t>3 микрорайон Привокзального района, здание 18 А</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rPr>
            </w:pPr>
            <w:r w:rsidRPr="00945FB1">
              <w:rPr>
                <w:rFonts w:ascii="Times New Roman" w:hAnsi="Times New Roman" w:cs="Times New Roman"/>
              </w:rPr>
              <w:t>216</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rPr>
            </w:pPr>
            <w:r w:rsidRPr="00945FB1">
              <w:rPr>
                <w:rFonts w:ascii="Times New Roman" w:hAnsi="Times New Roman" w:cs="Times New Roman"/>
              </w:rPr>
              <w:t>258</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rPr>
            </w:pPr>
            <w:r w:rsidRPr="00945FB1">
              <w:rPr>
                <w:rFonts w:ascii="Times New Roman" w:hAnsi="Times New Roman" w:cs="Times New Roman"/>
              </w:rPr>
              <w:t>36</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rPr>
            </w:pPr>
            <w:r w:rsidRPr="00945FB1">
              <w:rPr>
                <w:rFonts w:ascii="Times New Roman" w:hAnsi="Times New Roman" w:cs="Times New Roman"/>
              </w:rPr>
              <w:t>10 314,5</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rPr>
            </w:pPr>
            <w:r w:rsidRPr="00945FB1">
              <w:rPr>
                <w:rFonts w:ascii="Times New Roman" w:hAnsi="Times New Roman" w:cs="Times New Roman"/>
              </w:rPr>
              <w:t xml:space="preserve">20,1%, 1983 год </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956DA9" w:rsidRPr="00945FB1">
              <w:rPr>
                <w:rFonts w:ascii="Times New Roman" w:hAnsi="Times New Roman" w:cs="Times New Roman"/>
                <w:color w:val="000000"/>
                <w:sz w:val="21"/>
                <w:szCs w:val="21"/>
              </w:rPr>
              <w:t xml:space="preserve">Д/с общеразвивающего вида № 3 с </w:t>
            </w:r>
            <w:r w:rsidR="00956DA9" w:rsidRPr="00945FB1">
              <w:rPr>
                <w:rFonts w:ascii="Times New Roman" w:hAnsi="Times New Roman" w:cs="Times New Roman"/>
                <w:color w:val="000000"/>
                <w:sz w:val="21"/>
                <w:szCs w:val="21"/>
              </w:rPr>
              <w:lastRenderedPageBreak/>
              <w:t>приоритетным осуществлением деятельности по познавательно-речевому направлению развития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lastRenderedPageBreak/>
              <w:t xml:space="preserve">м-он Авиатор, </w:t>
            </w:r>
            <w:r w:rsidR="0092295B" w:rsidRPr="00945FB1">
              <w:rPr>
                <w:rFonts w:ascii="Times New Roman" w:hAnsi="Times New Roman" w:cs="Times New Roman"/>
                <w:sz w:val="21"/>
                <w:szCs w:val="21"/>
              </w:rPr>
              <w:t>стр.</w:t>
            </w:r>
            <w:r w:rsidRPr="00945FB1">
              <w:rPr>
                <w:rFonts w:ascii="Times New Roman" w:hAnsi="Times New Roman" w:cs="Times New Roman"/>
                <w:sz w:val="21"/>
                <w:szCs w:val="21"/>
              </w:rPr>
              <w:t xml:space="preserve"> 13</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92</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12</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3 734,44</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52,9 %, 1914 год </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lastRenderedPageBreak/>
              <w:t>3.</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w:t>
            </w:r>
            <w:r w:rsidR="00956DA9" w:rsidRPr="00945FB1">
              <w:rPr>
                <w:rFonts w:ascii="Times New Roman" w:hAnsi="Times New Roman" w:cs="Times New Roman"/>
                <w:color w:val="000000"/>
                <w:sz w:val="21"/>
                <w:szCs w:val="21"/>
              </w:rPr>
              <w:t>«Д/с общеразвивающего вида № 5 с приоритетным осуществлением деятельности по художественно-эстетическому направлению развития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45FB1">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пер</w:t>
            </w:r>
            <w:r w:rsidR="00945FB1">
              <w:rPr>
                <w:rFonts w:ascii="Times New Roman" w:hAnsi="Times New Roman" w:cs="Times New Roman"/>
                <w:sz w:val="21"/>
                <w:szCs w:val="21"/>
              </w:rPr>
              <w:t>.</w:t>
            </w:r>
            <w:r w:rsidRPr="00945FB1">
              <w:rPr>
                <w:rFonts w:ascii="Times New Roman" w:hAnsi="Times New Roman" w:cs="Times New Roman"/>
                <w:sz w:val="21"/>
                <w:szCs w:val="21"/>
              </w:rPr>
              <w:t xml:space="preserve"> Ким, стр</w:t>
            </w:r>
            <w:r w:rsidR="0092295B" w:rsidRPr="00945FB1">
              <w:rPr>
                <w:rFonts w:ascii="Times New Roman" w:hAnsi="Times New Roman" w:cs="Times New Roman"/>
                <w:sz w:val="21"/>
                <w:szCs w:val="21"/>
              </w:rPr>
              <w:t>.</w:t>
            </w:r>
            <w:r w:rsidRPr="00945FB1">
              <w:rPr>
                <w:rFonts w:ascii="Times New Roman" w:hAnsi="Times New Roman" w:cs="Times New Roman"/>
                <w:sz w:val="21"/>
                <w:szCs w:val="21"/>
              </w:rPr>
              <w:t xml:space="preserve"> 19</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82</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86</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3 705,0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956DA9"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100 %, </w:t>
            </w:r>
            <w:r w:rsidR="00261B4D" w:rsidRPr="00945FB1">
              <w:rPr>
                <w:rFonts w:ascii="Times New Roman" w:hAnsi="Times New Roman" w:cs="Times New Roman"/>
                <w:sz w:val="21"/>
                <w:szCs w:val="21"/>
              </w:rPr>
              <w:t xml:space="preserve">1964 год </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4.</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«Д/с №</w:t>
            </w:r>
            <w:r w:rsidR="00956DA9" w:rsidRPr="00945FB1">
              <w:rPr>
                <w:rFonts w:ascii="Times New Roman" w:hAnsi="Times New Roman" w:cs="Times New Roman"/>
                <w:sz w:val="21"/>
                <w:szCs w:val="21"/>
              </w:rPr>
              <w:t xml:space="preserve"> </w:t>
            </w:r>
            <w:r w:rsidRPr="00945FB1">
              <w:rPr>
                <w:rFonts w:ascii="Times New Roman" w:hAnsi="Times New Roman" w:cs="Times New Roman"/>
                <w:sz w:val="21"/>
                <w:szCs w:val="21"/>
              </w:rPr>
              <w:t>8»</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8, зд. 22</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184</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193</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22</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6 701,0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16,11 %, 2014</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 xml:space="preserve">год </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5.</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«Д/с №</w:t>
            </w:r>
            <w:r w:rsidR="00956DA9" w:rsidRPr="00945FB1">
              <w:rPr>
                <w:rFonts w:ascii="Times New Roman" w:hAnsi="Times New Roman" w:cs="Times New Roman"/>
                <w:sz w:val="21"/>
                <w:szCs w:val="21"/>
              </w:rPr>
              <w:t xml:space="preserve"> </w:t>
            </w:r>
            <w:r w:rsidRPr="00945FB1">
              <w:rPr>
                <w:rFonts w:ascii="Times New Roman" w:hAnsi="Times New Roman" w:cs="Times New Roman"/>
                <w:sz w:val="21"/>
                <w:szCs w:val="21"/>
              </w:rPr>
              <w:t>9»</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мкр.</w:t>
            </w:r>
            <w:r w:rsidR="00945FB1">
              <w:rPr>
                <w:rFonts w:ascii="Times New Roman" w:hAnsi="Times New Roman" w:cs="Times New Roman"/>
                <w:sz w:val="21"/>
                <w:szCs w:val="21"/>
              </w:rPr>
              <w:t xml:space="preserve"> Юго-Восточный район</w:t>
            </w:r>
            <w:r w:rsidRPr="00945FB1">
              <w:rPr>
                <w:rFonts w:ascii="Times New Roman" w:hAnsi="Times New Roman" w:cs="Times New Roman"/>
                <w:sz w:val="21"/>
                <w:szCs w:val="21"/>
              </w:rPr>
              <w:t>,</w:t>
            </w:r>
            <w:r w:rsidR="0092295B" w:rsidRPr="00945FB1">
              <w:rPr>
                <w:rFonts w:ascii="Times New Roman" w:hAnsi="Times New Roman" w:cs="Times New Roman"/>
                <w:sz w:val="21"/>
                <w:szCs w:val="21"/>
              </w:rPr>
              <w:t xml:space="preserve"> стр.</w:t>
            </w:r>
            <w:r w:rsidRPr="00945FB1">
              <w:rPr>
                <w:rFonts w:ascii="Times New Roman" w:hAnsi="Times New Roman" w:cs="Times New Roman"/>
                <w:sz w:val="21"/>
                <w:szCs w:val="21"/>
              </w:rPr>
              <w:t xml:space="preserve"> 25А</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190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190</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23</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10 112,0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10,86 %, 2015</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 xml:space="preserve">год </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6.</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956DA9" w:rsidRPr="00945FB1">
              <w:rPr>
                <w:rFonts w:ascii="Times New Roman" w:hAnsi="Times New Roman" w:cs="Times New Roman"/>
                <w:color w:val="000000"/>
                <w:sz w:val="21"/>
                <w:szCs w:val="21"/>
              </w:rPr>
              <w:t>Д/с № 10 общеразвивающего вида с приоритетным осуществлением деятельности по физическому направлению развития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ул. Калинина,</w:t>
            </w:r>
            <w:r w:rsidR="0092295B" w:rsidRPr="00945FB1">
              <w:rPr>
                <w:rFonts w:ascii="Times New Roman" w:hAnsi="Times New Roman" w:cs="Times New Roman"/>
                <w:sz w:val="21"/>
                <w:szCs w:val="21"/>
              </w:rPr>
              <w:t xml:space="preserve"> </w:t>
            </w:r>
            <w:r w:rsidRPr="00945FB1">
              <w:rPr>
                <w:rFonts w:ascii="Times New Roman" w:hAnsi="Times New Roman" w:cs="Times New Roman"/>
                <w:sz w:val="21"/>
                <w:szCs w:val="21"/>
              </w:rPr>
              <w:t>стр</w:t>
            </w:r>
            <w:r w:rsidR="0092295B" w:rsidRPr="00945FB1">
              <w:rPr>
                <w:rFonts w:ascii="Times New Roman" w:hAnsi="Times New Roman" w:cs="Times New Roman"/>
                <w:sz w:val="21"/>
                <w:szCs w:val="21"/>
              </w:rPr>
              <w:t>.</w:t>
            </w:r>
            <w:r w:rsidRPr="00945FB1">
              <w:rPr>
                <w:rFonts w:ascii="Times New Roman" w:hAnsi="Times New Roman" w:cs="Times New Roman"/>
                <w:sz w:val="21"/>
                <w:szCs w:val="21"/>
              </w:rPr>
              <w:t xml:space="preserve"> 12</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204</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221</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23</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8 142,36</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57,9 %,  1957 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7.</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956DA9" w:rsidRPr="00945FB1">
              <w:rPr>
                <w:rFonts w:ascii="Times New Roman" w:hAnsi="Times New Roman" w:cs="Times New Roman"/>
                <w:color w:val="000000"/>
                <w:sz w:val="21"/>
                <w:szCs w:val="21"/>
              </w:rPr>
              <w:t>Д/с общеразвивающего вида № 14 с приоритетным осуществлением деятельности по познавательно-речевому развитию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ул. Лебеденко, стр</w:t>
            </w:r>
            <w:r w:rsidR="0092295B" w:rsidRPr="00945FB1">
              <w:rPr>
                <w:rFonts w:ascii="Times New Roman" w:hAnsi="Times New Roman" w:cs="Times New Roman"/>
                <w:sz w:val="21"/>
                <w:szCs w:val="21"/>
              </w:rPr>
              <w:t xml:space="preserve">. </w:t>
            </w:r>
            <w:r w:rsidRPr="00945FB1">
              <w:rPr>
                <w:rFonts w:ascii="Times New Roman" w:hAnsi="Times New Roman" w:cs="Times New Roman"/>
                <w:sz w:val="21"/>
                <w:szCs w:val="21"/>
              </w:rPr>
              <w:t>13</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80</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12</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4 350,24</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92295B"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68,97 %, 1961</w:t>
            </w:r>
            <w:r w:rsidR="00945FB1">
              <w:rPr>
                <w:rFonts w:ascii="Times New Roman" w:hAnsi="Times New Roman" w:cs="Times New Roman"/>
                <w:sz w:val="21"/>
                <w:szCs w:val="21"/>
              </w:rPr>
              <w:t xml:space="preserve"> </w:t>
            </w:r>
            <w:r w:rsidR="00261B4D"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8.</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«Д/с </w:t>
            </w:r>
            <w:r w:rsidR="00956DA9" w:rsidRPr="00945FB1">
              <w:rPr>
                <w:rFonts w:ascii="Times New Roman" w:hAnsi="Times New Roman" w:cs="Times New Roman"/>
                <w:sz w:val="21"/>
                <w:szCs w:val="21"/>
              </w:rPr>
              <w:t xml:space="preserve">комбинированного вида </w:t>
            </w:r>
            <w:r w:rsidRPr="00945FB1">
              <w:rPr>
                <w:rFonts w:ascii="Times New Roman" w:hAnsi="Times New Roman" w:cs="Times New Roman"/>
                <w:sz w:val="21"/>
                <w:szCs w:val="21"/>
              </w:rPr>
              <w:t>№16»</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6, стр</w:t>
            </w:r>
            <w:r w:rsidR="0092295B" w:rsidRPr="00945FB1">
              <w:rPr>
                <w:rFonts w:ascii="Times New Roman" w:hAnsi="Times New Roman" w:cs="Times New Roman"/>
                <w:sz w:val="21"/>
                <w:szCs w:val="21"/>
              </w:rPr>
              <w:t>.</w:t>
            </w:r>
            <w:r w:rsidRPr="00945FB1">
              <w:rPr>
                <w:rFonts w:ascii="Times New Roman" w:hAnsi="Times New Roman" w:cs="Times New Roman"/>
                <w:sz w:val="21"/>
                <w:szCs w:val="21"/>
              </w:rPr>
              <w:t>17</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196</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189</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29</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8 278,0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50,88 %, 1984</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9.</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956DA9" w:rsidRPr="00945FB1">
              <w:rPr>
                <w:rFonts w:ascii="Times New Roman" w:hAnsi="Times New Roman" w:cs="Times New Roman"/>
                <w:sz w:val="21"/>
                <w:szCs w:val="21"/>
              </w:rPr>
              <w:t>Д/с</w:t>
            </w:r>
            <w:r w:rsidRPr="00945FB1">
              <w:rPr>
                <w:rFonts w:ascii="Times New Roman" w:hAnsi="Times New Roman" w:cs="Times New Roman"/>
                <w:sz w:val="21"/>
                <w:szCs w:val="21"/>
              </w:rPr>
              <w:t xml:space="preserve"> общеразвивающего вида №20</w:t>
            </w:r>
            <w:r w:rsidR="00956DA9" w:rsidRPr="00945FB1">
              <w:rPr>
                <w:rFonts w:ascii="Times New Roman" w:hAnsi="Times New Roman" w:cs="Times New Roman"/>
                <w:sz w:val="21"/>
                <w:szCs w:val="21"/>
              </w:rPr>
              <w:t xml:space="preserve"> </w:t>
            </w:r>
            <w:r w:rsidR="00956DA9" w:rsidRPr="00945FB1">
              <w:rPr>
                <w:rFonts w:ascii="Times New Roman" w:hAnsi="Times New Roman" w:cs="Times New Roman"/>
                <w:color w:val="000000"/>
                <w:sz w:val="21"/>
                <w:szCs w:val="21"/>
              </w:rPr>
              <w:t>с приоритетным осуществлением деятельности по художественно-эстетическому развитию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2, стр</w:t>
            </w:r>
            <w:r w:rsidR="0092295B" w:rsidRPr="00945FB1">
              <w:rPr>
                <w:rFonts w:ascii="Times New Roman" w:hAnsi="Times New Roman" w:cs="Times New Roman"/>
                <w:sz w:val="21"/>
                <w:szCs w:val="21"/>
              </w:rPr>
              <w:t>.</w:t>
            </w:r>
            <w:r w:rsidRPr="00945FB1">
              <w:rPr>
                <w:rFonts w:ascii="Times New Roman" w:hAnsi="Times New Roman" w:cs="Times New Roman"/>
                <w:sz w:val="21"/>
                <w:szCs w:val="21"/>
              </w:rPr>
              <w:t xml:space="preserve"> 28</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107</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110</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17</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4 972,24</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84,34 %, 1963</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10.</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МАДОУ «</w:t>
            </w:r>
            <w:r w:rsidR="00956DA9" w:rsidRPr="00945FB1">
              <w:rPr>
                <w:rFonts w:ascii="Times New Roman" w:hAnsi="Times New Roman" w:cs="Times New Roman"/>
                <w:color w:val="000000"/>
                <w:sz w:val="21"/>
                <w:szCs w:val="21"/>
              </w:rPr>
              <w:t>Д/с общеразвивающего вида № 21 «Золотая рыбка» с приоритетным осуществлением деятельности по физическому развитию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4 микрорайон</w:t>
            </w:r>
          </w:p>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Привокзального района, </w:t>
            </w:r>
            <w:r w:rsidR="0092295B" w:rsidRPr="00945FB1">
              <w:rPr>
                <w:rFonts w:ascii="Times New Roman" w:hAnsi="Times New Roman" w:cs="Times New Roman"/>
                <w:sz w:val="21"/>
                <w:szCs w:val="21"/>
              </w:rPr>
              <w:t xml:space="preserve">стр. </w:t>
            </w:r>
            <w:r w:rsidRPr="00945FB1">
              <w:rPr>
                <w:rFonts w:ascii="Times New Roman" w:hAnsi="Times New Roman" w:cs="Times New Roman"/>
                <w:sz w:val="21"/>
                <w:szCs w:val="21"/>
              </w:rPr>
              <w:t>11</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281</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302</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32</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9 820,96</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956DA9" w:rsidP="00956DA9">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80,87 %,</w:t>
            </w:r>
            <w:r w:rsidR="00261B4D" w:rsidRPr="00945FB1">
              <w:rPr>
                <w:rFonts w:ascii="Times New Roman" w:hAnsi="Times New Roman" w:cs="Times New Roman"/>
                <w:sz w:val="21"/>
                <w:szCs w:val="21"/>
              </w:rPr>
              <w:t>1993 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11.</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«Д/с </w:t>
            </w:r>
            <w:r w:rsidR="005A599B" w:rsidRPr="00945FB1">
              <w:rPr>
                <w:rFonts w:ascii="Times New Roman" w:hAnsi="Times New Roman" w:cs="Times New Roman"/>
                <w:sz w:val="21"/>
                <w:szCs w:val="21"/>
              </w:rPr>
              <w:t xml:space="preserve">комбинированного вида </w:t>
            </w:r>
            <w:r w:rsidRPr="00945FB1">
              <w:rPr>
                <w:rFonts w:ascii="Times New Roman" w:hAnsi="Times New Roman" w:cs="Times New Roman"/>
                <w:sz w:val="21"/>
                <w:szCs w:val="21"/>
              </w:rPr>
              <w:t>№24»</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1, стр</w:t>
            </w:r>
            <w:r w:rsidR="0092295B" w:rsidRPr="00945FB1">
              <w:rPr>
                <w:rFonts w:ascii="Times New Roman" w:hAnsi="Times New Roman" w:cs="Times New Roman"/>
                <w:sz w:val="21"/>
                <w:szCs w:val="21"/>
              </w:rPr>
              <w:t>.</w:t>
            </w:r>
            <w:r w:rsidRPr="00945FB1">
              <w:rPr>
                <w:rFonts w:ascii="Times New Roman" w:hAnsi="Times New Roman" w:cs="Times New Roman"/>
                <w:sz w:val="21"/>
                <w:szCs w:val="21"/>
              </w:rPr>
              <w:t xml:space="preserve"> 53</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160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171</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22</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9 740,06</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62,54%,  1966</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12.</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«Д/с </w:t>
            </w:r>
            <w:r w:rsidR="005A599B" w:rsidRPr="00945FB1">
              <w:rPr>
                <w:rFonts w:ascii="Times New Roman" w:hAnsi="Times New Roman" w:cs="Times New Roman"/>
                <w:sz w:val="21"/>
                <w:szCs w:val="21"/>
              </w:rPr>
              <w:t xml:space="preserve">комбинированного вида </w:t>
            </w:r>
            <w:r w:rsidRPr="00945FB1">
              <w:rPr>
                <w:rFonts w:ascii="Times New Roman" w:hAnsi="Times New Roman" w:cs="Times New Roman"/>
                <w:sz w:val="21"/>
                <w:szCs w:val="21"/>
              </w:rPr>
              <w:t>№25»</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ул. Коммунистическая, 38</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113</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132</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21</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4 380,9</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59,33 %, 1969</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13.</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5A599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5A599B" w:rsidRPr="00945FB1">
              <w:rPr>
                <w:rFonts w:ascii="Times New Roman" w:hAnsi="Times New Roman" w:cs="Times New Roman"/>
                <w:color w:val="000000"/>
                <w:sz w:val="21"/>
                <w:szCs w:val="21"/>
              </w:rPr>
              <w:t>Д/с общеразвивающего вида № 26 с приоритетным осуществлением деятельности по художественно-эстетическому развитию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3 микрорайон</w:t>
            </w:r>
          </w:p>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Привокзального района, здание 26</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312</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312</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38</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8 196,0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41,19 %, 1988</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14.</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5A599B" w:rsidRPr="00945FB1">
              <w:rPr>
                <w:rFonts w:ascii="Times New Roman" w:hAnsi="Times New Roman" w:cs="Times New Roman"/>
                <w:sz w:val="21"/>
                <w:szCs w:val="21"/>
              </w:rPr>
              <w:t>Д/с</w:t>
            </w:r>
            <w:r w:rsidRPr="00945FB1">
              <w:rPr>
                <w:rFonts w:ascii="Times New Roman" w:hAnsi="Times New Roman" w:cs="Times New Roman"/>
                <w:sz w:val="21"/>
                <w:szCs w:val="21"/>
              </w:rPr>
              <w:t xml:space="preserve">  №27»</w:t>
            </w:r>
          </w:p>
          <w:p w:rsidR="00261B4D" w:rsidRPr="00945FB1" w:rsidRDefault="00261B4D" w:rsidP="000821B6">
            <w:pPr>
              <w:spacing w:after="0" w:line="240" w:lineRule="auto"/>
              <w:rPr>
                <w:rFonts w:ascii="Times New Roman" w:hAnsi="Times New Roman" w:cs="Times New Roman"/>
                <w:sz w:val="21"/>
                <w:szCs w:val="21"/>
              </w:rPr>
            </w:pP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5A599B">
            <w:pPr>
              <w:spacing w:after="0" w:line="240" w:lineRule="auto"/>
              <w:ind w:right="-159"/>
              <w:rPr>
                <w:rFonts w:ascii="Times New Roman" w:hAnsi="Times New Roman" w:cs="Times New Roman"/>
                <w:sz w:val="21"/>
                <w:szCs w:val="21"/>
              </w:rPr>
            </w:pPr>
            <w:r w:rsidRPr="00945FB1">
              <w:rPr>
                <w:rFonts w:ascii="Times New Roman" w:hAnsi="Times New Roman" w:cs="Times New Roman"/>
                <w:sz w:val="21"/>
                <w:szCs w:val="21"/>
              </w:rPr>
              <w:t>микрорайон 4, стр</w:t>
            </w:r>
            <w:r w:rsidR="00E316FC" w:rsidRPr="00945FB1">
              <w:rPr>
                <w:rFonts w:ascii="Times New Roman" w:hAnsi="Times New Roman" w:cs="Times New Roman"/>
                <w:sz w:val="21"/>
                <w:szCs w:val="21"/>
              </w:rPr>
              <w:t>.</w:t>
            </w:r>
            <w:r w:rsidRPr="00945FB1">
              <w:rPr>
                <w:rFonts w:ascii="Times New Roman" w:hAnsi="Times New Roman" w:cs="Times New Roman"/>
                <w:sz w:val="21"/>
                <w:szCs w:val="21"/>
              </w:rPr>
              <w:t xml:space="preserve"> 27</w:t>
            </w:r>
          </w:p>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2, стр.</w:t>
            </w:r>
            <w:r w:rsidR="00E316FC" w:rsidRPr="00945FB1">
              <w:rPr>
                <w:rFonts w:ascii="Times New Roman" w:hAnsi="Times New Roman" w:cs="Times New Roman"/>
                <w:sz w:val="21"/>
                <w:szCs w:val="21"/>
              </w:rPr>
              <w:t xml:space="preserve"> </w:t>
            </w:r>
            <w:r w:rsidRPr="00945FB1">
              <w:rPr>
                <w:rFonts w:ascii="Times New Roman" w:hAnsi="Times New Roman" w:cs="Times New Roman"/>
                <w:sz w:val="21"/>
                <w:szCs w:val="21"/>
              </w:rPr>
              <w:t>33</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208</w:t>
            </w:r>
          </w:p>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98</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213</w:t>
            </w:r>
          </w:p>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123</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28</w:t>
            </w:r>
          </w:p>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15</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8 771,29</w:t>
            </w:r>
          </w:p>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4 538,21</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79,68 %, 1967</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p w:rsidR="00261B4D" w:rsidRPr="00945FB1" w:rsidRDefault="00261B4D" w:rsidP="005A599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55,82%, 1964 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15.</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5A599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5A599B" w:rsidRPr="00945FB1">
              <w:rPr>
                <w:rFonts w:ascii="Times New Roman" w:hAnsi="Times New Roman" w:cs="Times New Roman"/>
                <w:color w:val="000000"/>
                <w:sz w:val="21"/>
                <w:szCs w:val="21"/>
              </w:rPr>
              <w:t>Д/с общеразвивающего вида № 29 с приоритетным осуществлением деятельности по социально-личностному направлению развития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4, стр.28</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81</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84</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11</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6 002,75</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92,88 %, 1968</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16.</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5A599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5A599B" w:rsidRPr="00945FB1">
              <w:rPr>
                <w:rFonts w:ascii="Times New Roman" w:hAnsi="Times New Roman" w:cs="Times New Roman"/>
                <w:color w:val="000000"/>
                <w:sz w:val="21"/>
                <w:szCs w:val="21"/>
              </w:rPr>
              <w:t>Д/с общеразвивающего вида № 31 с приоритетным осуществлением деятельности по физическому направлению развития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4, стр.26</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190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199</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25</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9 398,4</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60,10 %, 1970</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17.</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E316FC" w:rsidRPr="00945FB1">
              <w:rPr>
                <w:rFonts w:ascii="Times New Roman" w:hAnsi="Times New Roman" w:cs="Times New Roman"/>
                <w:sz w:val="21"/>
                <w:szCs w:val="21"/>
              </w:rPr>
              <w:t>Д/с комбинированного вида</w:t>
            </w:r>
            <w:r w:rsidRPr="00945FB1">
              <w:rPr>
                <w:rFonts w:ascii="Times New Roman" w:hAnsi="Times New Roman" w:cs="Times New Roman"/>
                <w:sz w:val="21"/>
                <w:szCs w:val="21"/>
              </w:rPr>
              <w:t xml:space="preserve"> №33»</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ул. Гагарина, стр. 12 «А»</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188</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198</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26</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7 215,16</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19,12 %, 1970</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18.</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E316F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E316FC" w:rsidRPr="00945FB1">
              <w:rPr>
                <w:rFonts w:ascii="Times New Roman" w:hAnsi="Times New Roman" w:cs="Times New Roman"/>
                <w:color w:val="000000"/>
                <w:sz w:val="21"/>
                <w:szCs w:val="21"/>
              </w:rPr>
              <w:t>Д/с общеразвивающего вида № 34 с приоритетным осуществлением деятельности по познавательно-речевому развитию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E316FC"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5</w:t>
            </w:r>
            <w:r w:rsidR="00261B4D" w:rsidRPr="00945FB1">
              <w:rPr>
                <w:rFonts w:ascii="Times New Roman" w:hAnsi="Times New Roman" w:cs="Times New Roman"/>
                <w:sz w:val="21"/>
                <w:szCs w:val="21"/>
              </w:rPr>
              <w:t>, стр.</w:t>
            </w:r>
            <w:r w:rsidRPr="00945FB1">
              <w:rPr>
                <w:rFonts w:ascii="Times New Roman" w:hAnsi="Times New Roman" w:cs="Times New Roman"/>
                <w:sz w:val="21"/>
                <w:szCs w:val="21"/>
              </w:rPr>
              <w:t xml:space="preserve"> </w:t>
            </w:r>
            <w:r w:rsidR="00261B4D" w:rsidRPr="00945FB1">
              <w:rPr>
                <w:rFonts w:ascii="Times New Roman" w:hAnsi="Times New Roman" w:cs="Times New Roman"/>
                <w:sz w:val="21"/>
                <w:szCs w:val="21"/>
              </w:rPr>
              <w:t>23</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230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254</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26</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9 380,38</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59,70 %, 1970</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lastRenderedPageBreak/>
              <w:t>19.</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E316FC" w:rsidRPr="00945FB1">
              <w:rPr>
                <w:rFonts w:ascii="Times New Roman" w:hAnsi="Times New Roman" w:cs="Times New Roman"/>
                <w:sz w:val="21"/>
                <w:szCs w:val="21"/>
              </w:rPr>
              <w:t xml:space="preserve">Д/с комбинированного вида </w:t>
            </w:r>
            <w:r w:rsidRPr="00945FB1">
              <w:rPr>
                <w:rFonts w:ascii="Times New Roman" w:hAnsi="Times New Roman" w:cs="Times New Roman"/>
                <w:sz w:val="21"/>
                <w:szCs w:val="21"/>
              </w:rPr>
              <w:t>№</w:t>
            </w:r>
            <w:r w:rsidR="00E316FC" w:rsidRPr="00945FB1">
              <w:rPr>
                <w:rFonts w:ascii="Times New Roman" w:hAnsi="Times New Roman" w:cs="Times New Roman"/>
                <w:sz w:val="21"/>
                <w:szCs w:val="21"/>
              </w:rPr>
              <w:t xml:space="preserve"> </w:t>
            </w:r>
            <w:r w:rsidRPr="00945FB1">
              <w:rPr>
                <w:rFonts w:ascii="Times New Roman" w:hAnsi="Times New Roman" w:cs="Times New Roman"/>
                <w:sz w:val="21"/>
                <w:szCs w:val="21"/>
              </w:rPr>
              <w:t>35»</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3, стр.</w:t>
            </w:r>
            <w:r w:rsidR="00E316FC" w:rsidRPr="00945FB1">
              <w:rPr>
                <w:rFonts w:ascii="Times New Roman" w:hAnsi="Times New Roman" w:cs="Times New Roman"/>
                <w:sz w:val="21"/>
                <w:szCs w:val="21"/>
              </w:rPr>
              <w:t xml:space="preserve"> </w:t>
            </w:r>
            <w:r w:rsidRPr="00945FB1">
              <w:rPr>
                <w:rFonts w:ascii="Times New Roman" w:hAnsi="Times New Roman" w:cs="Times New Roman"/>
                <w:sz w:val="21"/>
                <w:szCs w:val="21"/>
              </w:rPr>
              <w:t>17</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219</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231</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34</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9 047,76</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62,83 %, 1971</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20.</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E316F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w:t>
            </w:r>
            <w:r w:rsidR="00E316FC" w:rsidRPr="00945FB1">
              <w:rPr>
                <w:rFonts w:ascii="Times New Roman" w:hAnsi="Times New Roman" w:cs="Times New Roman"/>
                <w:color w:val="000000"/>
                <w:sz w:val="21"/>
                <w:szCs w:val="21"/>
              </w:rPr>
              <w:t>«Д/с общеразвивающего вида № 36 с приоритетным осуществлением деятельности по художественно-эстетическому развитию детей»</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E316F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6, стр</w:t>
            </w:r>
            <w:r w:rsidR="00E316FC" w:rsidRPr="00945FB1">
              <w:rPr>
                <w:rFonts w:ascii="Times New Roman" w:hAnsi="Times New Roman" w:cs="Times New Roman"/>
                <w:sz w:val="21"/>
                <w:szCs w:val="21"/>
              </w:rPr>
              <w:t xml:space="preserve">. </w:t>
            </w:r>
            <w:r w:rsidRPr="00945FB1">
              <w:rPr>
                <w:rFonts w:ascii="Times New Roman" w:hAnsi="Times New Roman" w:cs="Times New Roman"/>
                <w:sz w:val="21"/>
                <w:szCs w:val="21"/>
              </w:rPr>
              <w:t>16</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192</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220</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25</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8 463,76</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50,01 %, 1971</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21.</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E316F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w:t>
            </w:r>
            <w:r w:rsidR="00E316FC" w:rsidRPr="00945FB1">
              <w:rPr>
                <w:rFonts w:ascii="Times New Roman" w:hAnsi="Times New Roman" w:cs="Times New Roman"/>
                <w:color w:val="000000"/>
                <w:sz w:val="21"/>
                <w:szCs w:val="21"/>
              </w:rPr>
              <w:t>«Д/с общеразвивающего вида № 37 с приоритетным осуществлением деятельности по познавательно-речевому направлению развития детей»</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5, стр. 52</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220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251</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30</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8 552,0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60,61 %, 1972</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22.</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shd w:val="clear" w:color="auto" w:fill="FFFFFF"/>
              </w:rPr>
              <w:t>МБДОУ «Д/с № 38»</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lang w:eastAsia="ru-RU"/>
              </w:rPr>
              <w:t>ул</w:t>
            </w:r>
            <w:r w:rsidR="0092295B" w:rsidRPr="00945FB1">
              <w:rPr>
                <w:rFonts w:ascii="Times New Roman" w:hAnsi="Times New Roman" w:cs="Times New Roman"/>
                <w:sz w:val="21"/>
                <w:szCs w:val="21"/>
                <w:lang w:eastAsia="ru-RU"/>
              </w:rPr>
              <w:t>.</w:t>
            </w:r>
            <w:r w:rsidRPr="00945FB1">
              <w:rPr>
                <w:rFonts w:ascii="Times New Roman" w:hAnsi="Times New Roman" w:cs="Times New Roman"/>
                <w:sz w:val="21"/>
                <w:szCs w:val="21"/>
                <w:lang w:eastAsia="ru-RU"/>
              </w:rPr>
              <w:t xml:space="preserve"> Декабристов, 42"Г"</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1 562,40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E316F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60,0 %,  1972 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23.</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E316FC" w:rsidRPr="00945FB1">
              <w:rPr>
                <w:rFonts w:ascii="Times New Roman" w:hAnsi="Times New Roman" w:cs="Times New Roman"/>
                <w:sz w:val="21"/>
                <w:szCs w:val="21"/>
              </w:rPr>
              <w:t xml:space="preserve">Д/с комбинированного вида </w:t>
            </w:r>
            <w:r w:rsidRPr="00945FB1">
              <w:rPr>
                <w:rFonts w:ascii="Times New Roman" w:hAnsi="Times New Roman" w:cs="Times New Roman"/>
                <w:sz w:val="21"/>
                <w:szCs w:val="21"/>
              </w:rPr>
              <w:t>№ 39»</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Квартал 7 «б», стр. 12</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189</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207</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34</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9 149, 97</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45FB1">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57,68 %, </w:t>
            </w:r>
            <w:r w:rsidR="00945FB1" w:rsidRPr="00945FB1">
              <w:rPr>
                <w:rFonts w:ascii="Times New Roman" w:hAnsi="Times New Roman" w:cs="Times New Roman"/>
                <w:sz w:val="21"/>
                <w:szCs w:val="21"/>
              </w:rPr>
              <w:t>1</w:t>
            </w:r>
            <w:r w:rsidRPr="00945FB1">
              <w:rPr>
                <w:rFonts w:ascii="Times New Roman" w:hAnsi="Times New Roman" w:cs="Times New Roman"/>
                <w:sz w:val="21"/>
                <w:szCs w:val="21"/>
              </w:rPr>
              <w:t>972</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24</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«Д/с №40»</w:t>
            </w:r>
          </w:p>
          <w:p w:rsidR="00261B4D" w:rsidRPr="00945FB1" w:rsidRDefault="00261B4D" w:rsidP="000821B6">
            <w:pPr>
              <w:spacing w:after="0" w:line="240" w:lineRule="auto"/>
              <w:rPr>
                <w:rFonts w:ascii="Times New Roman" w:hAnsi="Times New Roman" w:cs="Times New Roman"/>
                <w:sz w:val="21"/>
                <w:szCs w:val="21"/>
              </w:rPr>
            </w:pPr>
          </w:p>
          <w:p w:rsidR="00261B4D" w:rsidRPr="00945FB1" w:rsidRDefault="00261B4D" w:rsidP="000821B6">
            <w:pPr>
              <w:spacing w:after="0" w:line="240" w:lineRule="auto"/>
              <w:rPr>
                <w:rFonts w:ascii="Times New Roman" w:hAnsi="Times New Roman" w:cs="Times New Roman"/>
                <w:sz w:val="21"/>
                <w:szCs w:val="21"/>
              </w:rPr>
            </w:pP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микрорайон 7, </w:t>
            </w:r>
            <w:r w:rsidR="0092295B" w:rsidRPr="00945FB1">
              <w:rPr>
                <w:rFonts w:ascii="Times New Roman" w:hAnsi="Times New Roman" w:cs="Times New Roman"/>
                <w:sz w:val="21"/>
                <w:szCs w:val="21"/>
              </w:rPr>
              <w:t>стр.</w:t>
            </w:r>
            <w:r w:rsidRPr="00945FB1">
              <w:rPr>
                <w:rFonts w:ascii="Times New Roman" w:hAnsi="Times New Roman" w:cs="Times New Roman"/>
                <w:sz w:val="21"/>
                <w:szCs w:val="21"/>
              </w:rPr>
              <w:t xml:space="preserve"> 12 </w:t>
            </w:r>
          </w:p>
          <w:p w:rsidR="0092295B"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ул.</w:t>
            </w:r>
            <w:r w:rsidR="0081232C" w:rsidRPr="00945FB1">
              <w:rPr>
                <w:rFonts w:ascii="Times New Roman" w:hAnsi="Times New Roman" w:cs="Times New Roman"/>
                <w:sz w:val="21"/>
                <w:szCs w:val="21"/>
              </w:rPr>
              <w:t xml:space="preserve"> </w:t>
            </w:r>
            <w:r w:rsidRPr="00945FB1">
              <w:rPr>
                <w:rFonts w:ascii="Times New Roman" w:hAnsi="Times New Roman" w:cs="Times New Roman"/>
                <w:sz w:val="21"/>
                <w:szCs w:val="21"/>
              </w:rPr>
              <w:t>Дзержинского,</w:t>
            </w:r>
            <w:r w:rsidR="0092295B" w:rsidRPr="00945FB1">
              <w:rPr>
                <w:rFonts w:ascii="Times New Roman" w:hAnsi="Times New Roman" w:cs="Times New Roman"/>
                <w:sz w:val="21"/>
                <w:szCs w:val="21"/>
              </w:rPr>
              <w:t xml:space="preserve"> стр. </w:t>
            </w:r>
            <w:r w:rsidRPr="00945FB1">
              <w:rPr>
                <w:rFonts w:ascii="Times New Roman" w:hAnsi="Times New Roman" w:cs="Times New Roman"/>
                <w:sz w:val="21"/>
                <w:szCs w:val="21"/>
              </w:rPr>
              <w:t>3</w:t>
            </w:r>
          </w:p>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ул. Урицкого,</w:t>
            </w:r>
            <w:r w:rsidR="0092295B" w:rsidRPr="00945FB1">
              <w:rPr>
                <w:rFonts w:ascii="Times New Roman" w:hAnsi="Times New Roman" w:cs="Times New Roman"/>
                <w:sz w:val="21"/>
                <w:szCs w:val="21"/>
              </w:rPr>
              <w:t xml:space="preserve"> стр. </w:t>
            </w:r>
            <w:r w:rsidRPr="00945FB1">
              <w:rPr>
                <w:rFonts w:ascii="Times New Roman" w:hAnsi="Times New Roman" w:cs="Times New Roman"/>
                <w:sz w:val="21"/>
                <w:szCs w:val="21"/>
              </w:rPr>
              <w:t>31</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240</w:t>
            </w:r>
          </w:p>
          <w:p w:rsidR="00261B4D" w:rsidRPr="00945FB1" w:rsidRDefault="00261B4D" w:rsidP="000821B6">
            <w:pPr>
              <w:spacing w:after="0" w:line="240" w:lineRule="auto"/>
              <w:jc w:val="center"/>
              <w:rPr>
                <w:rFonts w:ascii="Times New Roman" w:hAnsi="Times New Roman" w:cs="Times New Roman"/>
                <w:sz w:val="21"/>
                <w:szCs w:val="21"/>
              </w:rPr>
            </w:pP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242</w:t>
            </w:r>
          </w:p>
          <w:p w:rsidR="00261B4D" w:rsidRPr="00945FB1" w:rsidRDefault="00261B4D" w:rsidP="000821B6">
            <w:pPr>
              <w:spacing w:after="0" w:line="240" w:lineRule="auto"/>
              <w:jc w:val="center"/>
              <w:rPr>
                <w:rFonts w:ascii="Times New Roman" w:hAnsi="Times New Roman" w:cs="Times New Roman"/>
                <w:sz w:val="21"/>
                <w:szCs w:val="21"/>
              </w:rPr>
            </w:pP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31</w:t>
            </w:r>
          </w:p>
          <w:p w:rsidR="00261B4D" w:rsidRPr="00945FB1" w:rsidRDefault="00261B4D" w:rsidP="000821B6">
            <w:pPr>
              <w:spacing w:after="0" w:line="240" w:lineRule="auto"/>
              <w:jc w:val="center"/>
              <w:rPr>
                <w:rFonts w:ascii="Times New Roman" w:hAnsi="Times New Roman" w:cs="Times New Roman"/>
                <w:sz w:val="21"/>
                <w:szCs w:val="21"/>
              </w:rPr>
            </w:pP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8 750,42</w:t>
            </w:r>
          </w:p>
          <w:p w:rsidR="00261B4D" w:rsidRPr="00945FB1" w:rsidRDefault="00261B4D" w:rsidP="000821B6">
            <w:pPr>
              <w:spacing w:after="0" w:line="240" w:lineRule="auto"/>
              <w:jc w:val="center"/>
              <w:rPr>
                <w:rFonts w:ascii="Times New Roman" w:hAnsi="Times New Roman" w:cs="Times New Roman"/>
                <w:sz w:val="21"/>
                <w:szCs w:val="21"/>
              </w:rPr>
            </w:pP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15,94 %, 2013</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100 %, 1921 год</w:t>
            </w:r>
          </w:p>
          <w:p w:rsidR="00261B4D" w:rsidRPr="00945FB1" w:rsidRDefault="00261B4D" w:rsidP="00E316F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100 %, 1931 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25.</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81232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81232C" w:rsidRPr="00945FB1">
              <w:rPr>
                <w:rFonts w:ascii="Times New Roman" w:hAnsi="Times New Roman" w:cs="Times New Roman"/>
                <w:sz w:val="21"/>
                <w:szCs w:val="21"/>
              </w:rPr>
              <w:t>Д/с</w:t>
            </w:r>
            <w:r w:rsidR="0081232C" w:rsidRPr="00945FB1">
              <w:rPr>
                <w:rFonts w:ascii="Times New Roman" w:hAnsi="Times New Roman" w:cs="Times New Roman"/>
                <w:color w:val="000000"/>
                <w:sz w:val="21"/>
                <w:szCs w:val="21"/>
              </w:rPr>
              <w:t xml:space="preserve"> общеразвивающего вида № 41 с приоритетным осуществлением деятельности по физическому направлению развития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Юго-восточный район, </w:t>
            </w:r>
            <w:r w:rsidR="0092295B" w:rsidRPr="00945FB1">
              <w:rPr>
                <w:rFonts w:ascii="Times New Roman" w:hAnsi="Times New Roman" w:cs="Times New Roman"/>
                <w:sz w:val="21"/>
                <w:szCs w:val="21"/>
              </w:rPr>
              <w:t>стр.</w:t>
            </w:r>
            <w:r w:rsidRPr="00945FB1">
              <w:rPr>
                <w:rFonts w:ascii="Times New Roman" w:hAnsi="Times New Roman" w:cs="Times New Roman"/>
                <w:sz w:val="21"/>
                <w:szCs w:val="21"/>
              </w:rPr>
              <w:t xml:space="preserve"> №13А</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159</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179</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22</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9 110,12</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38,54 %, 1974</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26.</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81232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81232C" w:rsidRPr="00945FB1">
              <w:rPr>
                <w:rFonts w:ascii="Times New Roman" w:hAnsi="Times New Roman" w:cs="Times New Roman"/>
                <w:color w:val="000000"/>
                <w:sz w:val="21"/>
                <w:szCs w:val="21"/>
              </w:rPr>
              <w:t>Д/с общеразвивающего вида № 44 с приоритетным осуществлением деятельности по физическому развитию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92295B"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w:t>
            </w:r>
            <w:r w:rsidR="00261B4D" w:rsidRPr="00945FB1">
              <w:rPr>
                <w:rFonts w:ascii="Times New Roman" w:hAnsi="Times New Roman" w:cs="Times New Roman"/>
                <w:sz w:val="21"/>
                <w:szCs w:val="21"/>
              </w:rPr>
              <w:t>икрорайон 9, стр. 7А</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232</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239</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30</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10 327,63</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52,91 %, </w:t>
            </w:r>
            <w:r w:rsidR="0081232C" w:rsidRPr="00945FB1">
              <w:rPr>
                <w:rFonts w:ascii="Times New Roman" w:hAnsi="Times New Roman" w:cs="Times New Roman"/>
                <w:sz w:val="21"/>
                <w:szCs w:val="21"/>
              </w:rPr>
              <w:t>1</w:t>
            </w:r>
            <w:r w:rsidRPr="00945FB1">
              <w:rPr>
                <w:rFonts w:ascii="Times New Roman" w:hAnsi="Times New Roman" w:cs="Times New Roman"/>
                <w:sz w:val="21"/>
                <w:szCs w:val="21"/>
              </w:rPr>
              <w:t>976</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27.</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81232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81232C" w:rsidRPr="00945FB1">
              <w:rPr>
                <w:rFonts w:ascii="Times New Roman" w:hAnsi="Times New Roman" w:cs="Times New Roman"/>
                <w:color w:val="000000"/>
                <w:sz w:val="21"/>
                <w:szCs w:val="21"/>
              </w:rPr>
              <w:t>Д/с общеразвивающего вида № 45 с приоритетным осуществлением деятельности по социально-личностному направлению развития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микрорайон 3, стр. 32 А</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80</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87</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12</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5 242,0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65,41 %, 1977</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28.</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81232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81232C" w:rsidRPr="00945FB1">
              <w:rPr>
                <w:rFonts w:ascii="Times New Roman" w:hAnsi="Times New Roman" w:cs="Times New Roman"/>
                <w:sz w:val="21"/>
                <w:szCs w:val="21"/>
              </w:rPr>
              <w:t>Д/с</w:t>
            </w:r>
            <w:r w:rsidR="0081232C" w:rsidRPr="00945FB1">
              <w:rPr>
                <w:rFonts w:ascii="Times New Roman" w:hAnsi="Times New Roman" w:cs="Times New Roman"/>
                <w:color w:val="000000"/>
                <w:sz w:val="21"/>
                <w:szCs w:val="21"/>
              </w:rPr>
              <w:t xml:space="preserve"> общеразвивающего вида № 46 с приоритетным осуществлением деятельности по физическому развитию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3 м-н Привокзального района, стр. 5 </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104</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116</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16</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5 144,46</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43,08 %  1978</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29.</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«Д/с </w:t>
            </w:r>
            <w:r w:rsidR="0081232C" w:rsidRPr="00945FB1">
              <w:rPr>
                <w:rFonts w:ascii="Times New Roman" w:hAnsi="Times New Roman" w:cs="Times New Roman"/>
                <w:sz w:val="21"/>
                <w:szCs w:val="21"/>
              </w:rPr>
              <w:t xml:space="preserve">комбинированного вида </w:t>
            </w:r>
            <w:r w:rsidRPr="00945FB1">
              <w:rPr>
                <w:rFonts w:ascii="Times New Roman" w:hAnsi="Times New Roman" w:cs="Times New Roman"/>
                <w:sz w:val="21"/>
                <w:szCs w:val="21"/>
              </w:rPr>
              <w:t>№ 47»</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кв-л 24, стр. 13</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lang w:val="en-US"/>
              </w:rPr>
            </w:pPr>
            <w:r w:rsidRPr="00945FB1">
              <w:rPr>
                <w:rFonts w:ascii="Times New Roman" w:hAnsi="Times New Roman" w:cs="Times New Roman"/>
                <w:sz w:val="21"/>
                <w:szCs w:val="21"/>
              </w:rPr>
              <w:t>191</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lang w:val="en-US"/>
              </w:rPr>
            </w:pPr>
            <w:r w:rsidRPr="00945FB1">
              <w:rPr>
                <w:rFonts w:ascii="Times New Roman" w:hAnsi="Times New Roman" w:cs="Times New Roman"/>
                <w:sz w:val="21"/>
                <w:szCs w:val="21"/>
              </w:rPr>
              <w:t>209</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lang w:val="en-US"/>
              </w:rPr>
            </w:pPr>
            <w:r w:rsidRPr="00945FB1">
              <w:rPr>
                <w:rFonts w:ascii="Times New Roman" w:hAnsi="Times New Roman" w:cs="Times New Roman"/>
                <w:sz w:val="21"/>
                <w:szCs w:val="21"/>
              </w:rPr>
              <w:t>25</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11 719,4</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74,50 %, 1979</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30.</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81232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w:t>
            </w:r>
            <w:r w:rsidR="0081232C" w:rsidRPr="00945FB1">
              <w:rPr>
                <w:rFonts w:ascii="Times New Roman" w:hAnsi="Times New Roman" w:cs="Times New Roman"/>
                <w:color w:val="000000"/>
                <w:sz w:val="21"/>
                <w:szCs w:val="21"/>
              </w:rPr>
              <w:t>Д/с общеразвивающего вида № 48 с приоритетным осуществлением деятельности по физическому развитию детей</w:t>
            </w:r>
            <w:r w:rsidRPr="00945FB1">
              <w:rPr>
                <w:rFonts w:ascii="Times New Roman" w:hAnsi="Times New Roman" w:cs="Times New Roman"/>
                <w:sz w:val="21"/>
                <w:szCs w:val="21"/>
              </w:rPr>
              <w:t>»</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Юго-Восточный район, стр. 43</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lang w:val="en-US"/>
              </w:rPr>
            </w:pPr>
            <w:r w:rsidRPr="00945FB1">
              <w:rPr>
                <w:rFonts w:ascii="Times New Roman" w:hAnsi="Times New Roman" w:cs="Times New Roman"/>
                <w:sz w:val="21"/>
                <w:szCs w:val="21"/>
              </w:rPr>
              <w:t>191</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208</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22</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9 476,87</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40,86 %, 1979</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31.</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81232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w:t>
            </w:r>
            <w:r w:rsidR="0081232C" w:rsidRPr="00945FB1">
              <w:rPr>
                <w:rFonts w:ascii="Times New Roman" w:hAnsi="Times New Roman" w:cs="Times New Roman"/>
                <w:sz w:val="21"/>
                <w:szCs w:val="21"/>
              </w:rPr>
              <w:t>«</w:t>
            </w:r>
            <w:r w:rsidR="0081232C" w:rsidRPr="00945FB1">
              <w:rPr>
                <w:rFonts w:ascii="Times New Roman" w:hAnsi="Times New Roman" w:cs="Times New Roman"/>
                <w:color w:val="000000"/>
                <w:sz w:val="21"/>
                <w:szCs w:val="21"/>
              </w:rPr>
              <w:t>Д/с общеразвивающего вида № 50 с приоритетным осуществлением деятельности по художественно-эстетическому развитию детей»</w:t>
            </w:r>
          </w:p>
        </w:tc>
        <w:tc>
          <w:tcPr>
            <w:tcW w:w="2681" w:type="dxa"/>
            <w:tcBorders>
              <w:top w:val="single" w:sz="4" w:space="0" w:color="000000"/>
              <w:left w:val="single" w:sz="4" w:space="0" w:color="000000"/>
              <w:bottom w:val="single" w:sz="4" w:space="0" w:color="000000"/>
              <w:right w:val="single" w:sz="4" w:space="0" w:color="000000"/>
            </w:tcBorders>
          </w:tcPr>
          <w:p w:rsidR="00B31331" w:rsidRDefault="00261B4D" w:rsidP="00945FB1">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Юго-Восточный р-он, </w:t>
            </w:r>
          </w:p>
          <w:p w:rsidR="00261B4D" w:rsidRPr="00945FB1" w:rsidRDefault="00261B4D" w:rsidP="00945FB1">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стр</w:t>
            </w:r>
            <w:r w:rsidR="00945FB1" w:rsidRPr="00945FB1">
              <w:rPr>
                <w:rFonts w:ascii="Times New Roman" w:hAnsi="Times New Roman" w:cs="Times New Roman"/>
                <w:sz w:val="21"/>
                <w:szCs w:val="21"/>
              </w:rPr>
              <w:t>.</w:t>
            </w:r>
            <w:r w:rsidRPr="00945FB1">
              <w:rPr>
                <w:rFonts w:ascii="Times New Roman" w:hAnsi="Times New Roman" w:cs="Times New Roman"/>
                <w:sz w:val="21"/>
                <w:szCs w:val="21"/>
              </w:rPr>
              <w:t xml:space="preserve"> 49</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lang w:val="en-US"/>
              </w:rPr>
            </w:pPr>
            <w:r w:rsidRPr="00945FB1">
              <w:rPr>
                <w:rFonts w:ascii="Times New Roman" w:hAnsi="Times New Roman" w:cs="Times New Roman"/>
                <w:sz w:val="21"/>
                <w:szCs w:val="21"/>
              </w:rPr>
              <w:t>195</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237</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28</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7 942,19</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tabs>
                <w:tab w:val="left" w:pos="961"/>
              </w:tabs>
              <w:spacing w:after="0" w:line="240" w:lineRule="auto"/>
              <w:rPr>
                <w:rFonts w:ascii="Times New Roman" w:hAnsi="Times New Roman" w:cs="Times New Roman"/>
                <w:sz w:val="21"/>
                <w:szCs w:val="21"/>
              </w:rPr>
            </w:pPr>
            <w:r w:rsidRPr="00945FB1">
              <w:rPr>
                <w:rFonts w:ascii="Times New Roman" w:hAnsi="Times New Roman" w:cs="Times New Roman"/>
                <w:sz w:val="21"/>
                <w:szCs w:val="21"/>
              </w:rPr>
              <w:t>44,72 %, 1982</w:t>
            </w:r>
            <w:r w:rsidR="00945FB1">
              <w:rPr>
                <w:rFonts w:ascii="Times New Roman" w:hAnsi="Times New Roman" w:cs="Times New Roman"/>
                <w:sz w:val="21"/>
                <w:szCs w:val="21"/>
              </w:rPr>
              <w:t xml:space="preserve"> </w:t>
            </w:r>
            <w:r w:rsidRPr="00945FB1">
              <w:rPr>
                <w:rFonts w:ascii="Times New Roman" w:hAnsi="Times New Roman" w:cs="Times New Roman"/>
                <w:sz w:val="21"/>
                <w:szCs w:val="21"/>
              </w:rPr>
              <w:t>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32.</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МБДОУ «Д/с № 55»</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ул. Кирова,</w:t>
            </w:r>
            <w:r w:rsidR="00945FB1" w:rsidRPr="00945FB1">
              <w:rPr>
                <w:rFonts w:ascii="Times New Roman" w:hAnsi="Times New Roman" w:cs="Times New Roman"/>
                <w:sz w:val="21"/>
                <w:szCs w:val="21"/>
              </w:rPr>
              <w:t xml:space="preserve"> стр.</w:t>
            </w:r>
            <w:r w:rsidRPr="00945FB1">
              <w:rPr>
                <w:rFonts w:ascii="Times New Roman" w:hAnsi="Times New Roman" w:cs="Times New Roman"/>
                <w:sz w:val="21"/>
                <w:szCs w:val="21"/>
              </w:rPr>
              <w:t xml:space="preserve"> 10Б</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75</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75</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5</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5 893,0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81232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67,46%, 1974 год</w:t>
            </w:r>
          </w:p>
        </w:tc>
      </w:tr>
      <w:tr w:rsidR="00945FB1" w:rsidTr="00945FB1">
        <w:trPr>
          <w:jc w:val="center"/>
        </w:trPr>
        <w:tc>
          <w:tcPr>
            <w:tcW w:w="483" w:type="dxa"/>
            <w:tcBorders>
              <w:top w:val="single" w:sz="4" w:space="0" w:color="000000"/>
              <w:left w:val="single" w:sz="4" w:space="0" w:color="000000"/>
              <w:bottom w:val="single" w:sz="4" w:space="0" w:color="000000"/>
              <w:right w:val="single" w:sz="4" w:space="0" w:color="000000"/>
            </w:tcBorders>
          </w:tcPr>
          <w:p w:rsidR="00261B4D" w:rsidRPr="00945FB1" w:rsidRDefault="00261B4D" w:rsidP="0092295B">
            <w:pPr>
              <w:spacing w:after="0" w:line="240" w:lineRule="auto"/>
              <w:ind w:left="-152" w:right="-143"/>
              <w:jc w:val="center"/>
              <w:rPr>
                <w:rFonts w:ascii="Times New Roman" w:hAnsi="Times New Roman" w:cs="Times New Roman"/>
                <w:sz w:val="21"/>
                <w:szCs w:val="21"/>
              </w:rPr>
            </w:pPr>
            <w:r w:rsidRPr="00945FB1">
              <w:rPr>
                <w:rFonts w:ascii="Times New Roman" w:hAnsi="Times New Roman" w:cs="Times New Roman"/>
                <w:sz w:val="21"/>
                <w:szCs w:val="21"/>
              </w:rPr>
              <w:t>33.</w:t>
            </w:r>
          </w:p>
        </w:tc>
        <w:tc>
          <w:tcPr>
            <w:tcW w:w="5394"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МБДОУ «Д/с </w:t>
            </w:r>
            <w:r w:rsidR="00D510E3" w:rsidRPr="00945FB1">
              <w:rPr>
                <w:rFonts w:ascii="Times New Roman" w:hAnsi="Times New Roman" w:cs="Times New Roman"/>
                <w:sz w:val="21"/>
                <w:szCs w:val="21"/>
              </w:rPr>
              <w:t xml:space="preserve">комбинированного вида </w:t>
            </w:r>
            <w:r w:rsidRPr="00945FB1">
              <w:rPr>
                <w:rFonts w:ascii="Times New Roman" w:hAnsi="Times New Roman" w:cs="Times New Roman"/>
                <w:sz w:val="21"/>
                <w:szCs w:val="21"/>
              </w:rPr>
              <w:t>№ 56»</w:t>
            </w:r>
          </w:p>
        </w:tc>
        <w:tc>
          <w:tcPr>
            <w:tcW w:w="2681"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 xml:space="preserve">ул. Кирова, </w:t>
            </w:r>
            <w:r w:rsidR="00945FB1" w:rsidRPr="00945FB1">
              <w:rPr>
                <w:rFonts w:ascii="Times New Roman" w:hAnsi="Times New Roman" w:cs="Times New Roman"/>
                <w:sz w:val="21"/>
                <w:szCs w:val="21"/>
              </w:rPr>
              <w:t xml:space="preserve">стр. </w:t>
            </w:r>
            <w:r w:rsidRPr="00945FB1">
              <w:rPr>
                <w:rFonts w:ascii="Times New Roman" w:hAnsi="Times New Roman" w:cs="Times New Roman"/>
                <w:sz w:val="21"/>
                <w:szCs w:val="21"/>
              </w:rPr>
              <w:t>10а</w:t>
            </w:r>
          </w:p>
        </w:tc>
        <w:tc>
          <w:tcPr>
            <w:tcW w:w="1037"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108</w:t>
            </w:r>
          </w:p>
        </w:tc>
        <w:tc>
          <w:tcPr>
            <w:tcW w:w="1020"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122</w:t>
            </w:r>
          </w:p>
        </w:tc>
        <w:tc>
          <w:tcPr>
            <w:tcW w:w="858"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15</w:t>
            </w:r>
          </w:p>
        </w:tc>
        <w:tc>
          <w:tcPr>
            <w:tcW w:w="1152" w:type="dxa"/>
            <w:tcBorders>
              <w:top w:val="single" w:sz="4" w:space="0" w:color="000000"/>
              <w:left w:val="single" w:sz="4" w:space="0" w:color="000000"/>
              <w:bottom w:val="single" w:sz="4" w:space="0" w:color="000000"/>
              <w:right w:val="single" w:sz="4" w:space="0" w:color="000000"/>
            </w:tcBorders>
          </w:tcPr>
          <w:p w:rsidR="00261B4D" w:rsidRPr="00945FB1" w:rsidRDefault="00261B4D" w:rsidP="000821B6">
            <w:pPr>
              <w:spacing w:after="0" w:line="240" w:lineRule="auto"/>
              <w:jc w:val="center"/>
              <w:rPr>
                <w:rFonts w:ascii="Times New Roman" w:hAnsi="Times New Roman" w:cs="Times New Roman"/>
                <w:sz w:val="21"/>
                <w:szCs w:val="21"/>
              </w:rPr>
            </w:pPr>
            <w:r w:rsidRPr="00945FB1">
              <w:rPr>
                <w:rFonts w:ascii="Times New Roman" w:hAnsi="Times New Roman" w:cs="Times New Roman"/>
                <w:sz w:val="21"/>
                <w:szCs w:val="21"/>
              </w:rPr>
              <w:t>5 243,0</w:t>
            </w:r>
          </w:p>
        </w:tc>
        <w:tc>
          <w:tcPr>
            <w:tcW w:w="1906" w:type="dxa"/>
            <w:tcBorders>
              <w:top w:val="single" w:sz="4" w:space="0" w:color="000000"/>
              <w:left w:val="single" w:sz="4" w:space="0" w:color="000000"/>
              <w:bottom w:val="single" w:sz="4" w:space="0" w:color="000000"/>
              <w:right w:val="single" w:sz="4" w:space="0" w:color="000000"/>
            </w:tcBorders>
          </w:tcPr>
          <w:p w:rsidR="00261B4D" w:rsidRPr="00945FB1" w:rsidRDefault="00261B4D" w:rsidP="0081232C">
            <w:pPr>
              <w:spacing w:after="0" w:line="240" w:lineRule="auto"/>
              <w:rPr>
                <w:rFonts w:ascii="Times New Roman" w:hAnsi="Times New Roman" w:cs="Times New Roman"/>
                <w:sz w:val="21"/>
                <w:szCs w:val="21"/>
              </w:rPr>
            </w:pPr>
            <w:r w:rsidRPr="00945FB1">
              <w:rPr>
                <w:rFonts w:ascii="Times New Roman" w:hAnsi="Times New Roman" w:cs="Times New Roman"/>
                <w:sz w:val="21"/>
                <w:szCs w:val="21"/>
              </w:rPr>
              <w:t>79,62%, 1988 год</w:t>
            </w:r>
          </w:p>
        </w:tc>
      </w:tr>
    </w:tbl>
    <w:p w:rsidR="00261B4D" w:rsidRDefault="00261B4D" w:rsidP="00261B4D">
      <w:pPr>
        <w:shd w:val="clear" w:color="auto" w:fill="FFFFFF" w:themeFill="background1"/>
        <w:spacing w:after="0" w:line="240" w:lineRule="auto"/>
        <w:jc w:val="both"/>
        <w:rPr>
          <w:rFonts w:ascii="Times New Roman" w:hAnsi="Times New Roman" w:cs="Times New Roman"/>
          <w:color w:val="0070C0"/>
        </w:rPr>
      </w:pPr>
    </w:p>
    <w:p w:rsidR="00261B4D" w:rsidRDefault="00261B4D" w:rsidP="00261B4D">
      <w:pPr>
        <w:suppressAutoHyphens w:val="0"/>
        <w:spacing w:after="160" w:line="259" w:lineRule="auto"/>
        <w:rPr>
          <w:rFonts w:ascii="Times New Roman" w:hAnsi="Times New Roman" w:cs="Times New Roman"/>
          <w:color w:val="0070C0"/>
        </w:rPr>
        <w:sectPr w:rsidR="00261B4D" w:rsidSect="00A272FF">
          <w:type w:val="continuous"/>
          <w:pgSz w:w="16838" w:h="11906" w:orient="landscape"/>
          <w:pgMar w:top="1134" w:right="850" w:bottom="1134" w:left="1701" w:header="708" w:footer="708" w:gutter="0"/>
          <w:cols w:space="708"/>
          <w:docGrid w:linePitch="360"/>
        </w:sectPr>
      </w:pPr>
      <w:r>
        <w:rPr>
          <w:rFonts w:ascii="Times New Roman" w:hAnsi="Times New Roman" w:cs="Times New Roman"/>
          <w:color w:val="0070C0"/>
        </w:rPr>
        <w:br w:type="page"/>
      </w:r>
    </w:p>
    <w:p w:rsidR="00261B4D" w:rsidRPr="00AE3156" w:rsidRDefault="00AE3156" w:rsidP="00707210">
      <w:pPr>
        <w:pStyle w:val="af"/>
        <w:spacing w:after="0" w:line="240" w:lineRule="auto"/>
        <w:jc w:val="center"/>
        <w:rPr>
          <w:rFonts w:ascii="Times New Roman" w:hAnsi="Times New Roman"/>
          <w:b/>
          <w:iCs/>
          <w:sz w:val="24"/>
          <w:szCs w:val="24"/>
        </w:rPr>
      </w:pPr>
      <w:r w:rsidRPr="00AE3156">
        <w:rPr>
          <w:rStyle w:val="11"/>
          <w:rFonts w:ascii="Times New Roman" w:hAnsi="Times New Roman"/>
          <w:b/>
          <w:iCs/>
          <w:sz w:val="24"/>
          <w:szCs w:val="24"/>
        </w:rPr>
        <w:lastRenderedPageBreak/>
        <w:t xml:space="preserve">2.3.1.2 – </w:t>
      </w:r>
      <w:r w:rsidR="00261B4D" w:rsidRPr="00AE3156">
        <w:rPr>
          <w:rStyle w:val="11"/>
          <w:rFonts w:ascii="Times New Roman" w:hAnsi="Times New Roman"/>
          <w:b/>
          <w:iCs/>
          <w:sz w:val="24"/>
          <w:szCs w:val="24"/>
        </w:rPr>
        <w:t>Общее образовани</w:t>
      </w:r>
      <w:r w:rsidRPr="00AE3156">
        <w:rPr>
          <w:rStyle w:val="11"/>
          <w:rFonts w:ascii="Times New Roman" w:hAnsi="Times New Roman"/>
          <w:b/>
          <w:iCs/>
          <w:sz w:val="24"/>
          <w:szCs w:val="24"/>
        </w:rPr>
        <w:t>е</w:t>
      </w:r>
    </w:p>
    <w:p w:rsidR="00261B4D" w:rsidRPr="00B51A2F" w:rsidRDefault="00261B4D" w:rsidP="00261B4D">
      <w:pPr>
        <w:pStyle w:val="af"/>
        <w:spacing w:after="0" w:line="240" w:lineRule="auto"/>
        <w:ind w:firstLineChars="236" w:firstLine="378"/>
        <w:jc w:val="both"/>
        <w:rPr>
          <w:rStyle w:val="11"/>
          <w:rFonts w:ascii="Times New Roman" w:hAnsi="Times New Roman"/>
          <w:sz w:val="16"/>
          <w:szCs w:val="16"/>
        </w:rPr>
      </w:pP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В Ачинске функционирует 15 учреждений общего образования.</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Решая задачу обеспечения доступности общего образования, управление образования, совместно с образовательными учреждениями, восстановили систему учета детей школьного возраста. В соответствии с Законом РФ «Об образовании» ст.31 п. 5 на муниципальном уровне сформирована нормативно-правовая база по вопросам учета детей в образовательных учреждениях.</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На начальной ступени общего образования функционирует 2 образовательные системы, которые представлены следующими программами:</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i/>
          <w:iCs/>
          <w:sz w:val="24"/>
          <w:szCs w:val="24"/>
        </w:rPr>
      </w:pPr>
      <w:r w:rsidRPr="00A07F6F">
        <w:rPr>
          <w:rFonts w:ascii="Times New Roman" w:hAnsi="Times New Roman" w:cs="Times New Roman"/>
          <w:bCs/>
          <w:i/>
          <w:iCs/>
          <w:sz w:val="24"/>
          <w:szCs w:val="24"/>
        </w:rPr>
        <w:t>Традиционная образовательная система:</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w:t>
      </w:r>
      <w:r w:rsidRPr="00A07F6F">
        <w:rPr>
          <w:rFonts w:ascii="Times New Roman" w:hAnsi="Times New Roman" w:cs="Times New Roman"/>
          <w:sz w:val="24"/>
          <w:szCs w:val="24"/>
        </w:rPr>
        <w:t xml:space="preserve"> «Школа России» (под ред. А.А.Плешакова) – СОШ № 1,4,5,7,8,10,11,12,15,16,17,18</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w:t>
      </w:r>
      <w:r w:rsidRPr="00A07F6F">
        <w:rPr>
          <w:rFonts w:ascii="Times New Roman" w:hAnsi="Times New Roman" w:cs="Times New Roman"/>
          <w:sz w:val="24"/>
          <w:szCs w:val="24"/>
        </w:rPr>
        <w:t xml:space="preserve"> «Начальная школа XXI века» (научный руководитель Н.Ф.Виноградова) – СОШ </w:t>
      </w:r>
      <w:r w:rsidR="00AB6D3F">
        <w:rPr>
          <w:rFonts w:ascii="Times New Roman" w:hAnsi="Times New Roman" w:cs="Times New Roman"/>
          <w:sz w:val="24"/>
          <w:szCs w:val="24"/>
        </w:rPr>
        <w:t xml:space="preserve">          </w:t>
      </w:r>
      <w:r w:rsidRPr="00A07F6F">
        <w:rPr>
          <w:rFonts w:ascii="Times New Roman" w:hAnsi="Times New Roman" w:cs="Times New Roman"/>
          <w:sz w:val="24"/>
          <w:szCs w:val="24"/>
        </w:rPr>
        <w:t>№ 6,13.</w:t>
      </w:r>
    </w:p>
    <w:p w:rsidR="00261B4D" w:rsidRPr="00A07F6F" w:rsidRDefault="00261B4D" w:rsidP="00261B4D">
      <w:pPr>
        <w:tabs>
          <w:tab w:val="left" w:pos="851"/>
          <w:tab w:val="left" w:pos="1134"/>
        </w:tabs>
        <w:spacing w:after="0" w:line="240" w:lineRule="auto"/>
        <w:ind w:firstLine="567"/>
        <w:jc w:val="both"/>
        <w:rPr>
          <w:rFonts w:ascii="Times New Roman" w:hAnsi="Times New Roman" w:cs="Times New Roman"/>
          <w:i/>
          <w:iCs/>
          <w:sz w:val="24"/>
          <w:szCs w:val="24"/>
        </w:rPr>
      </w:pPr>
      <w:r w:rsidRPr="00A07F6F">
        <w:rPr>
          <w:rFonts w:ascii="Times New Roman" w:hAnsi="Times New Roman" w:cs="Times New Roman"/>
          <w:bCs/>
          <w:i/>
          <w:iCs/>
          <w:sz w:val="24"/>
          <w:szCs w:val="24"/>
        </w:rPr>
        <w:t>Система развивающего обучения:</w:t>
      </w:r>
    </w:p>
    <w:p w:rsidR="00261B4D" w:rsidRPr="00A07F6F" w:rsidRDefault="00261B4D" w:rsidP="00261B4D">
      <w:pPr>
        <w:tabs>
          <w:tab w:val="left" w:pos="851"/>
          <w:tab w:val="left" w:pos="1134"/>
        </w:tabs>
        <w:suppressAutoHyphens w:val="0"/>
        <w:autoSpaceDN w:val="0"/>
        <w:spacing w:after="0" w:line="240" w:lineRule="auto"/>
        <w:ind w:left="567"/>
        <w:jc w:val="both"/>
        <w:rPr>
          <w:rFonts w:ascii="Times New Roman" w:hAnsi="Times New Roman" w:cs="Times New Roman"/>
          <w:sz w:val="24"/>
          <w:szCs w:val="24"/>
        </w:rPr>
      </w:pPr>
      <w:r w:rsidRPr="00A07F6F">
        <w:rPr>
          <w:rFonts w:ascii="Times New Roman" w:hAnsi="Times New Roman" w:cs="Times New Roman"/>
        </w:rPr>
        <w:t>▪</w:t>
      </w:r>
      <w:r w:rsidRPr="00A07F6F">
        <w:rPr>
          <w:rFonts w:ascii="Times New Roman" w:hAnsi="Times New Roman" w:cs="Times New Roman"/>
          <w:sz w:val="24"/>
          <w:szCs w:val="24"/>
        </w:rPr>
        <w:t xml:space="preserve"> «Система начального образования Д.Б.Эльконина – В.В.Давыдова» - СОШ № 3.</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В школах города функционирует 23 группы продленного дня.</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Начиная с 2020 года все общеобразовательные организации осуществляют профильное обучение в соответствии с федеральным государственным образовательным стандартом в 10 – 11 классах, что позволяет реализовывать различные образовательные потребности обучающихся.</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За последние годы в образовательных учреждениях за счет бюджетов разных уровней приобретено оборудование, дающее новые современные возможности обучения: мультимедиа проекторы, интерактивные комплексы, цифровая техника. По проекту ИСО пополнился фонд школьных медиатек цифровыми образовательными ресурсами и современными электронными пособиями по основным предметам общеобразовательной школы. Все учреждения подключены к сети Интернет.</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Выработана стратегия муниципалитета по введению ФГОС, созданы условия для профессионального взаимодействия команд школ по вопросам введения стандартов через заседания переговорных площадок, ГМО, циклов семинаров.</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В школах города развивается практика обучения школьников по индивидуальным программам. Накоплен положительный опыт сетевого взаимодействия по организации предпрофильной подготовки учащихся школ. Простроено взаимодействие с начальным, средним и высшим профессиональным образованием. Организовано взаимодействие с Центром занятости населения по проведению профориентационной работы с обучающимися, способствующей их профессиональному самоопределению.</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Работа с одаренными учащимися, одна из президентских инициатив «Наша новая школа», реализуется в урочной и внеурочной деятельности. </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До 44% выросло число участников дистанционных олимпиад.</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Здоровьесбережение - основополагающий фактор успешного учебно-воспитательного процесса. Во всех школах города организовано двухразовое горячее питание учащихся. Охвачены горячим питанием 75% учащихся. Бесплатное питание получают 40% от общего количества школьников.</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На территории города создано инновационное образовательное пространство, объединяющие образовательные площадки и проекты разных уровней:</w:t>
      </w:r>
    </w:p>
    <w:p w:rsidR="00261B4D" w:rsidRPr="00A07F6F" w:rsidRDefault="00261B4D" w:rsidP="00261B4D">
      <w:pPr>
        <w:pStyle w:val="12"/>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Две образовательные организации (МАОУ «Школа №17», МБОУ «Средняя школа </w:t>
      </w:r>
      <w:r w:rsidR="00AB6D3F">
        <w:rPr>
          <w:rFonts w:ascii="Times New Roman" w:hAnsi="Times New Roman" w:cs="Times New Roman"/>
          <w:sz w:val="24"/>
          <w:szCs w:val="24"/>
        </w:rPr>
        <w:t xml:space="preserve"> </w:t>
      </w:r>
      <w:r w:rsidRPr="00A07F6F">
        <w:rPr>
          <w:rFonts w:ascii="Times New Roman" w:hAnsi="Times New Roman" w:cs="Times New Roman"/>
          <w:sz w:val="24"/>
          <w:szCs w:val="24"/>
        </w:rPr>
        <w:t>№ 6») в 2020 году стали победителями  конкурсного отбора на предоставление субсидий бюджетам муниципальных образований Красноярского края на приобретение электронных стендов с изображениями схем безопасного движения, оборудования, позволяющего в игровой форме формировать навыки безопасного поведения на дороге, что позволило осуществить приобретение средств обучения на сумму 156,9 тыс. руб.</w:t>
      </w:r>
    </w:p>
    <w:p w:rsidR="00261B4D" w:rsidRPr="00A07F6F" w:rsidRDefault="00261B4D" w:rsidP="00261B4D">
      <w:pPr>
        <w:pStyle w:val="12"/>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По итогам участия в краевом конкурсном отборе в перечень общеобразовательных организаций для проведения мероприятий, которые направлены на повышение качества </w:t>
      </w:r>
      <w:r w:rsidRPr="00A07F6F">
        <w:rPr>
          <w:rFonts w:ascii="Times New Roman" w:hAnsi="Times New Roman" w:cs="Times New Roman"/>
          <w:sz w:val="24"/>
          <w:szCs w:val="24"/>
        </w:rPr>
        <w:lastRenderedPageBreak/>
        <w:t>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вошла МБОУ «ОШ №10» г. Ачинска.</w:t>
      </w:r>
    </w:p>
    <w:p w:rsidR="00261B4D" w:rsidRPr="00A07F6F" w:rsidRDefault="00261B4D" w:rsidP="00261B4D">
      <w:pPr>
        <w:pStyle w:val="12"/>
        <w:ind w:firstLine="567"/>
        <w:jc w:val="both"/>
        <w:rPr>
          <w:rFonts w:ascii="Times New Roman" w:hAnsi="Times New Roman" w:cs="Times New Roman"/>
          <w:sz w:val="24"/>
          <w:szCs w:val="24"/>
        </w:rPr>
      </w:pPr>
      <w:r w:rsidRPr="00A07F6F">
        <w:rPr>
          <w:rFonts w:ascii="Times New Roman" w:hAnsi="Times New Roman" w:cs="Times New Roman"/>
          <w:sz w:val="24"/>
          <w:szCs w:val="24"/>
        </w:rPr>
        <w:t>МБОУ «Школа № 5» в течение трёх лет является краевой площадкой стажерских практик педагогов, работающих с детьми с ОВЗ.</w:t>
      </w:r>
    </w:p>
    <w:p w:rsidR="00261B4D" w:rsidRPr="00A07F6F" w:rsidRDefault="00261B4D" w:rsidP="00261B4D">
      <w:pPr>
        <w:pStyle w:val="12"/>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На базе МОУ </w:t>
      </w:r>
      <w:r w:rsidR="00AB6D3F">
        <w:rPr>
          <w:rFonts w:ascii="Times New Roman" w:hAnsi="Times New Roman" w:cs="Times New Roman"/>
          <w:sz w:val="24"/>
          <w:szCs w:val="24"/>
        </w:rPr>
        <w:t>«</w:t>
      </w:r>
      <w:r w:rsidRPr="00A07F6F">
        <w:rPr>
          <w:rFonts w:ascii="Times New Roman" w:hAnsi="Times New Roman" w:cs="Times New Roman"/>
          <w:sz w:val="24"/>
          <w:szCs w:val="24"/>
        </w:rPr>
        <w:t>Лицей № 1</w:t>
      </w:r>
      <w:r w:rsidR="00AB6D3F">
        <w:rPr>
          <w:rFonts w:ascii="Times New Roman" w:hAnsi="Times New Roman" w:cs="Times New Roman"/>
          <w:sz w:val="24"/>
          <w:szCs w:val="24"/>
        </w:rPr>
        <w:t>»</w:t>
      </w:r>
      <w:r w:rsidRPr="00A07F6F">
        <w:rPr>
          <w:rFonts w:ascii="Times New Roman" w:hAnsi="Times New Roman" w:cs="Times New Roman"/>
          <w:sz w:val="24"/>
          <w:szCs w:val="24"/>
        </w:rPr>
        <w:t xml:space="preserve">, МБОУ «СШ № 18» действуют корпоративные классы. В МОУ </w:t>
      </w:r>
      <w:r w:rsidR="00AB6D3F">
        <w:rPr>
          <w:rFonts w:ascii="Times New Roman" w:hAnsi="Times New Roman" w:cs="Times New Roman"/>
          <w:sz w:val="24"/>
          <w:szCs w:val="24"/>
        </w:rPr>
        <w:t>«</w:t>
      </w:r>
      <w:r w:rsidRPr="00A07F6F">
        <w:rPr>
          <w:rFonts w:ascii="Times New Roman" w:hAnsi="Times New Roman" w:cs="Times New Roman"/>
          <w:sz w:val="24"/>
          <w:szCs w:val="24"/>
        </w:rPr>
        <w:t>Лицей № 1</w:t>
      </w:r>
      <w:r w:rsidR="00AB6D3F">
        <w:rPr>
          <w:rFonts w:ascii="Times New Roman" w:hAnsi="Times New Roman" w:cs="Times New Roman"/>
          <w:sz w:val="24"/>
          <w:szCs w:val="24"/>
        </w:rPr>
        <w:t>»</w:t>
      </w:r>
      <w:r w:rsidRPr="00A07F6F">
        <w:rPr>
          <w:rFonts w:ascii="Times New Roman" w:hAnsi="Times New Roman" w:cs="Times New Roman"/>
          <w:sz w:val="24"/>
          <w:szCs w:val="24"/>
        </w:rPr>
        <w:t xml:space="preserve"> в 2020-2021 учебном году действует восемь специализированных классов естественнонаучной и инженерно-технологической направленности.</w:t>
      </w:r>
    </w:p>
    <w:p w:rsidR="00261B4D" w:rsidRPr="00A07F6F" w:rsidRDefault="00261B4D" w:rsidP="00261B4D">
      <w:pPr>
        <w:tabs>
          <w:tab w:val="left" w:pos="1134"/>
        </w:tabs>
        <w:spacing w:after="0" w:line="240" w:lineRule="auto"/>
        <w:ind w:firstLine="567"/>
        <w:jc w:val="both"/>
        <w:rPr>
          <w:rStyle w:val="af2"/>
          <w:rFonts w:ascii="Times New Roman" w:hAnsi="Times New Roman" w:cs="Times New Roman"/>
          <w:sz w:val="24"/>
          <w:szCs w:val="24"/>
        </w:rPr>
      </w:pPr>
      <w:r w:rsidRPr="00A07F6F">
        <w:rPr>
          <w:rFonts w:ascii="Times New Roman" w:hAnsi="Times New Roman" w:cs="Times New Roman"/>
          <w:sz w:val="24"/>
          <w:szCs w:val="24"/>
        </w:rPr>
        <w:t>На территории города действует Дом учителя, на базе которого развернута деятельность по здоровьесберегающему и социо-культурному направлению работы с педагогами. Расширена клубная деятельность: создан клуб «Здравушка», клуб «Ветеран», клуб «Учитель года».</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Деятельность муниципальной системы образования организована в соответствии с президентскими инициативами «Наша новая школа» и «Программой развития образования города Ачинска на 2007-2017гг», включающей в себя городские целевые программы: «Дошкольник», «Кадры», «Обеспечение жизнедеятельности образовательных учреждений», «Школьный двор», «Здоровье и образование», «Профильное обучение», «Информатизация системы общего образования», «Одаренные дети», «Воспитание и дополнительное образование».</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Style w:val="11"/>
          <w:rFonts w:ascii="Times New Roman" w:hAnsi="Times New Roman"/>
          <w:sz w:val="24"/>
          <w:szCs w:val="24"/>
        </w:rPr>
        <w:t xml:space="preserve">Целевые </w:t>
      </w:r>
      <w:r w:rsidRPr="00A07F6F">
        <w:rPr>
          <w:rFonts w:ascii="Times New Roman" w:hAnsi="Times New Roman" w:cs="Times New Roman"/>
          <w:bCs/>
          <w:sz w:val="24"/>
          <w:szCs w:val="24"/>
        </w:rPr>
        <w:t>ориентиры до 2030 года в области общего образования в соответствии со стратегией социально-экономического развития города Ачинска представлены в табл.16.</w:t>
      </w:r>
    </w:p>
    <w:p w:rsidR="00261B4D" w:rsidRPr="00A07F6F" w:rsidRDefault="00261B4D" w:rsidP="00261B4D">
      <w:pPr>
        <w:spacing w:after="0" w:line="240" w:lineRule="auto"/>
        <w:ind w:firstLine="567"/>
        <w:jc w:val="both"/>
        <w:rPr>
          <w:rStyle w:val="11"/>
          <w:rFonts w:ascii="Times New Roman" w:hAnsi="Times New Roman"/>
          <w:sz w:val="24"/>
          <w:szCs w:val="24"/>
        </w:rPr>
      </w:pPr>
      <w:r w:rsidRPr="00A07F6F">
        <w:rPr>
          <w:rStyle w:val="11"/>
          <w:rFonts w:ascii="Times New Roman" w:hAnsi="Times New Roman"/>
          <w:sz w:val="24"/>
          <w:szCs w:val="24"/>
        </w:rPr>
        <w:t xml:space="preserve">Перечень общеобразовательных школ </w:t>
      </w:r>
      <w:r w:rsidRPr="00A07F6F">
        <w:rPr>
          <w:rFonts w:ascii="Times New Roman" w:hAnsi="Times New Roman"/>
          <w:sz w:val="24"/>
          <w:szCs w:val="24"/>
        </w:rPr>
        <w:t>города Ачинска, их местонахождение и технические характеристики представлены в табл.17.</w:t>
      </w:r>
    </w:p>
    <w:p w:rsidR="00261B4D" w:rsidRPr="00A07F6F" w:rsidRDefault="00261B4D" w:rsidP="00261B4D">
      <w:pPr>
        <w:spacing w:after="0" w:line="240" w:lineRule="auto"/>
        <w:ind w:firstLine="567"/>
        <w:jc w:val="both"/>
        <w:rPr>
          <w:rStyle w:val="11"/>
          <w:rFonts w:ascii="Times New Roman" w:hAnsi="Times New Roman"/>
          <w:sz w:val="24"/>
          <w:szCs w:val="24"/>
        </w:rPr>
      </w:pPr>
      <w:r w:rsidRPr="00A07F6F">
        <w:rPr>
          <w:rFonts w:ascii="Times New Roman" w:hAnsi="Times New Roman" w:cs="Times New Roman"/>
          <w:sz w:val="24"/>
          <w:szCs w:val="24"/>
        </w:rPr>
        <w:t>В настоящее время в связи с сокращением числа учащихся, возвратом зданий бывших детских садов в систему дошкольного образования и уменьшением очередей в детсады, начата модернизация сети школ города. Первоочередным мероприятием согласно генплана города Ачинска станет открытие новой модели общеобразовательного учреждения - «Школы-комплекса».</w:t>
      </w:r>
      <w:r w:rsidRPr="00A07F6F">
        <w:rPr>
          <w:rStyle w:val="afffe"/>
          <w:rFonts w:ascii="Times New Roman" w:hAnsi="Times New Roman" w:cs="Times New Roman"/>
          <w:sz w:val="24"/>
          <w:szCs w:val="24"/>
        </w:rPr>
        <w:footnoteReference w:id="1"/>
      </w:r>
      <w:r w:rsidRPr="00A07F6F">
        <w:rPr>
          <w:rFonts w:ascii="Times New Roman" w:hAnsi="Times New Roman" w:cs="Times New Roman"/>
          <w:sz w:val="24"/>
          <w:szCs w:val="24"/>
        </w:rPr>
        <w:t xml:space="preserve"> Модель объединит школы № 14, 15 и центры дополнительного образования детей. Такой подход позволит на базе школы №</w:t>
      </w:r>
      <w:r w:rsidR="00AB6D3F">
        <w:rPr>
          <w:rFonts w:ascii="Times New Roman" w:hAnsi="Times New Roman" w:cs="Times New Roman"/>
          <w:sz w:val="24"/>
          <w:szCs w:val="24"/>
        </w:rPr>
        <w:t xml:space="preserve"> </w:t>
      </w:r>
      <w:r w:rsidRPr="00A07F6F">
        <w:rPr>
          <w:rFonts w:ascii="Times New Roman" w:hAnsi="Times New Roman" w:cs="Times New Roman"/>
          <w:sz w:val="24"/>
          <w:szCs w:val="24"/>
        </w:rPr>
        <w:t xml:space="preserve">14 разместить начальную школу и целый комплекс детского творчества. Дополнительные площади, школьный исторический музей, просторный школьный двор должны положительно сказаться на развитии детей в художественно-эстетическом, спортивно-туристическом и техническом направлениях. Общеобразовательные занятия для учеников «среднего звена» и старших классов будут проходить на базе школы № 15. Также после обеспечения дополнительных мер безопасности при переходе через проезжую часть (ул. Кравченко – Назарова) будет произведено слияние школ № 2 и № 6. </w:t>
      </w:r>
    </w:p>
    <w:p w:rsidR="00261B4D" w:rsidRPr="00985B35" w:rsidRDefault="00261B4D" w:rsidP="00261B4D">
      <w:pPr>
        <w:spacing w:after="0" w:line="240" w:lineRule="auto"/>
        <w:ind w:right="60" w:firstLine="567"/>
        <w:jc w:val="both"/>
        <w:rPr>
          <w:rFonts w:ascii="Times New Roman" w:hAnsi="Times New Roman" w:cs="Times New Roman"/>
          <w:color w:val="000000"/>
          <w:sz w:val="24"/>
          <w:szCs w:val="24"/>
        </w:rPr>
      </w:pPr>
      <w:r w:rsidRPr="00A07F6F">
        <w:rPr>
          <w:rFonts w:ascii="Times New Roman" w:hAnsi="Times New Roman" w:cs="Times New Roman"/>
          <w:sz w:val="24"/>
          <w:szCs w:val="24"/>
        </w:rPr>
        <w:t xml:space="preserve">Строительство новых общеобразовательных объектов генеральным планом предусмотрено в виде начальных школ </w:t>
      </w:r>
      <w:r w:rsidRPr="00985B35">
        <w:rPr>
          <w:rFonts w:ascii="Times New Roman" w:hAnsi="Times New Roman" w:cs="Times New Roman"/>
          <w:color w:val="000000"/>
          <w:sz w:val="24"/>
          <w:szCs w:val="24"/>
        </w:rPr>
        <w:t xml:space="preserve">в районах бывших садоводств, предлагаемых к трансформации в районы малоэтажного строительства, и в новых районах: Восточном, Мазуль, Мазульском. Строительство школ предусмотрено на конец расчетного срока, когда завершится строительство и полное освоение этих районов. </w:t>
      </w:r>
    </w:p>
    <w:p w:rsidR="00261B4D" w:rsidRPr="00985B35" w:rsidRDefault="00261B4D" w:rsidP="00261B4D">
      <w:pPr>
        <w:tabs>
          <w:tab w:val="left" w:pos="1134"/>
        </w:tabs>
        <w:spacing w:after="0" w:line="240" w:lineRule="auto"/>
        <w:ind w:firstLine="567"/>
        <w:jc w:val="both"/>
        <w:rPr>
          <w:rFonts w:ascii="Times New Roman" w:hAnsi="Times New Roman" w:cs="Times New Roman"/>
          <w:color w:val="000000"/>
          <w:sz w:val="24"/>
          <w:szCs w:val="24"/>
        </w:rPr>
      </w:pPr>
    </w:p>
    <w:p w:rsidR="00261B4D" w:rsidRPr="00985B35" w:rsidRDefault="00261B4D" w:rsidP="00261B4D">
      <w:pPr>
        <w:tabs>
          <w:tab w:val="left" w:pos="1134"/>
        </w:tabs>
        <w:spacing w:after="0" w:line="240" w:lineRule="auto"/>
        <w:ind w:firstLine="567"/>
        <w:jc w:val="both"/>
        <w:rPr>
          <w:rFonts w:ascii="Times New Roman" w:hAnsi="Times New Roman" w:cs="Times New Roman"/>
          <w:color w:val="000000"/>
          <w:sz w:val="24"/>
          <w:szCs w:val="24"/>
        </w:rPr>
      </w:pPr>
    </w:p>
    <w:p w:rsidR="00261B4D" w:rsidRDefault="00261B4D" w:rsidP="00261B4D">
      <w:pPr>
        <w:pStyle w:val="af"/>
        <w:spacing w:after="0" w:line="240" w:lineRule="auto"/>
        <w:ind w:firstLineChars="236" w:firstLine="566"/>
        <w:jc w:val="both"/>
        <w:rPr>
          <w:rStyle w:val="11"/>
          <w:rFonts w:ascii="Times New Roman" w:hAnsi="Times New Roman"/>
          <w:sz w:val="24"/>
          <w:szCs w:val="24"/>
        </w:rPr>
      </w:pPr>
    </w:p>
    <w:p w:rsidR="00261B4D" w:rsidRDefault="00261B4D" w:rsidP="00261B4D">
      <w:pPr>
        <w:pStyle w:val="af"/>
        <w:spacing w:after="0" w:line="240" w:lineRule="auto"/>
        <w:ind w:firstLineChars="236" w:firstLine="566"/>
        <w:jc w:val="both"/>
        <w:rPr>
          <w:rStyle w:val="11"/>
          <w:rFonts w:ascii="Times New Roman" w:hAnsi="Times New Roman"/>
          <w:sz w:val="24"/>
          <w:szCs w:val="24"/>
        </w:rPr>
      </w:pPr>
    </w:p>
    <w:p w:rsidR="00261B4D" w:rsidRDefault="00261B4D" w:rsidP="00261B4D">
      <w:pPr>
        <w:pStyle w:val="af"/>
        <w:spacing w:after="0" w:line="240" w:lineRule="auto"/>
        <w:ind w:firstLineChars="236" w:firstLine="566"/>
        <w:jc w:val="both"/>
        <w:rPr>
          <w:rStyle w:val="11"/>
          <w:rFonts w:ascii="Times New Roman" w:hAnsi="Times New Roman"/>
          <w:sz w:val="24"/>
          <w:szCs w:val="24"/>
        </w:rPr>
      </w:pPr>
    </w:p>
    <w:p w:rsidR="00261B4D" w:rsidRDefault="00261B4D" w:rsidP="00261B4D">
      <w:pPr>
        <w:pStyle w:val="af"/>
        <w:spacing w:after="0" w:line="240" w:lineRule="auto"/>
        <w:ind w:firstLineChars="236" w:firstLine="566"/>
        <w:jc w:val="both"/>
        <w:rPr>
          <w:rStyle w:val="11"/>
          <w:rFonts w:ascii="Times New Roman" w:hAnsi="Times New Roman"/>
          <w:sz w:val="24"/>
          <w:szCs w:val="24"/>
        </w:rPr>
        <w:sectPr w:rsidR="00261B4D" w:rsidSect="00A272FF">
          <w:type w:val="continuous"/>
          <w:pgSz w:w="11906" w:h="16838"/>
          <w:pgMar w:top="1134" w:right="850" w:bottom="1134" w:left="1701" w:header="720" w:footer="708" w:gutter="0"/>
          <w:cols w:space="720"/>
          <w:docGrid w:linePitch="360"/>
        </w:sectPr>
      </w:pPr>
    </w:p>
    <w:p w:rsidR="00261B4D" w:rsidRPr="00957D06" w:rsidRDefault="00261B4D" w:rsidP="00DA5C3B">
      <w:pPr>
        <w:spacing w:after="0" w:line="240" w:lineRule="auto"/>
        <w:ind w:left="1276" w:right="-30" w:hanging="1418"/>
        <w:rPr>
          <w:rFonts w:ascii="Times New Roman" w:hAnsi="Times New Roman" w:cs="Times New Roman"/>
          <w:bCs/>
          <w:i/>
          <w:iCs/>
        </w:rPr>
      </w:pPr>
      <w:r w:rsidRPr="00957D06">
        <w:rPr>
          <w:rFonts w:ascii="Times New Roman" w:hAnsi="Times New Roman" w:cs="Times New Roman"/>
          <w:bCs/>
          <w:i/>
          <w:iCs/>
        </w:rPr>
        <w:lastRenderedPageBreak/>
        <w:t xml:space="preserve">Таблица 16. – Целевые ориентиры до 2030 года в области общего образования в соответствии со стратегией социально-экономического развития города </w:t>
      </w:r>
      <w:r w:rsidR="009F7831">
        <w:rPr>
          <w:rFonts w:ascii="Times New Roman" w:hAnsi="Times New Roman" w:cs="Times New Roman"/>
          <w:bCs/>
          <w:i/>
          <w:iCs/>
        </w:rPr>
        <w:t>А</w:t>
      </w:r>
      <w:r w:rsidRPr="00957D06">
        <w:rPr>
          <w:rFonts w:ascii="Times New Roman" w:hAnsi="Times New Roman" w:cs="Times New Roman"/>
          <w:bCs/>
          <w:i/>
          <w:iCs/>
        </w:rPr>
        <w:t>чинска</w:t>
      </w:r>
    </w:p>
    <w:p w:rsidR="00261B4D" w:rsidRPr="00957D06" w:rsidRDefault="00261B4D" w:rsidP="00261B4D">
      <w:pPr>
        <w:spacing w:after="0" w:line="240" w:lineRule="auto"/>
        <w:ind w:firstLine="709"/>
        <w:jc w:val="center"/>
        <w:rPr>
          <w:rFonts w:ascii="Times New Roman" w:hAnsi="Times New Roman" w:cs="Times New Roman"/>
          <w:b/>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8"/>
        <w:gridCol w:w="1150"/>
        <w:gridCol w:w="901"/>
        <w:gridCol w:w="902"/>
        <w:gridCol w:w="901"/>
        <w:gridCol w:w="901"/>
      </w:tblGrid>
      <w:tr w:rsidR="00261B4D" w:rsidRPr="009218C2" w:rsidTr="00707210">
        <w:trPr>
          <w:trHeight w:val="390"/>
          <w:jc w:val="center"/>
        </w:trPr>
        <w:tc>
          <w:tcPr>
            <w:tcW w:w="11057" w:type="dxa"/>
            <w:vMerge w:val="restart"/>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Показатель</w:t>
            </w:r>
          </w:p>
        </w:tc>
        <w:tc>
          <w:tcPr>
            <w:tcW w:w="2268" w:type="dxa"/>
            <w:gridSpan w:val="2"/>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Отчет</w:t>
            </w:r>
          </w:p>
        </w:tc>
        <w:tc>
          <w:tcPr>
            <w:tcW w:w="2977" w:type="dxa"/>
            <w:gridSpan w:val="3"/>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Прогноз</w:t>
            </w:r>
          </w:p>
        </w:tc>
      </w:tr>
      <w:tr w:rsidR="00261B4D" w:rsidRPr="009218C2" w:rsidTr="00707210">
        <w:trPr>
          <w:trHeight w:val="885"/>
          <w:jc w:val="center"/>
        </w:trPr>
        <w:tc>
          <w:tcPr>
            <w:tcW w:w="11057" w:type="dxa"/>
            <w:vMerge/>
            <w:shd w:val="clear" w:color="auto" w:fill="FFFFFF" w:themeFill="background1"/>
            <w:vAlign w:val="center"/>
            <w:hideMark/>
          </w:tcPr>
          <w:p w:rsidR="00261B4D" w:rsidRPr="00707210" w:rsidRDefault="00261B4D" w:rsidP="000821B6">
            <w:pPr>
              <w:spacing w:after="0" w:line="240" w:lineRule="auto"/>
              <w:rPr>
                <w:rFonts w:ascii="Times New Roman" w:hAnsi="Times New Roman" w:cs="Times New Roman"/>
                <w:b/>
                <w:lang w:eastAsia="en-US"/>
              </w:rPr>
            </w:pPr>
          </w:p>
        </w:tc>
        <w:tc>
          <w:tcPr>
            <w:tcW w:w="1276"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2019 год (базовый)</w:t>
            </w:r>
          </w:p>
        </w:tc>
        <w:tc>
          <w:tcPr>
            <w:tcW w:w="992"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2020 год</w:t>
            </w:r>
          </w:p>
        </w:tc>
        <w:tc>
          <w:tcPr>
            <w:tcW w:w="993"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2021 год</w:t>
            </w:r>
          </w:p>
        </w:tc>
        <w:tc>
          <w:tcPr>
            <w:tcW w:w="992"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2025 год</w:t>
            </w:r>
          </w:p>
        </w:tc>
        <w:tc>
          <w:tcPr>
            <w:tcW w:w="992"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2030 год</w:t>
            </w:r>
          </w:p>
        </w:tc>
      </w:tr>
      <w:tr w:rsidR="00261B4D" w:rsidRPr="009218C2" w:rsidTr="00DA5C3B">
        <w:trPr>
          <w:trHeight w:val="364"/>
          <w:jc w:val="center"/>
        </w:trPr>
        <w:tc>
          <w:tcPr>
            <w:tcW w:w="11057"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Количество общеобразовательных организаций всех форм собственности (дневные, вечерние, школы-интернаты, коррекционные, дополнительного образования), на начало учебного года, ед.</w:t>
            </w:r>
          </w:p>
        </w:tc>
        <w:tc>
          <w:tcPr>
            <w:tcW w:w="1276" w:type="dxa"/>
            <w:vAlign w:val="center"/>
            <w:hideMark/>
          </w:tcPr>
          <w:p w:rsidR="00261B4D" w:rsidRPr="00A07F6F" w:rsidRDefault="00772D10"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19</w:t>
            </w:r>
          </w:p>
        </w:tc>
        <w:tc>
          <w:tcPr>
            <w:tcW w:w="992" w:type="dxa"/>
            <w:vAlign w:val="center"/>
            <w:hideMark/>
          </w:tcPr>
          <w:p w:rsidR="00261B4D" w:rsidRPr="00A07F6F" w:rsidRDefault="00772D10"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19</w:t>
            </w:r>
          </w:p>
        </w:tc>
        <w:tc>
          <w:tcPr>
            <w:tcW w:w="993" w:type="dxa"/>
            <w:vAlign w:val="center"/>
            <w:hideMark/>
          </w:tcPr>
          <w:p w:rsidR="00261B4D" w:rsidRPr="00A07F6F" w:rsidRDefault="00772D10"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19</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21</w:t>
            </w:r>
          </w:p>
        </w:tc>
      </w:tr>
      <w:tr w:rsidR="00261B4D" w:rsidRPr="009218C2" w:rsidTr="00DA5C3B">
        <w:trPr>
          <w:trHeight w:val="396"/>
          <w:jc w:val="center"/>
        </w:trPr>
        <w:tc>
          <w:tcPr>
            <w:tcW w:w="11057"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Среднегодовая численность учащихся в дневных и вечерних общеобразовательных организациях всех форм собственности, чел.</w:t>
            </w:r>
          </w:p>
        </w:tc>
        <w:tc>
          <w:tcPr>
            <w:tcW w:w="1276"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12 262</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12 525</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12 940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12 575</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12 575</w:t>
            </w:r>
          </w:p>
        </w:tc>
      </w:tr>
      <w:tr w:rsidR="00261B4D" w:rsidRPr="009218C2" w:rsidTr="00DA5C3B">
        <w:trPr>
          <w:trHeight w:val="418"/>
          <w:jc w:val="center"/>
        </w:trPr>
        <w:tc>
          <w:tcPr>
            <w:tcW w:w="11057"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Среднегодовая численность учащихся в дневных и вечерних общеобразовательных организациях муниципальной формы собственности, чел.</w:t>
            </w:r>
          </w:p>
        </w:tc>
        <w:tc>
          <w:tcPr>
            <w:tcW w:w="1276"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12 212</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12 475</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12 890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13 125</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13 125</w:t>
            </w:r>
          </w:p>
        </w:tc>
      </w:tr>
      <w:tr w:rsidR="00261B4D" w:rsidRPr="009218C2" w:rsidTr="00DA5C3B">
        <w:trPr>
          <w:trHeight w:val="157"/>
          <w:jc w:val="center"/>
        </w:trPr>
        <w:tc>
          <w:tcPr>
            <w:tcW w:w="11057"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Количество дневных общеобразовательных организаций всех форм собственности, ед.</w:t>
            </w:r>
          </w:p>
        </w:tc>
        <w:tc>
          <w:tcPr>
            <w:tcW w:w="1276"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16</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16</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16</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17</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17</w:t>
            </w:r>
          </w:p>
        </w:tc>
      </w:tr>
      <w:tr w:rsidR="00261B4D" w:rsidRPr="009218C2" w:rsidTr="00DA5C3B">
        <w:trPr>
          <w:trHeight w:val="84"/>
          <w:jc w:val="center"/>
        </w:trPr>
        <w:tc>
          <w:tcPr>
            <w:tcW w:w="11057"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Количество дневных общеобразовательных организаций муниципальной формы собственности, ед.</w:t>
            </w:r>
          </w:p>
        </w:tc>
        <w:tc>
          <w:tcPr>
            <w:tcW w:w="1276"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15</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15</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15</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16</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16</w:t>
            </w:r>
          </w:p>
        </w:tc>
      </w:tr>
      <w:tr w:rsidR="00261B4D" w:rsidRPr="009218C2" w:rsidTr="00DA5C3B">
        <w:trPr>
          <w:trHeight w:val="439"/>
          <w:jc w:val="center"/>
        </w:trPr>
        <w:tc>
          <w:tcPr>
            <w:tcW w:w="11057"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Доля обучающихся в дневных общеобразовательных организациях муниципальной формы собственности, занимающихся во вторую (третью) смену, в общей численности обучающихся в дневных общеобразовательных организациях муниципальной формы собственности, %</w:t>
            </w:r>
          </w:p>
        </w:tc>
        <w:tc>
          <w:tcPr>
            <w:tcW w:w="1276"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25,4</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29,0</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30,0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31,1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32,1</w:t>
            </w:r>
          </w:p>
        </w:tc>
      </w:tr>
      <w:tr w:rsidR="00261B4D" w:rsidRPr="009218C2" w:rsidTr="00DA5C3B">
        <w:trPr>
          <w:trHeight w:val="439"/>
          <w:jc w:val="center"/>
        </w:trPr>
        <w:tc>
          <w:tcPr>
            <w:tcW w:w="11057"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Доля выпускников общеобразовательных школ, получающих углубленную подготовку, выходящую за рамки образовательных стандартов, %</w:t>
            </w:r>
          </w:p>
        </w:tc>
        <w:tc>
          <w:tcPr>
            <w:tcW w:w="1276"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9,8</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10,0</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10,0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10,0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10,0</w:t>
            </w:r>
          </w:p>
        </w:tc>
      </w:tr>
      <w:tr w:rsidR="00261B4D" w:rsidRPr="009218C2" w:rsidTr="00DA5C3B">
        <w:trPr>
          <w:trHeight w:val="439"/>
          <w:jc w:val="center"/>
        </w:trPr>
        <w:tc>
          <w:tcPr>
            <w:tcW w:w="11057"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Для детей с ограниченными возможностями здоровья, получающих качественную образовательную услугу по месту своего проживания, %</w:t>
            </w:r>
          </w:p>
        </w:tc>
        <w:tc>
          <w:tcPr>
            <w:tcW w:w="1276"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100,0</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100,0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100,0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100,0</w:t>
            </w:r>
          </w:p>
        </w:tc>
      </w:tr>
      <w:tr w:rsidR="00261B4D" w:rsidRPr="009218C2" w:rsidTr="00DA5C3B">
        <w:trPr>
          <w:trHeight w:val="439"/>
          <w:jc w:val="center"/>
        </w:trPr>
        <w:tc>
          <w:tcPr>
            <w:tcW w:w="11057" w:type="dxa"/>
            <w:shd w:val="clear" w:color="auto" w:fill="FFFFFF"/>
            <w:hideMark/>
          </w:tcPr>
          <w:p w:rsidR="00261B4D"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Доля выпускников муниципальных образовательных учреждений, сдавших ЕГЭ по русскому языку и математике (в общей численности выпускников муниципальных образовательных учреждений, сдавших ЕГЭ), %</w:t>
            </w:r>
          </w:p>
        </w:tc>
        <w:tc>
          <w:tcPr>
            <w:tcW w:w="1276"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99,4</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99,5</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0,5</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99,5</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99,5</w:t>
            </w:r>
          </w:p>
        </w:tc>
      </w:tr>
    </w:tbl>
    <w:p w:rsidR="00261B4D" w:rsidRDefault="00261B4D" w:rsidP="00261B4D">
      <w:pPr>
        <w:pStyle w:val="af"/>
        <w:spacing w:after="0" w:line="240" w:lineRule="auto"/>
        <w:ind w:firstLineChars="236" w:firstLine="566"/>
        <w:jc w:val="both"/>
        <w:rPr>
          <w:rFonts w:ascii="Times New Roman" w:hAnsi="Times New Roman"/>
          <w:sz w:val="24"/>
          <w:szCs w:val="24"/>
        </w:rPr>
      </w:pPr>
    </w:p>
    <w:p w:rsidR="00261B4D" w:rsidRDefault="00261B4D" w:rsidP="00261B4D">
      <w:pPr>
        <w:pStyle w:val="af"/>
        <w:spacing w:after="0" w:line="240" w:lineRule="auto"/>
        <w:ind w:firstLineChars="236" w:firstLine="566"/>
        <w:jc w:val="both"/>
        <w:rPr>
          <w:rStyle w:val="11"/>
          <w:rFonts w:ascii="Times New Roman" w:hAnsi="Times New Roman"/>
          <w:sz w:val="24"/>
          <w:szCs w:val="24"/>
        </w:rPr>
        <w:sectPr w:rsidR="00261B4D" w:rsidSect="00A272FF">
          <w:type w:val="continuous"/>
          <w:pgSz w:w="16838" w:h="11906" w:orient="landscape"/>
          <w:pgMar w:top="1134" w:right="850" w:bottom="1134" w:left="1701" w:header="720" w:footer="708" w:gutter="0"/>
          <w:cols w:space="720"/>
          <w:docGrid w:linePitch="360"/>
        </w:sectPr>
      </w:pPr>
    </w:p>
    <w:p w:rsidR="00261B4D" w:rsidRPr="0029696C" w:rsidRDefault="00261B4D" w:rsidP="00DA5C3B">
      <w:pPr>
        <w:pStyle w:val="af"/>
        <w:spacing w:after="0" w:line="240" w:lineRule="auto"/>
        <w:ind w:hanging="142"/>
        <w:rPr>
          <w:rFonts w:ascii="Times New Roman" w:hAnsi="Times New Roman"/>
          <w:i/>
          <w:iCs/>
        </w:rPr>
      </w:pPr>
      <w:r w:rsidRPr="0029696C">
        <w:rPr>
          <w:rStyle w:val="11"/>
          <w:rFonts w:ascii="Times New Roman" w:hAnsi="Times New Roman"/>
          <w:i/>
          <w:iCs/>
        </w:rPr>
        <w:lastRenderedPageBreak/>
        <w:t xml:space="preserve">Таблица 17. – </w:t>
      </w:r>
      <w:r w:rsidRPr="0029696C">
        <w:rPr>
          <w:rFonts w:ascii="Times New Roman" w:hAnsi="Times New Roman"/>
          <w:i/>
          <w:iCs/>
        </w:rPr>
        <w:t>Перечень общеобразовательных школ</w:t>
      </w:r>
    </w:p>
    <w:p w:rsidR="00261B4D" w:rsidRPr="0075330A" w:rsidRDefault="00261B4D" w:rsidP="00261B4D">
      <w:pPr>
        <w:spacing w:after="0" w:line="240" w:lineRule="auto"/>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5"/>
        <w:gridCol w:w="3255"/>
        <w:gridCol w:w="3503"/>
        <w:gridCol w:w="1395"/>
        <w:gridCol w:w="1394"/>
        <w:gridCol w:w="1270"/>
        <w:gridCol w:w="1395"/>
        <w:gridCol w:w="1766"/>
      </w:tblGrid>
      <w:tr w:rsidR="00261B4D" w:rsidTr="00707210">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Наименование</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учреждения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Адрес</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Проектная вместимость</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Фактическое количество учащихся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Количество учителей</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Площадь территории, м</w:t>
            </w:r>
            <w:r w:rsidRPr="00707210">
              <w:rPr>
                <w:rFonts w:ascii="Times New Roman" w:hAnsi="Times New Roman" w:cs="Times New Roman"/>
                <w:b/>
                <w:bCs/>
                <w:vertAlign w:val="superscript"/>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 xml:space="preserve">Физическое состояние зданий  </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МОУ </w:t>
            </w:r>
            <w:r w:rsidR="0092143F">
              <w:rPr>
                <w:rFonts w:ascii="Times New Roman" w:hAnsi="Times New Roman" w:cs="Times New Roman"/>
              </w:rPr>
              <w:t>«</w:t>
            </w:r>
            <w:r w:rsidRPr="00A07F6F">
              <w:rPr>
                <w:rFonts w:ascii="Times New Roman" w:hAnsi="Times New Roman" w:cs="Times New Roman"/>
              </w:rPr>
              <w:t>Лицей №</w:t>
            </w:r>
            <w:r w:rsidR="0092143F">
              <w:rPr>
                <w:rFonts w:ascii="Times New Roman" w:hAnsi="Times New Roman" w:cs="Times New Roman"/>
              </w:rPr>
              <w:t xml:space="preserve"> </w:t>
            </w:r>
            <w:r w:rsidRPr="00A07F6F">
              <w:rPr>
                <w:rFonts w:ascii="Times New Roman" w:hAnsi="Times New Roman" w:cs="Times New Roman"/>
              </w:rPr>
              <w:t>1</w:t>
            </w:r>
            <w:r w:rsidR="0092143F">
              <w:rPr>
                <w:rFonts w:ascii="Times New Roman" w:hAnsi="Times New Roman" w:cs="Times New Roman"/>
              </w:rPr>
              <w:t>»</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662155, г. Ачинск, мкр. 3-й Привокзальный, 17Б</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1176</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1089</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64</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32 380,0</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46,64 %, 1978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2</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МАОУ «Школа №</w:t>
            </w:r>
            <w:r w:rsidR="0092143F">
              <w:rPr>
                <w:rFonts w:ascii="Times New Roman" w:hAnsi="Times New Roman" w:cs="Times New Roman"/>
              </w:rPr>
              <w:t xml:space="preserve"> </w:t>
            </w:r>
            <w:r w:rsidRPr="00A07F6F">
              <w:rPr>
                <w:rFonts w:ascii="Times New Roman" w:hAnsi="Times New Roman" w:cs="Times New Roman"/>
              </w:rP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261B4D" w:rsidRPr="00A07F6F" w:rsidRDefault="00261B4D" w:rsidP="00B94F53">
            <w:pPr>
              <w:spacing w:after="0" w:line="240" w:lineRule="auto"/>
              <w:jc w:val="center"/>
            </w:pPr>
            <w:r w:rsidRPr="00A07F6F">
              <w:rPr>
                <w:rFonts w:ascii="Times New Roman" w:hAnsi="Times New Roman" w:cs="Times New Roman"/>
              </w:rPr>
              <w:t>662161, г. Ачинск, м</w:t>
            </w:r>
            <w:r w:rsidR="00B94F53">
              <w:rPr>
                <w:rFonts w:ascii="Times New Roman" w:hAnsi="Times New Roman" w:cs="Times New Roman"/>
              </w:rPr>
              <w:t>-он</w:t>
            </w:r>
            <w:r w:rsidRPr="00A07F6F">
              <w:rPr>
                <w:rFonts w:ascii="Times New Roman" w:hAnsi="Times New Roman" w:cs="Times New Roman"/>
              </w:rPr>
              <w:t xml:space="preserve"> 4, 30</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960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922</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48</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19 948,92</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57,73 %, 1969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3</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МБОУ «Средняя школа №</w:t>
            </w:r>
            <w:r w:rsidR="0092143F">
              <w:rPr>
                <w:rFonts w:ascii="Times New Roman" w:hAnsi="Times New Roman" w:cs="Times New Roman"/>
              </w:rPr>
              <w:t xml:space="preserve"> </w:t>
            </w:r>
            <w:r w:rsidRPr="00A07F6F">
              <w:rPr>
                <w:rFonts w:ascii="Times New Roman" w:hAnsi="Times New Roman" w:cs="Times New Roman"/>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61B4D" w:rsidRPr="00A07F6F" w:rsidRDefault="00261B4D" w:rsidP="000821B6">
            <w:pPr>
              <w:spacing w:after="0" w:line="240" w:lineRule="auto"/>
              <w:jc w:val="center"/>
            </w:pPr>
            <w:r w:rsidRPr="00A07F6F">
              <w:rPr>
                <w:rFonts w:ascii="Times New Roman" w:hAnsi="Times New Roman" w:cs="Times New Roman"/>
              </w:rPr>
              <w:t>662150, г. Ачинск, ул. Ленина, 12</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560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564</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34</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9 404,0</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56,94 %, 1968 </w:t>
            </w:r>
            <w:r w:rsidRPr="00A07F6F">
              <w:rPr>
                <w:rFonts w:ascii="Times New Roman" w:hAnsi="Times New Roman" w:cs="Times New Roman"/>
              </w:rPr>
              <w:lastRenderedPageBreak/>
              <w:t>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lastRenderedPageBreak/>
              <w:t>4</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МБОУ «</w:t>
            </w:r>
            <w:r w:rsidR="0092143F" w:rsidRPr="00A07F6F">
              <w:rPr>
                <w:rFonts w:ascii="Times New Roman" w:hAnsi="Times New Roman" w:cs="Times New Roman"/>
              </w:rPr>
              <w:t xml:space="preserve">Средняя школа </w:t>
            </w:r>
            <w:r w:rsidRPr="00A07F6F">
              <w:rPr>
                <w:rFonts w:ascii="Times New Roman" w:hAnsi="Times New Roman" w:cs="Times New Roman"/>
              </w:rPr>
              <w:t>№</w:t>
            </w:r>
            <w:r w:rsidR="0092143F">
              <w:rPr>
                <w:rFonts w:ascii="Times New Roman" w:hAnsi="Times New Roman" w:cs="Times New Roman"/>
              </w:rPr>
              <w:t xml:space="preserve"> </w:t>
            </w:r>
            <w:r w:rsidRPr="00A07F6F">
              <w:rPr>
                <w:rFonts w:ascii="Times New Roman" w:hAnsi="Times New Roman" w:cs="Times New Roman"/>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261B4D" w:rsidRPr="00A07F6F" w:rsidRDefault="00261B4D" w:rsidP="00B94F53">
            <w:pPr>
              <w:spacing w:after="0" w:line="240" w:lineRule="auto"/>
              <w:jc w:val="center"/>
            </w:pPr>
            <w:r w:rsidRPr="00A07F6F">
              <w:rPr>
                <w:rFonts w:ascii="Times New Roman" w:hAnsi="Times New Roman" w:cs="Times New Roman"/>
              </w:rPr>
              <w:t xml:space="preserve">662150, г. Ачинск, </w:t>
            </w:r>
            <w:r w:rsidR="00B94F53" w:rsidRPr="00A07F6F">
              <w:rPr>
                <w:rFonts w:ascii="Times New Roman" w:hAnsi="Times New Roman" w:cs="Times New Roman"/>
              </w:rPr>
              <w:t>м</w:t>
            </w:r>
            <w:r w:rsidR="00B94F53">
              <w:rPr>
                <w:rFonts w:ascii="Times New Roman" w:hAnsi="Times New Roman" w:cs="Times New Roman"/>
              </w:rPr>
              <w:t>-он</w:t>
            </w:r>
            <w:r w:rsidR="00B94F53" w:rsidRPr="00A07F6F">
              <w:rPr>
                <w:rFonts w:ascii="Times New Roman" w:hAnsi="Times New Roman" w:cs="Times New Roman"/>
              </w:rPr>
              <w:t xml:space="preserve"> </w:t>
            </w:r>
            <w:r w:rsidRPr="00A07F6F">
              <w:rPr>
                <w:rFonts w:ascii="Times New Roman" w:hAnsi="Times New Roman" w:cs="Times New Roman"/>
              </w:rPr>
              <w:t>3</w:t>
            </w:r>
            <w:r w:rsidR="00B94F53">
              <w:rPr>
                <w:rFonts w:ascii="Times New Roman" w:hAnsi="Times New Roman" w:cs="Times New Roman"/>
              </w:rPr>
              <w:t>,</w:t>
            </w:r>
            <w:r w:rsidRPr="00A07F6F">
              <w:rPr>
                <w:rFonts w:ascii="Times New Roman" w:hAnsi="Times New Roman" w:cs="Times New Roman"/>
              </w:rPr>
              <w:t xml:space="preserve"> 40</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1176</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829</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44</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23 203,34</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39,94 %, 1980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5</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МБОУ «Средняя школа №</w:t>
            </w:r>
            <w:r w:rsidR="0092143F">
              <w:rPr>
                <w:rFonts w:ascii="Times New Roman" w:hAnsi="Times New Roman" w:cs="Times New Roman"/>
              </w:rPr>
              <w:t xml:space="preserve"> </w:t>
            </w:r>
            <w:r w:rsidRPr="00A07F6F">
              <w:rPr>
                <w:rFonts w:ascii="Times New Roman" w:hAnsi="Times New Roman" w:cs="Times New Roman"/>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1B4D" w:rsidRPr="00A07F6F" w:rsidRDefault="00261B4D" w:rsidP="00B94F53">
            <w:pPr>
              <w:spacing w:after="0" w:line="240" w:lineRule="auto"/>
              <w:jc w:val="center"/>
            </w:pPr>
            <w:r w:rsidRPr="00A07F6F">
              <w:rPr>
                <w:rFonts w:ascii="Times New Roman" w:hAnsi="Times New Roman" w:cs="Times New Roman"/>
              </w:rPr>
              <w:t xml:space="preserve">662150, г. Ачинск, </w:t>
            </w:r>
            <w:r w:rsidR="00B94F53" w:rsidRPr="00A07F6F">
              <w:rPr>
                <w:rFonts w:ascii="Times New Roman" w:hAnsi="Times New Roman" w:cs="Times New Roman"/>
              </w:rPr>
              <w:t>м</w:t>
            </w:r>
            <w:r w:rsidR="00B94F53">
              <w:rPr>
                <w:rFonts w:ascii="Times New Roman" w:hAnsi="Times New Roman" w:cs="Times New Roman"/>
              </w:rPr>
              <w:t>-он</w:t>
            </w:r>
            <w:r w:rsidR="00B94F53" w:rsidRPr="00A07F6F">
              <w:rPr>
                <w:rFonts w:ascii="Times New Roman" w:hAnsi="Times New Roman" w:cs="Times New Roman"/>
              </w:rPr>
              <w:t xml:space="preserve"> </w:t>
            </w:r>
            <w:r w:rsidRPr="00A07F6F">
              <w:rPr>
                <w:rFonts w:ascii="Times New Roman" w:hAnsi="Times New Roman" w:cs="Times New Roman"/>
              </w:rPr>
              <w:t>7, 16</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960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688</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33</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1 4928,0</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55,35 %, 1972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6</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Филиал МБОУ «Средняя школа №</w:t>
            </w:r>
            <w:r w:rsidR="0092143F">
              <w:rPr>
                <w:rFonts w:ascii="Times New Roman" w:hAnsi="Times New Roman" w:cs="Times New Roman"/>
              </w:rPr>
              <w:t xml:space="preserve"> </w:t>
            </w:r>
            <w:r w:rsidRPr="00A07F6F">
              <w:rPr>
                <w:rFonts w:ascii="Times New Roman" w:hAnsi="Times New Roman" w:cs="Times New Roman"/>
              </w:rPr>
              <w:t>6»</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B94F53">
            <w:pPr>
              <w:spacing w:after="0" w:line="240" w:lineRule="auto"/>
              <w:jc w:val="center"/>
            </w:pPr>
            <w:r w:rsidRPr="00A07F6F">
              <w:rPr>
                <w:rFonts w:ascii="Times New Roman" w:hAnsi="Times New Roman" w:cs="Times New Roman"/>
              </w:rPr>
              <w:t xml:space="preserve">662150, г. Ачинск, </w:t>
            </w:r>
            <w:r w:rsidR="00B94F53" w:rsidRPr="00A07F6F">
              <w:rPr>
                <w:rFonts w:ascii="Times New Roman" w:hAnsi="Times New Roman" w:cs="Times New Roman"/>
              </w:rPr>
              <w:t>м</w:t>
            </w:r>
            <w:r w:rsidR="00B94F53">
              <w:rPr>
                <w:rFonts w:ascii="Times New Roman" w:hAnsi="Times New Roman" w:cs="Times New Roman"/>
              </w:rPr>
              <w:t>-он</w:t>
            </w:r>
            <w:r w:rsidR="00B94F53" w:rsidRPr="00A07F6F">
              <w:rPr>
                <w:rFonts w:ascii="Times New Roman" w:hAnsi="Times New Roman" w:cs="Times New Roman"/>
              </w:rPr>
              <w:t xml:space="preserve"> </w:t>
            </w:r>
            <w:r w:rsidRPr="00A07F6F">
              <w:rPr>
                <w:rFonts w:ascii="Times New Roman" w:hAnsi="Times New Roman" w:cs="Times New Roman"/>
              </w:rPr>
              <w:t>6, 18</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960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627</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27</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1 8193,0</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55,35 %, 1974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7</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МБОУ «Средняя школа №</w:t>
            </w:r>
            <w:r w:rsidR="0092143F">
              <w:rPr>
                <w:rFonts w:ascii="Times New Roman" w:hAnsi="Times New Roman" w:cs="Times New Roman"/>
              </w:rPr>
              <w:t xml:space="preserve"> </w:t>
            </w:r>
            <w:r w:rsidRPr="00A07F6F">
              <w:rPr>
                <w:rFonts w:ascii="Times New Roman" w:hAnsi="Times New Roman" w:cs="Times New Roman"/>
              </w:rPr>
              <w:t>7»</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B94F53">
            <w:pPr>
              <w:spacing w:after="0" w:line="240" w:lineRule="auto"/>
              <w:jc w:val="center"/>
            </w:pPr>
            <w:r w:rsidRPr="00A07F6F">
              <w:rPr>
                <w:rFonts w:ascii="Times New Roman" w:hAnsi="Times New Roman" w:cs="Times New Roman"/>
              </w:rPr>
              <w:t xml:space="preserve">662150, г. Ачинск, </w:t>
            </w:r>
            <w:r w:rsidR="00B94F53" w:rsidRPr="00A07F6F">
              <w:rPr>
                <w:rFonts w:ascii="Times New Roman" w:hAnsi="Times New Roman" w:cs="Times New Roman"/>
              </w:rPr>
              <w:t>м</w:t>
            </w:r>
            <w:r w:rsidR="00B94F53">
              <w:rPr>
                <w:rFonts w:ascii="Times New Roman" w:hAnsi="Times New Roman" w:cs="Times New Roman"/>
              </w:rPr>
              <w:t>-он</w:t>
            </w:r>
            <w:r w:rsidR="00B94F53" w:rsidRPr="00A07F6F">
              <w:rPr>
                <w:rFonts w:ascii="Times New Roman" w:hAnsi="Times New Roman" w:cs="Times New Roman"/>
              </w:rPr>
              <w:t xml:space="preserve"> </w:t>
            </w:r>
            <w:r w:rsidRPr="00A07F6F">
              <w:rPr>
                <w:rFonts w:ascii="Times New Roman" w:hAnsi="Times New Roman" w:cs="Times New Roman"/>
              </w:rPr>
              <w:t>2, 17</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545</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519</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28</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9 938,5</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75,11 %, 1962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8</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МБОУ «</w:t>
            </w:r>
            <w:r w:rsidR="0092143F" w:rsidRPr="00A07F6F">
              <w:rPr>
                <w:rFonts w:ascii="Times New Roman" w:hAnsi="Times New Roman" w:cs="Times New Roman"/>
              </w:rPr>
              <w:t xml:space="preserve">Средняя школа </w:t>
            </w:r>
            <w:r w:rsidRPr="00A07F6F">
              <w:rPr>
                <w:rFonts w:ascii="Times New Roman" w:hAnsi="Times New Roman" w:cs="Times New Roman"/>
              </w:rPr>
              <w:t>№</w:t>
            </w:r>
            <w:r w:rsidR="00B94F53">
              <w:rPr>
                <w:rFonts w:ascii="Times New Roman" w:hAnsi="Times New Roman" w:cs="Times New Roman"/>
              </w:rPr>
              <w:t xml:space="preserve"> </w:t>
            </w:r>
            <w:r w:rsidRPr="00A07F6F">
              <w:rPr>
                <w:rFonts w:ascii="Times New Roman" w:hAnsi="Times New Roman" w:cs="Times New Roman"/>
              </w:rPr>
              <w:t>8»</w:t>
            </w:r>
          </w:p>
        </w:tc>
        <w:tc>
          <w:tcPr>
            <w:tcW w:w="3969" w:type="dxa"/>
            <w:tcBorders>
              <w:top w:val="single" w:sz="4" w:space="0" w:color="000000"/>
              <w:left w:val="single" w:sz="4" w:space="0" w:color="000000"/>
              <w:bottom w:val="single" w:sz="4" w:space="0" w:color="000000"/>
              <w:right w:val="single" w:sz="4" w:space="0" w:color="000000"/>
            </w:tcBorders>
          </w:tcPr>
          <w:p w:rsidR="00B94F53"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662153, г. Ачинск, </w:t>
            </w:r>
          </w:p>
          <w:p w:rsidR="00261B4D" w:rsidRPr="00A07F6F" w:rsidRDefault="00261B4D" w:rsidP="00B94F53">
            <w:pPr>
              <w:spacing w:after="0" w:line="240" w:lineRule="auto"/>
              <w:jc w:val="center"/>
            </w:pPr>
            <w:r w:rsidRPr="00A07F6F">
              <w:rPr>
                <w:rFonts w:ascii="Times New Roman" w:hAnsi="Times New Roman" w:cs="Times New Roman"/>
              </w:rPr>
              <w:t>ул. Калинина, 8А</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880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812</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97</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14 957,41</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72,16 %, 1959 год</w:t>
            </w: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80 %,    1953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9</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МБОУ «Школа №</w:t>
            </w:r>
            <w:r w:rsidR="00B94F53">
              <w:rPr>
                <w:rFonts w:ascii="Times New Roman" w:hAnsi="Times New Roman" w:cs="Times New Roman"/>
              </w:rPr>
              <w:t xml:space="preserve"> </w:t>
            </w:r>
            <w:r w:rsidRPr="00A07F6F">
              <w:rPr>
                <w:rFonts w:ascii="Times New Roman" w:hAnsi="Times New Roman" w:cs="Times New Roman"/>
              </w:rPr>
              <w:t>8»</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662172, г. Ачинск, рп. Мазульский, ул. Червянского, 13</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200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144</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13</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5 022,0</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82,08 %, 1960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10</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B94F53">
            <w:pPr>
              <w:spacing w:after="0" w:line="240" w:lineRule="auto"/>
              <w:jc w:val="center"/>
            </w:pPr>
            <w:r w:rsidRPr="00A07F6F">
              <w:rPr>
                <w:rFonts w:ascii="Times New Roman" w:hAnsi="Times New Roman" w:cs="Times New Roman"/>
              </w:rPr>
              <w:t>МБОУ «</w:t>
            </w:r>
            <w:r w:rsidR="00B94F53">
              <w:rPr>
                <w:rFonts w:ascii="Times New Roman" w:hAnsi="Times New Roman" w:cs="Times New Roman"/>
              </w:rPr>
              <w:t>Основная школа</w:t>
            </w:r>
            <w:r w:rsidRPr="00A07F6F">
              <w:rPr>
                <w:rFonts w:ascii="Times New Roman" w:hAnsi="Times New Roman" w:cs="Times New Roman"/>
              </w:rPr>
              <w:t xml:space="preserve"> №</w:t>
            </w:r>
            <w:r w:rsidR="00B94F53">
              <w:rPr>
                <w:rFonts w:ascii="Times New Roman" w:hAnsi="Times New Roman" w:cs="Times New Roman"/>
              </w:rPr>
              <w:t xml:space="preserve"> </w:t>
            </w:r>
            <w:r w:rsidRPr="00A07F6F">
              <w:rPr>
                <w:rFonts w:ascii="Times New Roman" w:hAnsi="Times New Roman" w:cs="Times New Roman"/>
              </w:rPr>
              <w:t>10»</w:t>
            </w:r>
          </w:p>
        </w:tc>
        <w:tc>
          <w:tcPr>
            <w:tcW w:w="3969" w:type="dxa"/>
            <w:tcBorders>
              <w:top w:val="single" w:sz="4" w:space="0" w:color="000000"/>
              <w:left w:val="single" w:sz="4" w:space="0" w:color="000000"/>
              <w:bottom w:val="single" w:sz="4" w:space="0" w:color="000000"/>
              <w:right w:val="single" w:sz="4" w:space="0" w:color="000000"/>
            </w:tcBorders>
          </w:tcPr>
          <w:p w:rsidR="00B94F53"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662152, г. Ачинск, </w:t>
            </w: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ул. Чайковского, 17</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520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267</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16</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12 843,2</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57,90 %, 1957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11</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МБОУ «</w:t>
            </w:r>
            <w:r w:rsidR="00B94F53" w:rsidRPr="00A07F6F">
              <w:rPr>
                <w:rFonts w:ascii="Times New Roman" w:hAnsi="Times New Roman" w:cs="Times New Roman"/>
              </w:rPr>
              <w:t xml:space="preserve">Средняя школа </w:t>
            </w:r>
            <w:r w:rsidRPr="00A07F6F">
              <w:rPr>
                <w:rFonts w:ascii="Times New Roman" w:hAnsi="Times New Roman" w:cs="Times New Roman"/>
              </w:rPr>
              <w:t>№11»</w:t>
            </w:r>
          </w:p>
        </w:tc>
        <w:tc>
          <w:tcPr>
            <w:tcW w:w="3969" w:type="dxa"/>
            <w:tcBorders>
              <w:top w:val="single" w:sz="4" w:space="0" w:color="000000"/>
              <w:left w:val="single" w:sz="4" w:space="0" w:color="000000"/>
              <w:bottom w:val="single" w:sz="4" w:space="0" w:color="000000"/>
              <w:right w:val="single" w:sz="4" w:space="0" w:color="000000"/>
            </w:tcBorders>
          </w:tcPr>
          <w:p w:rsidR="00B94F53"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662153, г. Ачинск, </w:t>
            </w:r>
          </w:p>
          <w:p w:rsidR="00261B4D" w:rsidRPr="00A07F6F" w:rsidRDefault="00261B4D" w:rsidP="000821B6">
            <w:pPr>
              <w:spacing w:after="0" w:line="240" w:lineRule="auto"/>
              <w:jc w:val="center"/>
            </w:pPr>
            <w:r w:rsidRPr="00A07F6F">
              <w:rPr>
                <w:rFonts w:ascii="Times New Roman" w:hAnsi="Times New Roman" w:cs="Times New Roman"/>
              </w:rPr>
              <w:t>ул. Калинина, 8А</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960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627</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32</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14 338,72</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65,29 %, 1973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12</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МБОУ «</w:t>
            </w:r>
            <w:r w:rsidR="00B94F53" w:rsidRPr="00A07F6F">
              <w:rPr>
                <w:rFonts w:ascii="Times New Roman" w:hAnsi="Times New Roman" w:cs="Times New Roman"/>
              </w:rPr>
              <w:t xml:space="preserve">Средняя школа </w:t>
            </w:r>
            <w:r w:rsidRPr="00A07F6F">
              <w:rPr>
                <w:rFonts w:ascii="Times New Roman" w:hAnsi="Times New Roman" w:cs="Times New Roman"/>
              </w:rPr>
              <w:t>№12»</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662156, г. Ачинск, ул. Кирова, 15</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530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622</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36</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1 7376</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75,56 %, 1936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13</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МБОУ «Школа №12»</w:t>
            </w: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(филиал)</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662105, г. Ачинск, ул. Омская, 27</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53</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74</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2 158,18</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100 %,  1957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14</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МБОУ «Средняя школа №13 имени Героя Советского Союза В.И. Манкевича»</w:t>
            </w:r>
          </w:p>
        </w:tc>
        <w:tc>
          <w:tcPr>
            <w:tcW w:w="3969" w:type="dxa"/>
            <w:tcBorders>
              <w:top w:val="single" w:sz="4" w:space="0" w:color="000000"/>
              <w:left w:val="single" w:sz="4" w:space="0" w:color="000000"/>
              <w:bottom w:val="single" w:sz="4" w:space="0" w:color="000000"/>
              <w:right w:val="single" w:sz="4" w:space="0" w:color="000000"/>
            </w:tcBorders>
          </w:tcPr>
          <w:p w:rsidR="00B94F53"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662150, г. Ачинск, </w:t>
            </w: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ул. Республики, 7</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400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441</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22</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5 974,78</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69,84 %, 1961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15</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МБОУ «</w:t>
            </w:r>
            <w:r w:rsidR="00B94F53" w:rsidRPr="00A07F6F">
              <w:rPr>
                <w:rFonts w:ascii="Times New Roman" w:hAnsi="Times New Roman" w:cs="Times New Roman"/>
              </w:rPr>
              <w:t xml:space="preserve">Средняя школа </w:t>
            </w:r>
            <w:r w:rsidRPr="00A07F6F">
              <w:rPr>
                <w:rFonts w:ascii="Times New Roman" w:hAnsi="Times New Roman" w:cs="Times New Roman"/>
              </w:rPr>
              <w:t>№15»</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B94F53">
            <w:pPr>
              <w:spacing w:after="0" w:line="240" w:lineRule="auto"/>
              <w:jc w:val="center"/>
            </w:pPr>
            <w:r w:rsidRPr="00A07F6F">
              <w:rPr>
                <w:rFonts w:ascii="Times New Roman" w:hAnsi="Times New Roman" w:cs="Times New Roman"/>
              </w:rPr>
              <w:t>662161, г. Ачинск, м</w:t>
            </w:r>
            <w:r w:rsidR="00B94F53">
              <w:rPr>
                <w:rFonts w:ascii="Times New Roman" w:hAnsi="Times New Roman" w:cs="Times New Roman"/>
              </w:rPr>
              <w:t>-он</w:t>
            </w:r>
            <w:r w:rsidRPr="00A07F6F">
              <w:rPr>
                <w:rFonts w:ascii="Times New Roman" w:hAnsi="Times New Roman" w:cs="Times New Roman"/>
              </w:rPr>
              <w:t xml:space="preserve"> 5</w:t>
            </w:r>
            <w:r w:rsidR="00B94F53">
              <w:rPr>
                <w:rFonts w:ascii="Times New Roman" w:hAnsi="Times New Roman" w:cs="Times New Roman"/>
              </w:rPr>
              <w:t>,</w:t>
            </w:r>
            <w:r w:rsidRPr="00A07F6F">
              <w:rPr>
                <w:rFonts w:ascii="Times New Roman" w:hAnsi="Times New Roman" w:cs="Times New Roman"/>
              </w:rPr>
              <w:t xml:space="preserve"> 15</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960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917</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47</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17 269,61</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70,91 %, 1971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16</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МБОУ «Школа № 16 имени Героя Советского Союза И.А. Лапенкова»</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 xml:space="preserve">662159, г. Ачинск, </w:t>
            </w:r>
            <w:r w:rsidR="00B94F53">
              <w:rPr>
                <w:rFonts w:ascii="Times New Roman" w:hAnsi="Times New Roman" w:cs="Times New Roman"/>
              </w:rPr>
              <w:t xml:space="preserve">мкр. </w:t>
            </w:r>
            <w:r w:rsidRPr="00A07F6F">
              <w:rPr>
                <w:rFonts w:ascii="Times New Roman" w:hAnsi="Times New Roman" w:cs="Times New Roman"/>
              </w:rPr>
              <w:t>Юго-Восточный</w:t>
            </w:r>
            <w:r w:rsidR="00B94F53">
              <w:rPr>
                <w:rFonts w:ascii="Times New Roman" w:hAnsi="Times New Roman" w:cs="Times New Roman"/>
              </w:rPr>
              <w:t xml:space="preserve"> район</w:t>
            </w:r>
            <w:r w:rsidRPr="00A07F6F">
              <w:rPr>
                <w:rFonts w:ascii="Times New Roman" w:hAnsi="Times New Roman" w:cs="Times New Roman"/>
              </w:rPr>
              <w:t>, 10а</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1176</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1141</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51</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23 960,13</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30,96 %, 1985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17</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МАОУ «Школа №17»</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B94F53">
            <w:pPr>
              <w:spacing w:after="0" w:line="240" w:lineRule="auto"/>
              <w:jc w:val="center"/>
            </w:pPr>
            <w:r w:rsidRPr="00A07F6F">
              <w:rPr>
                <w:rFonts w:ascii="Times New Roman" w:hAnsi="Times New Roman" w:cs="Times New Roman"/>
              </w:rPr>
              <w:t>662150, г. Ачинск, м</w:t>
            </w:r>
            <w:r w:rsidR="00B94F53">
              <w:rPr>
                <w:rFonts w:ascii="Times New Roman" w:hAnsi="Times New Roman" w:cs="Times New Roman"/>
              </w:rPr>
              <w:t>-он</w:t>
            </w:r>
            <w:r w:rsidRPr="00A07F6F">
              <w:rPr>
                <w:rFonts w:ascii="Times New Roman" w:hAnsi="Times New Roman" w:cs="Times New Roman"/>
              </w:rPr>
              <w:t xml:space="preserve"> 1, 54</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960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945</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49</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22 858,0</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75,99 %, 1967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18</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МБОУ «</w:t>
            </w:r>
            <w:r w:rsidR="00B94F53" w:rsidRPr="00A07F6F">
              <w:rPr>
                <w:rFonts w:ascii="Times New Roman" w:hAnsi="Times New Roman" w:cs="Times New Roman"/>
              </w:rPr>
              <w:t xml:space="preserve">Средняя школа </w:t>
            </w:r>
            <w:r w:rsidRPr="00A07F6F">
              <w:rPr>
                <w:rFonts w:ascii="Times New Roman" w:hAnsi="Times New Roman" w:cs="Times New Roman"/>
              </w:rPr>
              <w:t>№18»</w:t>
            </w:r>
          </w:p>
        </w:tc>
        <w:tc>
          <w:tcPr>
            <w:tcW w:w="396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pPr>
            <w:r w:rsidRPr="00A07F6F">
              <w:rPr>
                <w:rFonts w:ascii="Times New Roman" w:hAnsi="Times New Roman" w:cs="Times New Roman"/>
              </w:rPr>
              <w:t>662155, г. Ачинск, 3-й мкр. Привокзальный, 36А</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1000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730</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34</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34 463,0</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25,42 %, 1992 год</w:t>
            </w:r>
          </w:p>
        </w:tc>
      </w:tr>
      <w:tr w:rsidR="00261B4D" w:rsidTr="00DA5C3B">
        <w:trPr>
          <w:jc w:val="center"/>
        </w:trPr>
        <w:tc>
          <w:tcPr>
            <w:tcW w:w="567" w:type="dxa"/>
            <w:tcBorders>
              <w:top w:val="single" w:sz="4" w:space="0" w:color="000000"/>
              <w:left w:val="single" w:sz="4" w:space="0" w:color="000000"/>
              <w:bottom w:val="single" w:sz="4" w:space="0" w:color="000000"/>
              <w:right w:val="single" w:sz="4" w:space="0" w:color="000000"/>
            </w:tcBorders>
          </w:tcPr>
          <w:p w:rsidR="00261B4D" w:rsidRPr="0075330A" w:rsidRDefault="00261B4D" w:rsidP="000821B6">
            <w:pPr>
              <w:spacing w:after="0" w:line="240" w:lineRule="auto"/>
              <w:jc w:val="center"/>
              <w:rPr>
                <w:rFonts w:ascii="Times New Roman" w:hAnsi="Times New Roman" w:cs="Times New Roman"/>
              </w:rPr>
            </w:pPr>
            <w:r w:rsidRPr="0075330A">
              <w:rPr>
                <w:rFonts w:ascii="Times New Roman" w:hAnsi="Times New Roman" w:cs="Times New Roman"/>
              </w:rPr>
              <w:t>19</w:t>
            </w:r>
            <w:r>
              <w:rPr>
                <w:rFonts w:ascii="Times New Roman" w:hAnsi="Times New Roman" w:cs="Times New Roman"/>
              </w:rPr>
              <w:t>.</w:t>
            </w:r>
          </w:p>
        </w:tc>
        <w:tc>
          <w:tcPr>
            <w:tcW w:w="368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МБОУ «</w:t>
            </w:r>
            <w:r w:rsidR="00B94F53" w:rsidRPr="00A07F6F">
              <w:rPr>
                <w:rFonts w:ascii="Times New Roman" w:hAnsi="Times New Roman" w:cs="Times New Roman"/>
              </w:rPr>
              <w:t xml:space="preserve">Средняя школа </w:t>
            </w:r>
            <w:r w:rsidRPr="00A07F6F">
              <w:rPr>
                <w:rFonts w:ascii="Times New Roman" w:hAnsi="Times New Roman" w:cs="Times New Roman"/>
              </w:rPr>
              <w:t>№18»</w:t>
            </w:r>
          </w:p>
        </w:tc>
        <w:tc>
          <w:tcPr>
            <w:tcW w:w="3969" w:type="dxa"/>
            <w:tcBorders>
              <w:top w:val="single" w:sz="4" w:space="0" w:color="000000"/>
              <w:left w:val="single" w:sz="4" w:space="0" w:color="000000"/>
              <w:bottom w:val="single" w:sz="4" w:space="0" w:color="000000"/>
              <w:right w:val="single" w:sz="4" w:space="0" w:color="000000"/>
            </w:tcBorders>
          </w:tcPr>
          <w:p w:rsidR="00B94F53"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662156, г. Ачинск, </w:t>
            </w:r>
          </w:p>
          <w:p w:rsidR="00261B4D" w:rsidRPr="00A07F6F" w:rsidRDefault="00261B4D" w:rsidP="000821B6">
            <w:pPr>
              <w:spacing w:after="0" w:line="240" w:lineRule="auto"/>
              <w:jc w:val="center"/>
            </w:pPr>
            <w:r w:rsidRPr="00A07F6F">
              <w:rPr>
                <w:rFonts w:ascii="Times New Roman" w:hAnsi="Times New Roman" w:cs="Times New Roman"/>
              </w:rPr>
              <w:t>ул. Береговая 2-я, 44</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280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129</w:t>
            </w:r>
          </w:p>
        </w:tc>
        <w:tc>
          <w:tcPr>
            <w:tcW w:w="1417"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w:t>
            </w:r>
          </w:p>
        </w:tc>
        <w:tc>
          <w:tcPr>
            <w:tcW w:w="15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16 882,85</w:t>
            </w:r>
          </w:p>
        </w:tc>
        <w:tc>
          <w:tcPr>
            <w:tcW w:w="198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86,67 %, 1960 год</w:t>
            </w:r>
          </w:p>
        </w:tc>
      </w:tr>
    </w:tbl>
    <w:p w:rsidR="00261B4D" w:rsidRDefault="00261B4D" w:rsidP="00261B4D">
      <w:pPr>
        <w:pStyle w:val="af"/>
        <w:spacing w:after="0" w:line="240" w:lineRule="auto"/>
        <w:ind w:firstLineChars="236" w:firstLine="566"/>
        <w:jc w:val="right"/>
        <w:rPr>
          <w:rStyle w:val="11"/>
          <w:rFonts w:ascii="Times New Roman" w:hAnsi="Times New Roman"/>
          <w:sz w:val="24"/>
          <w:szCs w:val="24"/>
        </w:rPr>
        <w:sectPr w:rsidR="00261B4D" w:rsidSect="00A272FF">
          <w:type w:val="continuous"/>
          <w:pgSz w:w="16838" w:h="11906" w:orient="landscape"/>
          <w:pgMar w:top="1134" w:right="850" w:bottom="1134" w:left="1701" w:header="720" w:footer="708" w:gutter="0"/>
          <w:cols w:space="720"/>
          <w:docGrid w:linePitch="360"/>
        </w:sectPr>
      </w:pPr>
    </w:p>
    <w:p w:rsidR="00261B4D" w:rsidRPr="00AE3156" w:rsidRDefault="00AE3156" w:rsidP="00707210">
      <w:pPr>
        <w:pStyle w:val="af"/>
        <w:spacing w:after="0" w:line="240" w:lineRule="auto"/>
        <w:jc w:val="center"/>
        <w:rPr>
          <w:rFonts w:ascii="Times New Roman" w:hAnsi="Times New Roman"/>
          <w:b/>
          <w:sz w:val="24"/>
          <w:szCs w:val="24"/>
        </w:rPr>
      </w:pPr>
      <w:r w:rsidRPr="00AE3156">
        <w:rPr>
          <w:rStyle w:val="11"/>
          <w:rFonts w:ascii="Times New Roman" w:hAnsi="Times New Roman"/>
          <w:b/>
          <w:sz w:val="24"/>
          <w:szCs w:val="24"/>
        </w:rPr>
        <w:lastRenderedPageBreak/>
        <w:t xml:space="preserve">2.3.1.3 – </w:t>
      </w:r>
      <w:r w:rsidR="00261B4D" w:rsidRPr="00AE3156">
        <w:rPr>
          <w:rStyle w:val="11"/>
          <w:rFonts w:ascii="Times New Roman" w:hAnsi="Times New Roman"/>
          <w:b/>
          <w:sz w:val="24"/>
          <w:szCs w:val="24"/>
        </w:rPr>
        <w:t>Дополнительное образование</w:t>
      </w:r>
    </w:p>
    <w:p w:rsidR="00261B4D" w:rsidRPr="00131430" w:rsidRDefault="00261B4D" w:rsidP="00261B4D">
      <w:pPr>
        <w:pStyle w:val="af"/>
        <w:spacing w:after="0" w:line="240" w:lineRule="auto"/>
        <w:ind w:firstLine="567"/>
        <w:jc w:val="both"/>
        <w:rPr>
          <w:rStyle w:val="11"/>
          <w:rFonts w:ascii="Times New Roman" w:hAnsi="Times New Roman"/>
          <w:sz w:val="16"/>
          <w:szCs w:val="16"/>
        </w:rPr>
      </w:pP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Муниципальная сеть дополнительного образования включает в себя следующие организации дополнительного образования детей и организации, реализующие программы дополнительного образования и спортивной подготовки.</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8 муниципальных учреждений дополнительного образования детей, из них:</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rPr>
        <w:t>▪</w:t>
      </w:r>
      <w:r w:rsidRPr="00A07F6F">
        <w:rPr>
          <w:rFonts w:ascii="Times New Roman" w:hAnsi="Times New Roman" w:cs="Times New Roman"/>
          <w:sz w:val="24"/>
          <w:szCs w:val="24"/>
        </w:rPr>
        <w:t xml:space="preserve"> 1 учреждение (МБУ ДО ЦТиР «Планета талантов»), подведомственное управлению образования администрации города Ачинска;</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rPr>
        <w:t>▪</w:t>
      </w:r>
      <w:r w:rsidRPr="00A07F6F">
        <w:rPr>
          <w:rFonts w:ascii="Times New Roman" w:hAnsi="Times New Roman" w:cs="Times New Roman"/>
          <w:sz w:val="24"/>
          <w:szCs w:val="24"/>
        </w:rPr>
        <w:t xml:space="preserve"> 2 музыкальные и 1 художественная школы, подведомственные отделу культуры администрации города Ачинска;</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rPr>
        <w:t>▪</w:t>
      </w:r>
      <w:r w:rsidRPr="00A07F6F">
        <w:rPr>
          <w:rFonts w:ascii="Times New Roman" w:hAnsi="Times New Roman" w:cs="Times New Roman"/>
          <w:sz w:val="24"/>
          <w:szCs w:val="24"/>
        </w:rPr>
        <w:t xml:space="preserve"> 4 спортивные школы, подведомственные отделу спорта и молодежной политики администрации города Ачинска, которые с 2018 года реализуют программы спортивной подготовки и программы спортивного резерва.</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Программы дополнительного образования для детей от 5 до 18 лет реализуются также на базе 15 муниципальных и 3 краевых общеобразовательных организаций, 4 детских садов (1 из них частный), 2 техникумов, 1 детского дома, 1 центра, 1 кванториума и одной частной организации.</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С 2020 года в рамках национального проекта «Образование» в Ачинске внедряется Целевая модель дополнительного образования детей.</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В учреждении дополнительного образования детей (муниципальное бю</w:t>
      </w:r>
      <w:r w:rsidR="00AF2E9F">
        <w:rPr>
          <w:rFonts w:ascii="Times New Roman" w:hAnsi="Times New Roman" w:cs="Times New Roman"/>
          <w:sz w:val="24"/>
          <w:szCs w:val="24"/>
        </w:rPr>
        <w:t>д</w:t>
      </w:r>
      <w:r w:rsidRPr="00A07F6F">
        <w:rPr>
          <w:rFonts w:ascii="Times New Roman" w:hAnsi="Times New Roman" w:cs="Times New Roman"/>
          <w:sz w:val="24"/>
          <w:szCs w:val="24"/>
        </w:rPr>
        <w:t>жетное учреждение дополнительного образования «Центр творчества и развития «Планета талантов») занимается более 3 255 детей школьного и дошкольного возраста по 106 программам (оказывается 3 935 услуг). Содержание дополнительного образования детей постоянно обновляется.</w:t>
      </w:r>
    </w:p>
    <w:p w:rsidR="00261B4D" w:rsidRPr="00A07F6F" w:rsidRDefault="00261B4D" w:rsidP="00261B4D">
      <w:pPr>
        <w:tabs>
          <w:tab w:val="left" w:pos="1134"/>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На базе 15-ти общеобразовательных школ в объединениях дополнительного образования занимается более 4 735 обучающихся (оказывается 7 546 услуг). В рамках внедрения целевой модели развития системы дополнительного образования детей с использованием сертификатов финансирования организовано предоставление образовательных услуг </w:t>
      </w:r>
      <w:r w:rsidR="00AF2E9F">
        <w:rPr>
          <w:rFonts w:ascii="Times New Roman" w:hAnsi="Times New Roman" w:cs="Times New Roman"/>
          <w:sz w:val="24"/>
          <w:szCs w:val="24"/>
        </w:rPr>
        <w:t xml:space="preserve">МБУ ДО </w:t>
      </w:r>
      <w:r w:rsidRPr="00A07F6F">
        <w:rPr>
          <w:rFonts w:ascii="Times New Roman" w:hAnsi="Times New Roman" w:cs="Times New Roman"/>
          <w:sz w:val="24"/>
          <w:szCs w:val="24"/>
        </w:rPr>
        <w:t>«ЦТиР «Планета талантов» и индивидуальным предпринимателем.</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Style w:val="11"/>
          <w:rFonts w:ascii="Times New Roman" w:hAnsi="Times New Roman"/>
          <w:sz w:val="24"/>
          <w:szCs w:val="24"/>
        </w:rPr>
        <w:t xml:space="preserve">Целевые </w:t>
      </w:r>
      <w:r w:rsidRPr="00A07F6F">
        <w:rPr>
          <w:rFonts w:ascii="Times New Roman" w:hAnsi="Times New Roman" w:cs="Times New Roman"/>
          <w:bCs/>
          <w:sz w:val="24"/>
          <w:szCs w:val="24"/>
        </w:rPr>
        <w:t>ориентиры до 2030 года в области дополнительного образования в соответствии со стратегией социально-экономического развития города Ачинска представлены в табл.</w:t>
      </w:r>
      <w:r w:rsidR="00AF2E9F">
        <w:rPr>
          <w:rFonts w:ascii="Times New Roman" w:hAnsi="Times New Roman" w:cs="Times New Roman"/>
          <w:bCs/>
          <w:sz w:val="24"/>
          <w:szCs w:val="24"/>
        </w:rPr>
        <w:t xml:space="preserve"> </w:t>
      </w:r>
      <w:r w:rsidRPr="00A07F6F">
        <w:rPr>
          <w:rFonts w:ascii="Times New Roman" w:hAnsi="Times New Roman" w:cs="Times New Roman"/>
          <w:bCs/>
          <w:sz w:val="24"/>
          <w:szCs w:val="24"/>
        </w:rPr>
        <w:t>18.</w:t>
      </w:r>
    </w:p>
    <w:p w:rsidR="00261B4D" w:rsidRPr="00A07F6F" w:rsidRDefault="00261B4D" w:rsidP="00261B4D">
      <w:pPr>
        <w:spacing w:after="0" w:line="240" w:lineRule="auto"/>
        <w:ind w:firstLine="567"/>
        <w:jc w:val="both"/>
        <w:rPr>
          <w:rStyle w:val="11"/>
          <w:rFonts w:ascii="Times New Roman" w:hAnsi="Times New Roman"/>
          <w:sz w:val="24"/>
          <w:szCs w:val="24"/>
        </w:rPr>
      </w:pPr>
      <w:r w:rsidRPr="00A07F6F">
        <w:rPr>
          <w:rStyle w:val="11"/>
          <w:rFonts w:ascii="Times New Roman" w:hAnsi="Times New Roman"/>
          <w:sz w:val="24"/>
          <w:szCs w:val="24"/>
        </w:rPr>
        <w:t xml:space="preserve">Перечень дополнительных образовательных учреждений </w:t>
      </w:r>
      <w:r w:rsidRPr="00A07F6F">
        <w:rPr>
          <w:rFonts w:ascii="Times New Roman" w:hAnsi="Times New Roman"/>
          <w:sz w:val="24"/>
          <w:szCs w:val="24"/>
        </w:rPr>
        <w:t>города Ачинска, их местонахождение и технические характеристики представлены в табл.</w:t>
      </w:r>
      <w:r w:rsidR="00AF2E9F">
        <w:rPr>
          <w:rFonts w:ascii="Times New Roman" w:hAnsi="Times New Roman"/>
          <w:sz w:val="24"/>
          <w:szCs w:val="24"/>
        </w:rPr>
        <w:t xml:space="preserve"> </w:t>
      </w:r>
      <w:r w:rsidRPr="00A07F6F">
        <w:rPr>
          <w:rFonts w:ascii="Times New Roman" w:hAnsi="Times New Roman"/>
          <w:sz w:val="24"/>
          <w:szCs w:val="24"/>
        </w:rPr>
        <w:t>19.</w:t>
      </w:r>
    </w:p>
    <w:p w:rsidR="00261B4D" w:rsidRPr="00A07F6F" w:rsidRDefault="00261B4D" w:rsidP="00261B4D">
      <w:pPr>
        <w:pStyle w:val="af"/>
        <w:spacing w:after="0" w:line="240" w:lineRule="auto"/>
        <w:ind w:firstLine="567"/>
        <w:jc w:val="both"/>
        <w:rPr>
          <w:rFonts w:ascii="Times New Roman" w:hAnsi="Times New Roman"/>
          <w:sz w:val="24"/>
          <w:szCs w:val="24"/>
        </w:rPr>
      </w:pPr>
    </w:p>
    <w:p w:rsidR="00261B4D" w:rsidRPr="00A07F6F" w:rsidRDefault="00261B4D" w:rsidP="00261B4D">
      <w:pPr>
        <w:spacing w:after="0" w:line="240" w:lineRule="auto"/>
        <w:ind w:right="60"/>
        <w:jc w:val="both"/>
        <w:rPr>
          <w:rFonts w:ascii="Times New Roman" w:hAnsi="Times New Roman" w:cs="Times New Roman"/>
          <w:sz w:val="24"/>
          <w:szCs w:val="24"/>
        </w:rPr>
      </w:pPr>
    </w:p>
    <w:p w:rsidR="00261B4D" w:rsidRDefault="00261B4D" w:rsidP="00261B4D">
      <w:pPr>
        <w:pStyle w:val="af"/>
        <w:spacing w:after="0" w:line="240" w:lineRule="auto"/>
        <w:ind w:firstLine="567"/>
        <w:jc w:val="both"/>
        <w:rPr>
          <w:rFonts w:ascii="Times New Roman" w:hAnsi="Times New Roman"/>
          <w:color w:val="C00000"/>
          <w:sz w:val="24"/>
          <w:szCs w:val="24"/>
        </w:rPr>
        <w:sectPr w:rsidR="00261B4D" w:rsidSect="00A272FF">
          <w:type w:val="continuous"/>
          <w:pgSz w:w="11906" w:h="16838"/>
          <w:pgMar w:top="1134" w:right="850" w:bottom="1134" w:left="1701" w:header="720" w:footer="708" w:gutter="0"/>
          <w:cols w:space="720"/>
          <w:docGrid w:linePitch="360"/>
        </w:sectPr>
      </w:pPr>
    </w:p>
    <w:p w:rsidR="00261B4D" w:rsidRPr="0029696C" w:rsidRDefault="00261B4D" w:rsidP="00DA5C3B">
      <w:pPr>
        <w:spacing w:after="0" w:line="240" w:lineRule="auto"/>
        <w:ind w:left="1276" w:right="-30" w:hanging="1418"/>
        <w:jc w:val="both"/>
        <w:rPr>
          <w:rFonts w:ascii="Times New Roman" w:hAnsi="Times New Roman" w:cs="Times New Roman"/>
          <w:bCs/>
          <w:i/>
          <w:iCs/>
        </w:rPr>
      </w:pPr>
      <w:r w:rsidRPr="0029696C">
        <w:rPr>
          <w:rFonts w:ascii="Times New Roman" w:hAnsi="Times New Roman" w:cs="Times New Roman"/>
          <w:bCs/>
          <w:i/>
          <w:iCs/>
        </w:rPr>
        <w:lastRenderedPageBreak/>
        <w:t>Таблица 18. – Целевые ориентиры до 2030 года в области дополнительного образования в соответствии со стратегией социально-экономического развития города Ачинска</w:t>
      </w:r>
    </w:p>
    <w:p w:rsidR="00261B4D" w:rsidRPr="0029696C" w:rsidRDefault="00261B4D" w:rsidP="00261B4D">
      <w:pPr>
        <w:spacing w:after="0" w:line="240" w:lineRule="auto"/>
        <w:ind w:firstLine="709"/>
        <w:jc w:val="center"/>
        <w:rPr>
          <w:rFonts w:ascii="Times New Roman" w:hAnsi="Times New Roman" w:cs="Times New Roman"/>
          <w:b/>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1"/>
        <w:gridCol w:w="1399"/>
        <w:gridCol w:w="1399"/>
        <w:gridCol w:w="902"/>
        <w:gridCol w:w="901"/>
        <w:gridCol w:w="901"/>
      </w:tblGrid>
      <w:tr w:rsidR="00261B4D" w:rsidRPr="009218C2" w:rsidTr="00707210">
        <w:trPr>
          <w:trHeight w:val="148"/>
          <w:jc w:val="center"/>
        </w:trPr>
        <w:tc>
          <w:tcPr>
            <w:tcW w:w="10207" w:type="dxa"/>
            <w:vMerge w:val="restart"/>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Показатель</w:t>
            </w:r>
          </w:p>
        </w:tc>
        <w:tc>
          <w:tcPr>
            <w:tcW w:w="3118" w:type="dxa"/>
            <w:gridSpan w:val="2"/>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Отчет</w:t>
            </w:r>
          </w:p>
        </w:tc>
        <w:tc>
          <w:tcPr>
            <w:tcW w:w="2977" w:type="dxa"/>
            <w:gridSpan w:val="3"/>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Прогноз</w:t>
            </w:r>
          </w:p>
        </w:tc>
      </w:tr>
      <w:tr w:rsidR="00261B4D" w:rsidRPr="009218C2" w:rsidTr="00707210">
        <w:trPr>
          <w:trHeight w:val="445"/>
          <w:jc w:val="center"/>
        </w:trPr>
        <w:tc>
          <w:tcPr>
            <w:tcW w:w="10207" w:type="dxa"/>
            <w:vMerge/>
            <w:shd w:val="clear" w:color="auto" w:fill="FFFFFF" w:themeFill="background1"/>
            <w:vAlign w:val="center"/>
            <w:hideMark/>
          </w:tcPr>
          <w:p w:rsidR="00261B4D" w:rsidRPr="00707210" w:rsidRDefault="00261B4D" w:rsidP="000821B6">
            <w:pPr>
              <w:spacing w:after="0" w:line="240" w:lineRule="auto"/>
              <w:rPr>
                <w:rFonts w:ascii="Times New Roman" w:hAnsi="Times New Roman" w:cs="Times New Roman"/>
                <w:b/>
                <w:lang w:eastAsia="en-US"/>
              </w:rPr>
            </w:pPr>
          </w:p>
        </w:tc>
        <w:tc>
          <w:tcPr>
            <w:tcW w:w="1559"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2019 год (базовый)</w:t>
            </w:r>
          </w:p>
        </w:tc>
        <w:tc>
          <w:tcPr>
            <w:tcW w:w="1559"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2020 год</w:t>
            </w:r>
          </w:p>
        </w:tc>
        <w:tc>
          <w:tcPr>
            <w:tcW w:w="993"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2021 год</w:t>
            </w:r>
          </w:p>
        </w:tc>
        <w:tc>
          <w:tcPr>
            <w:tcW w:w="992"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2025 год</w:t>
            </w:r>
          </w:p>
        </w:tc>
        <w:tc>
          <w:tcPr>
            <w:tcW w:w="992"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2030 год</w:t>
            </w:r>
          </w:p>
        </w:tc>
      </w:tr>
      <w:tr w:rsidR="00261B4D" w:rsidRPr="00523179" w:rsidTr="00DA5C3B">
        <w:trPr>
          <w:trHeight w:val="364"/>
          <w:jc w:val="center"/>
        </w:trPr>
        <w:tc>
          <w:tcPr>
            <w:tcW w:w="10207" w:type="dxa"/>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Количество учреждений дополнительного образования детей всех форм собственности, ед.</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4</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4</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4</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4</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4</w:t>
            </w:r>
          </w:p>
        </w:tc>
      </w:tr>
      <w:tr w:rsidR="00261B4D" w:rsidRPr="00523179" w:rsidTr="00DA5C3B">
        <w:trPr>
          <w:trHeight w:val="389"/>
          <w:jc w:val="center"/>
        </w:trPr>
        <w:tc>
          <w:tcPr>
            <w:tcW w:w="10207" w:type="dxa"/>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Количество учреждений дополнительного образования детей всех форм собственности, находящихся в ведении органа управления образования, ед.</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w:t>
            </w:r>
          </w:p>
        </w:tc>
      </w:tr>
      <w:tr w:rsidR="00261B4D" w:rsidRPr="00523179" w:rsidTr="00DA5C3B">
        <w:trPr>
          <w:trHeight w:val="439"/>
          <w:jc w:val="center"/>
        </w:trPr>
        <w:tc>
          <w:tcPr>
            <w:tcW w:w="10207" w:type="dxa"/>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Количество учреждений дополнительного образования детей всех форм собственности, находящихся в ведении органа управления культуры, ед.</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w:t>
            </w:r>
          </w:p>
        </w:tc>
      </w:tr>
      <w:tr w:rsidR="00261B4D" w:rsidRPr="00523179" w:rsidTr="00DA5C3B">
        <w:trPr>
          <w:trHeight w:val="439"/>
          <w:jc w:val="center"/>
        </w:trPr>
        <w:tc>
          <w:tcPr>
            <w:tcW w:w="10207" w:type="dxa"/>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Количество учреждений дополнительного образования детей всех форм собственности, находящихся в ведении органа управления физической культуры и спорта, ед.</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0</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0</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0</w:t>
            </w:r>
          </w:p>
        </w:tc>
      </w:tr>
      <w:tr w:rsidR="00261B4D" w:rsidRPr="00523179" w:rsidTr="00DA5C3B">
        <w:trPr>
          <w:trHeight w:val="239"/>
          <w:jc w:val="center"/>
        </w:trPr>
        <w:tc>
          <w:tcPr>
            <w:tcW w:w="10207" w:type="dxa"/>
            <w:shd w:val="clear" w:color="auto" w:fill="FFFFFF"/>
            <w:hideMark/>
          </w:tcPr>
          <w:p w:rsidR="00261B4D" w:rsidRPr="00A07F6F" w:rsidRDefault="00261B4D" w:rsidP="000821B6">
            <w:pPr>
              <w:spacing w:after="0" w:line="240" w:lineRule="auto"/>
              <w:jc w:val="both"/>
              <w:rPr>
                <w:rFonts w:ascii="Times New Roman" w:hAnsi="Times New Roman" w:cs="Times New Roman"/>
                <w:lang w:eastAsia="en-US"/>
              </w:rPr>
            </w:pPr>
            <w:r w:rsidRPr="00A07F6F">
              <w:rPr>
                <w:rFonts w:ascii="Times New Roman" w:hAnsi="Times New Roman" w:cs="Times New Roman"/>
                <w:lang w:eastAsia="en-US"/>
              </w:rPr>
              <w:t>Охват детей дополнительным образованием, %</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65</w:t>
            </w:r>
          </w:p>
        </w:tc>
        <w:tc>
          <w:tcPr>
            <w:tcW w:w="1559"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57  (по новой методике «без задвоений»)</w:t>
            </w:r>
          </w:p>
        </w:tc>
        <w:tc>
          <w:tcPr>
            <w:tcW w:w="993"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81,1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81,1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81,1</w:t>
            </w:r>
          </w:p>
        </w:tc>
      </w:tr>
    </w:tbl>
    <w:p w:rsidR="00261B4D" w:rsidRPr="0029696C" w:rsidRDefault="00261B4D" w:rsidP="00DA5C3B">
      <w:pPr>
        <w:pStyle w:val="a8"/>
        <w:ind w:left="0" w:hanging="142"/>
        <w:rPr>
          <w:rFonts w:cs="Times New Roman"/>
          <w:i/>
          <w:iCs/>
          <w:sz w:val="22"/>
          <w:szCs w:val="22"/>
        </w:rPr>
      </w:pPr>
      <w:r w:rsidRPr="0029696C">
        <w:rPr>
          <w:rFonts w:eastAsia="Calibri" w:cs="Times New Roman"/>
          <w:i/>
          <w:iCs/>
          <w:color w:val="000000"/>
          <w:sz w:val="22"/>
          <w:szCs w:val="22"/>
          <w:lang w:eastAsia="en-US"/>
        </w:rPr>
        <w:t xml:space="preserve">Таблица 19. – </w:t>
      </w:r>
      <w:r w:rsidRPr="0029696C">
        <w:rPr>
          <w:rFonts w:cs="Times New Roman"/>
          <w:i/>
          <w:iCs/>
          <w:sz w:val="22"/>
          <w:szCs w:val="22"/>
        </w:rPr>
        <w:t xml:space="preserve">Перечень дополнительных образовательных учреждений </w:t>
      </w:r>
    </w:p>
    <w:p w:rsidR="00261B4D" w:rsidRDefault="00261B4D" w:rsidP="00261B4D">
      <w:pPr>
        <w:spacing w:after="0" w:line="240" w:lineRule="auto"/>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2625"/>
        <w:gridCol w:w="2763"/>
        <w:gridCol w:w="1594"/>
        <w:gridCol w:w="1531"/>
        <w:gridCol w:w="1392"/>
        <w:gridCol w:w="1443"/>
        <w:gridCol w:w="2716"/>
      </w:tblGrid>
      <w:tr w:rsidR="00261B4D" w:rsidTr="00707210">
        <w:trP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Наименование</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учреждения</w:t>
            </w:r>
          </w:p>
        </w:tc>
        <w:tc>
          <w:tcPr>
            <w:tcW w:w="34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Адрес</w:t>
            </w:r>
          </w:p>
        </w:tc>
        <w:tc>
          <w:tcPr>
            <w:tcW w:w="164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Проектная вместимость</w:t>
            </w:r>
          </w:p>
        </w:tc>
        <w:tc>
          <w:tcPr>
            <w:tcW w:w="153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Фактическое количество учащихся</w:t>
            </w:r>
          </w:p>
        </w:tc>
        <w:tc>
          <w:tcPr>
            <w:tcW w:w="13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Количество учителей</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Площадь территории, м</w:t>
            </w:r>
            <w:r w:rsidRPr="00707210">
              <w:rPr>
                <w:rFonts w:ascii="Times New Roman" w:hAnsi="Times New Roman" w:cs="Times New Roman"/>
                <w:b/>
                <w:bCs/>
                <w:vertAlign w:val="superscript"/>
              </w:rPr>
              <w:t>2</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Физическое состояние зданий</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 xml:space="preserve"> (% износа, статус, год ввода и прочее)</w:t>
            </w:r>
          </w:p>
        </w:tc>
      </w:tr>
      <w:tr w:rsidR="00261B4D" w:rsidTr="00DA5C3B">
        <w:trPr>
          <w:jc w:val="center"/>
        </w:trPr>
        <w:tc>
          <w:tcPr>
            <w:tcW w:w="425"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w:t>
            </w:r>
          </w:p>
        </w:tc>
        <w:tc>
          <w:tcPr>
            <w:tcW w:w="3056"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МБУ ДО «ЦТиР Планета Талантов»</w:t>
            </w:r>
          </w:p>
        </w:tc>
        <w:tc>
          <w:tcPr>
            <w:tcW w:w="3453"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662155, г. Ачинск.</w:t>
            </w:r>
            <w:r w:rsidR="00A86423">
              <w:rPr>
                <w:rFonts w:ascii="Times New Roman" w:hAnsi="Times New Roman" w:cs="Times New Roman"/>
              </w:rPr>
              <w:t xml:space="preserve"> </w:t>
            </w:r>
            <w:r w:rsidRPr="00A07F6F">
              <w:rPr>
                <w:rFonts w:ascii="Times New Roman" w:hAnsi="Times New Roman" w:cs="Times New Roman"/>
              </w:rPr>
              <w:t xml:space="preserve">микрорайон 5, д. 14 </w:t>
            </w:r>
          </w:p>
        </w:tc>
        <w:tc>
          <w:tcPr>
            <w:tcW w:w="1642"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960</w:t>
            </w:r>
          </w:p>
        </w:tc>
        <w:tc>
          <w:tcPr>
            <w:tcW w:w="1531"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2762</w:t>
            </w:r>
          </w:p>
        </w:tc>
        <w:tc>
          <w:tcPr>
            <w:tcW w:w="1392"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42</w:t>
            </w:r>
          </w:p>
        </w:tc>
        <w:tc>
          <w:tcPr>
            <w:tcW w:w="1443"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18858,52</w:t>
            </w:r>
          </w:p>
        </w:tc>
        <w:tc>
          <w:tcPr>
            <w:tcW w:w="3360"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40,0%</w:t>
            </w:r>
          </w:p>
        </w:tc>
      </w:tr>
      <w:tr w:rsidR="00261B4D" w:rsidTr="00DA5C3B">
        <w:trPr>
          <w:jc w:val="center"/>
        </w:trPr>
        <w:tc>
          <w:tcPr>
            <w:tcW w:w="425"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w:t>
            </w:r>
          </w:p>
        </w:tc>
        <w:tc>
          <w:tcPr>
            <w:tcW w:w="3056"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B7B47">
            <w:pPr>
              <w:spacing w:after="0" w:line="240" w:lineRule="auto"/>
              <w:jc w:val="center"/>
              <w:rPr>
                <w:rFonts w:ascii="Times New Roman" w:hAnsi="Times New Roman" w:cs="Times New Roman"/>
              </w:rPr>
            </w:pPr>
            <w:r w:rsidRPr="00A07F6F">
              <w:rPr>
                <w:rFonts w:ascii="Times New Roman" w:hAnsi="Times New Roman" w:cs="Times New Roman"/>
              </w:rPr>
              <w:t>М</w:t>
            </w:r>
            <w:r w:rsidR="000B7B47">
              <w:rPr>
                <w:rFonts w:ascii="Times New Roman" w:hAnsi="Times New Roman" w:cs="Times New Roman"/>
              </w:rPr>
              <w:t>БУ</w:t>
            </w:r>
            <w:r w:rsidRPr="00A07F6F">
              <w:rPr>
                <w:rFonts w:ascii="Times New Roman" w:hAnsi="Times New Roman" w:cs="Times New Roman"/>
              </w:rPr>
              <w:t xml:space="preserve"> </w:t>
            </w:r>
            <w:r w:rsidR="000B7B47" w:rsidRPr="000B7B47">
              <w:rPr>
                <w:rFonts w:ascii="Times New Roman" w:hAnsi="Times New Roman" w:cs="Times New Roman"/>
                <w:color w:val="000000"/>
              </w:rPr>
              <w:t>центр психолого-педагогической, медицинской и социальной помощи</w:t>
            </w:r>
            <w:r w:rsidR="000B7B47" w:rsidRPr="00A07F6F">
              <w:rPr>
                <w:rFonts w:ascii="Times New Roman" w:hAnsi="Times New Roman" w:cs="Times New Roman"/>
              </w:rPr>
              <w:t xml:space="preserve"> </w:t>
            </w:r>
            <w:r w:rsidRPr="00A07F6F">
              <w:rPr>
                <w:rFonts w:ascii="Times New Roman" w:hAnsi="Times New Roman" w:cs="Times New Roman"/>
              </w:rPr>
              <w:t>«Спутник»</w:t>
            </w:r>
          </w:p>
        </w:tc>
        <w:tc>
          <w:tcPr>
            <w:tcW w:w="3453" w:type="dxa"/>
            <w:tcBorders>
              <w:top w:val="single" w:sz="4" w:space="0" w:color="000000"/>
              <w:left w:val="single" w:sz="4" w:space="0" w:color="000000"/>
              <w:bottom w:val="single" w:sz="4" w:space="0" w:color="000000"/>
              <w:right w:val="single" w:sz="4" w:space="0" w:color="000000"/>
            </w:tcBorders>
            <w:hideMark/>
          </w:tcPr>
          <w:p w:rsidR="00DF6FF7"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662150, г. Ачинск, </w:t>
            </w: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ул. Калинина, 22</w:t>
            </w:r>
          </w:p>
        </w:tc>
        <w:tc>
          <w:tcPr>
            <w:tcW w:w="1642"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80</w:t>
            </w:r>
          </w:p>
        </w:tc>
        <w:tc>
          <w:tcPr>
            <w:tcW w:w="1531"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80</w:t>
            </w:r>
          </w:p>
        </w:tc>
        <w:tc>
          <w:tcPr>
            <w:tcW w:w="1392"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14</w:t>
            </w:r>
          </w:p>
        </w:tc>
        <w:tc>
          <w:tcPr>
            <w:tcW w:w="1443"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3730</w:t>
            </w:r>
          </w:p>
        </w:tc>
        <w:tc>
          <w:tcPr>
            <w:tcW w:w="3360"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40,0%</w:t>
            </w:r>
          </w:p>
        </w:tc>
      </w:tr>
      <w:tr w:rsidR="00261B4D" w:rsidTr="00DA5C3B">
        <w:trPr>
          <w:jc w:val="center"/>
        </w:trPr>
        <w:tc>
          <w:tcPr>
            <w:tcW w:w="425"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highlight w:val="green"/>
              </w:rPr>
            </w:pPr>
            <w:r w:rsidRPr="00A07F6F">
              <w:rPr>
                <w:rFonts w:ascii="Times New Roman" w:hAnsi="Times New Roman" w:cs="Times New Roman"/>
              </w:rPr>
              <w:t>3.</w:t>
            </w:r>
          </w:p>
        </w:tc>
        <w:tc>
          <w:tcPr>
            <w:tcW w:w="305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highlight w:val="green"/>
              </w:rPr>
            </w:pPr>
            <w:r w:rsidRPr="00A07F6F">
              <w:rPr>
                <w:rFonts w:ascii="Times New Roman" w:hAnsi="Times New Roman" w:cs="Times New Roman"/>
              </w:rPr>
              <w:t>МБУ ДО «АДХШ им. А.М. Знака»</w:t>
            </w:r>
          </w:p>
        </w:tc>
        <w:tc>
          <w:tcPr>
            <w:tcW w:w="3453" w:type="dxa"/>
            <w:tcBorders>
              <w:top w:val="single" w:sz="4" w:space="0" w:color="000000"/>
              <w:left w:val="single" w:sz="4" w:space="0" w:color="000000"/>
              <w:bottom w:val="single" w:sz="4" w:space="0" w:color="000000"/>
              <w:right w:val="single" w:sz="4" w:space="0" w:color="000000"/>
            </w:tcBorders>
          </w:tcPr>
          <w:p w:rsidR="00261B4D" w:rsidRPr="00A07F6F" w:rsidRDefault="00261B4D" w:rsidP="00DF6FF7">
            <w:pPr>
              <w:spacing w:after="0" w:line="240" w:lineRule="auto"/>
              <w:jc w:val="center"/>
              <w:rPr>
                <w:rFonts w:ascii="Times New Roman" w:hAnsi="Times New Roman" w:cs="Times New Roman"/>
              </w:rPr>
            </w:pPr>
            <w:r w:rsidRPr="00A07F6F">
              <w:rPr>
                <w:rFonts w:ascii="Times New Roman" w:hAnsi="Times New Roman" w:cs="Times New Roman"/>
              </w:rPr>
              <w:t>662150, г. Ачинск, микрорайон 7, стр</w:t>
            </w:r>
            <w:r w:rsidR="00DF6FF7">
              <w:rPr>
                <w:rFonts w:ascii="Times New Roman" w:hAnsi="Times New Roman" w:cs="Times New Roman"/>
              </w:rPr>
              <w:t>.</w:t>
            </w:r>
            <w:r w:rsidRPr="00A07F6F">
              <w:rPr>
                <w:rFonts w:ascii="Times New Roman" w:hAnsi="Times New Roman" w:cs="Times New Roman"/>
              </w:rPr>
              <w:t xml:space="preserve"> 13 А</w:t>
            </w:r>
          </w:p>
        </w:tc>
        <w:tc>
          <w:tcPr>
            <w:tcW w:w="1642"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highlight w:val="green"/>
              </w:rPr>
            </w:pPr>
            <w:r w:rsidRPr="00A07F6F">
              <w:rPr>
                <w:rFonts w:ascii="Times New Roman" w:hAnsi="Times New Roman" w:cs="Times New Roman"/>
              </w:rPr>
              <w:t>300</w:t>
            </w:r>
          </w:p>
        </w:tc>
        <w:tc>
          <w:tcPr>
            <w:tcW w:w="1531"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highlight w:val="green"/>
              </w:rPr>
            </w:pPr>
            <w:r w:rsidRPr="00A07F6F">
              <w:rPr>
                <w:rFonts w:ascii="Times New Roman" w:hAnsi="Times New Roman" w:cs="Times New Roman"/>
              </w:rPr>
              <w:t>280</w:t>
            </w:r>
          </w:p>
        </w:tc>
        <w:tc>
          <w:tcPr>
            <w:tcW w:w="1392"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highlight w:val="green"/>
              </w:rPr>
            </w:pPr>
            <w:r w:rsidRPr="00A07F6F">
              <w:rPr>
                <w:rFonts w:ascii="Times New Roman" w:hAnsi="Times New Roman" w:cs="Times New Roman"/>
              </w:rPr>
              <w:t>5</w:t>
            </w:r>
          </w:p>
        </w:tc>
        <w:tc>
          <w:tcPr>
            <w:tcW w:w="1443"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highlight w:val="green"/>
              </w:rPr>
            </w:pPr>
            <w:r w:rsidRPr="00A07F6F">
              <w:rPr>
                <w:rFonts w:ascii="Times New Roman" w:hAnsi="Times New Roman" w:cs="Times New Roman"/>
              </w:rPr>
              <w:t>517,4</w:t>
            </w:r>
          </w:p>
        </w:tc>
        <w:tc>
          <w:tcPr>
            <w:tcW w:w="33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highlight w:val="green"/>
              </w:rPr>
            </w:pPr>
            <w:r w:rsidRPr="00A07F6F">
              <w:rPr>
                <w:rFonts w:ascii="Times New Roman" w:hAnsi="Times New Roman" w:cs="Times New Roman"/>
              </w:rPr>
              <w:t>65,16%</w:t>
            </w:r>
          </w:p>
        </w:tc>
      </w:tr>
      <w:tr w:rsidR="00261B4D" w:rsidTr="00DA5C3B">
        <w:trPr>
          <w:jc w:val="center"/>
        </w:trPr>
        <w:tc>
          <w:tcPr>
            <w:tcW w:w="425"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w:t>
            </w:r>
          </w:p>
        </w:tc>
        <w:tc>
          <w:tcPr>
            <w:tcW w:w="305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МБУ ДО «Ачинская МШ №</w:t>
            </w:r>
            <w:r w:rsidR="00DF6FF7">
              <w:rPr>
                <w:rFonts w:ascii="Times New Roman" w:hAnsi="Times New Roman" w:cs="Times New Roman"/>
              </w:rPr>
              <w:t xml:space="preserve"> </w:t>
            </w:r>
            <w:r w:rsidRPr="00A07F6F">
              <w:rPr>
                <w:rFonts w:ascii="Times New Roman" w:hAnsi="Times New Roman" w:cs="Times New Roman"/>
              </w:rPr>
              <w:t>1»</w:t>
            </w:r>
          </w:p>
        </w:tc>
        <w:tc>
          <w:tcPr>
            <w:tcW w:w="3453" w:type="dxa"/>
            <w:tcBorders>
              <w:top w:val="single" w:sz="4" w:space="0" w:color="000000"/>
              <w:left w:val="single" w:sz="4" w:space="0" w:color="000000"/>
              <w:bottom w:val="single" w:sz="4" w:space="0" w:color="000000"/>
              <w:right w:val="single" w:sz="4" w:space="0" w:color="000000"/>
            </w:tcBorders>
          </w:tcPr>
          <w:p w:rsidR="00261B4D" w:rsidRPr="00A07F6F" w:rsidRDefault="00261B4D" w:rsidP="00DF6FF7">
            <w:pPr>
              <w:spacing w:after="0" w:line="240" w:lineRule="auto"/>
              <w:jc w:val="center"/>
              <w:rPr>
                <w:rFonts w:ascii="Times New Roman" w:hAnsi="Times New Roman" w:cs="Times New Roman"/>
              </w:rPr>
            </w:pPr>
            <w:r w:rsidRPr="00A07F6F">
              <w:rPr>
                <w:rFonts w:ascii="Times New Roman" w:hAnsi="Times New Roman" w:cs="Times New Roman"/>
              </w:rPr>
              <w:t>662150, г. Ачинск, микрорайон 7, стр</w:t>
            </w:r>
            <w:r w:rsidR="00DF6FF7">
              <w:rPr>
                <w:rFonts w:ascii="Times New Roman" w:hAnsi="Times New Roman" w:cs="Times New Roman"/>
              </w:rPr>
              <w:t>.</w:t>
            </w:r>
            <w:r w:rsidRPr="00A07F6F">
              <w:rPr>
                <w:rFonts w:ascii="Times New Roman" w:hAnsi="Times New Roman" w:cs="Times New Roman"/>
              </w:rPr>
              <w:t xml:space="preserve"> 13 «А»</w:t>
            </w:r>
          </w:p>
        </w:tc>
        <w:tc>
          <w:tcPr>
            <w:tcW w:w="1642"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400</w:t>
            </w:r>
          </w:p>
        </w:tc>
        <w:tc>
          <w:tcPr>
            <w:tcW w:w="1531"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347</w:t>
            </w:r>
          </w:p>
        </w:tc>
        <w:tc>
          <w:tcPr>
            <w:tcW w:w="1392"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28</w:t>
            </w:r>
          </w:p>
        </w:tc>
        <w:tc>
          <w:tcPr>
            <w:tcW w:w="1443"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3350</w:t>
            </w:r>
          </w:p>
        </w:tc>
        <w:tc>
          <w:tcPr>
            <w:tcW w:w="33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40,0%</w:t>
            </w:r>
          </w:p>
        </w:tc>
      </w:tr>
      <w:tr w:rsidR="00261B4D" w:rsidTr="00DA5C3B">
        <w:trPr>
          <w:jc w:val="center"/>
        </w:trPr>
        <w:tc>
          <w:tcPr>
            <w:tcW w:w="425"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w:t>
            </w:r>
          </w:p>
        </w:tc>
        <w:tc>
          <w:tcPr>
            <w:tcW w:w="3056"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МБУ ДО «Ачинская детская музыкальная школа №</w:t>
            </w:r>
            <w:r w:rsidR="00DF6FF7">
              <w:rPr>
                <w:rFonts w:ascii="Times New Roman" w:hAnsi="Times New Roman" w:cs="Times New Roman"/>
              </w:rPr>
              <w:t xml:space="preserve"> </w:t>
            </w:r>
            <w:r w:rsidRPr="00A07F6F">
              <w:rPr>
                <w:rFonts w:ascii="Times New Roman" w:hAnsi="Times New Roman" w:cs="Times New Roman"/>
              </w:rPr>
              <w:t>2»</w:t>
            </w:r>
          </w:p>
        </w:tc>
        <w:tc>
          <w:tcPr>
            <w:tcW w:w="3453" w:type="dxa"/>
            <w:tcBorders>
              <w:top w:val="single" w:sz="4" w:space="0" w:color="000000"/>
              <w:left w:val="single" w:sz="4" w:space="0" w:color="000000"/>
              <w:bottom w:val="single" w:sz="4" w:space="0" w:color="000000"/>
              <w:right w:val="single" w:sz="4" w:space="0" w:color="000000"/>
            </w:tcBorders>
          </w:tcPr>
          <w:p w:rsidR="00DF6FF7"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662150, г. Ачинск, </w:t>
            </w:r>
          </w:p>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ул. Кирова, д. 52 А</w:t>
            </w:r>
          </w:p>
        </w:tc>
        <w:tc>
          <w:tcPr>
            <w:tcW w:w="1642"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lang w:val="en-US"/>
              </w:rPr>
              <w:t>1</w:t>
            </w:r>
            <w:r w:rsidRPr="00A07F6F">
              <w:rPr>
                <w:rFonts w:ascii="Times New Roman" w:hAnsi="Times New Roman" w:cs="Times New Roman"/>
              </w:rPr>
              <w:t>5</w:t>
            </w:r>
            <w:r w:rsidRPr="00A07F6F">
              <w:rPr>
                <w:rFonts w:ascii="Times New Roman" w:hAnsi="Times New Roman" w:cs="Times New Roman"/>
                <w:lang w:val="en-US"/>
              </w:rPr>
              <w:t>0</w:t>
            </w:r>
          </w:p>
        </w:tc>
        <w:tc>
          <w:tcPr>
            <w:tcW w:w="1531"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lang w:val="en-US"/>
              </w:rPr>
              <w:t>112</w:t>
            </w:r>
          </w:p>
        </w:tc>
        <w:tc>
          <w:tcPr>
            <w:tcW w:w="1392"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lang w:val="en-US"/>
              </w:rPr>
              <w:t>14</w:t>
            </w:r>
          </w:p>
        </w:tc>
        <w:tc>
          <w:tcPr>
            <w:tcW w:w="1443"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lang w:val="en-US"/>
              </w:rPr>
              <w:t>503</w:t>
            </w:r>
            <w:r w:rsidRPr="00A07F6F">
              <w:rPr>
                <w:rFonts w:ascii="Times New Roman" w:hAnsi="Times New Roman" w:cs="Times New Roman"/>
              </w:rPr>
              <w:t>,</w:t>
            </w:r>
            <w:r w:rsidRPr="00A07F6F">
              <w:rPr>
                <w:rFonts w:ascii="Times New Roman" w:hAnsi="Times New Roman" w:cs="Times New Roman"/>
                <w:lang w:val="en-US"/>
              </w:rPr>
              <w:t>5</w:t>
            </w:r>
          </w:p>
        </w:tc>
        <w:tc>
          <w:tcPr>
            <w:tcW w:w="336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50,0%</w:t>
            </w:r>
          </w:p>
        </w:tc>
      </w:tr>
    </w:tbl>
    <w:p w:rsidR="00261B4D" w:rsidRDefault="00261B4D" w:rsidP="00261B4D">
      <w:pPr>
        <w:pStyle w:val="a8"/>
        <w:ind w:left="0" w:firstLine="709"/>
        <w:jc w:val="right"/>
        <w:rPr>
          <w:rFonts w:eastAsia="Calibri" w:cs="Times New Roman"/>
          <w:color w:val="5F497A"/>
          <w:lang w:eastAsia="en-US"/>
        </w:rPr>
        <w:sectPr w:rsidR="00261B4D" w:rsidSect="00A272FF">
          <w:type w:val="continuous"/>
          <w:pgSz w:w="16838" w:h="11906" w:orient="landscape"/>
          <w:pgMar w:top="1134" w:right="850" w:bottom="1134" w:left="1701" w:header="720" w:footer="708" w:gutter="0"/>
          <w:cols w:space="720"/>
          <w:docGrid w:linePitch="360"/>
        </w:sectPr>
      </w:pPr>
    </w:p>
    <w:p w:rsidR="00261B4D" w:rsidRPr="00AE3156" w:rsidRDefault="00AE3156" w:rsidP="00707210">
      <w:pPr>
        <w:pStyle w:val="af"/>
        <w:spacing w:after="0" w:line="240" w:lineRule="auto"/>
        <w:ind w:firstLineChars="236" w:firstLine="569"/>
        <w:jc w:val="center"/>
        <w:rPr>
          <w:rFonts w:ascii="Times New Roman" w:hAnsi="Times New Roman"/>
          <w:b/>
          <w:iCs/>
          <w:sz w:val="24"/>
          <w:szCs w:val="24"/>
        </w:rPr>
      </w:pPr>
      <w:r w:rsidRPr="00AE3156">
        <w:rPr>
          <w:rStyle w:val="11"/>
          <w:rFonts w:ascii="Times New Roman" w:hAnsi="Times New Roman"/>
          <w:b/>
          <w:iCs/>
          <w:sz w:val="24"/>
          <w:szCs w:val="24"/>
        </w:rPr>
        <w:lastRenderedPageBreak/>
        <w:t xml:space="preserve">2.3.1.4 – </w:t>
      </w:r>
      <w:r w:rsidR="00261B4D" w:rsidRPr="00AE3156">
        <w:rPr>
          <w:rStyle w:val="11"/>
          <w:rFonts w:ascii="Times New Roman" w:hAnsi="Times New Roman"/>
          <w:b/>
          <w:iCs/>
          <w:sz w:val="24"/>
          <w:szCs w:val="24"/>
        </w:rPr>
        <w:t>Профессиональное образование</w:t>
      </w:r>
    </w:p>
    <w:p w:rsidR="00261B4D" w:rsidRPr="00131430" w:rsidRDefault="00261B4D" w:rsidP="00707210">
      <w:pPr>
        <w:pStyle w:val="af"/>
        <w:spacing w:after="0" w:line="240" w:lineRule="auto"/>
        <w:ind w:firstLineChars="236" w:firstLine="378"/>
        <w:jc w:val="both"/>
        <w:rPr>
          <w:rStyle w:val="11"/>
          <w:rFonts w:ascii="Times New Roman" w:hAnsi="Times New Roman"/>
          <w:sz w:val="16"/>
          <w:szCs w:val="16"/>
        </w:rPr>
      </w:pPr>
    </w:p>
    <w:p w:rsidR="00261B4D" w:rsidRDefault="00261B4D" w:rsidP="00261B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Сведения о характеристиках образовательных учреждений: месторасположении, годе постройки и состоянии износа зданий образовательных учреждений представлены в табл.20.</w:t>
      </w:r>
    </w:p>
    <w:p w:rsidR="00261B4D" w:rsidRPr="00985B35" w:rsidRDefault="00261B4D" w:rsidP="00261B4D">
      <w:pPr>
        <w:spacing w:after="0" w:line="240" w:lineRule="auto"/>
        <w:ind w:right="60" w:firstLine="567"/>
        <w:jc w:val="both"/>
        <w:rPr>
          <w:rFonts w:ascii="Times New Roman" w:hAnsi="Times New Roman" w:cs="Times New Roman"/>
          <w:color w:val="000000"/>
          <w:sz w:val="24"/>
          <w:szCs w:val="24"/>
        </w:rPr>
      </w:pPr>
      <w:r w:rsidRPr="00985B35">
        <w:rPr>
          <w:rFonts w:ascii="Times New Roman" w:hAnsi="Times New Roman" w:cs="Times New Roman"/>
          <w:color w:val="000000"/>
          <w:sz w:val="24"/>
          <w:szCs w:val="24"/>
        </w:rPr>
        <w:t>В соответствии с проектом Схемы территориального планирования Красноярского края на расчетный срок предусмотрено строительство машиностроительного училища.</w:t>
      </w:r>
    </w:p>
    <w:p w:rsidR="00261B4D" w:rsidRDefault="00261B4D" w:rsidP="00261B4D">
      <w:pPr>
        <w:pStyle w:val="af"/>
        <w:spacing w:after="0" w:line="240" w:lineRule="auto"/>
        <w:ind w:firstLine="567"/>
        <w:jc w:val="both"/>
        <w:rPr>
          <w:rFonts w:ascii="Times New Roman" w:hAnsi="Times New Roman"/>
          <w:color w:val="C00000"/>
          <w:sz w:val="24"/>
          <w:szCs w:val="24"/>
        </w:rPr>
      </w:pPr>
    </w:p>
    <w:p w:rsidR="00261B4D" w:rsidRDefault="00261B4D" w:rsidP="00261B4D">
      <w:pPr>
        <w:pStyle w:val="af"/>
        <w:spacing w:after="0" w:line="240" w:lineRule="auto"/>
        <w:ind w:firstLine="567"/>
        <w:jc w:val="both"/>
        <w:rPr>
          <w:rFonts w:ascii="Times New Roman" w:hAnsi="Times New Roman"/>
          <w:color w:val="C00000"/>
          <w:sz w:val="24"/>
          <w:szCs w:val="24"/>
        </w:rPr>
        <w:sectPr w:rsidR="00261B4D" w:rsidSect="00A272FF">
          <w:type w:val="continuous"/>
          <w:pgSz w:w="11906" w:h="16838"/>
          <w:pgMar w:top="1134" w:right="850" w:bottom="1134" w:left="1701" w:header="720" w:footer="708" w:gutter="0"/>
          <w:cols w:space="720"/>
          <w:docGrid w:linePitch="360"/>
        </w:sectPr>
      </w:pPr>
    </w:p>
    <w:p w:rsidR="00261B4D" w:rsidRDefault="00261B4D" w:rsidP="00DA5C3B">
      <w:pPr>
        <w:spacing w:after="0" w:line="240" w:lineRule="auto"/>
        <w:ind w:hanging="142"/>
        <w:rPr>
          <w:rFonts w:ascii="Times New Roman" w:hAnsi="Times New Roman" w:cs="Times New Roman"/>
          <w:b/>
          <w:sz w:val="24"/>
          <w:szCs w:val="24"/>
        </w:rPr>
      </w:pPr>
      <w:r w:rsidRPr="00876F4D">
        <w:rPr>
          <w:rFonts w:ascii="Times New Roman" w:hAnsi="Times New Roman" w:cs="Times New Roman"/>
          <w:i/>
          <w:iCs/>
        </w:rPr>
        <w:lastRenderedPageBreak/>
        <w:t>Таблица 20. – Перечень и характеристики профессиональных образовательных учреждений по состоянию на 01.01.2019</w:t>
      </w:r>
    </w:p>
    <w:p w:rsidR="00261B4D" w:rsidRPr="00876F4D" w:rsidRDefault="00261B4D" w:rsidP="00261B4D">
      <w:pPr>
        <w:spacing w:after="0" w:line="240" w:lineRule="auto"/>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
        <w:gridCol w:w="1905"/>
        <w:gridCol w:w="3407"/>
        <w:gridCol w:w="8787"/>
      </w:tblGrid>
      <w:tr w:rsidR="00261B4D" w:rsidRPr="00707210" w:rsidTr="00707210">
        <w:trPr>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Наименование</w:t>
            </w:r>
          </w:p>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учреждения</w:t>
            </w:r>
          </w:p>
        </w:tc>
        <w:tc>
          <w:tcPr>
            <w:tcW w:w="382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Адрес</w:t>
            </w:r>
          </w:p>
        </w:tc>
        <w:tc>
          <w:tcPr>
            <w:tcW w:w="992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707210" w:rsidRDefault="00261B4D"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Характеристики</w:t>
            </w:r>
          </w:p>
        </w:tc>
      </w:tr>
      <w:tr w:rsidR="002907D9" w:rsidRPr="00617F6D" w:rsidTr="00DA5C3B">
        <w:trPr>
          <w:jc w:val="center"/>
        </w:trPr>
        <w:tc>
          <w:tcPr>
            <w:tcW w:w="425" w:type="dxa"/>
            <w:tcBorders>
              <w:top w:val="single" w:sz="4" w:space="0" w:color="000000"/>
              <w:left w:val="single" w:sz="4" w:space="0" w:color="000000"/>
              <w:bottom w:val="single" w:sz="4" w:space="0" w:color="000000"/>
              <w:right w:val="single" w:sz="4" w:space="0" w:color="000000"/>
            </w:tcBorders>
          </w:tcPr>
          <w:p w:rsidR="002907D9" w:rsidRPr="00617F6D" w:rsidRDefault="002907D9" w:rsidP="000821B6">
            <w:pPr>
              <w:spacing w:after="0" w:line="240" w:lineRule="auto"/>
              <w:jc w:val="center"/>
              <w:rPr>
                <w:rFonts w:ascii="Times New Roman" w:hAnsi="Times New Roman" w:cs="Times New Roman"/>
              </w:rPr>
            </w:pPr>
            <w:r w:rsidRPr="00617F6D">
              <w:rPr>
                <w:rFonts w:ascii="Times New Roman" w:hAnsi="Times New Roman" w:cs="Times New Roman"/>
              </w:rPr>
              <w:t>1.</w:t>
            </w:r>
          </w:p>
        </w:tc>
        <w:tc>
          <w:tcPr>
            <w:tcW w:w="2127" w:type="dxa"/>
            <w:tcBorders>
              <w:top w:val="single" w:sz="4" w:space="0" w:color="000000"/>
              <w:left w:val="single" w:sz="4" w:space="0" w:color="000000"/>
              <w:bottom w:val="single" w:sz="4" w:space="0" w:color="000000"/>
              <w:right w:val="single" w:sz="4" w:space="0" w:color="000000"/>
            </w:tcBorders>
          </w:tcPr>
          <w:p w:rsidR="002907D9" w:rsidRPr="00617F6D" w:rsidRDefault="002907D9" w:rsidP="000821B6">
            <w:pPr>
              <w:spacing w:after="0" w:line="240" w:lineRule="auto"/>
              <w:jc w:val="center"/>
              <w:rPr>
                <w:rFonts w:ascii="Times New Roman" w:hAnsi="Times New Roman" w:cs="Times New Roman"/>
              </w:rPr>
            </w:pPr>
            <w:r>
              <w:rPr>
                <w:rFonts w:ascii="Times New Roman" w:hAnsi="Times New Roman" w:cs="Times New Roman"/>
              </w:rPr>
              <w:t xml:space="preserve">Ачинский филиал ФГБОУ ВО </w:t>
            </w:r>
            <w:r w:rsidR="00FE3D25">
              <w:rPr>
                <w:rFonts w:ascii="Times New Roman" w:hAnsi="Times New Roman" w:cs="Times New Roman"/>
              </w:rPr>
              <w:t>«Красноярский государственный а</w:t>
            </w:r>
            <w:r>
              <w:rPr>
                <w:rFonts w:ascii="Times New Roman" w:hAnsi="Times New Roman" w:cs="Times New Roman"/>
              </w:rPr>
              <w:t>грарный университет</w:t>
            </w:r>
            <w:r w:rsidR="00FE3D25">
              <w:rPr>
                <w:rFonts w:ascii="Times New Roman" w:hAnsi="Times New Roman" w:cs="Times New Roman"/>
              </w:rPr>
              <w:t>»</w:t>
            </w:r>
          </w:p>
        </w:tc>
        <w:tc>
          <w:tcPr>
            <w:tcW w:w="3828" w:type="dxa"/>
            <w:tcBorders>
              <w:top w:val="single" w:sz="4" w:space="0" w:color="000000"/>
              <w:left w:val="single" w:sz="4" w:space="0" w:color="000000"/>
              <w:bottom w:val="single" w:sz="4" w:space="0" w:color="000000"/>
              <w:right w:val="single" w:sz="4" w:space="0" w:color="000000"/>
            </w:tcBorders>
          </w:tcPr>
          <w:p w:rsidR="002907D9" w:rsidRDefault="002907D9" w:rsidP="009D1695">
            <w:pPr>
              <w:spacing w:after="0" w:line="240" w:lineRule="auto"/>
              <w:rPr>
                <w:rFonts w:ascii="Times New Roman" w:hAnsi="Times New Roman" w:cs="Times New Roman"/>
              </w:rPr>
            </w:pPr>
            <w:r>
              <w:rPr>
                <w:rFonts w:ascii="Times New Roman" w:hAnsi="Times New Roman" w:cs="Times New Roman"/>
              </w:rPr>
              <w:t>662150, Красноярский край, Ачинск, ул.Коммунистическая, д.49</w:t>
            </w:r>
          </w:p>
          <w:p w:rsidR="002907D9" w:rsidRDefault="002907D9" w:rsidP="009D1695">
            <w:pPr>
              <w:spacing w:after="0" w:line="240" w:lineRule="auto"/>
              <w:rPr>
                <w:rFonts w:ascii="Times New Roman" w:hAnsi="Times New Roman" w:cs="Times New Roman"/>
              </w:rPr>
            </w:pPr>
          </w:p>
          <w:p w:rsidR="002907D9" w:rsidRPr="001371A1" w:rsidRDefault="002907D9" w:rsidP="009D1695">
            <w:pPr>
              <w:spacing w:after="0" w:line="240" w:lineRule="auto"/>
              <w:rPr>
                <w:rStyle w:val="apple-converted-space"/>
                <w:rFonts w:ascii="Times New Roman" w:hAnsi="Times New Roman" w:cs="Times New Roman"/>
                <w:shd w:val="clear" w:color="auto" w:fill="FFFFFF"/>
              </w:rPr>
            </w:pPr>
            <w:r w:rsidRPr="00617F6D">
              <w:rPr>
                <w:rFonts w:ascii="Times New Roman" w:hAnsi="Times New Roman" w:cs="Times New Roman"/>
                <w:b/>
                <w:bCs/>
                <w:shd w:val="clear" w:color="auto" w:fill="FFFFFF"/>
              </w:rPr>
              <w:t>E-mail:</w:t>
            </w:r>
            <w:r w:rsidRPr="00617F6D">
              <w:rPr>
                <w:rStyle w:val="apple-converted-space"/>
                <w:rFonts w:ascii="Times New Roman" w:hAnsi="Times New Roman" w:cs="Times New Roman"/>
                <w:shd w:val="clear" w:color="auto" w:fill="FFFFFF"/>
              </w:rPr>
              <w:t> </w:t>
            </w:r>
            <w:r>
              <w:rPr>
                <w:rFonts w:ascii="Times New Roman" w:hAnsi="Times New Roman" w:cs="Times New Roman"/>
                <w:shd w:val="clear" w:color="auto" w:fill="FFFFFF"/>
                <w:lang w:val="en-US"/>
              </w:rPr>
              <w:t>af</w:t>
            </w:r>
            <w:r w:rsidRPr="001371A1">
              <w:rPr>
                <w:rFonts w:ascii="Times New Roman" w:hAnsi="Times New Roman" w:cs="Times New Roman"/>
                <w:shd w:val="clear" w:color="auto" w:fill="FFFFFF"/>
              </w:rPr>
              <w:t>_</w:t>
            </w:r>
            <w:r>
              <w:rPr>
                <w:rFonts w:ascii="Times New Roman" w:hAnsi="Times New Roman" w:cs="Times New Roman"/>
                <w:shd w:val="clear" w:color="auto" w:fill="FFFFFF"/>
                <w:lang w:val="en-US"/>
              </w:rPr>
              <w:t>krasgau</w:t>
            </w:r>
            <w:r w:rsidRPr="001371A1">
              <w:rPr>
                <w:rFonts w:ascii="Times New Roman" w:hAnsi="Times New Roman" w:cs="Times New Roman"/>
                <w:shd w:val="clear" w:color="auto" w:fill="FFFFFF"/>
              </w:rPr>
              <w:t>@</w:t>
            </w:r>
            <w:r>
              <w:rPr>
                <w:rFonts w:ascii="Times New Roman" w:hAnsi="Times New Roman" w:cs="Times New Roman"/>
                <w:shd w:val="clear" w:color="auto" w:fill="FFFFFF"/>
                <w:lang w:val="en-US"/>
              </w:rPr>
              <w:t>mail</w:t>
            </w:r>
            <w:r w:rsidRPr="001371A1">
              <w:rPr>
                <w:rFonts w:ascii="Times New Roman" w:hAnsi="Times New Roman" w:cs="Times New Roman"/>
                <w:shd w:val="clear" w:color="auto" w:fill="FFFFFF"/>
              </w:rPr>
              <w:t>.</w:t>
            </w:r>
            <w:r>
              <w:rPr>
                <w:rFonts w:ascii="Times New Roman" w:hAnsi="Times New Roman" w:cs="Times New Roman"/>
                <w:shd w:val="clear" w:color="auto" w:fill="FFFFFF"/>
                <w:lang w:val="en-US"/>
              </w:rPr>
              <w:t>ru</w:t>
            </w:r>
          </w:p>
          <w:p w:rsidR="002907D9" w:rsidRPr="00617F6D" w:rsidRDefault="002907D9" w:rsidP="000821B6">
            <w:pPr>
              <w:spacing w:after="0" w:line="240" w:lineRule="auto"/>
              <w:rPr>
                <w:rFonts w:ascii="Times New Roman" w:hAnsi="Times New Roman" w:cs="Times New Roman"/>
                <w:lang w:val="en-US"/>
              </w:rPr>
            </w:pPr>
            <w:r w:rsidRPr="00617F6D">
              <w:rPr>
                <w:rFonts w:ascii="Times New Roman" w:hAnsi="Times New Roman" w:cs="Times New Roman"/>
                <w:b/>
                <w:bCs/>
                <w:shd w:val="clear" w:color="auto" w:fill="FFFFFF"/>
              </w:rPr>
              <w:t>Сайт</w:t>
            </w:r>
            <w:r w:rsidRPr="00617F6D">
              <w:rPr>
                <w:rFonts w:ascii="Times New Roman" w:hAnsi="Times New Roman" w:cs="Times New Roman"/>
                <w:b/>
                <w:bCs/>
                <w:shd w:val="clear" w:color="auto" w:fill="FFFFFF"/>
                <w:lang w:val="en-US"/>
              </w:rPr>
              <w:t>:</w:t>
            </w:r>
            <w:r w:rsidRPr="00617F6D">
              <w:rPr>
                <w:rStyle w:val="apple-converted-space"/>
                <w:rFonts w:ascii="Times New Roman" w:hAnsi="Times New Roman" w:cs="Times New Roman"/>
                <w:shd w:val="clear" w:color="auto" w:fill="FFFFFF"/>
                <w:lang w:val="en-US"/>
              </w:rPr>
              <w:t> </w:t>
            </w:r>
            <w:r w:rsidRPr="001371A1">
              <w:rPr>
                <w:rStyle w:val="apple-converted-space"/>
                <w:rFonts w:ascii="Times New Roman" w:hAnsi="Times New Roman" w:cs="Times New Roman"/>
                <w:shd w:val="clear" w:color="auto" w:fill="FFFFFF"/>
                <w:lang w:val="en-US"/>
              </w:rPr>
              <w:t>http://afkras.ru/</w:t>
            </w:r>
          </w:p>
        </w:tc>
        <w:tc>
          <w:tcPr>
            <w:tcW w:w="9922" w:type="dxa"/>
            <w:tcBorders>
              <w:top w:val="single" w:sz="4" w:space="0" w:color="000000"/>
              <w:left w:val="single" w:sz="4" w:space="0" w:color="000000"/>
              <w:bottom w:val="single" w:sz="4" w:space="0" w:color="000000"/>
              <w:right w:val="single" w:sz="4" w:space="0" w:color="000000"/>
            </w:tcBorders>
          </w:tcPr>
          <w:p w:rsidR="002907D9" w:rsidRDefault="002907D9" w:rsidP="009D1695">
            <w:pPr>
              <w:spacing w:after="0" w:line="240" w:lineRule="auto"/>
              <w:rPr>
                <w:rFonts w:ascii="Times New Roman" w:hAnsi="Times New Roman" w:cs="Times New Roman"/>
              </w:rPr>
            </w:pPr>
            <w:r w:rsidRPr="008E5C2B">
              <w:rPr>
                <w:rFonts w:ascii="Times New Roman" w:hAnsi="Times New Roman" w:cs="Times New Roman"/>
                <w:i/>
              </w:rPr>
              <w:t>Год основания:</w:t>
            </w:r>
            <w:r>
              <w:rPr>
                <w:rFonts w:ascii="Times New Roman" w:hAnsi="Times New Roman" w:cs="Times New Roman"/>
              </w:rPr>
              <w:t xml:space="preserve"> 1998 г.</w:t>
            </w:r>
          </w:p>
          <w:p w:rsidR="002907D9" w:rsidRPr="00267B8F" w:rsidRDefault="002907D9" w:rsidP="009D1695">
            <w:pPr>
              <w:spacing w:after="0" w:line="240" w:lineRule="auto"/>
              <w:rPr>
                <w:rFonts w:ascii="Times New Roman" w:hAnsi="Times New Roman" w:cs="Times New Roman"/>
                <w:i/>
              </w:rPr>
            </w:pPr>
            <w:r w:rsidRPr="00267B8F">
              <w:rPr>
                <w:rFonts w:ascii="Times New Roman" w:hAnsi="Times New Roman" w:cs="Times New Roman"/>
                <w:i/>
                <w:u w:val="single"/>
              </w:rPr>
              <w:t>Специальности</w:t>
            </w:r>
            <w:r w:rsidRPr="00267B8F">
              <w:rPr>
                <w:rFonts w:ascii="Times New Roman" w:hAnsi="Times New Roman" w:cs="Times New Roman"/>
                <w:i/>
              </w:rPr>
              <w:t>:</w:t>
            </w:r>
          </w:p>
          <w:p w:rsidR="002907D9" w:rsidRPr="00267B8F" w:rsidRDefault="002907D9" w:rsidP="009D1695">
            <w:pPr>
              <w:spacing w:after="0" w:line="240" w:lineRule="auto"/>
              <w:jc w:val="both"/>
              <w:rPr>
                <w:rFonts w:ascii="Times New Roman" w:hAnsi="Times New Roman" w:cs="Times New Roman"/>
                <w:i/>
              </w:rPr>
            </w:pPr>
            <w:r w:rsidRPr="00267B8F">
              <w:rPr>
                <w:rFonts w:ascii="Times New Roman" w:hAnsi="Times New Roman" w:cs="Times New Roman"/>
                <w:i/>
              </w:rPr>
              <w:t xml:space="preserve">По программам бакалавриата: </w:t>
            </w:r>
          </w:p>
          <w:p w:rsidR="002907D9" w:rsidRDefault="002907D9" w:rsidP="009D1695">
            <w:pPr>
              <w:spacing w:after="0" w:line="240" w:lineRule="auto"/>
              <w:jc w:val="both"/>
              <w:rPr>
                <w:rFonts w:ascii="Times New Roman" w:hAnsi="Times New Roman" w:cs="Times New Roman"/>
              </w:rPr>
            </w:pPr>
            <w:r>
              <w:rPr>
                <w:rFonts w:ascii="Times New Roman" w:hAnsi="Times New Roman" w:cs="Times New Roman"/>
              </w:rPr>
              <w:t>Экономика, профили: Бухгалтерский учет, анализ и аудит в АПК; Финансовый и бухгалтерский учет в АПК; Экономика предприятий и организаций в АПК.</w:t>
            </w:r>
          </w:p>
          <w:p w:rsidR="002907D9" w:rsidRDefault="002907D9" w:rsidP="009D1695">
            <w:pPr>
              <w:spacing w:after="0" w:line="240" w:lineRule="auto"/>
              <w:jc w:val="both"/>
              <w:rPr>
                <w:rFonts w:ascii="Times New Roman" w:hAnsi="Times New Roman" w:cs="Times New Roman"/>
              </w:rPr>
            </w:pPr>
            <w:r>
              <w:rPr>
                <w:rFonts w:ascii="Times New Roman" w:hAnsi="Times New Roman" w:cs="Times New Roman"/>
              </w:rPr>
              <w:t>Агроинженерия, профили: Технические системы в агробизнесе, электрооборудование и электротехнологии.</w:t>
            </w:r>
          </w:p>
          <w:p w:rsidR="002907D9" w:rsidRDefault="002907D9" w:rsidP="009D1695">
            <w:pPr>
              <w:spacing w:after="0" w:line="240" w:lineRule="auto"/>
              <w:jc w:val="both"/>
              <w:rPr>
                <w:rFonts w:ascii="Times New Roman" w:hAnsi="Times New Roman" w:cs="Times New Roman"/>
              </w:rPr>
            </w:pPr>
            <w:r>
              <w:rPr>
                <w:rFonts w:ascii="Times New Roman" w:hAnsi="Times New Roman" w:cs="Times New Roman"/>
              </w:rPr>
              <w:t>Землеустройство и кадастры, профили: Земельный кадастр.</w:t>
            </w:r>
          </w:p>
          <w:p w:rsidR="002907D9" w:rsidRDefault="002907D9" w:rsidP="009D1695">
            <w:pPr>
              <w:spacing w:after="0" w:line="240" w:lineRule="auto"/>
              <w:jc w:val="both"/>
              <w:rPr>
                <w:rFonts w:ascii="Times New Roman" w:hAnsi="Times New Roman" w:cs="Times New Roman"/>
              </w:rPr>
            </w:pPr>
            <w:r>
              <w:rPr>
                <w:rFonts w:ascii="Times New Roman" w:hAnsi="Times New Roman" w:cs="Times New Roman"/>
              </w:rPr>
              <w:t>Техническая безопасность, профили: Безопасность технологических процессов и производств в АПК.</w:t>
            </w:r>
          </w:p>
          <w:p w:rsidR="002907D9" w:rsidRDefault="002907D9" w:rsidP="009D1695">
            <w:pPr>
              <w:spacing w:after="0" w:line="240" w:lineRule="auto"/>
              <w:jc w:val="both"/>
              <w:rPr>
                <w:rFonts w:ascii="Times New Roman" w:hAnsi="Times New Roman" w:cs="Times New Roman"/>
              </w:rPr>
            </w:pPr>
            <w:r>
              <w:rPr>
                <w:rFonts w:ascii="Times New Roman" w:hAnsi="Times New Roman" w:cs="Times New Roman"/>
              </w:rPr>
              <w:t>Юриспруденция, профили: Правовое обеспечение аграрных отношений, Уголовно-правовой, Правовое регулирование устойчивого развития сельских территорий и АПК.</w:t>
            </w:r>
          </w:p>
          <w:p w:rsidR="002907D9" w:rsidRDefault="002907D9" w:rsidP="009D1695">
            <w:pPr>
              <w:spacing w:after="0" w:line="240" w:lineRule="auto"/>
              <w:jc w:val="both"/>
              <w:rPr>
                <w:rFonts w:ascii="Times New Roman" w:hAnsi="Times New Roman" w:cs="Times New Roman"/>
              </w:rPr>
            </w:pPr>
            <w:r w:rsidRPr="00E51268">
              <w:rPr>
                <w:rFonts w:ascii="Times New Roman" w:hAnsi="Times New Roman" w:cs="Times New Roman"/>
                <w:i/>
              </w:rPr>
              <w:t>По программам магистратуры</w:t>
            </w:r>
            <w:r>
              <w:rPr>
                <w:rFonts w:ascii="Times New Roman" w:hAnsi="Times New Roman" w:cs="Times New Roman"/>
              </w:rPr>
              <w:t>:</w:t>
            </w:r>
          </w:p>
          <w:p w:rsidR="002907D9" w:rsidRDefault="002907D9" w:rsidP="009D1695">
            <w:pPr>
              <w:spacing w:after="0" w:line="240" w:lineRule="auto"/>
              <w:jc w:val="both"/>
              <w:rPr>
                <w:rFonts w:ascii="Times New Roman" w:hAnsi="Times New Roman" w:cs="Times New Roman"/>
              </w:rPr>
            </w:pPr>
            <w:r>
              <w:rPr>
                <w:rFonts w:ascii="Times New Roman" w:hAnsi="Times New Roman" w:cs="Times New Roman"/>
              </w:rPr>
              <w:t>Экономика, программа экономика и организация бизнес-предпринимательства в АПК.</w:t>
            </w:r>
          </w:p>
          <w:p w:rsidR="002907D9" w:rsidRDefault="002907D9" w:rsidP="009D1695">
            <w:pPr>
              <w:spacing w:after="0" w:line="240" w:lineRule="auto"/>
              <w:jc w:val="both"/>
              <w:rPr>
                <w:rFonts w:ascii="Times New Roman" w:hAnsi="Times New Roman" w:cs="Times New Roman"/>
              </w:rPr>
            </w:pPr>
            <w:r>
              <w:rPr>
                <w:rFonts w:ascii="Times New Roman" w:hAnsi="Times New Roman" w:cs="Times New Roman"/>
              </w:rPr>
              <w:t>Агроинженерия, программа Электрооборудование и электротехнологии в АПК.</w:t>
            </w:r>
          </w:p>
          <w:p w:rsidR="002907D9" w:rsidRDefault="002907D9" w:rsidP="000821B6">
            <w:pPr>
              <w:spacing w:after="0" w:line="240" w:lineRule="auto"/>
              <w:jc w:val="both"/>
              <w:rPr>
                <w:rFonts w:ascii="Times New Roman" w:hAnsi="Times New Roman" w:cs="Times New Roman"/>
              </w:rPr>
            </w:pPr>
            <w:r>
              <w:rPr>
                <w:rFonts w:ascii="Times New Roman" w:hAnsi="Times New Roman" w:cs="Times New Roman"/>
              </w:rPr>
              <w:t>Юриспруденция, профили: Правовое-регулирование земельных и имущественных отношений; Уголовный процесс, криминалистика, оперативно-розыскная деятельность.</w:t>
            </w:r>
          </w:p>
          <w:p w:rsidR="00FE3D25" w:rsidRPr="001371A1" w:rsidRDefault="00FE3D25" w:rsidP="000821B6">
            <w:pPr>
              <w:spacing w:after="0" w:line="240" w:lineRule="auto"/>
              <w:jc w:val="both"/>
              <w:rPr>
                <w:rFonts w:ascii="Times New Roman" w:hAnsi="Times New Roman" w:cs="Times New Roman"/>
              </w:rPr>
            </w:pPr>
          </w:p>
        </w:tc>
      </w:tr>
      <w:tr w:rsidR="002907D9" w:rsidRPr="00617F6D" w:rsidTr="00DA5C3B">
        <w:trPr>
          <w:jc w:val="center"/>
        </w:trPr>
        <w:tc>
          <w:tcPr>
            <w:tcW w:w="425" w:type="dxa"/>
            <w:tcBorders>
              <w:top w:val="single" w:sz="4" w:space="0" w:color="000000"/>
              <w:left w:val="single" w:sz="4" w:space="0" w:color="000000"/>
              <w:bottom w:val="single" w:sz="4" w:space="0" w:color="000000"/>
              <w:right w:val="single" w:sz="4" w:space="0" w:color="000000"/>
            </w:tcBorders>
          </w:tcPr>
          <w:p w:rsidR="002907D9" w:rsidRPr="00617F6D" w:rsidRDefault="00AD6676" w:rsidP="000821B6">
            <w:pPr>
              <w:spacing w:after="0" w:line="240" w:lineRule="auto"/>
              <w:jc w:val="center"/>
              <w:rPr>
                <w:rFonts w:ascii="Times New Roman" w:hAnsi="Times New Roman" w:cs="Times New Roman"/>
              </w:rPr>
            </w:pPr>
            <w:r>
              <w:rPr>
                <w:rFonts w:ascii="Times New Roman" w:hAnsi="Times New Roman" w:cs="Times New Roman"/>
              </w:rPr>
              <w:t>2</w:t>
            </w:r>
            <w:r w:rsidR="002907D9">
              <w:rPr>
                <w:rFonts w:ascii="Times New Roman" w:hAnsi="Times New Roman" w:cs="Times New Roman"/>
              </w:rPr>
              <w:t>.</w:t>
            </w:r>
          </w:p>
        </w:tc>
        <w:tc>
          <w:tcPr>
            <w:tcW w:w="2127" w:type="dxa"/>
            <w:tcBorders>
              <w:top w:val="single" w:sz="4" w:space="0" w:color="000000"/>
              <w:left w:val="single" w:sz="4" w:space="0" w:color="000000"/>
              <w:bottom w:val="single" w:sz="4" w:space="0" w:color="000000"/>
              <w:right w:val="single" w:sz="4" w:space="0" w:color="000000"/>
            </w:tcBorders>
          </w:tcPr>
          <w:p w:rsidR="002907D9" w:rsidRPr="00617F6D" w:rsidRDefault="002907D9" w:rsidP="00FE3D25">
            <w:pPr>
              <w:spacing w:after="0" w:line="240" w:lineRule="auto"/>
              <w:jc w:val="center"/>
              <w:rPr>
                <w:rFonts w:ascii="Times New Roman" w:hAnsi="Times New Roman" w:cs="Times New Roman"/>
              </w:rPr>
            </w:pPr>
            <w:r>
              <w:rPr>
                <w:rFonts w:ascii="Times New Roman" w:hAnsi="Times New Roman" w:cs="Times New Roman"/>
              </w:rPr>
              <w:t>КГБПОУ «</w:t>
            </w:r>
            <w:r w:rsidRPr="002907D9">
              <w:rPr>
                <w:rFonts w:ascii="Times New Roman" w:hAnsi="Times New Roman" w:cs="Times New Roman"/>
              </w:rPr>
              <w:t>Ачинский колледж отраслевых технологий и бизнеса</w:t>
            </w:r>
            <w:r>
              <w:rPr>
                <w:rFonts w:ascii="Times New Roman" w:hAnsi="Times New Roman" w:cs="Times New Roman"/>
              </w:rPr>
              <w:t>»</w:t>
            </w:r>
            <w:r>
              <w:rPr>
                <w:color w:val="242424"/>
                <w:sz w:val="27"/>
                <w:szCs w:val="27"/>
                <w:shd w:val="clear" w:color="auto" w:fill="FFFFFF"/>
              </w:rPr>
              <w:t> </w:t>
            </w:r>
          </w:p>
        </w:tc>
        <w:tc>
          <w:tcPr>
            <w:tcW w:w="3828" w:type="dxa"/>
            <w:tcBorders>
              <w:top w:val="single" w:sz="4" w:space="0" w:color="000000"/>
              <w:left w:val="single" w:sz="4" w:space="0" w:color="000000"/>
              <w:bottom w:val="single" w:sz="4" w:space="0" w:color="000000"/>
              <w:right w:val="single" w:sz="4" w:space="0" w:color="000000"/>
            </w:tcBorders>
          </w:tcPr>
          <w:p w:rsidR="00E342BE" w:rsidRDefault="002907D9" w:rsidP="000821B6">
            <w:pPr>
              <w:spacing w:after="0" w:line="240" w:lineRule="auto"/>
              <w:rPr>
                <w:rFonts w:ascii="Times New Roman" w:hAnsi="Times New Roman" w:cs="Times New Roman"/>
              </w:rPr>
            </w:pPr>
            <w:r>
              <w:rPr>
                <w:rFonts w:ascii="Times New Roman" w:hAnsi="Times New Roman" w:cs="Times New Roman"/>
              </w:rPr>
              <w:t xml:space="preserve">662161, Красноярский край, </w:t>
            </w:r>
          </w:p>
          <w:p w:rsidR="002907D9" w:rsidRDefault="002907D9" w:rsidP="000821B6">
            <w:pPr>
              <w:spacing w:after="0" w:line="240" w:lineRule="auto"/>
              <w:rPr>
                <w:rFonts w:ascii="Times New Roman" w:hAnsi="Times New Roman" w:cs="Times New Roman"/>
              </w:rPr>
            </w:pPr>
            <w:r>
              <w:rPr>
                <w:rFonts w:ascii="Times New Roman" w:hAnsi="Times New Roman" w:cs="Times New Roman"/>
              </w:rPr>
              <w:t>г. Ачинск, ул. Гагарина, д.27, корпус 1.</w:t>
            </w:r>
          </w:p>
          <w:p w:rsidR="002907D9" w:rsidRPr="00617F6D" w:rsidRDefault="002907D9" w:rsidP="000821B6">
            <w:pPr>
              <w:spacing w:after="0" w:line="240" w:lineRule="auto"/>
              <w:rPr>
                <w:rFonts w:ascii="Times New Roman" w:hAnsi="Times New Roman" w:cs="Times New Roman"/>
              </w:rPr>
            </w:pPr>
            <w:r w:rsidRPr="00617F6D">
              <w:rPr>
                <w:rFonts w:ascii="Times New Roman" w:hAnsi="Times New Roman" w:cs="Times New Roman"/>
                <w:b/>
                <w:bCs/>
                <w:shd w:val="clear" w:color="auto" w:fill="FFFFFF"/>
              </w:rPr>
              <w:t>E-mail:</w:t>
            </w:r>
            <w:r w:rsidRPr="00617F6D">
              <w:rPr>
                <w:rStyle w:val="apple-converted-space"/>
                <w:rFonts w:ascii="Times New Roman" w:hAnsi="Times New Roman" w:cs="Times New Roman"/>
                <w:shd w:val="clear" w:color="auto" w:fill="FFFFFF"/>
              </w:rPr>
              <w:t> </w:t>
            </w:r>
            <w:r w:rsidRPr="00791234">
              <w:rPr>
                <w:rFonts w:ascii="Times New Roman" w:hAnsi="Times New Roman" w:cs="Times New Roman"/>
              </w:rPr>
              <w:t>agkotib@mail.ru</w:t>
            </w:r>
          </w:p>
        </w:tc>
        <w:tc>
          <w:tcPr>
            <w:tcW w:w="9922" w:type="dxa"/>
            <w:tcBorders>
              <w:top w:val="single" w:sz="4" w:space="0" w:color="000000"/>
              <w:left w:val="single" w:sz="4" w:space="0" w:color="000000"/>
              <w:bottom w:val="single" w:sz="4" w:space="0" w:color="000000"/>
              <w:right w:val="single" w:sz="4" w:space="0" w:color="000000"/>
            </w:tcBorders>
          </w:tcPr>
          <w:p w:rsidR="002907D9" w:rsidRDefault="002907D9" w:rsidP="000821B6">
            <w:pPr>
              <w:spacing w:after="0" w:line="240" w:lineRule="auto"/>
              <w:jc w:val="both"/>
              <w:rPr>
                <w:rFonts w:ascii="Times New Roman" w:hAnsi="Times New Roman" w:cs="Times New Roman"/>
              </w:rPr>
            </w:pPr>
            <w:r w:rsidRPr="00791234">
              <w:rPr>
                <w:rFonts w:ascii="Times New Roman" w:hAnsi="Times New Roman" w:cs="Times New Roman"/>
                <w:i/>
              </w:rPr>
              <w:t>Год основания</w:t>
            </w:r>
            <w:r>
              <w:rPr>
                <w:rFonts w:ascii="Times New Roman" w:hAnsi="Times New Roman" w:cs="Times New Roman"/>
              </w:rPr>
              <w:t>: 2015 г. (объединил в себя профессиональные коллективы 3 образовательных учреждений: к нему присоединились Профессиональный лицей №8 и Ачинский политехнический техникум.</w:t>
            </w:r>
          </w:p>
          <w:p w:rsidR="002907D9" w:rsidRDefault="002907D9" w:rsidP="000821B6">
            <w:pPr>
              <w:spacing w:after="0" w:line="240" w:lineRule="auto"/>
              <w:jc w:val="both"/>
              <w:rPr>
                <w:rFonts w:ascii="Times New Roman" w:hAnsi="Times New Roman" w:cs="Times New Roman"/>
              </w:rPr>
            </w:pPr>
            <w:r w:rsidRPr="001B07AD">
              <w:rPr>
                <w:rFonts w:ascii="Times New Roman" w:hAnsi="Times New Roman" w:cs="Times New Roman"/>
                <w:i/>
              </w:rPr>
              <w:t>Число обучающихся в ссузе студентов</w:t>
            </w:r>
            <w:r>
              <w:rPr>
                <w:rFonts w:ascii="Times New Roman" w:hAnsi="Times New Roman" w:cs="Times New Roman"/>
              </w:rPr>
              <w:t>: около 3000 человек.</w:t>
            </w:r>
          </w:p>
          <w:p w:rsidR="002907D9" w:rsidRDefault="002907D9" w:rsidP="000821B6">
            <w:pPr>
              <w:spacing w:after="0" w:line="240" w:lineRule="auto"/>
              <w:rPr>
                <w:rFonts w:ascii="Times New Roman" w:hAnsi="Times New Roman" w:cs="Times New Roman"/>
              </w:rPr>
            </w:pPr>
            <w:r>
              <w:rPr>
                <w:rFonts w:ascii="Times New Roman" w:hAnsi="Times New Roman" w:cs="Times New Roman"/>
              </w:rPr>
              <w:t>Обучение на базе 9 и 11 классов.</w:t>
            </w:r>
          </w:p>
          <w:p w:rsidR="002907D9" w:rsidRPr="001B07AD" w:rsidRDefault="002907D9" w:rsidP="000821B6">
            <w:pPr>
              <w:spacing w:after="0" w:line="240" w:lineRule="auto"/>
              <w:jc w:val="both"/>
              <w:rPr>
                <w:rFonts w:ascii="Times New Roman" w:hAnsi="Times New Roman" w:cs="Times New Roman"/>
                <w:i/>
                <w:sz w:val="8"/>
                <w:szCs w:val="8"/>
              </w:rPr>
            </w:pPr>
          </w:p>
          <w:p w:rsidR="002907D9" w:rsidRDefault="002907D9" w:rsidP="000821B6">
            <w:pPr>
              <w:spacing w:after="0" w:line="240" w:lineRule="auto"/>
              <w:jc w:val="both"/>
              <w:rPr>
                <w:rFonts w:ascii="Times New Roman" w:hAnsi="Times New Roman" w:cs="Times New Roman"/>
                <w:i/>
              </w:rPr>
            </w:pPr>
            <w:r>
              <w:rPr>
                <w:rFonts w:ascii="Times New Roman" w:hAnsi="Times New Roman" w:cs="Times New Roman"/>
                <w:i/>
              </w:rPr>
              <w:t>Подготовка квалифицированных рабочих и служащих:</w:t>
            </w:r>
          </w:p>
          <w:p w:rsidR="002907D9" w:rsidRDefault="002907D9" w:rsidP="000821B6">
            <w:pPr>
              <w:spacing w:after="0" w:line="240" w:lineRule="auto"/>
              <w:jc w:val="both"/>
              <w:rPr>
                <w:rFonts w:ascii="Times New Roman" w:hAnsi="Times New Roman" w:cs="Times New Roman"/>
              </w:rPr>
            </w:pPr>
            <w:r w:rsidRPr="001B07AD">
              <w:rPr>
                <w:rFonts w:ascii="Times New Roman" w:hAnsi="Times New Roman" w:cs="Times New Roman"/>
                <w:i/>
              </w:rPr>
              <w:t>Специальности</w:t>
            </w:r>
            <w:r>
              <w:rPr>
                <w:rFonts w:ascii="Times New Roman" w:hAnsi="Times New Roman" w:cs="Times New Roman"/>
              </w:rPr>
              <w:t>: Мастер общестроительных работ; Мастер отделочных строительных работ; Электромонтажник электрических сетей и электрооборудования; Автомеханик; Социальный работник.</w:t>
            </w:r>
          </w:p>
          <w:p w:rsidR="002907D9" w:rsidRPr="001B07AD" w:rsidRDefault="002907D9" w:rsidP="000821B6">
            <w:pPr>
              <w:spacing w:after="0" w:line="240" w:lineRule="auto"/>
              <w:jc w:val="both"/>
              <w:rPr>
                <w:rFonts w:ascii="Times New Roman" w:hAnsi="Times New Roman" w:cs="Times New Roman"/>
                <w:i/>
              </w:rPr>
            </w:pPr>
            <w:r w:rsidRPr="001B07AD">
              <w:rPr>
                <w:rFonts w:ascii="Times New Roman" w:hAnsi="Times New Roman" w:cs="Times New Roman"/>
                <w:i/>
              </w:rPr>
              <w:t>Профессиональное обучение лиц с ОВЗ:</w:t>
            </w:r>
          </w:p>
          <w:p w:rsidR="002907D9" w:rsidRDefault="002907D9" w:rsidP="000821B6">
            <w:pPr>
              <w:spacing w:after="0" w:line="240" w:lineRule="auto"/>
              <w:jc w:val="both"/>
              <w:rPr>
                <w:rFonts w:ascii="Times New Roman" w:hAnsi="Times New Roman" w:cs="Times New Roman"/>
              </w:rPr>
            </w:pPr>
            <w:r w:rsidRPr="001B07AD">
              <w:rPr>
                <w:rFonts w:ascii="Times New Roman" w:hAnsi="Times New Roman" w:cs="Times New Roman"/>
                <w:i/>
              </w:rPr>
              <w:t>Специальности</w:t>
            </w:r>
            <w:r>
              <w:rPr>
                <w:rFonts w:ascii="Times New Roman" w:hAnsi="Times New Roman" w:cs="Times New Roman"/>
              </w:rPr>
              <w:t>: Каменщик; Штукатур; Облицовщик-плиточник.</w:t>
            </w:r>
          </w:p>
          <w:p w:rsidR="002907D9" w:rsidRPr="001B07AD" w:rsidRDefault="002907D9" w:rsidP="000821B6">
            <w:pPr>
              <w:spacing w:after="0" w:line="240" w:lineRule="auto"/>
              <w:jc w:val="both"/>
              <w:rPr>
                <w:rFonts w:ascii="Times New Roman" w:hAnsi="Times New Roman" w:cs="Times New Roman"/>
                <w:sz w:val="8"/>
                <w:szCs w:val="8"/>
              </w:rPr>
            </w:pPr>
          </w:p>
          <w:p w:rsidR="002907D9" w:rsidRDefault="002907D9" w:rsidP="000821B6">
            <w:pPr>
              <w:spacing w:after="0" w:line="240" w:lineRule="auto"/>
              <w:jc w:val="both"/>
              <w:rPr>
                <w:rFonts w:ascii="Times New Roman" w:hAnsi="Times New Roman" w:cs="Times New Roman"/>
                <w:i/>
              </w:rPr>
            </w:pPr>
            <w:r>
              <w:rPr>
                <w:rFonts w:ascii="Times New Roman" w:hAnsi="Times New Roman" w:cs="Times New Roman"/>
                <w:i/>
              </w:rPr>
              <w:t>Подготовка специалистов среднего звена:</w:t>
            </w:r>
          </w:p>
          <w:p w:rsidR="002907D9" w:rsidRDefault="002907D9" w:rsidP="000821B6">
            <w:pPr>
              <w:spacing w:after="0" w:line="240" w:lineRule="auto"/>
              <w:jc w:val="both"/>
              <w:rPr>
                <w:rFonts w:ascii="Times New Roman" w:hAnsi="Times New Roman" w:cs="Times New Roman"/>
              </w:rPr>
            </w:pPr>
            <w:r>
              <w:rPr>
                <w:rFonts w:ascii="Times New Roman" w:hAnsi="Times New Roman" w:cs="Times New Roman"/>
                <w:i/>
              </w:rPr>
              <w:t>Специальности</w:t>
            </w:r>
            <w:r>
              <w:rPr>
                <w:rFonts w:ascii="Times New Roman" w:hAnsi="Times New Roman" w:cs="Times New Roman"/>
              </w:rPr>
              <w:t xml:space="preserve">: Энергетика; Электротехника; Электроника и микроэлектроника; Радиотехника и телекоммуникации; Эксплуатация транспорта; Экономика и управление; Технологические машины; Оборудование и транспортные средства; Приборостроение; </w:t>
            </w:r>
            <w:r>
              <w:rPr>
                <w:rFonts w:ascii="Times New Roman" w:hAnsi="Times New Roman" w:cs="Times New Roman"/>
              </w:rPr>
              <w:lastRenderedPageBreak/>
              <w:t>Металлургия; Машиностроение; Информатика и вычислительная техника; Автоматизация и управление; Право; Социальная работа и издательское дело; Строительство и архитектура.</w:t>
            </w:r>
          </w:p>
          <w:p w:rsidR="00FE3D25" w:rsidRPr="00617F6D" w:rsidRDefault="00FE3D25" w:rsidP="000821B6">
            <w:pPr>
              <w:spacing w:after="0" w:line="240" w:lineRule="auto"/>
              <w:jc w:val="both"/>
              <w:rPr>
                <w:rFonts w:ascii="Times New Roman" w:hAnsi="Times New Roman" w:cs="Times New Roman"/>
              </w:rPr>
            </w:pPr>
          </w:p>
        </w:tc>
      </w:tr>
      <w:tr w:rsidR="002907D9" w:rsidRPr="00617F6D" w:rsidTr="00DA5C3B">
        <w:trPr>
          <w:jc w:val="center"/>
        </w:trPr>
        <w:tc>
          <w:tcPr>
            <w:tcW w:w="425" w:type="dxa"/>
            <w:tcBorders>
              <w:top w:val="single" w:sz="4" w:space="0" w:color="000000"/>
              <w:left w:val="single" w:sz="4" w:space="0" w:color="000000"/>
              <w:bottom w:val="single" w:sz="4" w:space="0" w:color="000000"/>
              <w:right w:val="single" w:sz="4" w:space="0" w:color="000000"/>
            </w:tcBorders>
          </w:tcPr>
          <w:p w:rsidR="002907D9" w:rsidRPr="00617F6D" w:rsidRDefault="00AD6676" w:rsidP="000821B6">
            <w:pPr>
              <w:spacing w:after="0" w:line="240" w:lineRule="auto"/>
              <w:jc w:val="center"/>
              <w:rPr>
                <w:rFonts w:ascii="Times New Roman" w:hAnsi="Times New Roman" w:cs="Times New Roman"/>
              </w:rPr>
            </w:pPr>
            <w:r>
              <w:rPr>
                <w:rFonts w:ascii="Times New Roman" w:hAnsi="Times New Roman" w:cs="Times New Roman"/>
              </w:rPr>
              <w:lastRenderedPageBreak/>
              <w:t>3</w:t>
            </w:r>
            <w:r w:rsidR="002907D9">
              <w:rPr>
                <w:rFonts w:ascii="Times New Roman" w:hAnsi="Times New Roman" w:cs="Times New Roman"/>
              </w:rPr>
              <w:t>.</w:t>
            </w:r>
          </w:p>
        </w:tc>
        <w:tc>
          <w:tcPr>
            <w:tcW w:w="2127" w:type="dxa"/>
            <w:tcBorders>
              <w:top w:val="single" w:sz="4" w:space="0" w:color="000000"/>
              <w:left w:val="single" w:sz="4" w:space="0" w:color="000000"/>
              <w:bottom w:val="single" w:sz="4" w:space="0" w:color="000000"/>
              <w:right w:val="single" w:sz="4" w:space="0" w:color="000000"/>
            </w:tcBorders>
          </w:tcPr>
          <w:p w:rsidR="002907D9" w:rsidRPr="00617F6D" w:rsidRDefault="00AD6676" w:rsidP="000821B6">
            <w:pPr>
              <w:spacing w:after="0" w:line="240" w:lineRule="auto"/>
              <w:jc w:val="center"/>
              <w:rPr>
                <w:rFonts w:ascii="Times New Roman" w:hAnsi="Times New Roman" w:cs="Times New Roman"/>
              </w:rPr>
            </w:pPr>
            <w:r w:rsidRPr="00AD6676">
              <w:rPr>
                <w:rFonts w:ascii="Times New Roman" w:hAnsi="Times New Roman" w:cs="Times New Roman"/>
              </w:rPr>
              <w:t>КГБПОУ «Ачинский педагогический колледж»</w:t>
            </w:r>
          </w:p>
        </w:tc>
        <w:tc>
          <w:tcPr>
            <w:tcW w:w="3828" w:type="dxa"/>
            <w:tcBorders>
              <w:top w:val="single" w:sz="4" w:space="0" w:color="000000"/>
              <w:left w:val="single" w:sz="4" w:space="0" w:color="000000"/>
              <w:bottom w:val="single" w:sz="4" w:space="0" w:color="000000"/>
              <w:right w:val="single" w:sz="4" w:space="0" w:color="000000"/>
            </w:tcBorders>
          </w:tcPr>
          <w:p w:rsidR="00E342BE" w:rsidRPr="00FE3D25" w:rsidRDefault="002907D9" w:rsidP="000821B6">
            <w:pPr>
              <w:spacing w:after="0" w:line="240" w:lineRule="auto"/>
              <w:rPr>
                <w:rFonts w:ascii="Times New Roman" w:hAnsi="Times New Roman" w:cs="Times New Roman"/>
              </w:rPr>
            </w:pPr>
            <w:r w:rsidRPr="00FE3D25">
              <w:rPr>
                <w:rFonts w:ascii="Times New Roman" w:hAnsi="Times New Roman" w:cs="Times New Roman"/>
              </w:rPr>
              <w:t>662162, Красноярский край,</w:t>
            </w:r>
          </w:p>
          <w:p w:rsidR="002907D9" w:rsidRPr="00FE3D25" w:rsidRDefault="002907D9" w:rsidP="000821B6">
            <w:pPr>
              <w:spacing w:after="0" w:line="240" w:lineRule="auto"/>
              <w:rPr>
                <w:rFonts w:ascii="Times New Roman" w:hAnsi="Times New Roman" w:cs="Times New Roman"/>
              </w:rPr>
            </w:pPr>
            <w:r w:rsidRPr="00FE3D25">
              <w:rPr>
                <w:rFonts w:ascii="Times New Roman" w:hAnsi="Times New Roman" w:cs="Times New Roman"/>
              </w:rPr>
              <w:t xml:space="preserve"> г. Ачинск, ул. Ленина, д.10</w:t>
            </w:r>
          </w:p>
          <w:p w:rsidR="002907D9" w:rsidRPr="00FE3D25" w:rsidRDefault="002907D9" w:rsidP="000821B6">
            <w:pPr>
              <w:spacing w:after="0" w:line="240" w:lineRule="auto"/>
              <w:rPr>
                <w:rFonts w:ascii="Times New Roman" w:hAnsi="Times New Roman" w:cs="Times New Roman"/>
              </w:rPr>
            </w:pPr>
            <w:r w:rsidRPr="00FE3D25">
              <w:rPr>
                <w:rStyle w:val="apple-converted-space"/>
                <w:rFonts w:ascii="Arial" w:hAnsi="Arial" w:cs="Arial"/>
                <w:color w:val="333333"/>
                <w:sz w:val="19"/>
                <w:szCs w:val="19"/>
                <w:shd w:val="clear" w:color="auto" w:fill="FFFFFF"/>
              </w:rPr>
              <w:t> </w:t>
            </w:r>
            <w:r w:rsidRPr="00FE3D25">
              <w:rPr>
                <w:rFonts w:ascii="Times New Roman" w:hAnsi="Times New Roman" w:cs="Times New Roman"/>
                <w:bCs/>
                <w:shd w:val="clear" w:color="auto" w:fill="FFFFFF"/>
              </w:rPr>
              <w:t>E-mail:</w:t>
            </w:r>
            <w:r w:rsidRPr="00FE3D25">
              <w:rPr>
                <w:rStyle w:val="apple-converted-space"/>
                <w:rFonts w:ascii="Times New Roman" w:hAnsi="Times New Roman" w:cs="Times New Roman"/>
                <w:shd w:val="clear" w:color="auto" w:fill="FFFFFF"/>
              </w:rPr>
              <w:t> </w:t>
            </w:r>
            <w:hyperlink r:id="rId24" w:history="1">
              <w:r w:rsidRPr="00FE3D25">
                <w:rPr>
                  <w:rStyle w:val="a9"/>
                  <w:rFonts w:ascii="Times New Roman" w:hAnsi="Times New Roman" w:cs="Times New Roman"/>
                  <w:bCs/>
                  <w:color w:val="000000" w:themeColor="text1"/>
                  <w:shd w:val="clear" w:color="auto" w:fill="FFFFFF"/>
                </w:rPr>
                <w:t>director@cross-apk.ru</w:t>
              </w:r>
            </w:hyperlink>
          </w:p>
        </w:tc>
        <w:tc>
          <w:tcPr>
            <w:tcW w:w="9922" w:type="dxa"/>
            <w:tcBorders>
              <w:top w:val="single" w:sz="4" w:space="0" w:color="000000"/>
              <w:left w:val="single" w:sz="4" w:space="0" w:color="000000"/>
              <w:bottom w:val="single" w:sz="4" w:space="0" w:color="000000"/>
              <w:right w:val="single" w:sz="4" w:space="0" w:color="000000"/>
            </w:tcBorders>
          </w:tcPr>
          <w:p w:rsidR="002907D9" w:rsidRDefault="002907D9" w:rsidP="000821B6">
            <w:pPr>
              <w:spacing w:after="0" w:line="240" w:lineRule="auto"/>
              <w:rPr>
                <w:rFonts w:ascii="Times New Roman" w:hAnsi="Times New Roman" w:cs="Times New Roman"/>
              </w:rPr>
            </w:pPr>
            <w:r w:rsidRPr="001B07AD">
              <w:rPr>
                <w:rFonts w:ascii="Times New Roman" w:hAnsi="Times New Roman" w:cs="Times New Roman"/>
                <w:i/>
              </w:rPr>
              <w:t>Год основания</w:t>
            </w:r>
            <w:r>
              <w:rPr>
                <w:rFonts w:ascii="Times New Roman" w:hAnsi="Times New Roman" w:cs="Times New Roman"/>
              </w:rPr>
              <w:t>: 1928 г.</w:t>
            </w:r>
          </w:p>
          <w:p w:rsidR="002907D9" w:rsidRDefault="002907D9" w:rsidP="000821B6">
            <w:pPr>
              <w:spacing w:after="0" w:line="240" w:lineRule="auto"/>
              <w:rPr>
                <w:rFonts w:ascii="Times New Roman" w:hAnsi="Times New Roman" w:cs="Times New Roman"/>
              </w:rPr>
            </w:pPr>
            <w:r>
              <w:rPr>
                <w:rFonts w:ascii="Times New Roman" w:hAnsi="Times New Roman" w:cs="Times New Roman"/>
                <w:i/>
              </w:rPr>
              <w:t xml:space="preserve">Формы обучения: </w:t>
            </w:r>
            <w:r w:rsidRPr="001B07AD">
              <w:rPr>
                <w:rFonts w:ascii="Times New Roman" w:hAnsi="Times New Roman" w:cs="Times New Roman"/>
              </w:rPr>
              <w:t>очная/заочная</w:t>
            </w:r>
          </w:p>
          <w:p w:rsidR="002907D9" w:rsidRDefault="002907D9" w:rsidP="000821B6">
            <w:pPr>
              <w:spacing w:after="0" w:line="240" w:lineRule="auto"/>
              <w:rPr>
                <w:rFonts w:ascii="Times New Roman" w:hAnsi="Times New Roman" w:cs="Times New Roman"/>
              </w:rPr>
            </w:pPr>
            <w:r>
              <w:rPr>
                <w:rFonts w:ascii="Times New Roman" w:hAnsi="Times New Roman" w:cs="Times New Roman"/>
              </w:rPr>
              <w:t>Обучение на базе 9 и 11 классов.</w:t>
            </w:r>
          </w:p>
          <w:p w:rsidR="002907D9" w:rsidRDefault="002907D9" w:rsidP="000821B6">
            <w:pPr>
              <w:spacing w:after="0" w:line="240" w:lineRule="auto"/>
              <w:rPr>
                <w:rFonts w:ascii="Times New Roman" w:hAnsi="Times New Roman" w:cs="Times New Roman"/>
              </w:rPr>
            </w:pPr>
            <w:r w:rsidRPr="001B07AD">
              <w:rPr>
                <w:rFonts w:ascii="Times New Roman" w:hAnsi="Times New Roman" w:cs="Times New Roman"/>
                <w:i/>
              </w:rPr>
              <w:t>Специальности</w:t>
            </w:r>
            <w:r>
              <w:rPr>
                <w:rFonts w:ascii="Times New Roman" w:hAnsi="Times New Roman" w:cs="Times New Roman"/>
              </w:rPr>
              <w:t xml:space="preserve">: Преподавание в начальных классах; Дошкольное образование; Физическая культура; Педагогика дополнительного образования; </w:t>
            </w:r>
          </w:p>
          <w:p w:rsidR="00FE3D25" w:rsidRPr="00617F6D" w:rsidRDefault="00FE3D25" w:rsidP="000821B6">
            <w:pPr>
              <w:spacing w:after="0" w:line="240" w:lineRule="auto"/>
              <w:rPr>
                <w:rFonts w:ascii="Times New Roman" w:hAnsi="Times New Roman" w:cs="Times New Roman"/>
              </w:rPr>
            </w:pPr>
          </w:p>
        </w:tc>
      </w:tr>
      <w:tr w:rsidR="002907D9" w:rsidRPr="00617F6D" w:rsidTr="00DA5C3B">
        <w:trPr>
          <w:jc w:val="center"/>
        </w:trPr>
        <w:tc>
          <w:tcPr>
            <w:tcW w:w="425" w:type="dxa"/>
            <w:tcBorders>
              <w:top w:val="single" w:sz="4" w:space="0" w:color="000000"/>
              <w:left w:val="single" w:sz="4" w:space="0" w:color="000000"/>
              <w:bottom w:val="single" w:sz="4" w:space="0" w:color="000000"/>
              <w:right w:val="single" w:sz="4" w:space="0" w:color="000000"/>
            </w:tcBorders>
          </w:tcPr>
          <w:p w:rsidR="002907D9" w:rsidRPr="00617F6D" w:rsidRDefault="00AD6676" w:rsidP="000821B6">
            <w:pPr>
              <w:spacing w:after="0" w:line="240" w:lineRule="auto"/>
              <w:jc w:val="center"/>
              <w:rPr>
                <w:rFonts w:ascii="Times New Roman" w:hAnsi="Times New Roman" w:cs="Times New Roman"/>
              </w:rPr>
            </w:pPr>
            <w:r>
              <w:rPr>
                <w:rFonts w:ascii="Times New Roman" w:hAnsi="Times New Roman" w:cs="Times New Roman"/>
              </w:rPr>
              <w:t>4</w:t>
            </w:r>
            <w:r w:rsidR="002907D9">
              <w:rPr>
                <w:rFonts w:ascii="Times New Roman" w:hAnsi="Times New Roman" w:cs="Times New Roman"/>
              </w:rPr>
              <w:t>.</w:t>
            </w:r>
          </w:p>
        </w:tc>
        <w:tc>
          <w:tcPr>
            <w:tcW w:w="2127" w:type="dxa"/>
            <w:tcBorders>
              <w:top w:val="single" w:sz="4" w:space="0" w:color="000000"/>
              <w:left w:val="single" w:sz="4" w:space="0" w:color="000000"/>
              <w:bottom w:val="single" w:sz="4" w:space="0" w:color="000000"/>
              <w:right w:val="single" w:sz="4" w:space="0" w:color="000000"/>
            </w:tcBorders>
          </w:tcPr>
          <w:p w:rsidR="002907D9" w:rsidRPr="00617F6D" w:rsidRDefault="002907D9" w:rsidP="002907D9">
            <w:pPr>
              <w:spacing w:after="0" w:line="240" w:lineRule="auto"/>
              <w:jc w:val="center"/>
              <w:rPr>
                <w:rFonts w:ascii="Times New Roman" w:hAnsi="Times New Roman" w:cs="Times New Roman"/>
              </w:rPr>
            </w:pPr>
            <w:r>
              <w:rPr>
                <w:rFonts w:ascii="Times New Roman" w:hAnsi="Times New Roman" w:cs="Times New Roman"/>
              </w:rPr>
              <w:t>КГБПОУ «Ачинский медицинский техникум»</w:t>
            </w:r>
          </w:p>
        </w:tc>
        <w:tc>
          <w:tcPr>
            <w:tcW w:w="3828" w:type="dxa"/>
            <w:tcBorders>
              <w:top w:val="single" w:sz="4" w:space="0" w:color="000000"/>
              <w:left w:val="single" w:sz="4" w:space="0" w:color="000000"/>
              <w:bottom w:val="single" w:sz="4" w:space="0" w:color="000000"/>
              <w:right w:val="single" w:sz="4" w:space="0" w:color="000000"/>
            </w:tcBorders>
          </w:tcPr>
          <w:p w:rsidR="00E342BE" w:rsidRDefault="002907D9" w:rsidP="000821B6">
            <w:pPr>
              <w:spacing w:after="0" w:line="240" w:lineRule="auto"/>
              <w:rPr>
                <w:rFonts w:ascii="Times New Roman" w:hAnsi="Times New Roman" w:cs="Times New Roman"/>
              </w:rPr>
            </w:pPr>
            <w:r>
              <w:rPr>
                <w:rFonts w:ascii="Times New Roman" w:hAnsi="Times New Roman" w:cs="Times New Roman"/>
              </w:rPr>
              <w:t xml:space="preserve">662165, Красноярский край, </w:t>
            </w:r>
          </w:p>
          <w:p w:rsidR="002907D9" w:rsidRPr="00617F6D" w:rsidRDefault="002907D9" w:rsidP="000821B6">
            <w:pPr>
              <w:spacing w:after="0" w:line="240" w:lineRule="auto"/>
              <w:rPr>
                <w:rFonts w:ascii="Times New Roman" w:hAnsi="Times New Roman" w:cs="Times New Roman"/>
              </w:rPr>
            </w:pPr>
            <w:r>
              <w:rPr>
                <w:rFonts w:ascii="Times New Roman" w:hAnsi="Times New Roman" w:cs="Times New Roman"/>
              </w:rPr>
              <w:t>г. Ачинск, ул. Л.Н. Толстого, д.26.</w:t>
            </w:r>
          </w:p>
        </w:tc>
        <w:tc>
          <w:tcPr>
            <w:tcW w:w="9922" w:type="dxa"/>
            <w:tcBorders>
              <w:top w:val="single" w:sz="4" w:space="0" w:color="000000"/>
              <w:left w:val="single" w:sz="4" w:space="0" w:color="000000"/>
              <w:bottom w:val="single" w:sz="4" w:space="0" w:color="000000"/>
              <w:right w:val="single" w:sz="4" w:space="0" w:color="000000"/>
            </w:tcBorders>
          </w:tcPr>
          <w:p w:rsidR="002907D9" w:rsidRPr="00FE3899" w:rsidRDefault="002907D9" w:rsidP="000821B6">
            <w:pPr>
              <w:spacing w:after="0" w:line="240" w:lineRule="auto"/>
              <w:rPr>
                <w:rFonts w:ascii="Times New Roman" w:hAnsi="Times New Roman" w:cs="Times New Roman"/>
                <w:i/>
              </w:rPr>
            </w:pPr>
            <w:r w:rsidRPr="00FE3899">
              <w:rPr>
                <w:rFonts w:ascii="Times New Roman" w:hAnsi="Times New Roman" w:cs="Times New Roman"/>
                <w:i/>
              </w:rPr>
              <w:t>Год основания:</w:t>
            </w:r>
          </w:p>
          <w:p w:rsidR="002907D9" w:rsidRDefault="002907D9" w:rsidP="000821B6">
            <w:pPr>
              <w:spacing w:after="0" w:line="240" w:lineRule="auto"/>
              <w:rPr>
                <w:rFonts w:ascii="Times New Roman" w:hAnsi="Times New Roman" w:cs="Times New Roman"/>
              </w:rPr>
            </w:pPr>
            <w:r>
              <w:rPr>
                <w:rFonts w:ascii="Times New Roman" w:hAnsi="Times New Roman" w:cs="Times New Roman"/>
              </w:rPr>
              <w:t>Обучение на базе 11 классов.</w:t>
            </w:r>
          </w:p>
          <w:p w:rsidR="002907D9" w:rsidRPr="00617F6D" w:rsidRDefault="002907D9" w:rsidP="00F87EE7">
            <w:pPr>
              <w:spacing w:after="0" w:line="240" w:lineRule="auto"/>
              <w:rPr>
                <w:rFonts w:ascii="Times New Roman" w:hAnsi="Times New Roman" w:cs="Times New Roman"/>
              </w:rPr>
            </w:pPr>
            <w:r>
              <w:rPr>
                <w:rFonts w:ascii="Times New Roman" w:hAnsi="Times New Roman" w:cs="Times New Roman"/>
              </w:rPr>
              <w:t>Специальности: Лечебное дело; Сестринское дело; Стоматология ортопедическая.</w:t>
            </w:r>
          </w:p>
        </w:tc>
      </w:tr>
      <w:tr w:rsidR="001711C1" w:rsidRPr="00617F6D" w:rsidTr="00DA5C3B">
        <w:trPr>
          <w:trHeight w:val="1472"/>
          <w:jc w:val="center"/>
        </w:trPr>
        <w:tc>
          <w:tcPr>
            <w:tcW w:w="425" w:type="dxa"/>
            <w:tcBorders>
              <w:top w:val="single" w:sz="4" w:space="0" w:color="000000"/>
              <w:left w:val="single" w:sz="4" w:space="0" w:color="000000"/>
              <w:bottom w:val="single" w:sz="4" w:space="0" w:color="000000"/>
              <w:right w:val="single" w:sz="4" w:space="0" w:color="000000"/>
            </w:tcBorders>
          </w:tcPr>
          <w:p w:rsidR="001711C1" w:rsidRDefault="001711C1" w:rsidP="000821B6">
            <w:pPr>
              <w:spacing w:after="0" w:line="240" w:lineRule="auto"/>
              <w:jc w:val="center"/>
              <w:rPr>
                <w:rFonts w:ascii="Times New Roman" w:hAnsi="Times New Roman" w:cs="Times New Roman"/>
              </w:rPr>
            </w:pPr>
            <w:r>
              <w:rPr>
                <w:rFonts w:ascii="Times New Roman" w:hAnsi="Times New Roman" w:cs="Times New Roman"/>
              </w:rPr>
              <w:t>5</w:t>
            </w:r>
          </w:p>
        </w:tc>
        <w:tc>
          <w:tcPr>
            <w:tcW w:w="2127" w:type="dxa"/>
            <w:tcBorders>
              <w:top w:val="single" w:sz="4" w:space="0" w:color="000000"/>
              <w:left w:val="single" w:sz="4" w:space="0" w:color="000000"/>
              <w:bottom w:val="single" w:sz="4" w:space="0" w:color="000000"/>
              <w:right w:val="single" w:sz="4" w:space="0" w:color="000000"/>
            </w:tcBorders>
          </w:tcPr>
          <w:p w:rsidR="001711C1" w:rsidRDefault="001711C1" w:rsidP="002907D9">
            <w:pPr>
              <w:spacing w:after="0" w:line="240" w:lineRule="auto"/>
              <w:jc w:val="center"/>
              <w:rPr>
                <w:rFonts w:ascii="Times New Roman" w:hAnsi="Times New Roman" w:cs="Times New Roman"/>
              </w:rPr>
            </w:pPr>
            <w:r w:rsidRPr="001711C1">
              <w:rPr>
                <w:rFonts w:ascii="Times New Roman" w:hAnsi="Times New Roman" w:cs="Times New Roman"/>
              </w:rPr>
              <w:t>КГАПОУ «Ачинский колледж транспорта и сельского хозяйства»</w:t>
            </w:r>
          </w:p>
        </w:tc>
        <w:tc>
          <w:tcPr>
            <w:tcW w:w="3828" w:type="dxa"/>
            <w:tcBorders>
              <w:top w:val="single" w:sz="4" w:space="0" w:color="000000"/>
              <w:left w:val="single" w:sz="4" w:space="0" w:color="000000"/>
              <w:bottom w:val="single" w:sz="4" w:space="0" w:color="000000"/>
              <w:right w:val="single" w:sz="4" w:space="0" w:color="000000"/>
            </w:tcBorders>
          </w:tcPr>
          <w:p w:rsidR="00E342BE" w:rsidRDefault="00E342BE" w:rsidP="00E342BE">
            <w:pPr>
              <w:spacing w:after="0" w:line="240" w:lineRule="auto"/>
              <w:rPr>
                <w:rFonts w:ascii="Times New Roman" w:hAnsi="Times New Roman" w:cs="Times New Roman"/>
              </w:rPr>
            </w:pPr>
            <w:r w:rsidRPr="00E342BE">
              <w:rPr>
                <w:rFonts w:ascii="Times New Roman" w:hAnsi="Times New Roman" w:cs="Times New Roman"/>
              </w:rPr>
              <w:t>662150, Красноярский край,</w:t>
            </w:r>
          </w:p>
          <w:p w:rsidR="00E342BE" w:rsidRPr="00E342BE" w:rsidRDefault="00E342BE" w:rsidP="00E342BE">
            <w:pPr>
              <w:spacing w:after="0" w:line="240" w:lineRule="auto"/>
              <w:rPr>
                <w:rFonts w:ascii="Times New Roman" w:hAnsi="Times New Roman" w:cs="Times New Roman"/>
              </w:rPr>
            </w:pPr>
            <w:r w:rsidRPr="00E342BE">
              <w:rPr>
                <w:rFonts w:ascii="Times New Roman" w:hAnsi="Times New Roman" w:cs="Times New Roman"/>
              </w:rPr>
              <w:t xml:space="preserve"> г. Ачинск, ул. Кравченко, строение 34.</w:t>
            </w:r>
          </w:p>
          <w:p w:rsidR="00E342BE" w:rsidRPr="00E342BE" w:rsidRDefault="00E342BE" w:rsidP="00E342BE">
            <w:pPr>
              <w:spacing w:after="0" w:line="240" w:lineRule="auto"/>
              <w:rPr>
                <w:rFonts w:ascii="Times New Roman" w:hAnsi="Times New Roman" w:cs="Times New Roman"/>
              </w:rPr>
            </w:pPr>
            <w:r w:rsidRPr="00E342BE">
              <w:rPr>
                <w:rFonts w:ascii="Times New Roman" w:hAnsi="Times New Roman" w:cs="Times New Roman"/>
              </w:rPr>
              <w:t>т. (39151)7-71-11;</w:t>
            </w:r>
          </w:p>
          <w:p w:rsidR="00E342BE" w:rsidRPr="00E342BE" w:rsidRDefault="00E342BE" w:rsidP="00E342BE">
            <w:pPr>
              <w:spacing w:after="0" w:line="240" w:lineRule="auto"/>
              <w:rPr>
                <w:rFonts w:ascii="Times New Roman" w:hAnsi="Times New Roman" w:cs="Times New Roman"/>
              </w:rPr>
            </w:pPr>
            <w:r w:rsidRPr="00E342BE">
              <w:rPr>
                <w:rFonts w:ascii="Times New Roman" w:hAnsi="Times New Roman" w:cs="Times New Roman"/>
              </w:rPr>
              <w:t>E-mail: aktsh@yandex.ru</w:t>
            </w:r>
          </w:p>
          <w:p w:rsidR="00E342BE" w:rsidRDefault="00E342BE" w:rsidP="000821B6">
            <w:pPr>
              <w:spacing w:after="0" w:line="240" w:lineRule="auto"/>
              <w:rPr>
                <w:rFonts w:ascii="Times New Roman" w:hAnsi="Times New Roman" w:cs="Times New Roman"/>
              </w:rPr>
            </w:pPr>
          </w:p>
        </w:tc>
        <w:tc>
          <w:tcPr>
            <w:tcW w:w="9922" w:type="dxa"/>
            <w:tcBorders>
              <w:top w:val="single" w:sz="4" w:space="0" w:color="000000"/>
              <w:left w:val="single" w:sz="4" w:space="0" w:color="000000"/>
              <w:bottom w:val="single" w:sz="4" w:space="0" w:color="000000"/>
              <w:right w:val="single" w:sz="4" w:space="0" w:color="000000"/>
            </w:tcBorders>
          </w:tcPr>
          <w:p w:rsidR="00E342BE" w:rsidRDefault="00E342BE" w:rsidP="00E342BE">
            <w:pPr>
              <w:spacing w:after="0" w:line="240" w:lineRule="auto"/>
              <w:rPr>
                <w:rFonts w:ascii="Times New Roman" w:hAnsi="Times New Roman" w:cs="Times New Roman"/>
              </w:rPr>
            </w:pPr>
            <w:r w:rsidRPr="001B07AD">
              <w:rPr>
                <w:rFonts w:ascii="Times New Roman" w:hAnsi="Times New Roman" w:cs="Times New Roman"/>
                <w:i/>
              </w:rPr>
              <w:t>Год основания</w:t>
            </w:r>
            <w:r>
              <w:rPr>
                <w:rFonts w:ascii="Times New Roman" w:hAnsi="Times New Roman" w:cs="Times New Roman"/>
              </w:rPr>
              <w:t xml:space="preserve">: </w:t>
            </w:r>
            <w:r>
              <w:rPr>
                <w:rFonts w:ascii="Helvetica" w:hAnsi="Helvetica" w:cs="Helvetica"/>
                <w:color w:val="252525"/>
              </w:rPr>
              <w:t> </w:t>
            </w:r>
            <w:r w:rsidRPr="00E342BE">
              <w:rPr>
                <w:rFonts w:ascii="Times New Roman" w:hAnsi="Times New Roman" w:cs="Times New Roman"/>
              </w:rPr>
              <w:t>31.12.2014 г.</w:t>
            </w:r>
          </w:p>
          <w:p w:rsidR="00E342BE" w:rsidRDefault="00E342BE" w:rsidP="00E342BE">
            <w:pPr>
              <w:spacing w:after="0" w:line="240" w:lineRule="auto"/>
              <w:rPr>
                <w:rFonts w:ascii="Times New Roman" w:hAnsi="Times New Roman" w:cs="Times New Roman"/>
              </w:rPr>
            </w:pPr>
            <w:r>
              <w:rPr>
                <w:rFonts w:ascii="Times New Roman" w:hAnsi="Times New Roman" w:cs="Times New Roman"/>
                <w:i/>
              </w:rPr>
              <w:t xml:space="preserve">Формы обучения: </w:t>
            </w:r>
            <w:r w:rsidRPr="001B07AD">
              <w:rPr>
                <w:rFonts w:ascii="Times New Roman" w:hAnsi="Times New Roman" w:cs="Times New Roman"/>
              </w:rPr>
              <w:t>очная/заочная</w:t>
            </w:r>
          </w:p>
          <w:p w:rsidR="00E342BE" w:rsidRDefault="00E342BE" w:rsidP="00E342BE">
            <w:pPr>
              <w:spacing w:after="0" w:line="240" w:lineRule="auto"/>
              <w:rPr>
                <w:rFonts w:ascii="Times New Roman" w:hAnsi="Times New Roman" w:cs="Times New Roman"/>
              </w:rPr>
            </w:pPr>
            <w:r>
              <w:rPr>
                <w:rFonts w:ascii="Times New Roman" w:hAnsi="Times New Roman" w:cs="Times New Roman"/>
              </w:rPr>
              <w:t>Обучение на базе 9 и 11 классов.</w:t>
            </w:r>
          </w:p>
          <w:p w:rsidR="00E342BE" w:rsidRPr="00E342BE" w:rsidRDefault="00E342BE" w:rsidP="00E342BE">
            <w:pPr>
              <w:tabs>
                <w:tab w:val="num" w:pos="720"/>
              </w:tabs>
              <w:spacing w:after="0" w:line="240" w:lineRule="auto"/>
              <w:rPr>
                <w:rFonts w:ascii="Times New Roman" w:hAnsi="Times New Roman" w:cs="Times New Roman"/>
              </w:rPr>
            </w:pPr>
            <w:r w:rsidRPr="00E342BE">
              <w:rPr>
                <w:rFonts w:ascii="Times New Roman" w:hAnsi="Times New Roman" w:cs="Times New Roman"/>
              </w:rPr>
              <w:t>Специальности</w:t>
            </w:r>
            <w:r>
              <w:rPr>
                <w:rFonts w:ascii="Times New Roman" w:hAnsi="Times New Roman" w:cs="Times New Roman"/>
              </w:rPr>
              <w:t xml:space="preserve">: </w:t>
            </w:r>
            <w:hyperlink r:id="rId25" w:tgtFrame="_blank" w:history="1">
              <w:r w:rsidRPr="00E342BE">
                <w:rPr>
                  <w:rFonts w:ascii="Times New Roman" w:hAnsi="Times New Roman" w:cs="Times New Roman"/>
                </w:rPr>
                <w:t>Машинист крана;</w:t>
              </w:r>
            </w:hyperlink>
            <w:r w:rsidR="00A86423">
              <w:t xml:space="preserve"> </w:t>
            </w:r>
            <w:hyperlink r:id="rId26" w:tgtFrame="_blank" w:history="1">
              <w:r w:rsidRPr="00E342BE">
                <w:rPr>
                  <w:rFonts w:ascii="Times New Roman" w:hAnsi="Times New Roman" w:cs="Times New Roman"/>
                </w:rPr>
                <w:t>Мастер по ремонту и обслуживанию автомобилей;</w:t>
              </w:r>
            </w:hyperlink>
          </w:p>
          <w:p w:rsidR="00E342BE" w:rsidRPr="00E342BE" w:rsidRDefault="003966C5" w:rsidP="00E342BE">
            <w:pPr>
              <w:spacing w:after="0" w:line="240" w:lineRule="auto"/>
              <w:rPr>
                <w:rFonts w:ascii="Times New Roman" w:hAnsi="Times New Roman" w:cs="Times New Roman"/>
              </w:rPr>
            </w:pPr>
            <w:hyperlink r:id="rId27" w:tgtFrame="_blank" w:history="1">
              <w:r w:rsidR="00E342BE" w:rsidRPr="00E342BE">
                <w:rPr>
                  <w:rFonts w:ascii="Times New Roman" w:hAnsi="Times New Roman" w:cs="Times New Roman"/>
                </w:rPr>
                <w:t>Мастер по техническому обслуживанию и ремонту машинно-тракторного парка;</w:t>
              </w:r>
            </w:hyperlink>
          </w:p>
          <w:p w:rsidR="001711C1" w:rsidRPr="00FE3899" w:rsidRDefault="001711C1" w:rsidP="00E342BE">
            <w:pPr>
              <w:spacing w:after="0" w:line="240" w:lineRule="auto"/>
              <w:rPr>
                <w:rFonts w:ascii="Times New Roman" w:hAnsi="Times New Roman" w:cs="Times New Roman"/>
                <w:i/>
              </w:rPr>
            </w:pPr>
          </w:p>
        </w:tc>
      </w:tr>
      <w:tr w:rsidR="001711C1" w:rsidRPr="00FE3D25" w:rsidTr="00707210">
        <w:trPr>
          <w:jc w:val="center"/>
        </w:trPr>
        <w:tc>
          <w:tcPr>
            <w:tcW w:w="425" w:type="dxa"/>
            <w:tcBorders>
              <w:top w:val="single" w:sz="4" w:space="0" w:color="000000"/>
              <w:left w:val="single" w:sz="4" w:space="0" w:color="000000"/>
              <w:bottom w:val="single" w:sz="4" w:space="0" w:color="000000"/>
              <w:right w:val="single" w:sz="4" w:space="0" w:color="000000"/>
            </w:tcBorders>
          </w:tcPr>
          <w:p w:rsidR="001711C1" w:rsidRDefault="001711C1" w:rsidP="000821B6">
            <w:pPr>
              <w:spacing w:after="0" w:line="240" w:lineRule="auto"/>
              <w:jc w:val="center"/>
              <w:rPr>
                <w:rFonts w:ascii="Times New Roman" w:hAnsi="Times New Roman" w:cs="Times New Roman"/>
              </w:rPr>
            </w:pPr>
            <w:r>
              <w:rPr>
                <w:rFonts w:ascii="Times New Roman" w:hAnsi="Times New Roman" w:cs="Times New Roman"/>
              </w:rPr>
              <w:t>6</w:t>
            </w:r>
          </w:p>
        </w:tc>
        <w:tc>
          <w:tcPr>
            <w:tcW w:w="2127" w:type="dxa"/>
            <w:tcBorders>
              <w:top w:val="single" w:sz="4" w:space="0" w:color="000000"/>
              <w:left w:val="single" w:sz="4" w:space="0" w:color="000000"/>
              <w:bottom w:val="single" w:sz="4" w:space="0" w:color="000000"/>
              <w:right w:val="single" w:sz="4" w:space="0" w:color="000000"/>
            </w:tcBorders>
          </w:tcPr>
          <w:p w:rsidR="001711C1" w:rsidRDefault="001711C1" w:rsidP="002907D9">
            <w:pPr>
              <w:spacing w:after="0" w:line="240" w:lineRule="auto"/>
              <w:jc w:val="center"/>
              <w:rPr>
                <w:rFonts w:ascii="Times New Roman" w:hAnsi="Times New Roman" w:cs="Times New Roman"/>
              </w:rPr>
            </w:pPr>
            <w:r w:rsidRPr="001711C1">
              <w:rPr>
                <w:rFonts w:ascii="Times New Roman" w:hAnsi="Times New Roman" w:cs="Times New Roman"/>
              </w:rPr>
              <w:t>КГАПОУ «Ачинский техникум нефти и газа»</w:t>
            </w:r>
          </w:p>
        </w:tc>
        <w:tc>
          <w:tcPr>
            <w:tcW w:w="3828" w:type="dxa"/>
            <w:tcBorders>
              <w:top w:val="single" w:sz="4" w:space="0" w:color="000000"/>
              <w:left w:val="single" w:sz="4" w:space="0" w:color="000000"/>
              <w:bottom w:val="single" w:sz="4" w:space="0" w:color="000000"/>
              <w:right w:val="single" w:sz="4" w:space="0" w:color="000000"/>
            </w:tcBorders>
          </w:tcPr>
          <w:p w:rsidR="00E342BE" w:rsidRDefault="00E342BE" w:rsidP="00E342BE">
            <w:pPr>
              <w:spacing w:after="0" w:line="240" w:lineRule="auto"/>
              <w:rPr>
                <w:rFonts w:ascii="Times New Roman" w:hAnsi="Times New Roman" w:cs="Times New Roman"/>
              </w:rPr>
            </w:pPr>
            <w:r w:rsidRPr="00E342BE">
              <w:rPr>
                <w:rFonts w:ascii="Times New Roman" w:hAnsi="Times New Roman" w:cs="Times New Roman"/>
              </w:rPr>
              <w:t xml:space="preserve">662155 Красноярский край, г. Ачинск, ул. Дружбы Народов, 8 | </w:t>
            </w:r>
          </w:p>
          <w:p w:rsidR="00E342BE" w:rsidRDefault="00E342BE" w:rsidP="00E342BE">
            <w:pPr>
              <w:spacing w:after="0" w:line="240" w:lineRule="auto"/>
              <w:rPr>
                <w:rFonts w:ascii="Times New Roman" w:hAnsi="Times New Roman" w:cs="Times New Roman"/>
              </w:rPr>
            </w:pPr>
            <w:r w:rsidRPr="00E342BE">
              <w:rPr>
                <w:rFonts w:ascii="Times New Roman" w:hAnsi="Times New Roman" w:cs="Times New Roman"/>
              </w:rPr>
              <w:t xml:space="preserve">Телефон: 8 (39151) 6-32-12 | </w:t>
            </w:r>
          </w:p>
          <w:p w:rsidR="001711C1" w:rsidRPr="00BB1D8E" w:rsidRDefault="00E342BE" w:rsidP="00E342BE">
            <w:pPr>
              <w:spacing w:after="0" w:line="240" w:lineRule="auto"/>
              <w:rPr>
                <w:rFonts w:ascii="Times New Roman" w:hAnsi="Times New Roman" w:cs="Times New Roman"/>
              </w:rPr>
            </w:pPr>
            <w:r w:rsidRPr="00E342BE">
              <w:rPr>
                <w:rFonts w:ascii="Times New Roman" w:hAnsi="Times New Roman" w:cs="Times New Roman"/>
                <w:lang w:val="en-US"/>
              </w:rPr>
              <w:t>e</w:t>
            </w:r>
            <w:r w:rsidRPr="00BB1D8E">
              <w:rPr>
                <w:rFonts w:ascii="Times New Roman" w:hAnsi="Times New Roman" w:cs="Times New Roman"/>
              </w:rPr>
              <w:t>-</w:t>
            </w:r>
            <w:r w:rsidRPr="00E342BE">
              <w:rPr>
                <w:rFonts w:ascii="Times New Roman" w:hAnsi="Times New Roman" w:cs="Times New Roman"/>
                <w:lang w:val="en-US"/>
              </w:rPr>
              <w:t>mail</w:t>
            </w:r>
            <w:r w:rsidRPr="00BB1D8E">
              <w:rPr>
                <w:rFonts w:ascii="Times New Roman" w:hAnsi="Times New Roman" w:cs="Times New Roman"/>
              </w:rPr>
              <w:t xml:space="preserve">: </w:t>
            </w:r>
            <w:r w:rsidRPr="00E342BE">
              <w:rPr>
                <w:rFonts w:ascii="Times New Roman" w:hAnsi="Times New Roman" w:cs="Times New Roman"/>
                <w:lang w:val="en-US"/>
              </w:rPr>
              <w:t>info</w:t>
            </w:r>
            <w:r w:rsidRPr="00BB1D8E">
              <w:rPr>
                <w:rFonts w:ascii="Times New Roman" w:hAnsi="Times New Roman" w:cs="Times New Roman"/>
              </w:rPr>
              <w:t>@</w:t>
            </w:r>
            <w:r w:rsidRPr="00E342BE">
              <w:rPr>
                <w:rFonts w:ascii="Times New Roman" w:hAnsi="Times New Roman" w:cs="Times New Roman"/>
                <w:lang w:val="en-US"/>
              </w:rPr>
              <w:t>achtng</w:t>
            </w:r>
            <w:r w:rsidRPr="00BB1D8E">
              <w:rPr>
                <w:rFonts w:ascii="Times New Roman" w:hAnsi="Times New Roman" w:cs="Times New Roman"/>
              </w:rPr>
              <w:t>.</w:t>
            </w:r>
            <w:r w:rsidRPr="00E342BE">
              <w:rPr>
                <w:rFonts w:ascii="Times New Roman" w:hAnsi="Times New Roman" w:cs="Times New Roman"/>
                <w:lang w:val="en-US"/>
              </w:rPr>
              <w:t>ru</w:t>
            </w:r>
          </w:p>
        </w:tc>
        <w:tc>
          <w:tcPr>
            <w:tcW w:w="9922" w:type="dxa"/>
            <w:tcBorders>
              <w:top w:val="single" w:sz="4" w:space="0" w:color="000000"/>
              <w:left w:val="single" w:sz="4" w:space="0" w:color="000000"/>
              <w:bottom w:val="single" w:sz="4" w:space="0" w:color="000000"/>
              <w:right w:val="single" w:sz="4" w:space="0" w:color="000000"/>
            </w:tcBorders>
            <w:shd w:val="clear" w:color="auto" w:fill="auto"/>
          </w:tcPr>
          <w:p w:rsidR="00E342BE" w:rsidRPr="00FE3D25" w:rsidRDefault="00E342BE" w:rsidP="00E342BE">
            <w:pPr>
              <w:spacing w:after="0" w:line="240" w:lineRule="auto"/>
              <w:rPr>
                <w:rFonts w:ascii="Times New Roman" w:hAnsi="Times New Roman" w:cs="Times New Roman"/>
              </w:rPr>
            </w:pPr>
            <w:r w:rsidRPr="00FE3D25">
              <w:rPr>
                <w:rFonts w:ascii="Times New Roman" w:hAnsi="Times New Roman" w:cs="Times New Roman"/>
                <w:i/>
              </w:rPr>
              <w:t>Год основания</w:t>
            </w:r>
            <w:r w:rsidRPr="00FE3D25">
              <w:rPr>
                <w:rFonts w:ascii="Times New Roman" w:hAnsi="Times New Roman" w:cs="Times New Roman"/>
              </w:rPr>
              <w:t xml:space="preserve">: </w:t>
            </w:r>
            <w:r w:rsidRPr="00FE3D25">
              <w:rPr>
                <w:rFonts w:ascii="Helvetica" w:hAnsi="Helvetica" w:cs="Helvetica"/>
                <w:color w:val="252525"/>
              </w:rPr>
              <w:t> </w:t>
            </w:r>
            <w:r w:rsidRPr="00FE3D25">
              <w:rPr>
                <w:rFonts w:ascii="Arial" w:hAnsi="Arial" w:cs="Arial"/>
                <w:color w:val="333333"/>
                <w:sz w:val="21"/>
                <w:szCs w:val="21"/>
                <w:shd w:val="clear" w:color="auto" w:fill="EEEEEE"/>
              </w:rPr>
              <w:t> </w:t>
            </w:r>
            <w:r w:rsidRPr="00FE3D25">
              <w:rPr>
                <w:rFonts w:ascii="Times New Roman" w:hAnsi="Times New Roman" w:cs="Times New Roman"/>
              </w:rPr>
              <w:t>14 января 1987 года</w:t>
            </w:r>
          </w:p>
          <w:p w:rsidR="00E342BE" w:rsidRPr="00FE3D25" w:rsidRDefault="00E342BE" w:rsidP="00E342BE">
            <w:pPr>
              <w:spacing w:after="0" w:line="240" w:lineRule="auto"/>
              <w:rPr>
                <w:rFonts w:ascii="Times New Roman" w:hAnsi="Times New Roman" w:cs="Times New Roman"/>
              </w:rPr>
            </w:pPr>
            <w:r w:rsidRPr="00FE3D25">
              <w:rPr>
                <w:rFonts w:ascii="Times New Roman" w:hAnsi="Times New Roman" w:cs="Times New Roman"/>
                <w:i/>
              </w:rPr>
              <w:t xml:space="preserve">Формы обучения: </w:t>
            </w:r>
            <w:r w:rsidRPr="00FE3D25">
              <w:rPr>
                <w:rFonts w:ascii="Times New Roman" w:hAnsi="Times New Roman" w:cs="Times New Roman"/>
              </w:rPr>
              <w:t>очная/заочная</w:t>
            </w:r>
          </w:p>
          <w:p w:rsidR="00E342BE" w:rsidRPr="00FE3D25" w:rsidRDefault="00E342BE" w:rsidP="00E342BE">
            <w:pPr>
              <w:spacing w:after="0" w:line="240" w:lineRule="auto"/>
              <w:rPr>
                <w:rFonts w:ascii="Times New Roman" w:hAnsi="Times New Roman" w:cs="Times New Roman"/>
              </w:rPr>
            </w:pPr>
            <w:r w:rsidRPr="00FE3D25">
              <w:rPr>
                <w:rFonts w:ascii="Times New Roman" w:hAnsi="Times New Roman" w:cs="Times New Roman"/>
              </w:rPr>
              <w:t>Обучение на базе 9 и 11 классов.</w:t>
            </w:r>
          </w:p>
          <w:p w:rsidR="001711C1" w:rsidRDefault="00E342BE" w:rsidP="00FE3D25">
            <w:pPr>
              <w:pStyle w:val="affffffb"/>
              <w:shd w:val="clear" w:color="auto" w:fill="EEEEEE"/>
              <w:spacing w:after="0" w:line="240" w:lineRule="auto"/>
              <w:rPr>
                <w:sz w:val="22"/>
                <w:szCs w:val="22"/>
              </w:rPr>
            </w:pPr>
            <w:r w:rsidRPr="00707210">
              <w:t>Специальности</w:t>
            </w:r>
            <w:r w:rsidRPr="00707210">
              <w:rPr>
                <w:sz w:val="22"/>
                <w:szCs w:val="22"/>
              </w:rPr>
              <w:t>: Переработка нефти и газа; аналитический контроль качества химических соединений; автоматизация технологических процессов и производств; информационные системы</w:t>
            </w:r>
          </w:p>
          <w:p w:rsidR="00FE3D25" w:rsidRPr="00FE3D25" w:rsidRDefault="00FE3D25" w:rsidP="00FE3D25">
            <w:pPr>
              <w:pStyle w:val="affffffb"/>
              <w:shd w:val="clear" w:color="auto" w:fill="EEEEEE"/>
              <w:spacing w:after="0" w:line="240" w:lineRule="auto"/>
              <w:rPr>
                <w:rFonts w:ascii="Arial" w:hAnsi="Arial" w:cs="Arial"/>
                <w:color w:val="333333"/>
                <w:sz w:val="21"/>
                <w:szCs w:val="21"/>
                <w:lang w:eastAsia="ru-RU"/>
              </w:rPr>
            </w:pPr>
          </w:p>
        </w:tc>
      </w:tr>
      <w:tr w:rsidR="001711C1" w:rsidRPr="00617F6D" w:rsidTr="00DA5C3B">
        <w:trPr>
          <w:jc w:val="center"/>
        </w:trPr>
        <w:tc>
          <w:tcPr>
            <w:tcW w:w="425" w:type="dxa"/>
            <w:tcBorders>
              <w:top w:val="single" w:sz="4" w:space="0" w:color="000000"/>
              <w:left w:val="single" w:sz="4" w:space="0" w:color="000000"/>
              <w:bottom w:val="single" w:sz="4" w:space="0" w:color="000000"/>
              <w:right w:val="single" w:sz="4" w:space="0" w:color="000000"/>
            </w:tcBorders>
          </w:tcPr>
          <w:p w:rsidR="001711C1" w:rsidRDefault="001711C1" w:rsidP="000821B6">
            <w:pPr>
              <w:spacing w:after="0" w:line="240" w:lineRule="auto"/>
              <w:jc w:val="center"/>
              <w:rPr>
                <w:rFonts w:ascii="Times New Roman" w:hAnsi="Times New Roman" w:cs="Times New Roman"/>
              </w:rPr>
            </w:pPr>
            <w:r>
              <w:rPr>
                <w:rFonts w:ascii="Times New Roman" w:hAnsi="Times New Roman" w:cs="Times New Roman"/>
              </w:rPr>
              <w:t>7</w:t>
            </w:r>
          </w:p>
        </w:tc>
        <w:tc>
          <w:tcPr>
            <w:tcW w:w="2127" w:type="dxa"/>
            <w:tcBorders>
              <w:top w:val="single" w:sz="4" w:space="0" w:color="000000"/>
              <w:left w:val="single" w:sz="4" w:space="0" w:color="000000"/>
              <w:bottom w:val="single" w:sz="4" w:space="0" w:color="000000"/>
              <w:right w:val="single" w:sz="4" w:space="0" w:color="000000"/>
            </w:tcBorders>
          </w:tcPr>
          <w:p w:rsidR="001711C1" w:rsidRDefault="001711C1" w:rsidP="002907D9">
            <w:pPr>
              <w:spacing w:after="0" w:line="240" w:lineRule="auto"/>
              <w:jc w:val="center"/>
              <w:rPr>
                <w:rFonts w:ascii="Times New Roman" w:hAnsi="Times New Roman" w:cs="Times New Roman"/>
              </w:rPr>
            </w:pPr>
            <w:r w:rsidRPr="001711C1">
              <w:rPr>
                <w:rFonts w:ascii="Times New Roman" w:hAnsi="Times New Roman" w:cs="Times New Roman"/>
              </w:rPr>
              <w:t>КГБПОУ «Ачинский торгово-экономический техникум»</w:t>
            </w:r>
          </w:p>
        </w:tc>
        <w:tc>
          <w:tcPr>
            <w:tcW w:w="3828" w:type="dxa"/>
            <w:tcBorders>
              <w:top w:val="single" w:sz="4" w:space="0" w:color="000000"/>
              <w:left w:val="single" w:sz="4" w:space="0" w:color="000000"/>
              <w:bottom w:val="single" w:sz="4" w:space="0" w:color="000000"/>
              <w:right w:val="single" w:sz="4" w:space="0" w:color="000000"/>
            </w:tcBorders>
          </w:tcPr>
          <w:p w:rsidR="004138C0" w:rsidRPr="004138C0" w:rsidRDefault="004138C0" w:rsidP="004138C0">
            <w:pPr>
              <w:spacing w:after="0" w:line="240" w:lineRule="auto"/>
              <w:rPr>
                <w:rFonts w:ascii="Times New Roman" w:hAnsi="Times New Roman" w:cs="Times New Roman"/>
              </w:rPr>
            </w:pPr>
            <w:r w:rsidRPr="004138C0">
              <w:rPr>
                <w:rFonts w:ascii="Times New Roman" w:hAnsi="Times New Roman" w:cs="Times New Roman"/>
              </w:rPr>
              <w:t>Красноярский край, г. Ачинск, ул. Кирова, д. 1</w:t>
            </w:r>
          </w:p>
          <w:p w:rsidR="004138C0" w:rsidRDefault="004138C0" w:rsidP="004138C0">
            <w:pPr>
              <w:spacing w:after="0" w:line="240" w:lineRule="auto"/>
              <w:rPr>
                <w:rFonts w:ascii="Times New Roman" w:hAnsi="Times New Roman" w:cs="Times New Roman"/>
              </w:rPr>
            </w:pPr>
            <w:r w:rsidRPr="004138C0">
              <w:rPr>
                <w:rFonts w:ascii="Times New Roman" w:hAnsi="Times New Roman" w:cs="Times New Roman"/>
              </w:rPr>
              <w:t>Телефон: (39151) 5-04-76</w:t>
            </w:r>
          </w:p>
          <w:p w:rsidR="001711C1" w:rsidRPr="00BB1D8E" w:rsidRDefault="004138C0" w:rsidP="004138C0">
            <w:pPr>
              <w:spacing w:after="0" w:line="240" w:lineRule="auto"/>
              <w:rPr>
                <w:rFonts w:ascii="Times New Roman" w:hAnsi="Times New Roman" w:cs="Times New Roman"/>
              </w:rPr>
            </w:pPr>
            <w:r w:rsidRPr="00E342BE">
              <w:rPr>
                <w:rFonts w:ascii="Times New Roman" w:hAnsi="Times New Roman" w:cs="Times New Roman"/>
                <w:lang w:val="en-US"/>
              </w:rPr>
              <w:t>e</w:t>
            </w:r>
            <w:r w:rsidRPr="00BB1D8E">
              <w:rPr>
                <w:rFonts w:ascii="Times New Roman" w:hAnsi="Times New Roman" w:cs="Times New Roman"/>
              </w:rPr>
              <w:t>-</w:t>
            </w:r>
            <w:r w:rsidRPr="00E342BE">
              <w:rPr>
                <w:rFonts w:ascii="Times New Roman" w:hAnsi="Times New Roman" w:cs="Times New Roman"/>
                <w:lang w:val="en-US"/>
              </w:rPr>
              <w:t>mail</w:t>
            </w:r>
            <w:r w:rsidRPr="00BB1D8E">
              <w:rPr>
                <w:rFonts w:ascii="Times New Roman" w:hAnsi="Times New Roman" w:cs="Times New Roman"/>
              </w:rPr>
              <w:t xml:space="preserve">: </w:t>
            </w:r>
            <w:r w:rsidRPr="004138C0">
              <w:rPr>
                <w:rFonts w:ascii="Times New Roman" w:hAnsi="Times New Roman" w:cs="Times New Roman"/>
                <w:lang w:val="en-US"/>
              </w:rPr>
              <w:t>at</w:t>
            </w:r>
            <w:r w:rsidRPr="00BB1D8E">
              <w:rPr>
                <w:rFonts w:ascii="Times New Roman" w:hAnsi="Times New Roman" w:cs="Times New Roman"/>
              </w:rPr>
              <w:t>-</w:t>
            </w:r>
            <w:r w:rsidRPr="004138C0">
              <w:rPr>
                <w:rFonts w:ascii="Times New Roman" w:hAnsi="Times New Roman" w:cs="Times New Roman"/>
                <w:lang w:val="en-US"/>
              </w:rPr>
              <w:t>et</w:t>
            </w:r>
            <w:r w:rsidRPr="00BB1D8E">
              <w:rPr>
                <w:rFonts w:ascii="Times New Roman" w:hAnsi="Times New Roman" w:cs="Times New Roman"/>
              </w:rPr>
              <w:t>@</w:t>
            </w:r>
            <w:r w:rsidRPr="004138C0">
              <w:rPr>
                <w:rFonts w:ascii="Times New Roman" w:hAnsi="Times New Roman" w:cs="Times New Roman"/>
                <w:lang w:val="en-US"/>
              </w:rPr>
              <w:t>yandex</w:t>
            </w:r>
            <w:r w:rsidRPr="00BB1D8E">
              <w:rPr>
                <w:rFonts w:ascii="Times New Roman" w:hAnsi="Times New Roman" w:cs="Times New Roman"/>
              </w:rPr>
              <w:t>.</w:t>
            </w:r>
            <w:r w:rsidRPr="004138C0">
              <w:rPr>
                <w:rFonts w:ascii="Times New Roman" w:hAnsi="Times New Roman" w:cs="Times New Roman"/>
                <w:lang w:val="en-US"/>
              </w:rPr>
              <w:t>ru</w:t>
            </w:r>
          </w:p>
        </w:tc>
        <w:tc>
          <w:tcPr>
            <w:tcW w:w="9922" w:type="dxa"/>
            <w:tcBorders>
              <w:top w:val="single" w:sz="4" w:space="0" w:color="000000"/>
              <w:left w:val="single" w:sz="4" w:space="0" w:color="000000"/>
              <w:bottom w:val="single" w:sz="4" w:space="0" w:color="000000"/>
              <w:right w:val="single" w:sz="4" w:space="0" w:color="000000"/>
            </w:tcBorders>
          </w:tcPr>
          <w:p w:rsidR="00E342BE" w:rsidRDefault="00E342BE" w:rsidP="00E342BE">
            <w:pPr>
              <w:spacing w:after="0" w:line="240" w:lineRule="auto"/>
              <w:rPr>
                <w:rFonts w:ascii="Times New Roman" w:hAnsi="Times New Roman" w:cs="Times New Roman"/>
              </w:rPr>
            </w:pPr>
            <w:r w:rsidRPr="001B07AD">
              <w:rPr>
                <w:rFonts w:ascii="Times New Roman" w:hAnsi="Times New Roman" w:cs="Times New Roman"/>
                <w:i/>
              </w:rPr>
              <w:t>Год основания</w:t>
            </w:r>
            <w:r>
              <w:rPr>
                <w:rFonts w:ascii="Times New Roman" w:hAnsi="Times New Roman" w:cs="Times New Roman"/>
              </w:rPr>
              <w:t xml:space="preserve">: </w:t>
            </w:r>
            <w:r>
              <w:rPr>
                <w:rFonts w:ascii="Helvetica" w:hAnsi="Helvetica" w:cs="Helvetica"/>
                <w:color w:val="252525"/>
              </w:rPr>
              <w:t> </w:t>
            </w:r>
            <w:r>
              <w:rPr>
                <w:rFonts w:ascii="Arial" w:hAnsi="Arial" w:cs="Arial"/>
                <w:color w:val="333333"/>
                <w:sz w:val="21"/>
                <w:szCs w:val="21"/>
                <w:shd w:val="clear" w:color="auto" w:fill="EEEEEE"/>
              </w:rPr>
              <w:t> </w:t>
            </w:r>
            <w:r w:rsidRPr="00E342BE">
              <w:rPr>
                <w:rFonts w:ascii="Times New Roman" w:hAnsi="Times New Roman" w:cs="Times New Roman"/>
              </w:rPr>
              <w:t>14 января 1987 года</w:t>
            </w:r>
          </w:p>
          <w:p w:rsidR="00E342BE" w:rsidRDefault="00E342BE" w:rsidP="00E342BE">
            <w:pPr>
              <w:spacing w:after="0" w:line="240" w:lineRule="auto"/>
              <w:rPr>
                <w:rFonts w:ascii="Times New Roman" w:hAnsi="Times New Roman" w:cs="Times New Roman"/>
              </w:rPr>
            </w:pPr>
            <w:r>
              <w:rPr>
                <w:rFonts w:ascii="Times New Roman" w:hAnsi="Times New Roman" w:cs="Times New Roman"/>
                <w:i/>
              </w:rPr>
              <w:t xml:space="preserve">Формы обучения: </w:t>
            </w:r>
            <w:r w:rsidRPr="001B07AD">
              <w:rPr>
                <w:rFonts w:ascii="Times New Roman" w:hAnsi="Times New Roman" w:cs="Times New Roman"/>
              </w:rPr>
              <w:t>очная/заочная</w:t>
            </w:r>
          </w:p>
          <w:p w:rsidR="004138C0" w:rsidRDefault="00E342BE" w:rsidP="004138C0">
            <w:pPr>
              <w:spacing w:after="0" w:line="240" w:lineRule="auto"/>
              <w:rPr>
                <w:rFonts w:ascii="Times New Roman" w:hAnsi="Times New Roman" w:cs="Times New Roman"/>
              </w:rPr>
            </w:pPr>
            <w:r>
              <w:rPr>
                <w:rFonts w:ascii="Times New Roman" w:hAnsi="Times New Roman" w:cs="Times New Roman"/>
              </w:rPr>
              <w:t>О</w:t>
            </w:r>
            <w:r w:rsidR="004138C0">
              <w:rPr>
                <w:rFonts w:ascii="Times New Roman" w:hAnsi="Times New Roman" w:cs="Times New Roman"/>
              </w:rPr>
              <w:t>бучение на базе 9 и 11 классов.</w:t>
            </w:r>
          </w:p>
          <w:p w:rsidR="001711C1" w:rsidRPr="00FE3899" w:rsidRDefault="004138C0" w:rsidP="004138C0">
            <w:pPr>
              <w:tabs>
                <w:tab w:val="num" w:pos="720"/>
              </w:tabs>
              <w:spacing w:after="0" w:line="240" w:lineRule="auto"/>
              <w:rPr>
                <w:rFonts w:ascii="Times New Roman" w:hAnsi="Times New Roman" w:cs="Times New Roman"/>
                <w:i/>
              </w:rPr>
            </w:pPr>
            <w:r w:rsidRPr="00E342BE">
              <w:t>Специальности</w:t>
            </w:r>
            <w:r>
              <w:t xml:space="preserve">: </w:t>
            </w:r>
            <w:r w:rsidRPr="004138C0">
              <w:rPr>
                <w:rFonts w:ascii="Times New Roman" w:hAnsi="Times New Roman" w:cs="Times New Roman"/>
              </w:rPr>
              <w:t>Технология хлеба, кондитерских и макаронных изделий;</w:t>
            </w:r>
            <w:r>
              <w:rPr>
                <w:rFonts w:ascii="Times New Roman" w:hAnsi="Times New Roman" w:cs="Times New Roman"/>
              </w:rPr>
              <w:t xml:space="preserve"> т</w:t>
            </w:r>
            <w:r w:rsidRPr="004138C0">
              <w:rPr>
                <w:rFonts w:ascii="Times New Roman" w:hAnsi="Times New Roman" w:cs="Times New Roman"/>
              </w:rPr>
              <w:t>ехнология продукции общественного питания;</w:t>
            </w:r>
            <w:r>
              <w:rPr>
                <w:rFonts w:ascii="Times New Roman" w:hAnsi="Times New Roman" w:cs="Times New Roman"/>
              </w:rPr>
              <w:t xml:space="preserve"> э</w:t>
            </w:r>
            <w:r w:rsidRPr="004138C0">
              <w:rPr>
                <w:rFonts w:ascii="Times New Roman" w:hAnsi="Times New Roman" w:cs="Times New Roman"/>
              </w:rPr>
              <w:t xml:space="preserve">кономика и бухгалтерский учет; операционная деятельность в логистике; коммерция; товароведение и экспертиза качества потребительских товаров, право и организация социального обеспечения, организация обслуживания в общественном питании; техническая эксплуатация и обслуживание </w:t>
            </w:r>
            <w:r w:rsidRPr="004138C0">
              <w:rPr>
                <w:rFonts w:ascii="Times New Roman" w:hAnsi="Times New Roman" w:cs="Times New Roman"/>
              </w:rPr>
              <w:lastRenderedPageBreak/>
              <w:t>электрического и электромеханического оборудования; монтаж и техническая эксплуатация промышленного оборудования</w:t>
            </w:r>
            <w:r w:rsidRPr="004138C0">
              <w:rPr>
                <w:rFonts w:ascii="Arial" w:hAnsi="Arial" w:cs="Arial"/>
                <w:color w:val="828282"/>
                <w:sz w:val="24"/>
                <w:szCs w:val="24"/>
                <w:lang w:eastAsia="ru-RU"/>
              </w:rPr>
              <w:t> </w:t>
            </w:r>
          </w:p>
        </w:tc>
      </w:tr>
    </w:tbl>
    <w:p w:rsidR="00261B4D" w:rsidRDefault="00261B4D" w:rsidP="00261B4D">
      <w:pPr>
        <w:pStyle w:val="af"/>
        <w:spacing w:after="0" w:line="240" w:lineRule="auto"/>
        <w:ind w:firstLine="567"/>
        <w:jc w:val="both"/>
        <w:rPr>
          <w:rFonts w:ascii="Times New Roman" w:hAnsi="Times New Roman"/>
          <w:color w:val="C00000"/>
          <w:sz w:val="24"/>
          <w:szCs w:val="24"/>
        </w:rPr>
      </w:pPr>
    </w:p>
    <w:p w:rsidR="00261B4D" w:rsidRPr="00617F6D" w:rsidRDefault="00261B4D" w:rsidP="00261B4D">
      <w:pPr>
        <w:spacing w:after="0" w:line="240" w:lineRule="auto"/>
        <w:jc w:val="center"/>
        <w:rPr>
          <w:rFonts w:ascii="Times New Roman" w:hAnsi="Times New Roman" w:cs="Times New Roman"/>
        </w:rPr>
      </w:pPr>
    </w:p>
    <w:p w:rsidR="00261B4D" w:rsidRDefault="00261B4D" w:rsidP="00261B4D">
      <w:pPr>
        <w:spacing w:after="0" w:line="240" w:lineRule="auto"/>
        <w:jc w:val="right"/>
        <w:rPr>
          <w:rFonts w:ascii="Times New Roman" w:hAnsi="Times New Roman" w:cs="Times New Roman"/>
          <w:sz w:val="24"/>
          <w:szCs w:val="24"/>
        </w:rPr>
        <w:sectPr w:rsidR="00261B4D" w:rsidSect="00A272FF">
          <w:type w:val="continuous"/>
          <w:pgSz w:w="16838" w:h="11906" w:orient="landscape"/>
          <w:pgMar w:top="1134" w:right="850" w:bottom="1134" w:left="1701" w:header="720" w:footer="708" w:gutter="0"/>
          <w:cols w:space="720"/>
          <w:docGrid w:linePitch="360"/>
        </w:sectPr>
      </w:pPr>
    </w:p>
    <w:p w:rsidR="00261B4D" w:rsidRDefault="00261B4D" w:rsidP="00707210">
      <w:pPr>
        <w:spacing w:after="0" w:line="240" w:lineRule="auto"/>
        <w:jc w:val="center"/>
        <w:rPr>
          <w:rFonts w:ascii="Times New Roman" w:hAnsi="Times New Roman"/>
          <w:b/>
          <w:sz w:val="24"/>
          <w:szCs w:val="24"/>
        </w:rPr>
      </w:pPr>
      <w:r>
        <w:rPr>
          <w:rFonts w:ascii="Times New Roman" w:hAnsi="Times New Roman"/>
          <w:b/>
          <w:sz w:val="24"/>
          <w:szCs w:val="24"/>
        </w:rPr>
        <w:lastRenderedPageBreak/>
        <w:t>2.3.2 – Организации здравоохранения</w:t>
      </w:r>
    </w:p>
    <w:p w:rsidR="00261B4D" w:rsidRDefault="00261B4D" w:rsidP="00261B4D">
      <w:pPr>
        <w:spacing w:after="0" w:line="240" w:lineRule="auto"/>
        <w:jc w:val="center"/>
        <w:rPr>
          <w:rFonts w:ascii="Times New Roman" w:hAnsi="Times New Roman"/>
          <w:b/>
          <w:sz w:val="16"/>
          <w:szCs w:val="16"/>
        </w:rPr>
      </w:pPr>
    </w:p>
    <w:p w:rsidR="00261B4D" w:rsidRDefault="00261B4D" w:rsidP="00261B4D">
      <w:pPr>
        <w:tabs>
          <w:tab w:val="left" w:pos="567"/>
          <w:tab w:val="left" w:pos="709"/>
          <w:tab w:val="left" w:pos="851"/>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i/>
          <w:color w:val="5F497A"/>
          <w:sz w:val="24"/>
          <w:szCs w:val="24"/>
          <w:lang w:eastAsia="en-US"/>
        </w:rPr>
        <w:tab/>
      </w:r>
      <w:r w:rsidRPr="00BA08F2">
        <w:rPr>
          <w:rFonts w:ascii="Times New Roman" w:eastAsia="Calibri" w:hAnsi="Times New Roman" w:cs="Times New Roman"/>
          <w:sz w:val="24"/>
          <w:szCs w:val="24"/>
          <w:lang w:eastAsia="en-US"/>
        </w:rPr>
        <w:t xml:space="preserve">Город Ачинск является центром оказания высококачественных медицинских услуг для населения Западного макрорайона Красноярского края, в котором совершенствуется система оказания медицинской помощи населению, повышается техническая оснащенность учреждений здравоохранения, внедряются новые методы оказания </w:t>
      </w:r>
      <w:r w:rsidRPr="00BA08F2">
        <w:rPr>
          <w:rFonts w:ascii="Times New Roman" w:hAnsi="Times New Roman" w:cs="Times New Roman"/>
          <w:sz w:val="24"/>
          <w:szCs w:val="24"/>
        </w:rPr>
        <w:t>высокотехнологичной медицинской помощи</w:t>
      </w:r>
      <w:r w:rsidRPr="00BA08F2">
        <w:rPr>
          <w:rFonts w:ascii="Times New Roman" w:eastAsia="Calibri" w:hAnsi="Times New Roman" w:cs="Times New Roman"/>
          <w:sz w:val="24"/>
          <w:szCs w:val="24"/>
          <w:lang w:eastAsia="en-US"/>
        </w:rPr>
        <w:t>.</w:t>
      </w:r>
    </w:p>
    <w:p w:rsidR="00261B4D" w:rsidRPr="00BA08F2" w:rsidRDefault="00261B4D" w:rsidP="00261B4D">
      <w:pPr>
        <w:tabs>
          <w:tab w:val="left" w:pos="567"/>
          <w:tab w:val="left" w:pos="709"/>
          <w:tab w:val="left" w:pos="851"/>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sidRPr="00BA08F2">
        <w:rPr>
          <w:rFonts w:ascii="Times New Roman" w:eastAsia="Calibri" w:hAnsi="Times New Roman" w:cs="Times New Roman"/>
          <w:sz w:val="24"/>
          <w:szCs w:val="24"/>
          <w:lang w:eastAsia="en-US"/>
        </w:rPr>
        <w:t>В городе Ачинске расположены:</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b/>
      </w:r>
      <w:r>
        <w:rPr>
          <w:rFonts w:ascii="Times New Roman" w:hAnsi="Times New Roman" w:cs="Times New Roman"/>
        </w:rPr>
        <w:t>▪</w:t>
      </w:r>
      <w:r w:rsidRPr="00411D0B">
        <w:rPr>
          <w:rFonts w:ascii="Times New Roman" w:eastAsia="Calibri" w:hAnsi="Times New Roman" w:cs="Times New Roman"/>
          <w:i/>
          <w:iCs/>
          <w:sz w:val="24"/>
          <w:szCs w:val="24"/>
          <w:lang w:eastAsia="en-US"/>
        </w:rPr>
        <w:t>4 краевых государственных учреждения здравоохранения:</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sidRPr="00BA08F2">
        <w:rPr>
          <w:rFonts w:ascii="Times New Roman" w:eastAsia="Calibri" w:hAnsi="Times New Roman" w:cs="Times New Roman"/>
          <w:sz w:val="24"/>
          <w:szCs w:val="24"/>
          <w:lang w:eastAsia="en-US"/>
        </w:rPr>
        <w:t xml:space="preserve"> -  Ачинская межрайонная больница; </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sidRPr="00BA08F2">
        <w:rPr>
          <w:rFonts w:ascii="Times New Roman" w:eastAsia="Calibri" w:hAnsi="Times New Roman" w:cs="Times New Roman"/>
          <w:sz w:val="24"/>
          <w:szCs w:val="24"/>
          <w:lang w:eastAsia="en-US"/>
        </w:rPr>
        <w:t xml:space="preserve">Красноярский краевой центр охраны материнства и детства № 2; </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sidRPr="00BA08F2">
        <w:rPr>
          <w:rFonts w:ascii="Times New Roman" w:eastAsia="Calibri" w:hAnsi="Times New Roman" w:cs="Times New Roman"/>
          <w:sz w:val="24"/>
          <w:szCs w:val="24"/>
          <w:lang w:eastAsia="en-US"/>
        </w:rPr>
        <w:t xml:space="preserve">Ачинская межрайонная стоматологическая поликлиника; </w:t>
      </w:r>
    </w:p>
    <w:p w:rsidR="00261B4D" w:rsidRPr="00BA08F2"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sidRPr="00BA08F2">
        <w:rPr>
          <w:rFonts w:ascii="Times New Roman" w:eastAsia="Calibri" w:hAnsi="Times New Roman" w:cs="Times New Roman"/>
          <w:sz w:val="24"/>
          <w:szCs w:val="24"/>
          <w:lang w:eastAsia="en-US"/>
        </w:rPr>
        <w:t>Красноярский краевой дом ребенка № 1;</w:t>
      </w:r>
    </w:p>
    <w:p w:rsidR="00261B4D" w:rsidRPr="00411D0B"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i/>
          <w:iCs/>
          <w:sz w:val="24"/>
          <w:szCs w:val="24"/>
          <w:lang w:eastAsia="en-US"/>
        </w:rPr>
      </w:pPr>
      <w:r>
        <w:rPr>
          <w:rFonts w:ascii="Times New Roman" w:eastAsia="Calibri" w:hAnsi="Times New Roman" w:cs="Times New Roman"/>
          <w:sz w:val="24"/>
          <w:szCs w:val="24"/>
          <w:lang w:eastAsia="en-US"/>
        </w:rPr>
        <w:tab/>
      </w:r>
      <w:r w:rsidRPr="00411D0B">
        <w:rPr>
          <w:rFonts w:ascii="Times New Roman" w:hAnsi="Times New Roman" w:cs="Times New Roman"/>
          <w:i/>
          <w:iCs/>
        </w:rPr>
        <w:t>▪</w:t>
      </w:r>
      <w:r w:rsidRPr="00411D0B">
        <w:rPr>
          <w:rFonts w:ascii="Times New Roman" w:eastAsia="Calibri" w:hAnsi="Times New Roman" w:cs="Times New Roman"/>
          <w:i/>
          <w:iCs/>
          <w:sz w:val="24"/>
          <w:szCs w:val="24"/>
          <w:lang w:eastAsia="en-US"/>
        </w:rPr>
        <w:t xml:space="preserve"> 6 филиалов краевых учреждений здравоохранения:</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sidRPr="00BA08F2">
        <w:rPr>
          <w:rFonts w:ascii="Times New Roman" w:eastAsia="Calibri" w:hAnsi="Times New Roman" w:cs="Times New Roman"/>
          <w:sz w:val="24"/>
          <w:szCs w:val="24"/>
          <w:lang w:eastAsia="en-US"/>
        </w:rPr>
        <w:t xml:space="preserve"> - психоневрологический</w:t>
      </w:r>
      <w:r>
        <w:rPr>
          <w:rFonts w:ascii="Times New Roman" w:eastAsia="Calibri" w:hAnsi="Times New Roman" w:cs="Times New Roman"/>
          <w:sz w:val="24"/>
          <w:szCs w:val="24"/>
          <w:lang w:eastAsia="en-US"/>
        </w:rPr>
        <w:t xml:space="preserve"> диспансер;</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BA08F2">
        <w:rPr>
          <w:rFonts w:ascii="Times New Roman" w:eastAsia="Calibri" w:hAnsi="Times New Roman" w:cs="Times New Roman"/>
          <w:sz w:val="24"/>
          <w:szCs w:val="24"/>
          <w:lang w:eastAsia="en-US"/>
        </w:rPr>
        <w:t xml:space="preserve"> противотуберкулезный</w:t>
      </w:r>
      <w:r>
        <w:rPr>
          <w:rFonts w:ascii="Times New Roman" w:eastAsia="Calibri" w:hAnsi="Times New Roman" w:cs="Times New Roman"/>
          <w:sz w:val="24"/>
          <w:szCs w:val="24"/>
          <w:lang w:eastAsia="en-US"/>
        </w:rPr>
        <w:t xml:space="preserve"> диспансер;</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sidRPr="00BA08F2">
        <w:rPr>
          <w:rFonts w:ascii="Times New Roman" w:eastAsia="Calibri" w:hAnsi="Times New Roman" w:cs="Times New Roman"/>
          <w:sz w:val="24"/>
          <w:szCs w:val="24"/>
          <w:lang w:eastAsia="en-US"/>
        </w:rPr>
        <w:t>наркологический</w:t>
      </w:r>
      <w:r>
        <w:rPr>
          <w:rFonts w:ascii="Times New Roman" w:eastAsia="Calibri" w:hAnsi="Times New Roman" w:cs="Times New Roman"/>
          <w:sz w:val="24"/>
          <w:szCs w:val="24"/>
          <w:lang w:eastAsia="en-US"/>
        </w:rPr>
        <w:t xml:space="preserve"> диспансер;</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sidRPr="00BA08F2">
        <w:rPr>
          <w:rFonts w:ascii="Times New Roman" w:eastAsia="Calibri" w:hAnsi="Times New Roman" w:cs="Times New Roman"/>
          <w:sz w:val="24"/>
          <w:szCs w:val="24"/>
          <w:lang w:eastAsia="en-US"/>
        </w:rPr>
        <w:t>кожно-венерологический диспансер</w:t>
      </w:r>
      <w:r>
        <w:rPr>
          <w:rFonts w:ascii="Times New Roman" w:eastAsia="Calibri" w:hAnsi="Times New Roman" w:cs="Times New Roman"/>
          <w:sz w:val="24"/>
          <w:szCs w:val="24"/>
          <w:lang w:eastAsia="en-US"/>
        </w:rPr>
        <w:t>;</w:t>
      </w:r>
    </w:p>
    <w:p w:rsidR="00261B4D"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b/>
        <w:t xml:space="preserve">      -</w:t>
      </w:r>
      <w:r w:rsidRPr="00BA08F2">
        <w:rPr>
          <w:rFonts w:ascii="Times New Roman" w:eastAsia="Calibri" w:hAnsi="Times New Roman" w:cs="Times New Roman"/>
          <w:sz w:val="24"/>
          <w:szCs w:val="24"/>
          <w:lang w:eastAsia="en-US"/>
        </w:rPr>
        <w:t xml:space="preserve"> Красноярский краевой Центр СПИД</w:t>
      </w:r>
      <w:r>
        <w:rPr>
          <w:rFonts w:ascii="Times New Roman" w:eastAsia="Calibri" w:hAnsi="Times New Roman" w:cs="Times New Roman"/>
          <w:sz w:val="24"/>
          <w:szCs w:val="24"/>
          <w:lang w:eastAsia="en-US"/>
        </w:rPr>
        <w:t>;</w:t>
      </w:r>
    </w:p>
    <w:p w:rsidR="00261B4D" w:rsidRPr="00BA08F2" w:rsidRDefault="00261B4D" w:rsidP="00261B4D">
      <w:pPr>
        <w:tabs>
          <w:tab w:val="left" w:pos="567"/>
          <w:tab w:val="left" w:pos="709"/>
          <w:tab w:val="left" w:pos="1134"/>
        </w:tabs>
        <w:suppressAutoHyphens w:val="0"/>
        <w:autoSpaceDE w:val="0"/>
        <w:autoSpaceDN w:val="0"/>
        <w:adjustRightInd w:val="0"/>
        <w:spacing w:after="0" w:line="240" w:lineRule="auto"/>
        <w:contextualSpacing/>
        <w:jc w:val="both"/>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BA08F2">
        <w:rPr>
          <w:rFonts w:ascii="Times New Roman" w:eastAsia="Calibri" w:hAnsi="Times New Roman" w:cs="Times New Roman"/>
          <w:sz w:val="24"/>
          <w:szCs w:val="24"/>
          <w:lang w:eastAsia="en-US"/>
        </w:rPr>
        <w:t xml:space="preserve"> Красноярский краевой центр крови;</w:t>
      </w:r>
    </w:p>
    <w:p w:rsidR="00261B4D" w:rsidRPr="00411D0B" w:rsidRDefault="00261B4D" w:rsidP="00261B4D">
      <w:pPr>
        <w:tabs>
          <w:tab w:val="left" w:pos="567"/>
          <w:tab w:val="left" w:pos="709"/>
        </w:tabs>
        <w:suppressAutoHyphens w:val="0"/>
        <w:spacing w:after="0" w:line="240" w:lineRule="auto"/>
        <w:ind w:firstLine="567"/>
        <w:contextualSpacing/>
        <w:jc w:val="both"/>
        <w:rPr>
          <w:rFonts w:ascii="Times New Roman" w:eastAsia="Calibri" w:hAnsi="Times New Roman" w:cs="Times New Roman"/>
          <w:i/>
          <w:iCs/>
          <w:sz w:val="24"/>
          <w:szCs w:val="24"/>
        </w:rPr>
      </w:pPr>
      <w:r>
        <w:rPr>
          <w:rFonts w:ascii="Times New Roman" w:hAnsi="Times New Roman" w:cs="Times New Roman"/>
        </w:rPr>
        <w:t>▪</w:t>
      </w:r>
      <w:r w:rsidRPr="00411D0B">
        <w:rPr>
          <w:rFonts w:ascii="Times New Roman" w:eastAsia="Calibri" w:hAnsi="Times New Roman" w:cs="Times New Roman"/>
          <w:i/>
          <w:iCs/>
          <w:sz w:val="24"/>
          <w:szCs w:val="24"/>
        </w:rPr>
        <w:t xml:space="preserve">филиал </w:t>
      </w:r>
      <w:r w:rsidRPr="00411D0B">
        <w:rPr>
          <w:rFonts w:ascii="Times New Roman" w:hAnsi="Times New Roman" w:cs="Times New Roman"/>
          <w:i/>
          <w:iCs/>
          <w:sz w:val="24"/>
          <w:szCs w:val="24"/>
        </w:rPr>
        <w:t xml:space="preserve">ООО «РУСАЛ Медицинский Центр» в городе Ачинске, </w:t>
      </w:r>
    </w:p>
    <w:p w:rsidR="00261B4D" w:rsidRPr="00411D0B" w:rsidRDefault="00261B4D" w:rsidP="00261B4D">
      <w:pPr>
        <w:tabs>
          <w:tab w:val="left" w:pos="567"/>
          <w:tab w:val="left" w:pos="709"/>
        </w:tabs>
        <w:suppressAutoHyphens w:val="0"/>
        <w:spacing w:after="0" w:line="240" w:lineRule="auto"/>
        <w:ind w:firstLine="567"/>
        <w:contextualSpacing/>
        <w:jc w:val="both"/>
        <w:rPr>
          <w:rFonts w:ascii="Times New Roman" w:eastAsia="Calibri" w:hAnsi="Times New Roman" w:cs="Times New Roman"/>
          <w:i/>
          <w:iCs/>
          <w:sz w:val="24"/>
          <w:szCs w:val="24"/>
        </w:rPr>
      </w:pPr>
      <w:r>
        <w:rPr>
          <w:rFonts w:ascii="Times New Roman" w:hAnsi="Times New Roman" w:cs="Times New Roman"/>
        </w:rPr>
        <w:t>▪</w:t>
      </w:r>
      <w:r w:rsidRPr="00411D0B">
        <w:rPr>
          <w:rFonts w:ascii="Times New Roman" w:eastAsia="Calibri" w:hAnsi="Times New Roman" w:cs="Times New Roman"/>
          <w:i/>
          <w:iCs/>
          <w:sz w:val="24"/>
          <w:szCs w:val="24"/>
        </w:rPr>
        <w:t xml:space="preserve">некоммерческое учреждение здравоохранения «Отделенческая поликлиника на станции Ачинск ОАО «РЖД», </w:t>
      </w:r>
    </w:p>
    <w:p w:rsidR="00261B4D" w:rsidRPr="00411D0B" w:rsidRDefault="00261B4D" w:rsidP="00261B4D">
      <w:pPr>
        <w:tabs>
          <w:tab w:val="left" w:pos="567"/>
          <w:tab w:val="left" w:pos="709"/>
        </w:tabs>
        <w:suppressAutoHyphens w:val="0"/>
        <w:spacing w:after="0" w:line="240" w:lineRule="auto"/>
        <w:ind w:firstLine="567"/>
        <w:contextualSpacing/>
        <w:jc w:val="both"/>
        <w:rPr>
          <w:rFonts w:ascii="Times New Roman" w:eastAsia="Calibri" w:hAnsi="Times New Roman" w:cs="Times New Roman"/>
          <w:i/>
          <w:iCs/>
          <w:sz w:val="24"/>
          <w:szCs w:val="24"/>
          <w:lang w:eastAsia="en-US"/>
        </w:rPr>
      </w:pPr>
      <w:r>
        <w:rPr>
          <w:rFonts w:ascii="Times New Roman" w:hAnsi="Times New Roman" w:cs="Times New Roman"/>
        </w:rPr>
        <w:t>▪</w:t>
      </w:r>
      <w:r w:rsidRPr="00411D0B">
        <w:rPr>
          <w:rFonts w:ascii="Times New Roman" w:hAnsi="Times New Roman" w:cs="Times New Roman"/>
          <w:i/>
          <w:iCs/>
          <w:sz w:val="24"/>
          <w:szCs w:val="24"/>
        </w:rPr>
        <w:t xml:space="preserve">медицинские центры.  </w:t>
      </w:r>
    </w:p>
    <w:p w:rsidR="00261B4D" w:rsidRPr="00BA08F2" w:rsidRDefault="00261B4D" w:rsidP="00261B4D">
      <w:pPr>
        <w:tabs>
          <w:tab w:val="left" w:pos="567"/>
          <w:tab w:val="left" w:pos="709"/>
        </w:tabs>
        <w:spacing w:after="0" w:line="240" w:lineRule="auto"/>
        <w:ind w:firstLine="567"/>
        <w:jc w:val="both"/>
        <w:rPr>
          <w:rFonts w:ascii="Times New Roman" w:hAnsi="Times New Roman" w:cs="Times New Roman"/>
          <w:sz w:val="24"/>
          <w:szCs w:val="24"/>
        </w:rPr>
      </w:pPr>
      <w:r w:rsidRPr="00BA08F2">
        <w:rPr>
          <w:rFonts w:ascii="Times New Roman" w:hAnsi="Times New Roman" w:cs="Times New Roman"/>
          <w:sz w:val="24"/>
          <w:szCs w:val="24"/>
        </w:rPr>
        <w:t>В Ачинской межрайонной больнице действуют:</w:t>
      </w:r>
    </w:p>
    <w:p w:rsidR="00261B4D" w:rsidRPr="00BA08F2" w:rsidRDefault="00261B4D" w:rsidP="00261B4D">
      <w:pPr>
        <w:tabs>
          <w:tab w:val="left" w:pos="567"/>
          <w:tab w:val="left" w:pos="709"/>
        </w:tabs>
        <w:suppressAutoHyphens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BA08F2">
        <w:rPr>
          <w:rFonts w:ascii="Times New Roman" w:hAnsi="Times New Roman" w:cs="Times New Roman"/>
          <w:sz w:val="24"/>
          <w:szCs w:val="24"/>
        </w:rPr>
        <w:t>отделение диализа, в котором оказывается медицинская помощь больным с хронической почечной недостаточностью;</w:t>
      </w:r>
    </w:p>
    <w:p w:rsidR="00261B4D" w:rsidRPr="00BA08F2" w:rsidRDefault="00261B4D" w:rsidP="00261B4D">
      <w:pPr>
        <w:tabs>
          <w:tab w:val="left" w:pos="567"/>
          <w:tab w:val="left" w:pos="709"/>
        </w:tabs>
        <w:suppressAutoHyphens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BA08F2">
        <w:rPr>
          <w:rFonts w:ascii="Times New Roman" w:hAnsi="Times New Roman" w:cs="Times New Roman"/>
          <w:sz w:val="24"/>
          <w:szCs w:val="24"/>
        </w:rPr>
        <w:t>травмоцентр по оказанию медицинской помощи населению города Ачинска и Западного макрорайона Красноярского края (пострадавшим в ДТП, получившим травмы);</w:t>
      </w:r>
    </w:p>
    <w:p w:rsidR="00261B4D" w:rsidRPr="00BA08F2" w:rsidRDefault="00261B4D" w:rsidP="00261B4D">
      <w:pPr>
        <w:tabs>
          <w:tab w:val="left" w:pos="567"/>
          <w:tab w:val="left" w:pos="709"/>
        </w:tabs>
        <w:suppressAutoHyphens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BA08F2">
        <w:rPr>
          <w:rFonts w:ascii="Times New Roman" w:hAnsi="Times New Roman" w:cs="Times New Roman"/>
          <w:sz w:val="24"/>
          <w:szCs w:val="24"/>
        </w:rPr>
        <w:t>инвазивный сердечно-сосудистый центр, где проводятся диагностика и малоинвазивные хирургические операции на сосудах сердца. Открытие центра позволяет снизить смертность от сердечно-сосудистых заболеваний, улучшить состояние здоровья пациентов и вернуть их к активной и полноценной жизни;</w:t>
      </w:r>
    </w:p>
    <w:p w:rsidR="00261B4D" w:rsidRPr="00BA08F2" w:rsidRDefault="00261B4D" w:rsidP="00261B4D">
      <w:pPr>
        <w:tabs>
          <w:tab w:val="left" w:pos="567"/>
          <w:tab w:val="left" w:pos="709"/>
        </w:tabs>
        <w:suppressAutoHyphens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BA08F2">
        <w:rPr>
          <w:rFonts w:ascii="Times New Roman" w:hAnsi="Times New Roman" w:cs="Times New Roman"/>
          <w:sz w:val="24"/>
          <w:szCs w:val="24"/>
        </w:rPr>
        <w:t>в хирургическом, урологическом и травматологическом отделениях больницы проводятся эндовидеооперации.</w:t>
      </w:r>
    </w:p>
    <w:p w:rsidR="00261B4D" w:rsidRPr="0089296A" w:rsidRDefault="00261B4D" w:rsidP="00261B4D">
      <w:pPr>
        <w:tabs>
          <w:tab w:val="left" w:pos="567"/>
          <w:tab w:val="left" w:pos="709"/>
          <w:tab w:val="left" w:pos="5845"/>
        </w:tabs>
        <w:spacing w:after="0" w:line="240" w:lineRule="auto"/>
        <w:ind w:firstLine="567"/>
        <w:contextualSpacing/>
        <w:jc w:val="both"/>
        <w:rPr>
          <w:rFonts w:ascii="Times New Roman" w:hAnsi="Times New Roman" w:cs="Times New Roman"/>
          <w:sz w:val="24"/>
          <w:szCs w:val="24"/>
        </w:rPr>
      </w:pPr>
      <w:r w:rsidRPr="00BA08F2">
        <w:rPr>
          <w:rFonts w:ascii="Times New Roman" w:eastAsia="Calibri" w:hAnsi="Times New Roman" w:cs="Times New Roman"/>
          <w:sz w:val="24"/>
          <w:szCs w:val="24"/>
          <w:lang w:eastAsia="en-US"/>
        </w:rPr>
        <w:t xml:space="preserve">В 2016 году в городе Ачинске введен в эксплуатацию перинатальный центр, вошедший в структуру Красноярского краевого центра охраны материнства и детства № 2. </w:t>
      </w:r>
      <w:r w:rsidRPr="00BA08F2">
        <w:rPr>
          <w:rFonts w:ascii="Times New Roman" w:hAnsi="Times New Roman" w:cs="Times New Roman"/>
          <w:sz w:val="24"/>
          <w:szCs w:val="24"/>
        </w:rPr>
        <w:t>В перинатальн</w:t>
      </w:r>
      <w:r w:rsidRPr="00BA08F2">
        <w:rPr>
          <w:rFonts w:ascii="Times New Roman" w:eastAsia="Calibri" w:hAnsi="Times New Roman" w:cs="Times New Roman"/>
          <w:sz w:val="24"/>
          <w:szCs w:val="24"/>
          <w:lang w:eastAsia="en-US"/>
        </w:rPr>
        <w:t xml:space="preserve">ом </w:t>
      </w:r>
      <w:r w:rsidRPr="00BA08F2">
        <w:rPr>
          <w:rFonts w:ascii="Times New Roman" w:hAnsi="Times New Roman" w:cs="Times New Roman"/>
          <w:sz w:val="24"/>
          <w:szCs w:val="24"/>
        </w:rPr>
        <w:t>центр</w:t>
      </w:r>
      <w:r w:rsidRPr="00BA08F2">
        <w:rPr>
          <w:rFonts w:ascii="Times New Roman" w:eastAsia="Calibri" w:hAnsi="Times New Roman" w:cs="Times New Roman"/>
          <w:sz w:val="24"/>
          <w:szCs w:val="24"/>
          <w:lang w:eastAsia="en-US"/>
        </w:rPr>
        <w:t>е</w:t>
      </w:r>
      <w:r w:rsidRPr="00BA08F2">
        <w:rPr>
          <w:rFonts w:ascii="Times New Roman" w:hAnsi="Times New Roman" w:cs="Times New Roman"/>
          <w:sz w:val="24"/>
          <w:szCs w:val="24"/>
        </w:rPr>
        <w:t xml:space="preserve"> внедрены современные перинатальные технологии, создан дистанционный консультативный центр, что позволяет снизить младенческую смертность и обеспечить</w:t>
      </w:r>
      <w:r w:rsidRPr="00BA08F2">
        <w:rPr>
          <w:rFonts w:ascii="Times New Roman" w:eastAsia="Calibri" w:hAnsi="Times New Roman" w:cs="Times New Roman"/>
          <w:sz w:val="24"/>
          <w:szCs w:val="24"/>
          <w:lang w:eastAsia="en-US"/>
        </w:rPr>
        <w:t xml:space="preserve"> качественной медицинской помощью женщин и новорожденных детей города Ачинска, а также городов и районов Западного макрорайона Красноярского края</w:t>
      </w:r>
      <w:r w:rsidRPr="0089296A">
        <w:rPr>
          <w:rFonts w:ascii="Times New Roman" w:eastAsia="Calibri" w:hAnsi="Times New Roman" w:cs="Times New Roman"/>
          <w:sz w:val="24"/>
          <w:szCs w:val="24"/>
          <w:lang w:eastAsia="en-US"/>
        </w:rPr>
        <w:t xml:space="preserve">. </w:t>
      </w:r>
      <w:r w:rsidRPr="0089296A">
        <w:rPr>
          <w:rFonts w:ascii="Times New Roman" w:hAnsi="Times New Roman" w:cs="Times New Roman"/>
          <w:sz w:val="24"/>
          <w:szCs w:val="24"/>
        </w:rPr>
        <w:t>Новый перинатальный центр рассчитан на 160 мест. Пациентами перинатального центра станут не только жители Ачинска и Ачинского районам, но и жители западной группы городов и районов Красноярского края, в их числе Тюхтетский, Боготольский, Козульский, Большеулуйский, Ужурский, Шарыповский и Назаровский районы.</w:t>
      </w:r>
    </w:p>
    <w:p w:rsidR="00261B4D" w:rsidRPr="00411D0B" w:rsidRDefault="00261B4D" w:rsidP="00261B4D">
      <w:pPr>
        <w:tabs>
          <w:tab w:val="left" w:pos="567"/>
          <w:tab w:val="left" w:pos="709"/>
        </w:tabs>
        <w:autoSpaceDE w:val="0"/>
        <w:autoSpaceDN w:val="0"/>
        <w:adjustRightInd w:val="0"/>
        <w:spacing w:after="0" w:line="240" w:lineRule="auto"/>
        <w:ind w:firstLine="567"/>
        <w:jc w:val="both"/>
        <w:rPr>
          <w:rFonts w:ascii="Times New Roman" w:eastAsia="Calibri" w:hAnsi="Times New Roman" w:cs="Times New Roman"/>
          <w:i/>
          <w:iCs/>
          <w:sz w:val="24"/>
          <w:szCs w:val="24"/>
        </w:rPr>
      </w:pPr>
      <w:r w:rsidRPr="00411D0B">
        <w:rPr>
          <w:rFonts w:ascii="Times New Roman" w:eastAsia="+mn-ea" w:hAnsi="Times New Roman" w:cs="Times New Roman"/>
          <w:i/>
          <w:iCs/>
          <w:sz w:val="24"/>
          <w:szCs w:val="24"/>
        </w:rPr>
        <w:t xml:space="preserve">На период до 2030 года </w:t>
      </w:r>
      <w:r w:rsidRPr="00411D0B">
        <w:rPr>
          <w:rFonts w:ascii="Times New Roman" w:eastAsia="Calibri" w:hAnsi="Times New Roman" w:cs="Times New Roman"/>
          <w:i/>
          <w:iCs/>
          <w:sz w:val="24"/>
          <w:szCs w:val="24"/>
        </w:rPr>
        <w:t>планируется:</w:t>
      </w:r>
    </w:p>
    <w:p w:rsidR="00261B4D" w:rsidRPr="00BA08F2" w:rsidRDefault="00261B4D" w:rsidP="00261B4D">
      <w:pPr>
        <w:pStyle w:val="a8"/>
        <w:tabs>
          <w:tab w:val="left" w:pos="567"/>
          <w:tab w:val="left" w:pos="709"/>
        </w:tabs>
        <w:suppressAutoHyphens w:val="0"/>
        <w:autoSpaceDE w:val="0"/>
        <w:autoSpaceDN w:val="0"/>
        <w:adjustRightInd w:val="0"/>
        <w:ind w:left="0" w:firstLine="567"/>
        <w:contextualSpacing/>
        <w:jc w:val="both"/>
        <w:rPr>
          <w:rFonts w:eastAsia="+mn-ea" w:cs="Times New Roman"/>
        </w:rPr>
      </w:pPr>
      <w:r w:rsidRPr="00AB772E">
        <w:rPr>
          <w:rFonts w:cs="Times New Roman"/>
          <w:sz w:val="22"/>
          <w:szCs w:val="22"/>
        </w:rPr>
        <w:t>▪</w:t>
      </w:r>
      <w:r w:rsidRPr="00BA08F2">
        <w:rPr>
          <w:rFonts w:eastAsia="Calibri" w:cs="Times New Roman"/>
        </w:rPr>
        <w:t>реализация программы повышения эффективности работы амбулаторно-поликлинических учреждений: организация Единой регистратуры, создание Call-центров в Ачинской межрайонной больнице и Красноярском краевом центре охраны материнства и детства, организация кабинетов доврачебного приема, кабинетов неотложной помощи, смотрового кабинета, сестринского патронажа на дому, повышение доступности скорой медицинской помощи;</w:t>
      </w:r>
    </w:p>
    <w:p w:rsidR="00261B4D" w:rsidRPr="00BA08F2" w:rsidRDefault="00261B4D" w:rsidP="00261B4D">
      <w:pPr>
        <w:pStyle w:val="a8"/>
        <w:tabs>
          <w:tab w:val="left" w:pos="567"/>
          <w:tab w:val="left" w:pos="709"/>
        </w:tabs>
        <w:suppressAutoHyphens w:val="0"/>
        <w:spacing w:after="120"/>
        <w:ind w:left="0" w:firstLine="567"/>
        <w:contextualSpacing/>
        <w:rPr>
          <w:rFonts w:cs="Times New Roman"/>
        </w:rPr>
      </w:pPr>
      <w:r w:rsidRPr="00AB772E">
        <w:rPr>
          <w:rFonts w:cs="Times New Roman"/>
          <w:sz w:val="22"/>
          <w:szCs w:val="22"/>
        </w:rPr>
        <w:lastRenderedPageBreak/>
        <w:t>▪</w:t>
      </w:r>
      <w:r w:rsidRPr="00BA08F2">
        <w:rPr>
          <w:rFonts w:eastAsia="+mn-ea" w:cs="Times New Roman"/>
        </w:rPr>
        <w:t xml:space="preserve">реконструкция здания родильного дома для размещения клинико-диагностической поликлиники, </w:t>
      </w:r>
      <w:r w:rsidRPr="00BA08F2">
        <w:rPr>
          <w:rFonts w:eastAsia="Calibri" w:cs="Times New Roman"/>
        </w:rPr>
        <w:t>создание единой диагностической службы;</w:t>
      </w:r>
    </w:p>
    <w:p w:rsidR="00261B4D" w:rsidRPr="00BA08F2" w:rsidRDefault="00261B4D" w:rsidP="00261B4D">
      <w:pPr>
        <w:pStyle w:val="a8"/>
        <w:tabs>
          <w:tab w:val="left" w:pos="567"/>
          <w:tab w:val="left" w:pos="709"/>
        </w:tabs>
        <w:suppressAutoHyphens w:val="0"/>
        <w:autoSpaceDE w:val="0"/>
        <w:autoSpaceDN w:val="0"/>
        <w:adjustRightInd w:val="0"/>
        <w:ind w:left="0" w:firstLine="567"/>
        <w:contextualSpacing/>
        <w:jc w:val="both"/>
        <w:rPr>
          <w:rFonts w:eastAsia="Calibri" w:cs="Times New Roman"/>
        </w:rPr>
      </w:pPr>
      <w:r w:rsidRPr="00AB772E">
        <w:rPr>
          <w:rFonts w:cs="Times New Roman"/>
          <w:sz w:val="22"/>
          <w:szCs w:val="22"/>
        </w:rPr>
        <w:t>▪</w:t>
      </w:r>
      <w:r w:rsidRPr="00BA08F2">
        <w:rPr>
          <w:rFonts w:eastAsia="Calibri" w:cs="Times New Roman"/>
        </w:rPr>
        <w:t>оптимизация структуры коечного фонда учреждений здравоохранения;</w:t>
      </w:r>
    </w:p>
    <w:p w:rsidR="00261B4D" w:rsidRPr="00BA08F2" w:rsidRDefault="00261B4D" w:rsidP="00261B4D">
      <w:pPr>
        <w:pStyle w:val="a8"/>
        <w:tabs>
          <w:tab w:val="left" w:pos="567"/>
          <w:tab w:val="left" w:pos="709"/>
        </w:tabs>
        <w:suppressAutoHyphens w:val="0"/>
        <w:autoSpaceDE w:val="0"/>
        <w:autoSpaceDN w:val="0"/>
        <w:adjustRightInd w:val="0"/>
        <w:ind w:left="0" w:firstLine="567"/>
        <w:contextualSpacing/>
        <w:jc w:val="both"/>
        <w:rPr>
          <w:rFonts w:cs="Times New Roman"/>
        </w:rPr>
      </w:pPr>
      <w:r w:rsidRPr="00AB772E">
        <w:rPr>
          <w:rFonts w:cs="Times New Roman"/>
          <w:sz w:val="22"/>
          <w:szCs w:val="22"/>
        </w:rPr>
        <w:t>▪</w:t>
      </w:r>
      <w:r w:rsidRPr="00BA08F2">
        <w:rPr>
          <w:rFonts w:eastAsia="Calibri" w:cs="Times New Roman"/>
        </w:rPr>
        <w:t xml:space="preserve">дальнейшее внедрение эндоваскулярных методов лечения острого нарушения мозгового кровообращения, увеличение объема оказания высокотехнологичной медицинской помощи </w:t>
      </w:r>
      <w:r w:rsidRPr="00BA08F2">
        <w:rPr>
          <w:rFonts w:cs="Times New Roman"/>
        </w:rPr>
        <w:t xml:space="preserve">населению Западного макрорайона Красноярского края с сердечно-сосудистыми заболеваниями; </w:t>
      </w:r>
    </w:p>
    <w:p w:rsidR="00261B4D" w:rsidRDefault="00261B4D" w:rsidP="00261B4D">
      <w:pPr>
        <w:pStyle w:val="a8"/>
        <w:tabs>
          <w:tab w:val="left" w:pos="567"/>
          <w:tab w:val="left" w:pos="709"/>
        </w:tabs>
        <w:suppressAutoHyphens w:val="0"/>
        <w:autoSpaceDE w:val="0"/>
        <w:autoSpaceDN w:val="0"/>
        <w:adjustRightInd w:val="0"/>
        <w:ind w:left="0" w:firstLine="567"/>
        <w:contextualSpacing/>
        <w:jc w:val="both"/>
        <w:rPr>
          <w:rFonts w:eastAsia="Calibri" w:cs="Times New Roman"/>
        </w:rPr>
      </w:pPr>
      <w:r w:rsidRPr="00AB772E">
        <w:rPr>
          <w:rFonts w:cs="Times New Roman"/>
          <w:sz w:val="22"/>
          <w:szCs w:val="22"/>
        </w:rPr>
        <w:t>▪</w:t>
      </w:r>
      <w:r w:rsidRPr="00BA08F2">
        <w:rPr>
          <w:rFonts w:cs="Times New Roman"/>
        </w:rPr>
        <w:t xml:space="preserve">оказание высокотехнологичной медицинской помощи беременным женщинам высокой группы риска и выхаживание новорожденных с очень низкой и экстремально низкой массой тела в перинатальном центре </w:t>
      </w:r>
      <w:r w:rsidRPr="00BA08F2">
        <w:rPr>
          <w:rFonts w:eastAsia="Calibri" w:cs="Times New Roman"/>
        </w:rPr>
        <w:t xml:space="preserve">Красноярского краевого центра охраны материнства и детства № 2.  </w:t>
      </w:r>
    </w:p>
    <w:p w:rsidR="00261B4D" w:rsidRPr="0018796F" w:rsidRDefault="00261B4D" w:rsidP="00261B4D">
      <w:pPr>
        <w:spacing w:after="0" w:line="240" w:lineRule="auto"/>
        <w:ind w:firstLine="567"/>
        <w:jc w:val="both"/>
        <w:rPr>
          <w:rFonts w:ascii="Times New Roman" w:hAnsi="Times New Roman" w:cs="Times New Roman"/>
          <w:sz w:val="24"/>
          <w:szCs w:val="24"/>
        </w:rPr>
      </w:pPr>
      <w:r>
        <w:rPr>
          <w:rStyle w:val="11"/>
          <w:rFonts w:ascii="Times New Roman" w:hAnsi="Times New Roman"/>
          <w:color w:val="000000"/>
          <w:sz w:val="24"/>
          <w:szCs w:val="24"/>
        </w:rPr>
        <w:t xml:space="preserve">Целевые </w:t>
      </w:r>
      <w:r w:rsidRPr="0018796F">
        <w:rPr>
          <w:rFonts w:ascii="Times New Roman" w:hAnsi="Times New Roman" w:cs="Times New Roman"/>
          <w:bCs/>
          <w:sz w:val="24"/>
          <w:szCs w:val="24"/>
        </w:rPr>
        <w:t xml:space="preserve">ориентиры до 2030 года в области </w:t>
      </w:r>
      <w:r>
        <w:rPr>
          <w:rFonts w:ascii="Times New Roman" w:hAnsi="Times New Roman" w:cs="Times New Roman"/>
          <w:bCs/>
          <w:sz w:val="24"/>
          <w:szCs w:val="24"/>
        </w:rPr>
        <w:t xml:space="preserve">здравоохранения </w:t>
      </w:r>
      <w:r w:rsidRPr="0018796F">
        <w:rPr>
          <w:rFonts w:ascii="Times New Roman" w:hAnsi="Times New Roman" w:cs="Times New Roman"/>
          <w:bCs/>
          <w:sz w:val="24"/>
          <w:szCs w:val="24"/>
        </w:rPr>
        <w:t>в соответствии со стратегией социально-экономического развития города Ачинск</w:t>
      </w:r>
      <w:r>
        <w:rPr>
          <w:rFonts w:ascii="Times New Roman" w:hAnsi="Times New Roman" w:cs="Times New Roman"/>
          <w:bCs/>
          <w:sz w:val="24"/>
          <w:szCs w:val="24"/>
        </w:rPr>
        <w:t>а показаны в табл.21.</w:t>
      </w:r>
    </w:p>
    <w:p w:rsidR="00261B4D" w:rsidRPr="00FC1C6B" w:rsidRDefault="00261B4D" w:rsidP="00261B4D">
      <w:pPr>
        <w:spacing w:after="0" w:line="240" w:lineRule="auto"/>
        <w:ind w:firstLine="567"/>
        <w:jc w:val="both"/>
        <w:rPr>
          <w:rStyle w:val="11"/>
          <w:rFonts w:ascii="Times New Roman" w:hAnsi="Times New Roman"/>
          <w:color w:val="000000"/>
          <w:sz w:val="24"/>
          <w:szCs w:val="24"/>
        </w:rPr>
      </w:pPr>
      <w:r>
        <w:rPr>
          <w:rStyle w:val="11"/>
          <w:rFonts w:ascii="Times New Roman" w:hAnsi="Times New Roman"/>
          <w:color w:val="000000"/>
          <w:sz w:val="24"/>
          <w:szCs w:val="24"/>
        </w:rPr>
        <w:t xml:space="preserve">Перечень учреждений здравоохранения </w:t>
      </w:r>
      <w:r>
        <w:rPr>
          <w:rFonts w:ascii="Times New Roman" w:hAnsi="Times New Roman"/>
          <w:sz w:val="24"/>
          <w:szCs w:val="24"/>
        </w:rPr>
        <w:t xml:space="preserve">города Ачинска, их </w:t>
      </w:r>
      <w:r w:rsidRPr="00FC1C6B">
        <w:rPr>
          <w:rFonts w:ascii="Times New Roman" w:hAnsi="Times New Roman"/>
          <w:color w:val="000000"/>
          <w:sz w:val="24"/>
          <w:szCs w:val="24"/>
        </w:rPr>
        <w:t>местонахождение и технические характеристики пр</w:t>
      </w:r>
      <w:r>
        <w:rPr>
          <w:rFonts w:ascii="Times New Roman" w:hAnsi="Times New Roman"/>
          <w:color w:val="000000"/>
          <w:sz w:val="24"/>
          <w:szCs w:val="24"/>
        </w:rPr>
        <w:t>иведены в табл.22</w:t>
      </w:r>
      <w:r w:rsidRPr="00FC1C6B">
        <w:rPr>
          <w:rFonts w:ascii="Times New Roman" w:hAnsi="Times New Roman"/>
          <w:color w:val="000000"/>
          <w:sz w:val="24"/>
          <w:szCs w:val="24"/>
        </w:rPr>
        <w:t>.</w:t>
      </w:r>
      <w:r>
        <w:rPr>
          <w:rFonts w:ascii="Times New Roman" w:hAnsi="Times New Roman"/>
          <w:color w:val="000000"/>
          <w:sz w:val="24"/>
          <w:szCs w:val="24"/>
        </w:rPr>
        <w:t xml:space="preserve"> Информация о расположенных на территории города Ачинска организациях, оказывающих фармацевтические и платные медицинские услуги – в табл.23.</w:t>
      </w:r>
    </w:p>
    <w:p w:rsidR="00261B4D" w:rsidRPr="009E3034" w:rsidRDefault="00261B4D" w:rsidP="00261B4D">
      <w:pPr>
        <w:pStyle w:val="a8"/>
        <w:tabs>
          <w:tab w:val="left" w:pos="567"/>
          <w:tab w:val="left" w:pos="709"/>
        </w:tabs>
        <w:suppressAutoHyphens w:val="0"/>
        <w:autoSpaceDE w:val="0"/>
        <w:autoSpaceDN w:val="0"/>
        <w:adjustRightInd w:val="0"/>
        <w:ind w:left="0" w:firstLine="567"/>
        <w:contextualSpacing/>
        <w:jc w:val="both"/>
        <w:rPr>
          <w:rFonts w:eastAsia="Calibri" w:cs="Times New Roman"/>
          <w:i/>
          <w:iCs/>
        </w:rPr>
      </w:pPr>
      <w:r w:rsidRPr="009E3034">
        <w:rPr>
          <w:rFonts w:eastAsia="Calibri" w:cs="Times New Roman"/>
          <w:i/>
          <w:iCs/>
        </w:rPr>
        <w:t>Согласно генплана планируется также в городе Ачинске:</w:t>
      </w:r>
    </w:p>
    <w:p w:rsidR="00261B4D" w:rsidRPr="0089296A" w:rsidRDefault="00261B4D" w:rsidP="00261B4D">
      <w:pPr>
        <w:tabs>
          <w:tab w:val="left" w:pos="993"/>
        </w:tabs>
        <w:suppressAutoHyphens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89296A">
        <w:rPr>
          <w:rFonts w:ascii="Times New Roman" w:hAnsi="Times New Roman" w:cs="Times New Roman"/>
          <w:sz w:val="24"/>
          <w:szCs w:val="24"/>
        </w:rPr>
        <w:t>открытие межрайонного медицинского центра.</w:t>
      </w:r>
      <w:r w:rsidR="00A86423">
        <w:rPr>
          <w:rFonts w:ascii="Times New Roman" w:hAnsi="Times New Roman" w:cs="Times New Roman"/>
          <w:sz w:val="24"/>
          <w:szCs w:val="24"/>
        </w:rPr>
        <w:t xml:space="preserve"> </w:t>
      </w:r>
      <w:r w:rsidRPr="0089296A">
        <w:rPr>
          <w:rFonts w:ascii="Times New Roman" w:hAnsi="Times New Roman" w:cs="Times New Roman"/>
          <w:sz w:val="24"/>
          <w:szCs w:val="24"/>
        </w:rPr>
        <w:t>Медицинская помощь будет оказываться по нескольким клиническим направлениям, признанным на сегодня приоритетными: сердечно</w:t>
      </w:r>
      <w:r>
        <w:rPr>
          <w:rFonts w:ascii="Times New Roman" w:hAnsi="Times New Roman" w:cs="Times New Roman"/>
          <w:sz w:val="24"/>
          <w:szCs w:val="24"/>
        </w:rPr>
        <w:t>-</w:t>
      </w:r>
      <w:r w:rsidRPr="0089296A">
        <w:rPr>
          <w:rFonts w:ascii="Times New Roman" w:hAnsi="Times New Roman" w:cs="Times New Roman"/>
          <w:sz w:val="24"/>
          <w:szCs w:val="24"/>
        </w:rPr>
        <w:t>сосудистые, онкологические и урологические заболевания, акушерство, педиатрия и травматология;</w:t>
      </w:r>
    </w:p>
    <w:p w:rsidR="00261B4D" w:rsidRPr="0089296A" w:rsidRDefault="00261B4D" w:rsidP="00261B4D">
      <w:pPr>
        <w:tabs>
          <w:tab w:val="left" w:pos="993"/>
        </w:tabs>
        <w:suppressAutoHyphens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89296A">
        <w:rPr>
          <w:rFonts w:ascii="Times New Roman" w:hAnsi="Times New Roman" w:cs="Times New Roman"/>
          <w:sz w:val="24"/>
          <w:szCs w:val="24"/>
        </w:rPr>
        <w:t>открытие диагностического центра(Привокзальный район);</w:t>
      </w:r>
    </w:p>
    <w:p w:rsidR="00261B4D" w:rsidRPr="0089296A" w:rsidRDefault="00261B4D" w:rsidP="00261B4D">
      <w:pPr>
        <w:tabs>
          <w:tab w:val="left" w:pos="993"/>
        </w:tabs>
        <w:suppressAutoHyphens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89296A">
        <w:rPr>
          <w:rFonts w:ascii="Times New Roman" w:hAnsi="Times New Roman" w:cs="Times New Roman"/>
          <w:sz w:val="24"/>
          <w:szCs w:val="24"/>
        </w:rPr>
        <w:t>размещение с</w:t>
      </w:r>
      <w:r w:rsidR="00A86423">
        <w:rPr>
          <w:rFonts w:ascii="Times New Roman" w:hAnsi="Times New Roman" w:cs="Times New Roman"/>
          <w:sz w:val="24"/>
          <w:szCs w:val="24"/>
        </w:rPr>
        <w:t>ко</w:t>
      </w:r>
      <w:r w:rsidRPr="0089296A">
        <w:rPr>
          <w:rFonts w:ascii="Times New Roman" w:hAnsi="Times New Roman" w:cs="Times New Roman"/>
          <w:sz w:val="24"/>
          <w:szCs w:val="24"/>
        </w:rPr>
        <w:t>рой помощи</w:t>
      </w:r>
      <w:r w:rsidR="00A86423">
        <w:rPr>
          <w:rFonts w:ascii="Times New Roman" w:hAnsi="Times New Roman" w:cs="Times New Roman"/>
          <w:sz w:val="24"/>
          <w:szCs w:val="24"/>
        </w:rPr>
        <w:t xml:space="preserve"> </w:t>
      </w:r>
      <w:r w:rsidRPr="0089296A">
        <w:rPr>
          <w:rFonts w:ascii="Times New Roman" w:hAnsi="Times New Roman" w:cs="Times New Roman"/>
          <w:sz w:val="24"/>
          <w:szCs w:val="24"/>
        </w:rPr>
        <w:t>в здании АТС на улице Горной;</w:t>
      </w:r>
    </w:p>
    <w:p w:rsidR="00261B4D" w:rsidRPr="0089296A" w:rsidRDefault="00261B4D" w:rsidP="00261B4D">
      <w:pPr>
        <w:tabs>
          <w:tab w:val="left" w:pos="993"/>
        </w:tabs>
        <w:suppressAutoHyphens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9E3034">
        <w:rPr>
          <w:rFonts w:ascii="Times New Roman" w:hAnsi="Times New Roman" w:cs="Times New Roman"/>
          <w:sz w:val="24"/>
          <w:szCs w:val="24"/>
        </w:rPr>
        <w:t xml:space="preserve"> открытие </w:t>
      </w:r>
      <w:r w:rsidRPr="0089296A">
        <w:rPr>
          <w:rFonts w:ascii="Times New Roman" w:hAnsi="Times New Roman" w:cs="Times New Roman"/>
          <w:sz w:val="24"/>
          <w:szCs w:val="24"/>
        </w:rPr>
        <w:t>профилактория (на холме, севернее больницы в Привокзальном районе);</w:t>
      </w:r>
    </w:p>
    <w:p w:rsidR="00261B4D" w:rsidRPr="0089296A" w:rsidRDefault="00261B4D" w:rsidP="00261B4D">
      <w:pPr>
        <w:tabs>
          <w:tab w:val="left" w:pos="993"/>
        </w:tabs>
        <w:suppressAutoHyphens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89296A">
        <w:rPr>
          <w:rFonts w:ascii="Times New Roman" w:hAnsi="Times New Roman" w:cs="Times New Roman"/>
          <w:sz w:val="24"/>
          <w:szCs w:val="24"/>
        </w:rPr>
        <w:t>организация офисов врачей общей практики.</w:t>
      </w:r>
    </w:p>
    <w:p w:rsidR="00261B4D" w:rsidRPr="0089296A" w:rsidRDefault="00261B4D" w:rsidP="00261B4D">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rPr>
        <w:t>▪</w:t>
      </w:r>
      <w:r w:rsidRPr="0089296A">
        <w:rPr>
          <w:rFonts w:ascii="Times New Roman" w:hAnsi="Times New Roman" w:cs="Times New Roman"/>
          <w:sz w:val="24"/>
          <w:szCs w:val="24"/>
        </w:rPr>
        <w:t>строительство новых помещений амбулаторно-поликлинического звена (на территории Мазульского).</w:t>
      </w:r>
    </w:p>
    <w:p w:rsidR="00261B4D" w:rsidRDefault="00261B4D" w:rsidP="00261B4D">
      <w:pPr>
        <w:pStyle w:val="af"/>
        <w:spacing w:after="0" w:line="240" w:lineRule="auto"/>
        <w:ind w:firstLine="567"/>
        <w:jc w:val="both"/>
        <w:rPr>
          <w:rFonts w:ascii="Times New Roman" w:hAnsi="Times New Roman"/>
          <w:sz w:val="24"/>
          <w:szCs w:val="24"/>
        </w:rPr>
        <w:sectPr w:rsidR="00261B4D" w:rsidSect="00A272FF">
          <w:footerReference w:type="default" r:id="rId28"/>
          <w:type w:val="continuous"/>
          <w:pgSz w:w="11906" w:h="16838"/>
          <w:pgMar w:top="1134" w:right="850" w:bottom="1134" w:left="1701" w:header="720" w:footer="708" w:gutter="0"/>
          <w:cols w:space="720"/>
          <w:docGrid w:linePitch="360"/>
        </w:sectPr>
      </w:pPr>
    </w:p>
    <w:p w:rsidR="00261B4D" w:rsidRPr="009E3034" w:rsidRDefault="00261B4D" w:rsidP="00DA5C3B">
      <w:pPr>
        <w:pStyle w:val="af"/>
        <w:spacing w:after="0" w:line="240" w:lineRule="auto"/>
        <w:ind w:left="1276" w:hanging="1418"/>
        <w:jc w:val="both"/>
        <w:rPr>
          <w:rFonts w:ascii="Times New Roman" w:hAnsi="Times New Roman"/>
          <w:i/>
          <w:iCs/>
        </w:rPr>
      </w:pPr>
      <w:r w:rsidRPr="009E3034">
        <w:rPr>
          <w:rFonts w:ascii="Times New Roman" w:hAnsi="Times New Roman"/>
          <w:i/>
          <w:iCs/>
        </w:rPr>
        <w:lastRenderedPageBreak/>
        <w:t>Таблица 21. – Целевые ориентиры до 2030 года в области здравоохранения в соответствии со стратегией социально-экономического развития города Ачинска</w:t>
      </w:r>
    </w:p>
    <w:p w:rsidR="00261B4D" w:rsidRPr="009E3034" w:rsidRDefault="00261B4D" w:rsidP="00261B4D">
      <w:pPr>
        <w:spacing w:after="0" w:line="240" w:lineRule="auto"/>
        <w:ind w:firstLine="709"/>
        <w:jc w:val="center"/>
        <w:rPr>
          <w:rFonts w:ascii="Times New Roman" w:hAnsi="Times New Roman" w:cs="Times New Roman"/>
          <w:b/>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4"/>
        <w:gridCol w:w="1150"/>
        <w:gridCol w:w="901"/>
        <w:gridCol w:w="901"/>
        <w:gridCol w:w="902"/>
        <w:gridCol w:w="1175"/>
      </w:tblGrid>
      <w:tr w:rsidR="00261B4D" w:rsidRPr="009218C2" w:rsidTr="00707210">
        <w:trPr>
          <w:trHeight w:val="149"/>
          <w:jc w:val="center"/>
        </w:trPr>
        <w:tc>
          <w:tcPr>
            <w:tcW w:w="10745" w:type="dxa"/>
            <w:vMerge w:val="restart"/>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Показатель</w:t>
            </w:r>
          </w:p>
        </w:tc>
        <w:tc>
          <w:tcPr>
            <w:tcW w:w="2268" w:type="dxa"/>
            <w:gridSpan w:val="2"/>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Отчет</w:t>
            </w:r>
          </w:p>
        </w:tc>
        <w:tc>
          <w:tcPr>
            <w:tcW w:w="3289" w:type="dxa"/>
            <w:gridSpan w:val="3"/>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Прогноз</w:t>
            </w:r>
          </w:p>
        </w:tc>
      </w:tr>
      <w:tr w:rsidR="00261B4D" w:rsidRPr="009218C2" w:rsidTr="00707210">
        <w:trPr>
          <w:trHeight w:val="427"/>
          <w:jc w:val="center"/>
        </w:trPr>
        <w:tc>
          <w:tcPr>
            <w:tcW w:w="10745" w:type="dxa"/>
            <w:vMerge/>
            <w:shd w:val="clear" w:color="auto" w:fill="FFFFFF" w:themeFill="background1"/>
            <w:vAlign w:val="center"/>
            <w:hideMark/>
          </w:tcPr>
          <w:p w:rsidR="00261B4D" w:rsidRPr="00707210" w:rsidRDefault="00261B4D" w:rsidP="000821B6">
            <w:pPr>
              <w:spacing w:after="0" w:line="240" w:lineRule="auto"/>
              <w:rPr>
                <w:rFonts w:ascii="Times New Roman" w:hAnsi="Times New Roman" w:cs="Times New Roman"/>
                <w:b/>
                <w:lang w:eastAsia="en-US"/>
              </w:rPr>
            </w:pPr>
          </w:p>
        </w:tc>
        <w:tc>
          <w:tcPr>
            <w:tcW w:w="1276"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2015 год (базовый)</w:t>
            </w:r>
          </w:p>
        </w:tc>
        <w:tc>
          <w:tcPr>
            <w:tcW w:w="992"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2016 год</w:t>
            </w:r>
          </w:p>
        </w:tc>
        <w:tc>
          <w:tcPr>
            <w:tcW w:w="992"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2020 год</w:t>
            </w:r>
          </w:p>
        </w:tc>
        <w:tc>
          <w:tcPr>
            <w:tcW w:w="993"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2025 год</w:t>
            </w:r>
          </w:p>
        </w:tc>
        <w:tc>
          <w:tcPr>
            <w:tcW w:w="1304" w:type="dxa"/>
            <w:shd w:val="clear" w:color="auto" w:fill="FFFFFF" w:themeFill="background1"/>
            <w:vAlign w:val="center"/>
            <w:hideMark/>
          </w:tcPr>
          <w:p w:rsidR="00261B4D" w:rsidRPr="00707210" w:rsidRDefault="00261B4D" w:rsidP="000821B6">
            <w:pPr>
              <w:spacing w:after="0" w:line="240" w:lineRule="auto"/>
              <w:jc w:val="center"/>
              <w:rPr>
                <w:rFonts w:ascii="Times New Roman" w:hAnsi="Times New Roman" w:cs="Times New Roman"/>
                <w:b/>
                <w:lang w:eastAsia="en-US"/>
              </w:rPr>
            </w:pPr>
            <w:r w:rsidRPr="00707210">
              <w:rPr>
                <w:rFonts w:ascii="Times New Roman" w:hAnsi="Times New Roman" w:cs="Times New Roman"/>
                <w:b/>
                <w:lang w:eastAsia="en-US"/>
              </w:rPr>
              <w:t>2030 год</w:t>
            </w:r>
          </w:p>
        </w:tc>
      </w:tr>
      <w:tr w:rsidR="00261B4D" w:rsidRPr="009218C2" w:rsidTr="00DA5C3B">
        <w:trPr>
          <w:trHeight w:val="257"/>
          <w:jc w:val="center"/>
        </w:trPr>
        <w:tc>
          <w:tcPr>
            <w:tcW w:w="10745" w:type="dxa"/>
            <w:shd w:val="clear" w:color="auto" w:fill="FFFFFF"/>
            <w:hideMark/>
          </w:tcPr>
          <w:p w:rsidR="00261B4D"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Количество учреждений здравоохранения, ед.</w:t>
            </w:r>
          </w:p>
        </w:tc>
        <w:tc>
          <w:tcPr>
            <w:tcW w:w="1276"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17</w:t>
            </w:r>
          </w:p>
        </w:tc>
        <w:tc>
          <w:tcPr>
            <w:tcW w:w="992"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13</w:t>
            </w:r>
          </w:p>
        </w:tc>
        <w:tc>
          <w:tcPr>
            <w:tcW w:w="992"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13</w:t>
            </w:r>
          </w:p>
        </w:tc>
        <w:tc>
          <w:tcPr>
            <w:tcW w:w="993"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13</w:t>
            </w:r>
          </w:p>
        </w:tc>
        <w:tc>
          <w:tcPr>
            <w:tcW w:w="1304"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13</w:t>
            </w:r>
          </w:p>
        </w:tc>
      </w:tr>
      <w:tr w:rsidR="00261B4D" w:rsidRPr="009218C2" w:rsidTr="00DA5C3B">
        <w:trPr>
          <w:trHeight w:val="258"/>
          <w:jc w:val="center"/>
        </w:trPr>
        <w:tc>
          <w:tcPr>
            <w:tcW w:w="10745"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Численность родившихся, чел.</w:t>
            </w:r>
          </w:p>
        </w:tc>
        <w:tc>
          <w:tcPr>
            <w:tcW w:w="1276"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1 518</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1 527</w:t>
            </w:r>
          </w:p>
        </w:tc>
        <w:tc>
          <w:tcPr>
            <w:tcW w:w="992" w:type="dxa"/>
            <w:vAlign w:val="center"/>
            <w:hideMark/>
          </w:tcPr>
          <w:p w:rsidR="00261B4D" w:rsidRPr="00A07F6F" w:rsidRDefault="004840C0"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991</w:t>
            </w:r>
          </w:p>
        </w:tc>
        <w:tc>
          <w:tcPr>
            <w:tcW w:w="993"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1 552</w:t>
            </w:r>
          </w:p>
        </w:tc>
        <w:tc>
          <w:tcPr>
            <w:tcW w:w="130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1 564</w:t>
            </w:r>
          </w:p>
        </w:tc>
      </w:tr>
      <w:tr w:rsidR="00261B4D" w:rsidRPr="009218C2" w:rsidTr="00DA5C3B">
        <w:trPr>
          <w:trHeight w:val="275"/>
          <w:jc w:val="center"/>
        </w:trPr>
        <w:tc>
          <w:tcPr>
            <w:tcW w:w="10745" w:type="dxa"/>
            <w:shd w:val="clear" w:color="auto" w:fill="FFFFFF"/>
            <w:hideMark/>
          </w:tcPr>
          <w:p w:rsidR="00261B4D"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Средняя продолжительность жизни, лет</w:t>
            </w:r>
          </w:p>
        </w:tc>
        <w:tc>
          <w:tcPr>
            <w:tcW w:w="1276"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69,69</w:t>
            </w:r>
          </w:p>
        </w:tc>
        <w:tc>
          <w:tcPr>
            <w:tcW w:w="992"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70,01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74,70</w:t>
            </w:r>
          </w:p>
        </w:tc>
        <w:tc>
          <w:tcPr>
            <w:tcW w:w="993"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78,38</w:t>
            </w:r>
          </w:p>
        </w:tc>
        <w:tc>
          <w:tcPr>
            <w:tcW w:w="1304"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80,08</w:t>
            </w:r>
          </w:p>
        </w:tc>
      </w:tr>
      <w:tr w:rsidR="00261B4D" w:rsidRPr="009218C2" w:rsidTr="00DA5C3B">
        <w:trPr>
          <w:trHeight w:val="266"/>
          <w:jc w:val="center"/>
        </w:trPr>
        <w:tc>
          <w:tcPr>
            <w:tcW w:w="10745"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Уровень заболеваемости на 1000 чел. населения, случаев</w:t>
            </w:r>
          </w:p>
        </w:tc>
        <w:tc>
          <w:tcPr>
            <w:tcW w:w="1276"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2036,4</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2028,1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2084,9*</w:t>
            </w:r>
          </w:p>
        </w:tc>
        <w:tc>
          <w:tcPr>
            <w:tcW w:w="993"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w:t>
            </w:r>
          </w:p>
        </w:tc>
        <w:tc>
          <w:tcPr>
            <w:tcW w:w="130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w:t>
            </w:r>
          </w:p>
        </w:tc>
      </w:tr>
      <w:tr w:rsidR="00261B4D" w:rsidRPr="009218C2" w:rsidTr="00DA5C3B">
        <w:trPr>
          <w:trHeight w:val="269"/>
          <w:jc w:val="center"/>
        </w:trPr>
        <w:tc>
          <w:tcPr>
            <w:tcW w:w="10745"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Общая смертность населения, чел.</w:t>
            </w:r>
          </w:p>
        </w:tc>
        <w:tc>
          <w:tcPr>
            <w:tcW w:w="1276"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1 558</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1 480</w:t>
            </w:r>
          </w:p>
        </w:tc>
        <w:tc>
          <w:tcPr>
            <w:tcW w:w="992" w:type="dxa"/>
            <w:vAlign w:val="center"/>
            <w:hideMark/>
          </w:tcPr>
          <w:p w:rsidR="00261B4D" w:rsidRPr="00A07F6F" w:rsidRDefault="00261B4D" w:rsidP="004840C0">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 xml:space="preserve">1 </w:t>
            </w:r>
            <w:r w:rsidR="004840C0">
              <w:rPr>
                <w:rFonts w:ascii="Times New Roman" w:hAnsi="Times New Roman" w:cs="Times New Roman"/>
                <w:lang w:eastAsia="en-US"/>
              </w:rPr>
              <w:t>771</w:t>
            </w:r>
          </w:p>
        </w:tc>
        <w:tc>
          <w:tcPr>
            <w:tcW w:w="993"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1 499</w:t>
            </w:r>
          </w:p>
        </w:tc>
        <w:tc>
          <w:tcPr>
            <w:tcW w:w="130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1 510</w:t>
            </w:r>
          </w:p>
        </w:tc>
      </w:tr>
      <w:tr w:rsidR="00261B4D" w:rsidRPr="009218C2" w:rsidTr="00DA5C3B">
        <w:trPr>
          <w:trHeight w:val="132"/>
          <w:jc w:val="center"/>
        </w:trPr>
        <w:tc>
          <w:tcPr>
            <w:tcW w:w="10745" w:type="dxa"/>
            <w:shd w:val="clear" w:color="auto" w:fill="FFFFFF"/>
            <w:hideMark/>
          </w:tcPr>
          <w:p w:rsidR="00261B4D"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Уровень смертности на 1000 чел. населения, случаев</w:t>
            </w:r>
          </w:p>
        </w:tc>
        <w:tc>
          <w:tcPr>
            <w:tcW w:w="1276"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14,5</w:t>
            </w:r>
          </w:p>
        </w:tc>
        <w:tc>
          <w:tcPr>
            <w:tcW w:w="992"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13,9</w:t>
            </w:r>
          </w:p>
        </w:tc>
        <w:tc>
          <w:tcPr>
            <w:tcW w:w="992" w:type="dxa"/>
            <w:vAlign w:val="center"/>
            <w:hideMark/>
          </w:tcPr>
          <w:p w:rsidR="00261B4D" w:rsidRPr="00A07F6F" w:rsidRDefault="00261B4D" w:rsidP="004840C0">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1</w:t>
            </w:r>
            <w:r w:rsidR="004840C0">
              <w:rPr>
                <w:rFonts w:ascii="Times New Roman" w:hAnsi="Times New Roman" w:cs="Times New Roman"/>
                <w:lang w:eastAsia="en-US"/>
              </w:rPr>
              <w:t>6</w:t>
            </w:r>
            <w:r w:rsidRPr="00A07F6F">
              <w:rPr>
                <w:rFonts w:ascii="Times New Roman" w:hAnsi="Times New Roman" w:cs="Times New Roman"/>
                <w:lang w:eastAsia="en-US"/>
              </w:rPr>
              <w:t>,</w:t>
            </w:r>
            <w:r w:rsidR="004840C0">
              <w:rPr>
                <w:rFonts w:ascii="Times New Roman" w:hAnsi="Times New Roman" w:cs="Times New Roman"/>
                <w:lang w:eastAsia="en-US"/>
              </w:rPr>
              <w:t>6</w:t>
            </w:r>
          </w:p>
        </w:tc>
        <w:tc>
          <w:tcPr>
            <w:tcW w:w="993"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13,9</w:t>
            </w:r>
          </w:p>
        </w:tc>
        <w:tc>
          <w:tcPr>
            <w:tcW w:w="1304" w:type="dxa"/>
            <w:vAlign w:val="center"/>
            <w:hideMark/>
          </w:tcPr>
          <w:p w:rsidR="00261B4D"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13,9</w:t>
            </w:r>
          </w:p>
        </w:tc>
      </w:tr>
      <w:tr w:rsidR="00261B4D" w:rsidRPr="009218C2" w:rsidTr="00DA5C3B">
        <w:trPr>
          <w:trHeight w:val="418"/>
          <w:jc w:val="center"/>
        </w:trPr>
        <w:tc>
          <w:tcPr>
            <w:tcW w:w="10745"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Материнская смертность, число умерших женщин на 100 тыс. детей, родившихся живыми</w:t>
            </w:r>
          </w:p>
        </w:tc>
        <w:tc>
          <w:tcPr>
            <w:tcW w:w="1276"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0</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0</w:t>
            </w:r>
          </w:p>
        </w:tc>
        <w:tc>
          <w:tcPr>
            <w:tcW w:w="993"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0</w:t>
            </w:r>
          </w:p>
        </w:tc>
        <w:tc>
          <w:tcPr>
            <w:tcW w:w="130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0</w:t>
            </w:r>
          </w:p>
        </w:tc>
      </w:tr>
      <w:tr w:rsidR="00261B4D" w:rsidRPr="009218C2" w:rsidTr="00DA5C3B">
        <w:trPr>
          <w:trHeight w:val="185"/>
          <w:jc w:val="center"/>
        </w:trPr>
        <w:tc>
          <w:tcPr>
            <w:tcW w:w="10745"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Численность умерших за период в возрасте до 1 года, число детей на 1 000 родившихся живыми</w:t>
            </w:r>
          </w:p>
        </w:tc>
        <w:tc>
          <w:tcPr>
            <w:tcW w:w="1276"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2,7</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6,0</w:t>
            </w:r>
          </w:p>
        </w:tc>
        <w:tc>
          <w:tcPr>
            <w:tcW w:w="992" w:type="dxa"/>
            <w:vAlign w:val="center"/>
            <w:hideMark/>
          </w:tcPr>
          <w:p w:rsidR="00261B4D" w:rsidRPr="00A07F6F" w:rsidRDefault="00261B4D" w:rsidP="000821B6">
            <w:pPr>
              <w:spacing w:after="0" w:line="240" w:lineRule="auto"/>
              <w:jc w:val="center"/>
              <w:rPr>
                <w:rFonts w:ascii="Times New Roman" w:hAnsi="Times New Roman" w:cs="Times New Roman"/>
                <w:lang w:eastAsia="en-US"/>
              </w:rPr>
            </w:pPr>
            <w:r w:rsidRPr="00A07F6F">
              <w:rPr>
                <w:rFonts w:ascii="Times New Roman" w:hAnsi="Times New Roman" w:cs="Times New Roman"/>
                <w:lang w:eastAsia="en-US"/>
              </w:rPr>
              <w:t>3,7</w:t>
            </w:r>
          </w:p>
        </w:tc>
        <w:tc>
          <w:tcPr>
            <w:tcW w:w="993"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4,0</w:t>
            </w:r>
          </w:p>
        </w:tc>
        <w:tc>
          <w:tcPr>
            <w:tcW w:w="130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4,0</w:t>
            </w:r>
          </w:p>
        </w:tc>
      </w:tr>
      <w:tr w:rsidR="00261B4D" w:rsidRPr="009218C2" w:rsidTr="00DA5C3B">
        <w:trPr>
          <w:trHeight w:val="345"/>
          <w:jc w:val="center"/>
        </w:trPr>
        <w:tc>
          <w:tcPr>
            <w:tcW w:w="10745"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Численность умерших от болезней системы кровообращения, на 100 тыс. чел. населения</w:t>
            </w:r>
          </w:p>
        </w:tc>
        <w:tc>
          <w:tcPr>
            <w:tcW w:w="1276"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636,7</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649,3</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648,1</w:t>
            </w:r>
          </w:p>
        </w:tc>
        <w:tc>
          <w:tcPr>
            <w:tcW w:w="993"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633,0</w:t>
            </w:r>
          </w:p>
        </w:tc>
        <w:tc>
          <w:tcPr>
            <w:tcW w:w="130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626,5</w:t>
            </w:r>
          </w:p>
        </w:tc>
      </w:tr>
      <w:tr w:rsidR="00261B4D" w:rsidRPr="009218C2" w:rsidTr="00DA5C3B">
        <w:trPr>
          <w:trHeight w:val="253"/>
          <w:jc w:val="center"/>
        </w:trPr>
        <w:tc>
          <w:tcPr>
            <w:tcW w:w="10745"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Численность умерших от новообразований, на 100 тыс. чел. населения</w:t>
            </w:r>
          </w:p>
        </w:tc>
        <w:tc>
          <w:tcPr>
            <w:tcW w:w="1276"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246,8</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254,3</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228,8</w:t>
            </w:r>
          </w:p>
        </w:tc>
        <w:tc>
          <w:tcPr>
            <w:tcW w:w="993"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231,7</w:t>
            </w:r>
          </w:p>
        </w:tc>
        <w:tc>
          <w:tcPr>
            <w:tcW w:w="130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230,0</w:t>
            </w:r>
          </w:p>
        </w:tc>
      </w:tr>
      <w:tr w:rsidR="00261B4D" w:rsidRPr="009218C2" w:rsidTr="00DA5C3B">
        <w:trPr>
          <w:trHeight w:val="257"/>
          <w:jc w:val="center"/>
        </w:trPr>
        <w:tc>
          <w:tcPr>
            <w:tcW w:w="10745"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Число умерших от внешних причин, на 100 тыс. чел. населения</w:t>
            </w:r>
          </w:p>
        </w:tc>
        <w:tc>
          <w:tcPr>
            <w:tcW w:w="1276"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144,9</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78,8</w:t>
            </w:r>
          </w:p>
        </w:tc>
        <w:tc>
          <w:tcPr>
            <w:tcW w:w="992"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116,7</w:t>
            </w:r>
          </w:p>
        </w:tc>
        <w:tc>
          <w:tcPr>
            <w:tcW w:w="993"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106,6</w:t>
            </w:r>
          </w:p>
        </w:tc>
        <w:tc>
          <w:tcPr>
            <w:tcW w:w="130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101,2</w:t>
            </w:r>
          </w:p>
        </w:tc>
      </w:tr>
    </w:tbl>
    <w:p w:rsidR="00261B4D" w:rsidRPr="003C61E5" w:rsidRDefault="00261B4D" w:rsidP="00261B4D">
      <w:pPr>
        <w:pStyle w:val="af"/>
        <w:spacing w:after="0" w:line="240" w:lineRule="auto"/>
        <w:jc w:val="both"/>
        <w:rPr>
          <w:rFonts w:ascii="Times New Roman" w:hAnsi="Times New Roman"/>
          <w:sz w:val="8"/>
          <w:szCs w:val="8"/>
        </w:rPr>
      </w:pPr>
    </w:p>
    <w:p w:rsidR="00261B4D" w:rsidRPr="003C61E5" w:rsidRDefault="00261B4D" w:rsidP="00261B4D">
      <w:pPr>
        <w:pStyle w:val="af"/>
        <w:spacing w:after="0" w:line="240" w:lineRule="auto"/>
        <w:jc w:val="both"/>
        <w:rPr>
          <w:rFonts w:ascii="Times New Roman" w:hAnsi="Times New Roman"/>
          <w:sz w:val="20"/>
          <w:szCs w:val="20"/>
        </w:rPr>
      </w:pPr>
      <w:r w:rsidRPr="003C61E5">
        <w:rPr>
          <w:rFonts w:ascii="Times New Roman" w:hAnsi="Times New Roman"/>
          <w:b/>
          <w:sz w:val="20"/>
          <w:szCs w:val="20"/>
        </w:rPr>
        <w:t>Примечание:</w:t>
      </w:r>
      <w:r w:rsidRPr="003C61E5">
        <w:rPr>
          <w:rFonts w:ascii="Times New Roman" w:hAnsi="Times New Roman"/>
          <w:sz w:val="20"/>
          <w:szCs w:val="20"/>
        </w:rPr>
        <w:t>* По данным 2018 г.</w:t>
      </w:r>
    </w:p>
    <w:p w:rsidR="00261B4D" w:rsidRPr="009F7831" w:rsidRDefault="00261B4D" w:rsidP="00261B4D">
      <w:pPr>
        <w:pStyle w:val="af"/>
        <w:spacing w:after="0" w:line="240" w:lineRule="auto"/>
        <w:ind w:firstLine="567"/>
        <w:jc w:val="right"/>
        <w:rPr>
          <w:rFonts w:ascii="Times New Roman" w:hAnsi="Times New Roman"/>
          <w:sz w:val="16"/>
          <w:szCs w:val="16"/>
        </w:rPr>
      </w:pPr>
    </w:p>
    <w:p w:rsidR="00261B4D" w:rsidRPr="009E3034" w:rsidRDefault="00261B4D" w:rsidP="00A20CFF">
      <w:pPr>
        <w:pStyle w:val="af"/>
        <w:spacing w:after="0" w:line="240" w:lineRule="auto"/>
        <w:ind w:left="-142"/>
        <w:rPr>
          <w:rFonts w:ascii="Times New Roman" w:hAnsi="Times New Roman"/>
          <w:i/>
          <w:iCs/>
        </w:rPr>
      </w:pPr>
      <w:r w:rsidRPr="009E3034">
        <w:rPr>
          <w:rFonts w:ascii="Times New Roman" w:hAnsi="Times New Roman"/>
          <w:i/>
          <w:iCs/>
        </w:rPr>
        <w:t>Таблица 22. – Учреждения здравоохранения городского округа город Ачинск</w:t>
      </w:r>
    </w:p>
    <w:p w:rsidR="00261B4D" w:rsidRPr="00FC3E16" w:rsidRDefault="00261B4D" w:rsidP="00261B4D">
      <w:pPr>
        <w:spacing w:after="0" w:line="240" w:lineRule="auto"/>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
        <w:gridCol w:w="3304"/>
        <w:gridCol w:w="1888"/>
        <w:gridCol w:w="2152"/>
        <w:gridCol w:w="1409"/>
        <w:gridCol w:w="1263"/>
        <w:gridCol w:w="833"/>
        <w:gridCol w:w="3207"/>
      </w:tblGrid>
      <w:tr w:rsidR="00A86423" w:rsidTr="00707210">
        <w:trPr>
          <w:jc w:val="center"/>
        </w:trPr>
        <w:tc>
          <w:tcPr>
            <w:tcW w:w="3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6423" w:rsidRPr="00707210" w:rsidRDefault="00A86423"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w:t>
            </w:r>
          </w:p>
        </w:tc>
        <w:tc>
          <w:tcPr>
            <w:tcW w:w="270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6423" w:rsidRPr="00707210" w:rsidRDefault="00A86423"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Наименование</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6423" w:rsidRPr="00707210" w:rsidRDefault="00A86423"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Адрес</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6423" w:rsidRPr="00707210" w:rsidRDefault="00A86423"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Какие населенные пункты обслуживает</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6423" w:rsidRPr="00707210" w:rsidRDefault="00A86423"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Мощность нормативная</w:t>
            </w:r>
          </w:p>
        </w:tc>
        <w:tc>
          <w:tcPr>
            <w:tcW w:w="10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6423" w:rsidRPr="00707210" w:rsidRDefault="00A86423"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Требуемая мощность на 2021 г.</w:t>
            </w:r>
          </w:p>
        </w:tc>
        <w:tc>
          <w:tcPr>
            <w:tcW w:w="68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6423" w:rsidRPr="00707210" w:rsidRDefault="00A86423" w:rsidP="00A86423">
            <w:pPr>
              <w:spacing w:after="0" w:line="240" w:lineRule="auto"/>
              <w:jc w:val="center"/>
              <w:rPr>
                <w:rFonts w:ascii="Times New Roman" w:hAnsi="Times New Roman" w:cs="Times New Roman"/>
                <w:b/>
                <w:bCs/>
              </w:rPr>
            </w:pPr>
            <w:r w:rsidRPr="00707210">
              <w:rPr>
                <w:rFonts w:ascii="Times New Roman" w:hAnsi="Times New Roman" w:cs="Times New Roman"/>
                <w:b/>
                <w:bCs/>
              </w:rPr>
              <w:t>Этажность</w:t>
            </w:r>
          </w:p>
        </w:tc>
        <w:tc>
          <w:tcPr>
            <w:tcW w:w="26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6423" w:rsidRPr="00707210" w:rsidRDefault="00A86423"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Состояние</w:t>
            </w:r>
          </w:p>
          <w:p w:rsidR="00A86423" w:rsidRPr="00707210" w:rsidRDefault="00A86423" w:rsidP="000821B6">
            <w:pPr>
              <w:spacing w:after="0" w:line="240" w:lineRule="auto"/>
              <w:jc w:val="center"/>
              <w:rPr>
                <w:rFonts w:ascii="Times New Roman" w:hAnsi="Times New Roman" w:cs="Times New Roman"/>
                <w:b/>
                <w:bCs/>
              </w:rPr>
            </w:pPr>
            <w:r w:rsidRPr="00707210">
              <w:rPr>
                <w:rFonts w:ascii="Times New Roman" w:hAnsi="Times New Roman" w:cs="Times New Roman"/>
                <w:b/>
                <w:bCs/>
              </w:rPr>
              <w:t>(степень износа, статус, год ввода и прочее)</w:t>
            </w:r>
          </w:p>
        </w:tc>
      </w:tr>
      <w:tr w:rsidR="00A86423" w:rsidTr="00A86423">
        <w:trPr>
          <w:trHeight w:val="230"/>
          <w:jc w:val="center"/>
        </w:trPr>
        <w:tc>
          <w:tcPr>
            <w:tcW w:w="367" w:type="dxa"/>
            <w:vMerge w:val="restart"/>
            <w:tcBorders>
              <w:top w:val="single" w:sz="4" w:space="0" w:color="000000"/>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1</w:t>
            </w:r>
            <w:r>
              <w:rPr>
                <w:rFonts w:ascii="Times New Roman" w:hAnsi="Times New Roman" w:cs="Times New Roman"/>
              </w:rPr>
              <w:t>.</w:t>
            </w: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Pr="00FC3E16" w:rsidRDefault="00A86423" w:rsidP="004B5580">
            <w:pPr>
              <w:spacing w:after="0" w:line="240" w:lineRule="auto"/>
              <w:rPr>
                <w:rFonts w:ascii="Times New Roman" w:hAnsi="Times New Roman" w:cs="Times New Roman"/>
              </w:rPr>
            </w:pPr>
            <w:r w:rsidRPr="00FC3E16">
              <w:rPr>
                <w:rFonts w:ascii="Times New Roman" w:hAnsi="Times New Roman" w:cs="Times New Roman"/>
              </w:rPr>
              <w:t>КГБУЗ «Ачинская МРБ»:Здание офтальмологической больницы</w:t>
            </w:r>
          </w:p>
        </w:tc>
        <w:tc>
          <w:tcPr>
            <w:tcW w:w="1546" w:type="dxa"/>
            <w:tcBorders>
              <w:top w:val="single" w:sz="4" w:space="0" w:color="000000"/>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p w:rsidR="00A86423" w:rsidRPr="00FC3E16" w:rsidRDefault="00A86423" w:rsidP="000821B6">
            <w:pPr>
              <w:spacing w:after="0" w:line="240" w:lineRule="auto"/>
              <w:jc w:val="center"/>
              <w:rPr>
                <w:rFonts w:ascii="Times New Roman" w:hAnsi="Times New Roman" w:cs="Times New Roman"/>
              </w:rPr>
            </w:pPr>
            <w:r>
              <w:rPr>
                <w:rFonts w:ascii="Times New Roman" w:hAnsi="Times New Roman" w:cs="Times New Roman"/>
              </w:rPr>
              <w:t>м</w:t>
            </w:r>
            <w:r w:rsidRPr="00FC3E16">
              <w:rPr>
                <w:rFonts w:ascii="Times New Roman" w:hAnsi="Times New Roman" w:cs="Times New Roman"/>
              </w:rPr>
              <w:t>кр</w:t>
            </w:r>
            <w:r>
              <w:rPr>
                <w:rFonts w:ascii="Times New Roman" w:hAnsi="Times New Roman" w:cs="Times New Roman"/>
              </w:rPr>
              <w:t>-он</w:t>
            </w:r>
            <w:r w:rsidRPr="00FC3E16">
              <w:rPr>
                <w:rFonts w:ascii="Times New Roman" w:hAnsi="Times New Roman" w:cs="Times New Roman"/>
              </w:rPr>
              <w:t>. 5, 44</w:t>
            </w:r>
          </w:p>
        </w:tc>
        <w:tc>
          <w:tcPr>
            <w:tcW w:w="1762" w:type="dxa"/>
            <w:tcBorders>
              <w:top w:val="single" w:sz="4" w:space="0" w:color="000000"/>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Ачинск</w:t>
            </w:r>
          </w:p>
        </w:tc>
        <w:tc>
          <w:tcPr>
            <w:tcW w:w="1154" w:type="dxa"/>
            <w:tcBorders>
              <w:top w:val="single" w:sz="4" w:space="0" w:color="000000"/>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40</w:t>
            </w:r>
          </w:p>
        </w:tc>
        <w:tc>
          <w:tcPr>
            <w:tcW w:w="1034" w:type="dxa"/>
            <w:tcBorders>
              <w:top w:val="single" w:sz="4" w:space="0" w:color="000000"/>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40</w:t>
            </w:r>
          </w:p>
        </w:tc>
        <w:tc>
          <w:tcPr>
            <w:tcW w:w="682" w:type="dxa"/>
            <w:tcBorders>
              <w:top w:val="single" w:sz="4" w:space="0" w:color="000000"/>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2</w:t>
            </w:r>
          </w:p>
        </w:tc>
        <w:tc>
          <w:tcPr>
            <w:tcW w:w="2626" w:type="dxa"/>
            <w:tcBorders>
              <w:top w:val="single" w:sz="4" w:space="0" w:color="000000"/>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Год ввода 1980</w:t>
            </w:r>
            <w:r>
              <w:rPr>
                <w:rFonts w:ascii="Times New Roman" w:hAnsi="Times New Roman" w:cs="Times New Roman"/>
              </w:rPr>
              <w:t xml:space="preserve"> г.</w:t>
            </w: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Материал стен кирпичные</w:t>
            </w:r>
          </w:p>
        </w:tc>
      </w:tr>
      <w:tr w:rsidR="00A86423" w:rsidTr="00A86423">
        <w:trPr>
          <w:trHeight w:val="76"/>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Pr="00FC3E16" w:rsidRDefault="00A86423" w:rsidP="000821B6">
            <w:pPr>
              <w:spacing w:after="0" w:line="240" w:lineRule="auto"/>
              <w:rPr>
                <w:rFonts w:ascii="Times New Roman" w:hAnsi="Times New Roman" w:cs="Times New Roman"/>
              </w:rPr>
            </w:pPr>
            <w:r w:rsidRPr="00FC3E16">
              <w:rPr>
                <w:rFonts w:ascii="Times New Roman" w:hAnsi="Times New Roman" w:cs="Times New Roman"/>
              </w:rPr>
              <w:t>Здание хирургического корпуса</w:t>
            </w:r>
          </w:p>
        </w:tc>
        <w:tc>
          <w:tcPr>
            <w:tcW w:w="154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Pr>
                <w:rFonts w:ascii="Times New Roman" w:hAnsi="Times New Roman" w:cs="Times New Roman"/>
              </w:rPr>
              <w:t>м</w:t>
            </w:r>
            <w:r w:rsidRPr="00FC3E16">
              <w:rPr>
                <w:rFonts w:ascii="Times New Roman" w:hAnsi="Times New Roman" w:cs="Times New Roman"/>
              </w:rPr>
              <w:t>кр</w:t>
            </w:r>
            <w:r>
              <w:rPr>
                <w:rFonts w:ascii="Times New Roman" w:hAnsi="Times New Roman" w:cs="Times New Roman"/>
              </w:rPr>
              <w:t>-он</w:t>
            </w:r>
            <w:r w:rsidRPr="00FC3E16">
              <w:rPr>
                <w:rFonts w:ascii="Times New Roman" w:hAnsi="Times New Roman" w:cs="Times New Roman"/>
              </w:rPr>
              <w:t>. 5, 51</w:t>
            </w:r>
          </w:p>
        </w:tc>
        <w:tc>
          <w:tcPr>
            <w:tcW w:w="176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192</w:t>
            </w:r>
          </w:p>
        </w:tc>
        <w:tc>
          <w:tcPr>
            <w:tcW w:w="103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192</w:t>
            </w:r>
          </w:p>
        </w:tc>
        <w:tc>
          <w:tcPr>
            <w:tcW w:w="68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4</w:t>
            </w:r>
          </w:p>
        </w:tc>
        <w:tc>
          <w:tcPr>
            <w:tcW w:w="262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Год ввода 1967</w:t>
            </w:r>
            <w:r>
              <w:rPr>
                <w:rFonts w:ascii="Times New Roman" w:hAnsi="Times New Roman" w:cs="Times New Roman"/>
              </w:rPr>
              <w:t xml:space="preserve"> г.</w:t>
            </w: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Материал стен кирпичные</w:t>
            </w:r>
          </w:p>
        </w:tc>
      </w:tr>
      <w:tr w:rsidR="00A86423" w:rsidTr="00A86423">
        <w:trPr>
          <w:trHeight w:val="76"/>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Pr="00FC3E16" w:rsidRDefault="00A86423" w:rsidP="000821B6">
            <w:pPr>
              <w:spacing w:after="0" w:line="240" w:lineRule="auto"/>
              <w:rPr>
                <w:rFonts w:ascii="Times New Roman" w:hAnsi="Times New Roman" w:cs="Times New Roman"/>
              </w:rPr>
            </w:pPr>
            <w:r w:rsidRPr="00FC3E16">
              <w:rPr>
                <w:rFonts w:ascii="Times New Roman" w:hAnsi="Times New Roman" w:cs="Times New Roman"/>
              </w:rPr>
              <w:t>Пристроенное здание хирургического корпуса</w:t>
            </w:r>
          </w:p>
        </w:tc>
        <w:tc>
          <w:tcPr>
            <w:tcW w:w="154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Pr>
                <w:rFonts w:ascii="Times New Roman" w:hAnsi="Times New Roman" w:cs="Times New Roman"/>
              </w:rPr>
              <w:t>м</w:t>
            </w:r>
            <w:r w:rsidRPr="00FC3E16">
              <w:rPr>
                <w:rFonts w:ascii="Times New Roman" w:hAnsi="Times New Roman" w:cs="Times New Roman"/>
              </w:rPr>
              <w:t>кр</w:t>
            </w:r>
            <w:r>
              <w:rPr>
                <w:rFonts w:ascii="Times New Roman" w:hAnsi="Times New Roman" w:cs="Times New Roman"/>
              </w:rPr>
              <w:t>-он</w:t>
            </w:r>
            <w:r w:rsidRPr="00FC3E16">
              <w:rPr>
                <w:rFonts w:ascii="Times New Roman" w:hAnsi="Times New Roman" w:cs="Times New Roman"/>
              </w:rPr>
              <w:t>. 5, 51</w:t>
            </w:r>
          </w:p>
        </w:tc>
        <w:tc>
          <w:tcPr>
            <w:tcW w:w="176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w:t>
            </w:r>
          </w:p>
        </w:tc>
        <w:tc>
          <w:tcPr>
            <w:tcW w:w="103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w:t>
            </w:r>
          </w:p>
        </w:tc>
        <w:tc>
          <w:tcPr>
            <w:tcW w:w="68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4</w:t>
            </w:r>
          </w:p>
        </w:tc>
        <w:tc>
          <w:tcPr>
            <w:tcW w:w="262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Год ввода 2001</w:t>
            </w:r>
            <w:r>
              <w:rPr>
                <w:rFonts w:ascii="Times New Roman" w:hAnsi="Times New Roman" w:cs="Times New Roman"/>
              </w:rPr>
              <w:t xml:space="preserve"> г.</w:t>
            </w: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Материал стен кирпичные</w:t>
            </w:r>
          </w:p>
        </w:tc>
      </w:tr>
      <w:tr w:rsidR="00A86423" w:rsidTr="00A86423">
        <w:trPr>
          <w:trHeight w:val="76"/>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Pr="00FC3E16" w:rsidRDefault="00A86423" w:rsidP="000821B6">
            <w:pPr>
              <w:spacing w:after="0" w:line="240" w:lineRule="auto"/>
              <w:rPr>
                <w:rFonts w:ascii="Times New Roman" w:hAnsi="Times New Roman" w:cs="Times New Roman"/>
              </w:rPr>
            </w:pPr>
            <w:r w:rsidRPr="00FC3E16">
              <w:rPr>
                <w:rFonts w:ascii="Times New Roman" w:hAnsi="Times New Roman" w:cs="Times New Roman"/>
              </w:rPr>
              <w:t>Терапевтический корпус</w:t>
            </w:r>
          </w:p>
        </w:tc>
        <w:tc>
          <w:tcPr>
            <w:tcW w:w="154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Pr>
                <w:rFonts w:ascii="Times New Roman" w:hAnsi="Times New Roman" w:cs="Times New Roman"/>
              </w:rPr>
              <w:t>м</w:t>
            </w:r>
            <w:r w:rsidRPr="00FC3E16">
              <w:rPr>
                <w:rFonts w:ascii="Times New Roman" w:hAnsi="Times New Roman" w:cs="Times New Roman"/>
              </w:rPr>
              <w:t>кр</w:t>
            </w:r>
            <w:r>
              <w:rPr>
                <w:rFonts w:ascii="Times New Roman" w:hAnsi="Times New Roman" w:cs="Times New Roman"/>
              </w:rPr>
              <w:t>-он</w:t>
            </w:r>
            <w:r w:rsidRPr="00FC3E16">
              <w:rPr>
                <w:rFonts w:ascii="Times New Roman" w:hAnsi="Times New Roman" w:cs="Times New Roman"/>
              </w:rPr>
              <w:t>. 5, 51</w:t>
            </w:r>
          </w:p>
        </w:tc>
        <w:tc>
          <w:tcPr>
            <w:tcW w:w="176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203</w:t>
            </w:r>
          </w:p>
        </w:tc>
        <w:tc>
          <w:tcPr>
            <w:tcW w:w="103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203</w:t>
            </w:r>
          </w:p>
        </w:tc>
        <w:tc>
          <w:tcPr>
            <w:tcW w:w="68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5</w:t>
            </w:r>
          </w:p>
        </w:tc>
        <w:tc>
          <w:tcPr>
            <w:tcW w:w="262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Год ввода 1971</w:t>
            </w:r>
            <w:r>
              <w:rPr>
                <w:rFonts w:ascii="Times New Roman" w:hAnsi="Times New Roman" w:cs="Times New Roman"/>
              </w:rPr>
              <w:t xml:space="preserve"> г.</w:t>
            </w: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Материал стен железобетон</w:t>
            </w:r>
          </w:p>
        </w:tc>
      </w:tr>
      <w:tr w:rsidR="00A86423" w:rsidTr="00A86423">
        <w:trPr>
          <w:trHeight w:val="76"/>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Pr="00FC3E16" w:rsidRDefault="00A86423" w:rsidP="000821B6">
            <w:pPr>
              <w:spacing w:after="0" w:line="240" w:lineRule="auto"/>
              <w:rPr>
                <w:rFonts w:ascii="Times New Roman" w:hAnsi="Times New Roman" w:cs="Times New Roman"/>
              </w:rPr>
            </w:pPr>
            <w:r w:rsidRPr="00FC3E16">
              <w:rPr>
                <w:rFonts w:ascii="Times New Roman" w:hAnsi="Times New Roman" w:cs="Times New Roman"/>
              </w:rPr>
              <w:t>Здание корпуса филиала № 1</w:t>
            </w:r>
          </w:p>
        </w:tc>
        <w:tc>
          <w:tcPr>
            <w:tcW w:w="154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Pr>
                <w:rFonts w:ascii="Times New Roman" w:hAnsi="Times New Roman" w:cs="Times New Roman"/>
              </w:rPr>
              <w:t>п</w:t>
            </w:r>
            <w:r w:rsidRPr="00FC3E16">
              <w:rPr>
                <w:rFonts w:ascii="Times New Roman" w:hAnsi="Times New Roman" w:cs="Times New Roman"/>
              </w:rPr>
              <w:t xml:space="preserve">ер. </w:t>
            </w:r>
            <w:r w:rsidRPr="00FC3E16">
              <w:rPr>
                <w:rFonts w:ascii="Times New Roman" w:hAnsi="Times New Roman" w:cs="Times New Roman"/>
              </w:rPr>
              <w:lastRenderedPageBreak/>
              <w:t>Новосибирский, 71</w:t>
            </w:r>
          </w:p>
        </w:tc>
        <w:tc>
          <w:tcPr>
            <w:tcW w:w="176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lastRenderedPageBreak/>
              <w:t>Ачинск</w:t>
            </w:r>
          </w:p>
        </w:tc>
        <w:tc>
          <w:tcPr>
            <w:tcW w:w="115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150</w:t>
            </w:r>
          </w:p>
        </w:tc>
        <w:tc>
          <w:tcPr>
            <w:tcW w:w="103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150</w:t>
            </w:r>
          </w:p>
        </w:tc>
        <w:tc>
          <w:tcPr>
            <w:tcW w:w="68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w:t>
            </w:r>
          </w:p>
        </w:tc>
        <w:tc>
          <w:tcPr>
            <w:tcW w:w="262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Год ввода 1990</w:t>
            </w:r>
            <w:r>
              <w:rPr>
                <w:rFonts w:ascii="Times New Roman" w:hAnsi="Times New Roman" w:cs="Times New Roman"/>
              </w:rPr>
              <w:t xml:space="preserve"> г.</w:t>
            </w: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lastRenderedPageBreak/>
              <w:t>Материал стен кирпичные</w:t>
            </w:r>
          </w:p>
        </w:tc>
      </w:tr>
      <w:tr w:rsidR="00A86423" w:rsidTr="00A86423">
        <w:trPr>
          <w:trHeight w:val="76"/>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Pr="00FC3E16" w:rsidRDefault="00A86423" w:rsidP="000821B6">
            <w:pPr>
              <w:spacing w:after="0" w:line="240" w:lineRule="auto"/>
              <w:rPr>
                <w:rFonts w:ascii="Times New Roman" w:hAnsi="Times New Roman" w:cs="Times New Roman"/>
              </w:rPr>
            </w:pPr>
            <w:r w:rsidRPr="00FC3E16">
              <w:rPr>
                <w:rFonts w:ascii="Times New Roman" w:hAnsi="Times New Roman" w:cs="Times New Roman"/>
              </w:rPr>
              <w:t>Здание поликлиники № 1</w:t>
            </w:r>
          </w:p>
        </w:tc>
        <w:tc>
          <w:tcPr>
            <w:tcW w:w="154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Pr>
                <w:rFonts w:ascii="Times New Roman" w:hAnsi="Times New Roman" w:cs="Times New Roman"/>
              </w:rPr>
              <w:t>у</w:t>
            </w:r>
            <w:r w:rsidRPr="00FC3E16">
              <w:rPr>
                <w:rFonts w:ascii="Times New Roman" w:hAnsi="Times New Roman" w:cs="Times New Roman"/>
              </w:rPr>
              <w:t>л. Патушинского, 10</w:t>
            </w:r>
          </w:p>
        </w:tc>
        <w:tc>
          <w:tcPr>
            <w:tcW w:w="176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Ачинск</w:t>
            </w:r>
          </w:p>
        </w:tc>
        <w:tc>
          <w:tcPr>
            <w:tcW w:w="115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500</w:t>
            </w:r>
          </w:p>
        </w:tc>
        <w:tc>
          <w:tcPr>
            <w:tcW w:w="1034"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500</w:t>
            </w:r>
          </w:p>
        </w:tc>
        <w:tc>
          <w:tcPr>
            <w:tcW w:w="682"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2</w:t>
            </w:r>
          </w:p>
        </w:tc>
        <w:tc>
          <w:tcPr>
            <w:tcW w:w="2626" w:type="dxa"/>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Год ввода 1907</w:t>
            </w:r>
            <w:r>
              <w:rPr>
                <w:rFonts w:ascii="Times New Roman" w:hAnsi="Times New Roman" w:cs="Times New Roman"/>
              </w:rPr>
              <w:t xml:space="preserve"> г.</w:t>
            </w:r>
          </w:p>
          <w:p w:rsidR="00A86423" w:rsidRPr="00FC3E16" w:rsidRDefault="00A86423" w:rsidP="000821B6">
            <w:pPr>
              <w:spacing w:after="0" w:line="240" w:lineRule="auto"/>
              <w:jc w:val="center"/>
              <w:rPr>
                <w:rFonts w:ascii="Times New Roman" w:hAnsi="Times New Roman" w:cs="Times New Roman"/>
              </w:rPr>
            </w:pPr>
            <w:r w:rsidRPr="00FC3E16">
              <w:rPr>
                <w:rFonts w:ascii="Times New Roman" w:hAnsi="Times New Roman" w:cs="Times New Roman"/>
              </w:rPr>
              <w:t>Материал стен кирпичные</w:t>
            </w:r>
          </w:p>
        </w:tc>
      </w:tr>
      <w:tr w:rsidR="00A86423" w:rsidTr="00A86423">
        <w:trPr>
          <w:trHeight w:val="561"/>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Здание консультативно-диагностической поликлиники</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мкр-он. 5, 51</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700</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700</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2</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1967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Здание ОВЛ</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пр. Лапенкова, 17</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1</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1983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Здание травматологического пункта</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пер. Пионерский, 32</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250</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250</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1</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1907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Здание филиала поликлиники № 2</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р.п. Мазульский, ул. Советская, д. 2</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Р.п. Мазульский</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2</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1938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деревянные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Здание скорой медицинской помощи</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ул. Суркова, 23</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Ачинск</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2</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1982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453"/>
          <w:jc w:val="center"/>
        </w:trPr>
        <w:tc>
          <w:tcPr>
            <w:tcW w:w="367" w:type="dxa"/>
            <w:vMerge w:val="restart"/>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r>
              <w:rPr>
                <w:rFonts w:ascii="Times New Roman" w:hAnsi="Times New Roman" w:cs="Times New Roman"/>
              </w:rPr>
              <w:t>2.</w:t>
            </w: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D54464">
            <w:pPr>
              <w:spacing w:after="0" w:line="240" w:lineRule="auto"/>
              <w:rPr>
                <w:rFonts w:ascii="Times New Roman" w:hAnsi="Times New Roman" w:cs="Times New Roman"/>
              </w:rPr>
            </w:pPr>
            <w:r>
              <w:rPr>
                <w:rFonts w:ascii="Times New Roman" w:hAnsi="Times New Roman" w:cs="Times New Roman"/>
              </w:rPr>
              <w:t>КГБУЗ «ККЦОМД № 2»:</w:t>
            </w:r>
          </w:p>
          <w:p w:rsidR="00A86423" w:rsidRDefault="00A86423" w:rsidP="00D54464">
            <w:pPr>
              <w:spacing w:after="0" w:line="240" w:lineRule="auto"/>
              <w:rPr>
                <w:rFonts w:ascii="Times New Roman" w:hAnsi="Times New Roman" w:cs="Times New Roman"/>
              </w:rPr>
            </w:pPr>
            <w:r>
              <w:rPr>
                <w:rFonts w:ascii="Times New Roman" w:hAnsi="Times New Roman" w:cs="Times New Roman"/>
              </w:rPr>
              <w:t>Здание главного корпуса детского больничного комплекса</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пр. Лапенкова, 15</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300</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300</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6</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1982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Степень износа 37,0 %</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Здание блок № 4 реанимация</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пр. Лапенкова, 15</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220</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220</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3</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1982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Степень износа 37,0 %</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Здание инфекционного корпуса</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мкр-он. 5, 51</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Ачинск</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40</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40</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2</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1968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Степень износа 60,0 %</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Здание детской поликлиники</w:t>
            </w:r>
          </w:p>
          <w:p w:rsidR="00A86423" w:rsidRDefault="00A86423" w:rsidP="000821B6">
            <w:pPr>
              <w:spacing w:after="0" w:line="240" w:lineRule="auto"/>
              <w:rPr>
                <w:rFonts w:ascii="Times New Roman" w:hAnsi="Times New Roman" w:cs="Times New Roman"/>
              </w:rPr>
            </w:pPr>
            <w:r>
              <w:rPr>
                <w:rFonts w:ascii="Times New Roman" w:hAnsi="Times New Roman" w:cs="Times New Roman"/>
              </w:rPr>
              <w:t xml:space="preserve"> № 2</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sidRPr="00C525CB">
              <w:rPr>
                <w:rFonts w:ascii="Times New Roman" w:hAnsi="Times New Roman" w:cs="Times New Roman"/>
              </w:rPr>
              <w:t>м</w:t>
            </w:r>
            <w:r>
              <w:rPr>
                <w:rFonts w:ascii="Times New Roman" w:hAnsi="Times New Roman" w:cs="Times New Roman"/>
              </w:rPr>
              <w:t>кр</w:t>
            </w:r>
            <w:r w:rsidRPr="00C525CB">
              <w:rPr>
                <w:rFonts w:ascii="Times New Roman" w:hAnsi="Times New Roman" w:cs="Times New Roman"/>
              </w:rPr>
              <w:t>-</w:t>
            </w:r>
            <w:r>
              <w:rPr>
                <w:rFonts w:ascii="Times New Roman" w:hAnsi="Times New Roman" w:cs="Times New Roman"/>
              </w:rPr>
              <w:t>о</w:t>
            </w:r>
            <w:r w:rsidRPr="00C525CB">
              <w:rPr>
                <w:rFonts w:ascii="Times New Roman" w:hAnsi="Times New Roman" w:cs="Times New Roman"/>
              </w:rPr>
              <w:t>н 7, д. 8, пом. 81</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 xml:space="preserve">Ачинск </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300</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300</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1</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1971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Степень износа 41,0 %</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панельные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0821B6">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0821B6">
            <w:pPr>
              <w:spacing w:after="0" w:line="240" w:lineRule="auto"/>
              <w:rPr>
                <w:rFonts w:ascii="Times New Roman" w:hAnsi="Times New Roman" w:cs="Times New Roman"/>
              </w:rPr>
            </w:pPr>
            <w:r>
              <w:rPr>
                <w:rFonts w:ascii="Times New Roman" w:hAnsi="Times New Roman" w:cs="Times New Roman"/>
              </w:rPr>
              <w:t xml:space="preserve">Здание детской поликлиники </w:t>
            </w:r>
          </w:p>
          <w:p w:rsidR="00A86423" w:rsidRDefault="00A86423" w:rsidP="000821B6">
            <w:pPr>
              <w:spacing w:after="0" w:line="240" w:lineRule="auto"/>
              <w:rPr>
                <w:rFonts w:ascii="Times New Roman" w:hAnsi="Times New Roman" w:cs="Times New Roman"/>
              </w:rPr>
            </w:pPr>
            <w:r>
              <w:rPr>
                <w:rFonts w:ascii="Times New Roman" w:hAnsi="Times New Roman" w:cs="Times New Roman"/>
              </w:rPr>
              <w:t>№ 1</w:t>
            </w:r>
          </w:p>
        </w:tc>
        <w:tc>
          <w:tcPr>
            <w:tcW w:w="154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пр. Лапенкова, 17</w:t>
            </w:r>
          </w:p>
        </w:tc>
        <w:tc>
          <w:tcPr>
            <w:tcW w:w="176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Ачинск</w:t>
            </w:r>
          </w:p>
        </w:tc>
        <w:tc>
          <w:tcPr>
            <w:tcW w:w="115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700</w:t>
            </w:r>
          </w:p>
        </w:tc>
        <w:tc>
          <w:tcPr>
            <w:tcW w:w="1034"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700</w:t>
            </w:r>
          </w:p>
        </w:tc>
        <w:tc>
          <w:tcPr>
            <w:tcW w:w="682"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3</w:t>
            </w:r>
          </w:p>
        </w:tc>
        <w:tc>
          <w:tcPr>
            <w:tcW w:w="2626" w:type="dxa"/>
            <w:tcBorders>
              <w:left w:val="single" w:sz="4" w:space="0" w:color="000000"/>
              <w:right w:val="single" w:sz="4" w:space="0" w:color="000000"/>
            </w:tcBorders>
          </w:tcPr>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Год ввода 1979 г.</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Степень износа 39,0 %</w:t>
            </w:r>
          </w:p>
          <w:p w:rsidR="00A86423" w:rsidRDefault="00A86423" w:rsidP="000821B6">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D54464">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D54464">
            <w:pPr>
              <w:spacing w:after="0" w:line="240" w:lineRule="auto"/>
              <w:rPr>
                <w:rFonts w:ascii="Times New Roman" w:hAnsi="Times New Roman" w:cs="Times New Roman"/>
              </w:rPr>
            </w:pPr>
            <w:r>
              <w:rPr>
                <w:rFonts w:ascii="Times New Roman" w:hAnsi="Times New Roman" w:cs="Times New Roman"/>
              </w:rPr>
              <w:t>Помещение детской поликлиники №3</w:t>
            </w:r>
          </w:p>
        </w:tc>
        <w:tc>
          <w:tcPr>
            <w:tcW w:w="154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sidRPr="00C525CB">
              <w:rPr>
                <w:rFonts w:ascii="Times New Roman" w:hAnsi="Times New Roman" w:cs="Times New Roman"/>
              </w:rPr>
              <w:t>пер. Новосибирс</w:t>
            </w:r>
            <w:r>
              <w:rPr>
                <w:rFonts w:ascii="Times New Roman" w:hAnsi="Times New Roman" w:cs="Times New Roman"/>
              </w:rPr>
              <w:t>-</w:t>
            </w:r>
            <w:r w:rsidRPr="00C525CB">
              <w:rPr>
                <w:rFonts w:ascii="Times New Roman" w:hAnsi="Times New Roman" w:cs="Times New Roman"/>
              </w:rPr>
              <w:t>кий, д. 71, корпус 1, пом. 4</w:t>
            </w:r>
          </w:p>
        </w:tc>
        <w:tc>
          <w:tcPr>
            <w:tcW w:w="176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Ачинск</w:t>
            </w:r>
          </w:p>
        </w:tc>
        <w:tc>
          <w:tcPr>
            <w:tcW w:w="115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200</w:t>
            </w:r>
          </w:p>
        </w:tc>
        <w:tc>
          <w:tcPr>
            <w:tcW w:w="103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200</w:t>
            </w:r>
          </w:p>
        </w:tc>
        <w:tc>
          <w:tcPr>
            <w:tcW w:w="68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w:t>
            </w:r>
          </w:p>
        </w:tc>
        <w:tc>
          <w:tcPr>
            <w:tcW w:w="262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 этаж в здании поликлиники КГБУЗ «Ачинская МРБ»</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D54464">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D54464">
            <w:pPr>
              <w:spacing w:after="0" w:line="240" w:lineRule="auto"/>
              <w:rPr>
                <w:rFonts w:ascii="Times New Roman" w:hAnsi="Times New Roman" w:cs="Times New Roman"/>
              </w:rPr>
            </w:pPr>
            <w:r>
              <w:rPr>
                <w:rFonts w:ascii="Times New Roman" w:hAnsi="Times New Roman" w:cs="Times New Roman"/>
              </w:rPr>
              <w:t>Здание женской консультации</w:t>
            </w:r>
          </w:p>
        </w:tc>
        <w:tc>
          <w:tcPr>
            <w:tcW w:w="154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м</w:t>
            </w:r>
            <w:r w:rsidRPr="00C525CB">
              <w:rPr>
                <w:rFonts w:ascii="Times New Roman" w:hAnsi="Times New Roman" w:cs="Times New Roman"/>
              </w:rPr>
              <w:t>кр</w:t>
            </w:r>
            <w:r>
              <w:rPr>
                <w:rFonts w:ascii="Times New Roman" w:hAnsi="Times New Roman" w:cs="Times New Roman"/>
              </w:rPr>
              <w:t>-</w:t>
            </w:r>
            <w:r w:rsidRPr="00C525CB">
              <w:rPr>
                <w:rFonts w:ascii="Times New Roman" w:hAnsi="Times New Roman" w:cs="Times New Roman"/>
              </w:rPr>
              <w:t>он 3, стр. 18</w:t>
            </w:r>
          </w:p>
        </w:tc>
        <w:tc>
          <w:tcPr>
            <w:tcW w:w="176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Ачинск</w:t>
            </w:r>
          </w:p>
        </w:tc>
        <w:tc>
          <w:tcPr>
            <w:tcW w:w="115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300</w:t>
            </w:r>
          </w:p>
        </w:tc>
        <w:tc>
          <w:tcPr>
            <w:tcW w:w="103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300</w:t>
            </w:r>
          </w:p>
        </w:tc>
        <w:tc>
          <w:tcPr>
            <w:tcW w:w="68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2</w:t>
            </w:r>
          </w:p>
        </w:tc>
        <w:tc>
          <w:tcPr>
            <w:tcW w:w="262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Год ввода 1971 г.</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lastRenderedPageBreak/>
              <w:t>Степень износа 37,7 %</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Материал стен железобетон</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D54464">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D54464">
            <w:pPr>
              <w:spacing w:after="0" w:line="240" w:lineRule="auto"/>
              <w:rPr>
                <w:rFonts w:ascii="Times New Roman" w:hAnsi="Times New Roman" w:cs="Times New Roman"/>
              </w:rPr>
            </w:pPr>
            <w:r>
              <w:rPr>
                <w:rFonts w:ascii="Times New Roman" w:hAnsi="Times New Roman" w:cs="Times New Roman"/>
              </w:rPr>
              <w:t>Здание перинатального центра</w:t>
            </w:r>
          </w:p>
        </w:tc>
        <w:tc>
          <w:tcPr>
            <w:tcW w:w="154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пр. Лапенкова, 15</w:t>
            </w:r>
          </w:p>
        </w:tc>
        <w:tc>
          <w:tcPr>
            <w:tcW w:w="176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120</w:t>
            </w:r>
          </w:p>
        </w:tc>
        <w:tc>
          <w:tcPr>
            <w:tcW w:w="103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120</w:t>
            </w:r>
          </w:p>
        </w:tc>
        <w:tc>
          <w:tcPr>
            <w:tcW w:w="68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5</w:t>
            </w:r>
          </w:p>
        </w:tc>
        <w:tc>
          <w:tcPr>
            <w:tcW w:w="262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Год ввода 2016 г.</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Степень износа 0 %</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Материал стен кирпичные</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D54464">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D54464">
            <w:pPr>
              <w:spacing w:after="0" w:line="240" w:lineRule="auto"/>
              <w:rPr>
                <w:rFonts w:ascii="Times New Roman" w:hAnsi="Times New Roman" w:cs="Times New Roman"/>
              </w:rPr>
            </w:pPr>
            <w:r>
              <w:rPr>
                <w:rFonts w:ascii="Times New Roman" w:hAnsi="Times New Roman" w:cs="Times New Roman"/>
              </w:rPr>
              <w:t>КГАУЗ «Ачинская межрайон-ная стоматологическая поликлиника»</w:t>
            </w:r>
          </w:p>
        </w:tc>
        <w:tc>
          <w:tcPr>
            <w:tcW w:w="154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ул. Мира, 5</w:t>
            </w:r>
          </w:p>
        </w:tc>
        <w:tc>
          <w:tcPr>
            <w:tcW w:w="176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Ачинск, западная группа районов</w:t>
            </w:r>
          </w:p>
        </w:tc>
        <w:tc>
          <w:tcPr>
            <w:tcW w:w="115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300</w:t>
            </w:r>
          </w:p>
        </w:tc>
        <w:tc>
          <w:tcPr>
            <w:tcW w:w="103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300</w:t>
            </w:r>
          </w:p>
        </w:tc>
        <w:tc>
          <w:tcPr>
            <w:tcW w:w="68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1</w:t>
            </w:r>
          </w:p>
        </w:tc>
        <w:tc>
          <w:tcPr>
            <w:tcW w:w="262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Год ввода 1971 г.</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Степень износа 37,7 %</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Материал стен железобетон</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Первый этаж пятиэтажного дома</w:t>
            </w:r>
          </w:p>
        </w:tc>
      </w:tr>
      <w:tr w:rsidR="00A86423" w:rsidTr="00A86423">
        <w:trPr>
          <w:trHeight w:val="182"/>
          <w:jc w:val="center"/>
        </w:trPr>
        <w:tc>
          <w:tcPr>
            <w:tcW w:w="367" w:type="dxa"/>
            <w:vMerge/>
            <w:tcBorders>
              <w:left w:val="single" w:sz="4" w:space="0" w:color="000000"/>
              <w:right w:val="single" w:sz="4" w:space="0" w:color="000000"/>
            </w:tcBorders>
          </w:tcPr>
          <w:p w:rsidR="00A86423" w:rsidRPr="00FC3E16" w:rsidRDefault="00A86423" w:rsidP="00D54464">
            <w:pPr>
              <w:spacing w:after="0" w:line="240" w:lineRule="auto"/>
              <w:jc w:val="center"/>
              <w:rPr>
                <w:rFonts w:ascii="Times New Roman" w:hAnsi="Times New Roman" w:cs="Times New Roman"/>
              </w:rPr>
            </w:pPr>
          </w:p>
        </w:tc>
        <w:tc>
          <w:tcPr>
            <w:tcW w:w="2706" w:type="dxa"/>
            <w:tcBorders>
              <w:top w:val="single" w:sz="4" w:space="0" w:color="000000"/>
              <w:left w:val="single" w:sz="4" w:space="0" w:color="000000"/>
              <w:bottom w:val="single" w:sz="4" w:space="0" w:color="000000"/>
              <w:right w:val="single" w:sz="4" w:space="0" w:color="000000"/>
            </w:tcBorders>
            <w:vAlign w:val="center"/>
          </w:tcPr>
          <w:p w:rsidR="00A86423" w:rsidRDefault="00A86423" w:rsidP="00D54464">
            <w:pPr>
              <w:spacing w:after="0" w:line="240" w:lineRule="auto"/>
              <w:rPr>
                <w:rFonts w:ascii="Times New Roman" w:hAnsi="Times New Roman" w:cs="Times New Roman"/>
              </w:rPr>
            </w:pPr>
            <w:r>
              <w:rPr>
                <w:rFonts w:ascii="Times New Roman" w:hAnsi="Times New Roman" w:cs="Times New Roman"/>
              </w:rPr>
              <w:t>КГКУЗ «Красноярский краевой дом ребенка № 1» (корпус)</w:t>
            </w:r>
          </w:p>
        </w:tc>
        <w:tc>
          <w:tcPr>
            <w:tcW w:w="154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ул. Культуры, д. 2А</w:t>
            </w:r>
          </w:p>
        </w:tc>
        <w:tc>
          <w:tcPr>
            <w:tcW w:w="176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Ачинск</w:t>
            </w:r>
          </w:p>
        </w:tc>
        <w:tc>
          <w:tcPr>
            <w:tcW w:w="115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330</w:t>
            </w:r>
          </w:p>
        </w:tc>
        <w:tc>
          <w:tcPr>
            <w:tcW w:w="1034"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330</w:t>
            </w:r>
          </w:p>
        </w:tc>
        <w:tc>
          <w:tcPr>
            <w:tcW w:w="682"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3</w:t>
            </w:r>
          </w:p>
        </w:tc>
        <w:tc>
          <w:tcPr>
            <w:tcW w:w="2626" w:type="dxa"/>
            <w:tcBorders>
              <w:left w:val="single" w:sz="4" w:space="0" w:color="000000"/>
              <w:right w:val="single" w:sz="4" w:space="0" w:color="000000"/>
            </w:tcBorders>
          </w:tcPr>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Год ввода 2000 г.</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Степень износа 67%</w:t>
            </w:r>
          </w:p>
          <w:p w:rsidR="00A86423" w:rsidRDefault="00A86423" w:rsidP="00D54464">
            <w:pPr>
              <w:spacing w:after="0" w:line="240" w:lineRule="auto"/>
              <w:jc w:val="center"/>
              <w:rPr>
                <w:rFonts w:ascii="Times New Roman" w:hAnsi="Times New Roman" w:cs="Times New Roman"/>
              </w:rPr>
            </w:pPr>
            <w:r>
              <w:rPr>
                <w:rFonts w:ascii="Times New Roman" w:hAnsi="Times New Roman" w:cs="Times New Roman"/>
              </w:rPr>
              <w:t>Материал стен кирпич</w:t>
            </w:r>
          </w:p>
        </w:tc>
      </w:tr>
    </w:tbl>
    <w:p w:rsidR="00261B4D" w:rsidRPr="00D54464" w:rsidRDefault="00261B4D" w:rsidP="00261B4D">
      <w:pPr>
        <w:pStyle w:val="af"/>
        <w:tabs>
          <w:tab w:val="left" w:pos="1173"/>
        </w:tabs>
        <w:spacing w:after="0" w:line="240" w:lineRule="auto"/>
        <w:ind w:firstLine="567"/>
        <w:rPr>
          <w:rFonts w:ascii="Times New Roman" w:hAnsi="Times New Roman"/>
          <w:sz w:val="8"/>
          <w:szCs w:val="8"/>
        </w:rPr>
      </w:pPr>
      <w:r>
        <w:rPr>
          <w:rFonts w:ascii="Times New Roman" w:hAnsi="Times New Roman"/>
          <w:sz w:val="24"/>
          <w:szCs w:val="24"/>
        </w:rPr>
        <w:tab/>
      </w:r>
    </w:p>
    <w:p w:rsidR="00261B4D" w:rsidRPr="003C61E5" w:rsidRDefault="00261B4D" w:rsidP="00A20CFF">
      <w:pPr>
        <w:spacing w:after="0" w:line="240" w:lineRule="auto"/>
        <w:ind w:hanging="142"/>
        <w:jc w:val="both"/>
        <w:rPr>
          <w:rFonts w:ascii="Times New Roman" w:hAnsi="Times New Roman" w:cs="Times New Roman"/>
          <w:sz w:val="20"/>
          <w:szCs w:val="20"/>
        </w:rPr>
      </w:pPr>
      <w:r w:rsidRPr="003C61E5">
        <w:rPr>
          <w:rFonts w:ascii="Times New Roman" w:hAnsi="Times New Roman" w:cs="Times New Roman"/>
          <w:sz w:val="20"/>
          <w:szCs w:val="20"/>
        </w:rPr>
        <w:t>Мощность – обеспеченность больничными местами, количество посещений в смену.</w:t>
      </w:r>
    </w:p>
    <w:p w:rsidR="00261B4D" w:rsidRDefault="00261B4D" w:rsidP="00261B4D">
      <w:pPr>
        <w:spacing w:after="0" w:line="240" w:lineRule="auto"/>
        <w:jc w:val="both"/>
        <w:rPr>
          <w:rFonts w:ascii="Times New Roman" w:hAnsi="Times New Roman" w:cs="Times New Roman"/>
          <w:sz w:val="16"/>
          <w:szCs w:val="16"/>
        </w:rPr>
      </w:pPr>
    </w:p>
    <w:p w:rsidR="00A20CFF" w:rsidRPr="00D54464" w:rsidRDefault="00A20CFF" w:rsidP="00261B4D">
      <w:pPr>
        <w:spacing w:after="0" w:line="240" w:lineRule="auto"/>
        <w:jc w:val="both"/>
        <w:rPr>
          <w:rFonts w:ascii="Times New Roman" w:hAnsi="Times New Roman" w:cs="Times New Roman"/>
          <w:sz w:val="16"/>
          <w:szCs w:val="16"/>
        </w:rPr>
      </w:pPr>
    </w:p>
    <w:p w:rsidR="00261B4D" w:rsidRPr="009E3034" w:rsidRDefault="00261B4D" w:rsidP="00A20CFF">
      <w:pPr>
        <w:spacing w:after="0" w:line="240" w:lineRule="auto"/>
        <w:ind w:hanging="142"/>
        <w:rPr>
          <w:rFonts w:ascii="Times New Roman" w:hAnsi="Times New Roman" w:cs="Times New Roman"/>
          <w:i/>
          <w:iCs/>
        </w:rPr>
      </w:pPr>
      <w:r w:rsidRPr="009E3034">
        <w:rPr>
          <w:rFonts w:ascii="Times New Roman" w:hAnsi="Times New Roman" w:cs="Times New Roman"/>
          <w:i/>
          <w:iCs/>
        </w:rPr>
        <w:t>Таблица 23. – Организации, оказывающие фармацевтические и платные медицинские услуги</w:t>
      </w:r>
    </w:p>
    <w:p w:rsidR="00261B4D" w:rsidRPr="00FC3E16" w:rsidRDefault="00261B4D" w:rsidP="00261B4D">
      <w:pPr>
        <w:spacing w:after="0" w:line="240" w:lineRule="auto"/>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3908"/>
        <w:gridCol w:w="2781"/>
        <w:gridCol w:w="7286"/>
      </w:tblGrid>
      <w:tr w:rsidR="00261B4D" w:rsidRPr="00063800" w:rsidTr="00063800">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Наименование</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Фактический адрес</w:t>
            </w:r>
          </w:p>
        </w:tc>
        <w:tc>
          <w:tcPr>
            <w:tcW w:w="822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Вид деятельности (специализация)</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"Супер-Фарма" ВитаМед</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Гагарина, 8а</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trHeight w:val="236"/>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"Супер-Фарма" ВитаМед</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3-й Привокзальный мкр, 16</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"Супер-Фарма" ВитаМед</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Кравченко, 9</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"Супер-Фарма" ВитаМед</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3-й Привокзальный мкр., д. 12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5</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"Супер-Фарма" ВитаМед</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3-й Привокзальный мкр., д. 17</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6</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"Супер-Фарма" ВитаМед</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квартал 25, д. 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"Азбука здоровья"</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кв-л 7Б, д. 8, пом. 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8</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 xml:space="preserve">ООО "Аптека № 1"             </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A07F6F" w:rsidP="000821B6">
            <w:pPr>
              <w:spacing w:after="0" w:line="240" w:lineRule="auto"/>
              <w:rPr>
                <w:rFonts w:ascii="Times New Roman" w:hAnsi="Times New Roman" w:cs="Times New Roman"/>
              </w:rPr>
            </w:pPr>
            <w:r>
              <w:rPr>
                <w:rFonts w:ascii="Times New Roman" w:hAnsi="Times New Roman" w:cs="Times New Roman"/>
              </w:rPr>
              <w:t>м</w:t>
            </w:r>
            <w:r w:rsidR="00261B4D" w:rsidRPr="00A4082D">
              <w:rPr>
                <w:rFonts w:ascii="Times New Roman" w:hAnsi="Times New Roman" w:cs="Times New Roman"/>
              </w:rPr>
              <w:t xml:space="preserve">кр. 6, д. 8 </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9</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 xml:space="preserve">ООО "Центральная Аптека № 1"                                        </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мкр.4, 37/2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lastRenderedPageBreak/>
              <w:t>10</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 xml:space="preserve">ООО "Тривел" </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ЮВР, д. 31, пом. 69</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trHeight w:val="284"/>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11</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"Тривел"</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Декабристов, 44</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12</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"Аптека от склада"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1, д. 35</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13</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"Аптека от склада"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9, д. 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14</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"Мелодия здоровья" № 10</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7, д. 4</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15</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"Мелодия здоровья" № 3</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5 июля, 11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16</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Аптечный супермаркет "ФармСибКо"</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9, д. 13</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17</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"Империя Фарма+"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5, д. 37</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18</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"Империя Фарма+"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Кирова, д. 52а/1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19</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"Витаминка"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ул.Тухачевского, д. 16</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20</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"Ваше здоровье"</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4, д. 9, пом. 83</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21</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"Ваше здоровье"</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3, д. 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22</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"Ваше здоровье"</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3-й Привокзальный мкр., д. 4, пом. 121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23</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"Рус Фарм" Наша аптека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2, д. 23, пом. 85</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24</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"Рус Фарм" Центральная аптека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3, д. 10, пом. 117</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25</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"Рус Фарм" Наша аптека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Кирова, д. 10</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26</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 xml:space="preserve">ООО "Кроуз-Фарма" </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4 мкр. Привокзального района, 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27</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"Дон"(Самара) Аптека 24 Плюс</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мкр. 1, д. 42А</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lastRenderedPageBreak/>
              <w:t>28</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"Компас"</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Ленина, 117, пом. 18</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29</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"Компас"</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ЮВР, д. 6, пом. 71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30</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"Оптика-Фарма"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5, д. 50 ТД "Рим"</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31</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"Альтернатива"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4, д. 39</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32</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"Альтернатива"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Декабристов, 22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33</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"Престиж"</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7, стр. 4</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34</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"Престиж"</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4, д. 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35</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"Гелениум"</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ЮВР, 26</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36</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"Гелениум"</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Кирова, 19, пом. 30</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37</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"Триумф"</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ЮВР, д. 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38</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"Триумф"</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1, д 36</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39</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"Триумф"</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9, д. 21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40</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"Старый лекарь"</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5, д. 5, пом. 130</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41</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"Аптеки СИА"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Кирова, 25А</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42</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"Аптеки "Малина"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7, д. 13</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43</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АО "Губернские аптеки" Аптека № 359</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ЮВР, д. 48</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44</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АО "Губернские аптеки" Аптека № 360</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7 мкр., 19</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45</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АО "Губернские аптеки" Аптека № 361</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Декабристов, 27 пом. 81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lastRenderedPageBreak/>
              <w:t>46</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"Фарма-В"</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4, д. 15, пом. 81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47</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"Ригла-Красноярск" Аптека №14 "Живика"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4, д. 2, пом. 123</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48</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"Ригла-Красноярск" Аптека "Живика"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9, д. 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49</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 xml:space="preserve">ООО "Астра" </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МПС, д. 3, пом. 126</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50</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"Дешевая аптека " Аптека "Да"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пр. Лапенкова, 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51</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"Дешевая аптека " Аптека "Да"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5, стр. 6а/2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52</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"Дешевая аптека " Аптека "Да"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2, стр. 25Г</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53</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"Гармония здоровья"</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Кирова, 56Б</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54</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"Гармония здоровья 2" Аптека всем В7</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1, 36Г</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55</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Аптечный пункт низких цен "Светофор"</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ул. 5 июля, 11Б</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Торговля розничная прочими товарами в специализированных магазинах (аптеках)</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56.</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Диагностический центр «Медэкспресс»</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ул. Новосибирская, 73</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57.</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Медицинский центр «Гармония»</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ул. Юбилейная, 7</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58.</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«Добромед» медицинский консультационный центр</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мкр. 1, 30А</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59.</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ООО «Прасковья»</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пер. 30 лет ВЛКСМ, 21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60.</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ООО «Региональный лабораторно-диагностический центр ИХМИ»</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ул. Мира, 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61.</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Медицинский центр «Меркурий»</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A07F6F" w:rsidP="000821B6">
            <w:pPr>
              <w:spacing w:after="0" w:line="240" w:lineRule="auto"/>
              <w:rPr>
                <w:rFonts w:ascii="Times New Roman" w:hAnsi="Times New Roman" w:cs="Times New Roman"/>
                <w:color w:val="000000"/>
              </w:rPr>
            </w:pPr>
            <w:r>
              <w:rPr>
                <w:rFonts w:ascii="Times New Roman" w:hAnsi="Times New Roman" w:cs="Times New Roman"/>
                <w:color w:val="000000"/>
              </w:rPr>
              <w:t>м</w:t>
            </w:r>
            <w:r w:rsidR="00261B4D">
              <w:rPr>
                <w:rFonts w:ascii="Times New Roman" w:hAnsi="Times New Roman" w:cs="Times New Roman"/>
                <w:color w:val="000000"/>
              </w:rPr>
              <w:t>кр. 4, 42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62.</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«Доктор Борменталь», центр снижения веса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sidRPr="00AB72D4">
              <w:rPr>
                <w:rFonts w:ascii="Times New Roman" w:hAnsi="Times New Roman" w:cs="Times New Roman"/>
                <w:color w:val="000000"/>
              </w:rPr>
              <w:t>ул. Пушкинская, 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63.</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«Региональный лечебно-консультативный центр по проблемам алкоголизма»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ул. Новосибирская, 71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64.</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Кабинет УЗИ</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A07F6F" w:rsidP="000821B6">
            <w:pPr>
              <w:spacing w:after="0" w:line="240" w:lineRule="auto"/>
              <w:rPr>
                <w:rFonts w:ascii="Times New Roman" w:hAnsi="Times New Roman" w:cs="Times New Roman"/>
                <w:color w:val="000000"/>
              </w:rPr>
            </w:pPr>
            <w:r>
              <w:rPr>
                <w:rFonts w:ascii="Times New Roman" w:hAnsi="Times New Roman" w:cs="Times New Roman"/>
                <w:color w:val="000000"/>
              </w:rPr>
              <w:t>м</w:t>
            </w:r>
            <w:r w:rsidR="00261B4D">
              <w:rPr>
                <w:rFonts w:ascii="Times New Roman" w:hAnsi="Times New Roman" w:cs="Times New Roman"/>
                <w:color w:val="000000"/>
              </w:rPr>
              <w:t>кр. 3, 34</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65.</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 xml:space="preserve">Центр магнитно-резонанскной </w:t>
            </w:r>
            <w:r>
              <w:rPr>
                <w:rFonts w:ascii="Times New Roman" w:hAnsi="Times New Roman" w:cs="Times New Roman"/>
                <w:color w:val="000000"/>
              </w:rPr>
              <w:lastRenderedPageBreak/>
              <w:t>томографии «ИнфоМедЦентр»</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lastRenderedPageBreak/>
              <w:t>ул. Авиатор, 6А</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lastRenderedPageBreak/>
              <w:t>66.</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«Инвитро»</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A07F6F" w:rsidP="000821B6">
            <w:pPr>
              <w:spacing w:after="0" w:line="240" w:lineRule="auto"/>
              <w:rPr>
                <w:rFonts w:ascii="Times New Roman" w:hAnsi="Times New Roman" w:cs="Times New Roman"/>
                <w:color w:val="000000"/>
              </w:rPr>
            </w:pPr>
            <w:r>
              <w:rPr>
                <w:rFonts w:ascii="Times New Roman" w:hAnsi="Times New Roman" w:cs="Times New Roman"/>
                <w:color w:val="000000"/>
              </w:rPr>
              <w:t>м</w:t>
            </w:r>
            <w:r w:rsidR="00261B4D">
              <w:rPr>
                <w:rFonts w:ascii="Times New Roman" w:hAnsi="Times New Roman" w:cs="Times New Roman"/>
                <w:color w:val="000000"/>
              </w:rPr>
              <w:t>кр. 3, 10</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t>67.</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261B4D" w:rsidP="000821B6">
            <w:pPr>
              <w:spacing w:after="0" w:line="240" w:lineRule="auto"/>
              <w:rPr>
                <w:rFonts w:ascii="Times New Roman" w:hAnsi="Times New Roman" w:cs="Times New Roman"/>
                <w:color w:val="000000"/>
              </w:rPr>
            </w:pPr>
            <w:r>
              <w:rPr>
                <w:rFonts w:ascii="Times New Roman" w:hAnsi="Times New Roman" w:cs="Times New Roman"/>
                <w:color w:val="000000"/>
              </w:rPr>
              <w:t>«Ваш доктор»</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3B3FBC" w:rsidRDefault="00A07F6F" w:rsidP="000821B6">
            <w:pPr>
              <w:spacing w:after="0" w:line="240" w:lineRule="auto"/>
              <w:rPr>
                <w:rFonts w:ascii="Times New Roman" w:hAnsi="Times New Roman" w:cs="Times New Roman"/>
                <w:color w:val="000000"/>
              </w:rPr>
            </w:pPr>
            <w:r>
              <w:rPr>
                <w:rFonts w:ascii="Times New Roman" w:hAnsi="Times New Roman" w:cs="Times New Roman"/>
                <w:color w:val="000000"/>
              </w:rPr>
              <w:t>м</w:t>
            </w:r>
            <w:r w:rsidR="00261B4D">
              <w:rPr>
                <w:rFonts w:ascii="Times New Roman" w:hAnsi="Times New Roman" w:cs="Times New Roman"/>
                <w:color w:val="000000"/>
              </w:rPr>
              <w:t>кр. 9, 26</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FC3E16"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68</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ООО «Клиника Ланцет»</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color w:val="000000"/>
              </w:rPr>
            </w:pPr>
            <w:r w:rsidRPr="00A4082D">
              <w:rPr>
                <w:rFonts w:ascii="Times New Roman" w:hAnsi="Times New Roman" w:cs="Times New Roman"/>
                <w:color w:val="000000"/>
              </w:rPr>
              <w:t>мкр. 4, 12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69</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«Стоматолог»</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3-й микрорайон, 12 - 51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70</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«Стоматолог и Я»</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1-й микрорайон, 30а</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71</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"Дантист"</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улица Свердлова, 33а - 42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72</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"Вип-Дент"</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улица Назарова, 28а - 43</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73</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"Дентал"</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7-й микрорайон, 7 - 101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74</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"32-Дент"</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4-й микрорайон, 15 - 82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75</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"32-Дент Элит"</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улица Кирова, 38 - 97</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76</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"Эстет"</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1-й микрорайон, 42 - 85</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77</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"Студия Улыбки"</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5-й микрорайон, 33 - 72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78</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"Доктор Шлегель"</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8-й микрорайон, 2г - 12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79</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"Квант"</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улица Гагарина, 22</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80</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"Гармония с"</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улица Свердлова, 74 - 71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81</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"Магия Улыбки"</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8-й микрорайон, 21 - 38</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82</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ООО «Дент-Мастер»</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ул. Дружбы народов, 6</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r w:rsidR="00261B4D" w:rsidRPr="00A4082D" w:rsidTr="00A20CFF">
        <w:trPr>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83</w:t>
            </w:r>
            <w:r>
              <w:rPr>
                <w:rFonts w:ascii="Times New Roman" w:hAnsi="Times New Roman" w:cs="Times New Roman"/>
              </w:rPr>
              <w:t>.</w:t>
            </w:r>
          </w:p>
        </w:tc>
        <w:tc>
          <w:tcPr>
            <w:tcW w:w="4395"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«Kraftway», стоматологический кабинет</w:t>
            </w:r>
          </w:p>
        </w:tc>
        <w:tc>
          <w:tcPr>
            <w:tcW w:w="3119"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rPr>
                <w:rFonts w:ascii="Times New Roman" w:hAnsi="Times New Roman" w:cs="Times New Roman"/>
              </w:rPr>
            </w:pPr>
            <w:r w:rsidRPr="00A4082D">
              <w:rPr>
                <w:rFonts w:ascii="Times New Roman" w:hAnsi="Times New Roman" w:cs="Times New Roman"/>
              </w:rPr>
              <w:t>Новосибирский пер., 71</w:t>
            </w:r>
          </w:p>
        </w:tc>
        <w:tc>
          <w:tcPr>
            <w:tcW w:w="8221" w:type="dxa"/>
            <w:tcBorders>
              <w:top w:val="single" w:sz="4" w:space="0" w:color="000000"/>
              <w:left w:val="single" w:sz="4" w:space="0" w:color="000000"/>
              <w:bottom w:val="single" w:sz="4" w:space="0" w:color="000000"/>
              <w:right w:val="single" w:sz="4" w:space="0" w:color="000000"/>
            </w:tcBorders>
            <w:vAlign w:val="center"/>
          </w:tcPr>
          <w:p w:rsidR="00261B4D" w:rsidRPr="00A4082D" w:rsidRDefault="00261B4D" w:rsidP="000821B6">
            <w:pPr>
              <w:spacing w:after="0" w:line="240" w:lineRule="auto"/>
              <w:jc w:val="center"/>
              <w:rPr>
                <w:rFonts w:ascii="Times New Roman" w:hAnsi="Times New Roman" w:cs="Times New Roman"/>
              </w:rPr>
            </w:pPr>
            <w:r w:rsidRPr="00A4082D">
              <w:rPr>
                <w:rFonts w:ascii="Times New Roman" w:hAnsi="Times New Roman" w:cs="Times New Roman"/>
              </w:rPr>
              <w:t>-</w:t>
            </w:r>
          </w:p>
        </w:tc>
      </w:tr>
    </w:tbl>
    <w:p w:rsidR="00261B4D" w:rsidRPr="00A4082D" w:rsidRDefault="00261B4D" w:rsidP="00261B4D">
      <w:pPr>
        <w:spacing w:after="0" w:line="240" w:lineRule="auto"/>
        <w:jc w:val="right"/>
        <w:rPr>
          <w:rFonts w:ascii="Times New Roman" w:hAnsi="Times New Roman" w:cs="Times New Roman"/>
        </w:rPr>
      </w:pPr>
      <w:r>
        <w:rPr>
          <w:rFonts w:ascii="Times New Roman" w:hAnsi="Times New Roman" w:cs="Times New Roman"/>
        </w:rPr>
        <w:t>.</w:t>
      </w:r>
    </w:p>
    <w:p w:rsidR="00261B4D" w:rsidRDefault="00261B4D" w:rsidP="00261B4D">
      <w:pPr>
        <w:pStyle w:val="af"/>
        <w:spacing w:after="0" w:line="240" w:lineRule="auto"/>
        <w:ind w:firstLine="567"/>
        <w:jc w:val="right"/>
        <w:rPr>
          <w:rFonts w:ascii="Times New Roman" w:hAnsi="Times New Roman"/>
          <w:sz w:val="24"/>
          <w:szCs w:val="24"/>
        </w:rPr>
      </w:pPr>
    </w:p>
    <w:p w:rsidR="00261B4D" w:rsidRDefault="00261B4D" w:rsidP="00261B4D">
      <w:pPr>
        <w:pStyle w:val="af"/>
        <w:spacing w:after="0" w:line="240" w:lineRule="auto"/>
        <w:ind w:firstLine="567"/>
        <w:jc w:val="right"/>
        <w:rPr>
          <w:rFonts w:ascii="Times New Roman" w:hAnsi="Times New Roman"/>
          <w:sz w:val="24"/>
          <w:szCs w:val="24"/>
        </w:rPr>
        <w:sectPr w:rsidR="00261B4D" w:rsidSect="00A272FF">
          <w:type w:val="continuous"/>
          <w:pgSz w:w="16838" w:h="11906" w:orient="landscape"/>
          <w:pgMar w:top="1134" w:right="850" w:bottom="1134" w:left="1701" w:header="720" w:footer="708" w:gutter="0"/>
          <w:cols w:space="720"/>
          <w:docGrid w:linePitch="360"/>
        </w:sectPr>
      </w:pPr>
    </w:p>
    <w:p w:rsidR="00261B4D" w:rsidRDefault="00261B4D" w:rsidP="00063800">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2.3.3 – Учреждения физической культуры и массового спорта </w:t>
      </w:r>
    </w:p>
    <w:p w:rsidR="00261B4D" w:rsidRDefault="00261B4D" w:rsidP="00261B4D">
      <w:pPr>
        <w:spacing w:after="0" w:line="240" w:lineRule="auto"/>
        <w:jc w:val="center"/>
        <w:rPr>
          <w:rFonts w:ascii="Times New Roman" w:hAnsi="Times New Roman"/>
          <w:b/>
          <w:sz w:val="16"/>
          <w:szCs w:val="16"/>
        </w:rPr>
      </w:pPr>
    </w:p>
    <w:p w:rsidR="00261B4D" w:rsidRPr="00394A0A" w:rsidRDefault="00261B4D" w:rsidP="00261B4D">
      <w:pPr>
        <w:pStyle w:val="S"/>
        <w:ind w:firstLine="567"/>
      </w:pPr>
      <w:r w:rsidRPr="00394A0A">
        <w:t>Физическая культура и спорт – важнейшая сфера жизни людей. Развитие физической культуры и спорта в городе, забота о здоровье людей, способствует производительному труду и оказывает влияние на укрепление духовности, нравственности населения.</w:t>
      </w:r>
    </w:p>
    <w:p w:rsidR="00261B4D" w:rsidRDefault="00261B4D" w:rsidP="00261B4D">
      <w:pPr>
        <w:spacing w:after="0" w:line="240" w:lineRule="auto"/>
        <w:ind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целях формирования здорового образа жизни администрацией города Ачинска выбраны ориентиры на:</w:t>
      </w:r>
    </w:p>
    <w:p w:rsidR="00261B4D" w:rsidRPr="00394A0A" w:rsidRDefault="00261B4D" w:rsidP="00261B4D">
      <w:pPr>
        <w:tabs>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Pr>
          <w:rFonts w:ascii="Times New Roman" w:hAnsi="Times New Roman" w:cs="Times New Roman"/>
        </w:rPr>
        <w:t xml:space="preserve">▪ </w:t>
      </w:r>
      <w:r w:rsidRPr="00394A0A">
        <w:rPr>
          <w:rFonts w:ascii="Times New Roman" w:eastAsia="Calibri" w:hAnsi="Times New Roman" w:cs="Times New Roman"/>
          <w:sz w:val="24"/>
          <w:szCs w:val="24"/>
          <w:lang w:eastAsia="en-US"/>
        </w:rPr>
        <w:t>обеспечение доступности спортивных сооружений для занятий по общефизической подготовке (шаговой доступности) по интересам, с учетом спортивной специализации по разным видам спорта, по совершенствованию спортивного мастерства;</w:t>
      </w:r>
    </w:p>
    <w:p w:rsidR="00261B4D" w:rsidRPr="00394A0A" w:rsidRDefault="00261B4D" w:rsidP="00261B4D">
      <w:pPr>
        <w:tabs>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Pr>
          <w:rFonts w:ascii="Times New Roman" w:hAnsi="Times New Roman" w:cs="Times New Roman"/>
        </w:rPr>
        <w:t xml:space="preserve">▪ </w:t>
      </w:r>
      <w:r w:rsidRPr="00394A0A">
        <w:rPr>
          <w:rFonts w:ascii="Times New Roman" w:eastAsia="Calibri" w:hAnsi="Times New Roman" w:cs="Times New Roman"/>
          <w:sz w:val="24"/>
          <w:szCs w:val="24"/>
          <w:lang w:eastAsia="en-US"/>
        </w:rPr>
        <w:t>организация и проведение краевых и муниципальных физкультурных и комплексных спортивных мероприятий среди различных групп населения;</w:t>
      </w:r>
    </w:p>
    <w:p w:rsidR="00261B4D" w:rsidRPr="00394A0A" w:rsidRDefault="00261B4D" w:rsidP="00261B4D">
      <w:pPr>
        <w:tabs>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Pr>
          <w:rFonts w:ascii="Times New Roman" w:hAnsi="Times New Roman" w:cs="Times New Roman"/>
        </w:rPr>
        <w:t xml:space="preserve">▪ </w:t>
      </w:r>
      <w:r w:rsidRPr="00394A0A">
        <w:rPr>
          <w:rFonts w:ascii="Times New Roman" w:eastAsia="Calibri" w:hAnsi="Times New Roman" w:cs="Times New Roman"/>
          <w:sz w:val="24"/>
          <w:szCs w:val="24"/>
          <w:lang w:eastAsia="en-US"/>
        </w:rPr>
        <w:t xml:space="preserve">совершенствование детско-юношеского спорта, включая нормативно-правовое, организационное, финансовое, материальное, научно-методическое, кадровое обеспечение; </w:t>
      </w:r>
    </w:p>
    <w:p w:rsidR="00261B4D" w:rsidRPr="00394A0A" w:rsidRDefault="00261B4D" w:rsidP="00261B4D">
      <w:pPr>
        <w:tabs>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Pr>
          <w:rFonts w:ascii="Times New Roman" w:hAnsi="Times New Roman" w:cs="Times New Roman"/>
        </w:rPr>
        <w:t xml:space="preserve">▪ </w:t>
      </w:r>
      <w:r w:rsidRPr="00394A0A">
        <w:rPr>
          <w:rFonts w:ascii="Times New Roman" w:eastAsia="Calibri" w:hAnsi="Times New Roman" w:cs="Times New Roman"/>
          <w:sz w:val="24"/>
          <w:szCs w:val="24"/>
          <w:lang w:eastAsia="en-US"/>
        </w:rPr>
        <w:t>создание условий для развития спорта высших достижений и профессионального спорта;</w:t>
      </w:r>
    </w:p>
    <w:p w:rsidR="00261B4D" w:rsidRPr="00394A0A" w:rsidRDefault="00261B4D" w:rsidP="00261B4D">
      <w:pPr>
        <w:tabs>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Pr>
          <w:rFonts w:ascii="Times New Roman" w:hAnsi="Times New Roman" w:cs="Times New Roman"/>
        </w:rPr>
        <w:t xml:space="preserve">▪ </w:t>
      </w:r>
      <w:r w:rsidRPr="00394A0A">
        <w:rPr>
          <w:rFonts w:ascii="Times New Roman" w:eastAsia="Calibri" w:hAnsi="Times New Roman" w:cs="Times New Roman"/>
          <w:sz w:val="24"/>
          <w:szCs w:val="24"/>
          <w:lang w:eastAsia="en-US"/>
        </w:rPr>
        <w:t>расширение сети спортивных клубов по месту жительства;</w:t>
      </w:r>
    </w:p>
    <w:p w:rsidR="00261B4D" w:rsidRPr="00394A0A" w:rsidRDefault="00261B4D" w:rsidP="00261B4D">
      <w:pPr>
        <w:tabs>
          <w:tab w:val="left" w:pos="993"/>
        </w:tabs>
        <w:suppressAutoHyphens w:val="0"/>
        <w:autoSpaceDE w:val="0"/>
        <w:autoSpaceDN w:val="0"/>
        <w:adjustRightInd w:val="0"/>
        <w:spacing w:after="0" w:line="240" w:lineRule="auto"/>
        <w:ind w:firstLine="567"/>
        <w:contextualSpacing/>
        <w:jc w:val="both"/>
        <w:outlineLvl w:val="0"/>
        <w:rPr>
          <w:rFonts w:ascii="Times New Roman" w:eastAsia="Calibri" w:hAnsi="Times New Roman" w:cs="Times New Roman"/>
          <w:sz w:val="24"/>
          <w:szCs w:val="24"/>
          <w:lang w:eastAsia="en-US"/>
        </w:rPr>
      </w:pPr>
      <w:r>
        <w:rPr>
          <w:rFonts w:ascii="Times New Roman" w:hAnsi="Times New Roman" w:cs="Times New Roman"/>
        </w:rPr>
        <w:t xml:space="preserve">▪ </w:t>
      </w:r>
      <w:r w:rsidRPr="00394A0A">
        <w:rPr>
          <w:rFonts w:ascii="Times New Roman" w:eastAsia="Calibri" w:hAnsi="Times New Roman" w:cs="Times New Roman"/>
          <w:sz w:val="24"/>
          <w:szCs w:val="24"/>
          <w:lang w:eastAsia="en-US"/>
        </w:rPr>
        <w:t>вовлечение в физкультурную деятельность большего числа лиц с ограниченными возможностями здоровья и инвалидов, участие спортсменов по адаптивным видам спорта в соревнованиях краевого уровня.</w:t>
      </w:r>
    </w:p>
    <w:p w:rsidR="00261B4D" w:rsidRDefault="00261B4D" w:rsidP="00261B4D">
      <w:pPr>
        <w:spacing w:after="0" w:line="240" w:lineRule="auto"/>
        <w:ind w:firstLine="567"/>
        <w:contextualSpacing/>
        <w:jc w:val="both"/>
        <w:rPr>
          <w:rFonts w:ascii="Times New Roman" w:eastAsia="Calibri" w:hAnsi="Times New Roman" w:cs="Times New Roman"/>
          <w:sz w:val="24"/>
          <w:szCs w:val="24"/>
          <w:lang w:eastAsia="en-US"/>
        </w:rPr>
      </w:pPr>
      <w:r w:rsidRPr="00394A0A">
        <w:rPr>
          <w:rFonts w:ascii="Times New Roman" w:eastAsia="Calibri" w:hAnsi="Times New Roman" w:cs="Times New Roman"/>
          <w:sz w:val="24"/>
          <w:szCs w:val="24"/>
          <w:lang w:eastAsia="en-US"/>
        </w:rPr>
        <w:t xml:space="preserve">Город Ачинск традиционно входит в число лидеров Красноярского края по развитию физической культуры и спорта, является спортивным центром Западного макрорайона Красноярского края. </w:t>
      </w:r>
    </w:p>
    <w:p w:rsidR="00261B4D" w:rsidRPr="00394A0A" w:rsidRDefault="00261B4D" w:rsidP="00261B4D">
      <w:pPr>
        <w:spacing w:after="0" w:line="240" w:lineRule="auto"/>
        <w:ind w:firstLine="567"/>
        <w:contextualSpacing/>
        <w:jc w:val="both"/>
        <w:rPr>
          <w:rFonts w:ascii="Times New Roman" w:hAnsi="Times New Roman" w:cs="Times New Roman"/>
          <w:bCs/>
          <w:sz w:val="24"/>
          <w:szCs w:val="24"/>
        </w:rPr>
      </w:pPr>
      <w:r w:rsidRPr="00394A0A">
        <w:rPr>
          <w:rFonts w:ascii="Times New Roman" w:hAnsi="Times New Roman" w:cs="Times New Roman"/>
          <w:bCs/>
          <w:sz w:val="24"/>
          <w:szCs w:val="24"/>
        </w:rPr>
        <w:t>Спортивная</w:t>
      </w:r>
      <w:r>
        <w:rPr>
          <w:rFonts w:ascii="Times New Roman" w:hAnsi="Times New Roman" w:cs="Times New Roman"/>
          <w:bCs/>
          <w:sz w:val="24"/>
          <w:szCs w:val="24"/>
        </w:rPr>
        <w:t xml:space="preserve"> база города включает в себя </w:t>
      </w:r>
      <w:r w:rsidR="00327EE4">
        <w:rPr>
          <w:rFonts w:ascii="Times New Roman" w:hAnsi="Times New Roman" w:cs="Times New Roman"/>
          <w:bCs/>
          <w:sz w:val="24"/>
          <w:szCs w:val="24"/>
        </w:rPr>
        <w:t>232</w:t>
      </w:r>
      <w:r w:rsidRPr="00394A0A">
        <w:rPr>
          <w:rFonts w:ascii="Times New Roman" w:hAnsi="Times New Roman" w:cs="Times New Roman"/>
          <w:bCs/>
          <w:sz w:val="24"/>
          <w:szCs w:val="24"/>
        </w:rPr>
        <w:t xml:space="preserve"> спортивных сооружения, в том числе: </w:t>
      </w:r>
    </w:p>
    <w:p w:rsidR="00261B4D" w:rsidRPr="00394A0A" w:rsidRDefault="00261B4D" w:rsidP="00261B4D">
      <w:pPr>
        <w:suppressAutoHyphens w:val="0"/>
        <w:spacing w:after="0" w:line="240" w:lineRule="auto"/>
        <w:ind w:firstLine="567"/>
        <w:contextualSpacing/>
        <w:jc w:val="both"/>
        <w:rPr>
          <w:rFonts w:ascii="Times New Roman" w:hAnsi="Times New Roman" w:cs="Times New Roman"/>
          <w:bCs/>
          <w:sz w:val="24"/>
          <w:szCs w:val="24"/>
        </w:rPr>
      </w:pPr>
      <w:r>
        <w:rPr>
          <w:rFonts w:ascii="Times New Roman" w:hAnsi="Times New Roman" w:cs="Times New Roman"/>
        </w:rPr>
        <w:t xml:space="preserve">▪ </w:t>
      </w:r>
      <w:r w:rsidRPr="00394A0A">
        <w:rPr>
          <w:rFonts w:ascii="Times New Roman" w:hAnsi="Times New Roman" w:cs="Times New Roman"/>
          <w:bCs/>
          <w:sz w:val="24"/>
          <w:szCs w:val="24"/>
        </w:rPr>
        <w:t>крытый каток «Звездный», легкоатлетический манеж «Рекорд», футбольные поля с искусственным покрытием, спортивные залы,</w:t>
      </w:r>
      <w:r>
        <w:rPr>
          <w:rFonts w:ascii="Times New Roman" w:hAnsi="Times New Roman" w:cs="Times New Roman"/>
          <w:bCs/>
          <w:sz w:val="24"/>
          <w:szCs w:val="24"/>
        </w:rPr>
        <w:t xml:space="preserve"> зал борьбы, </w:t>
      </w:r>
      <w:r w:rsidRPr="00394A0A">
        <w:rPr>
          <w:rFonts w:ascii="Times New Roman" w:hAnsi="Times New Roman" w:cs="Times New Roman"/>
          <w:bCs/>
          <w:sz w:val="24"/>
          <w:szCs w:val="24"/>
        </w:rPr>
        <w:t>плавательные бассейны, плоскостные площадки, стадионы, тиры, лыжные трассы, лыжероллерная трасса;</w:t>
      </w:r>
    </w:p>
    <w:p w:rsidR="00261B4D" w:rsidRPr="00394A0A" w:rsidRDefault="00261B4D" w:rsidP="00261B4D">
      <w:pPr>
        <w:shd w:val="clear" w:color="auto" w:fill="FFFFFF"/>
        <w:suppressAutoHyphens w:val="0"/>
        <w:spacing w:after="0" w:line="240" w:lineRule="auto"/>
        <w:ind w:firstLine="567"/>
        <w:contextualSpacing/>
        <w:jc w:val="both"/>
        <w:rPr>
          <w:rFonts w:ascii="Times New Roman" w:eastAsia="Calibri" w:hAnsi="Times New Roman" w:cs="Times New Roman"/>
          <w:sz w:val="24"/>
          <w:szCs w:val="24"/>
          <w:lang w:eastAsia="en-US"/>
        </w:rPr>
      </w:pPr>
      <w:r>
        <w:rPr>
          <w:rFonts w:ascii="Times New Roman" w:hAnsi="Times New Roman" w:cs="Times New Roman"/>
        </w:rPr>
        <w:t xml:space="preserve">▪ </w:t>
      </w:r>
      <w:r w:rsidRPr="00394A0A">
        <w:rPr>
          <w:rFonts w:ascii="Times New Roman" w:eastAsia="Calibri" w:hAnsi="Times New Roman" w:cs="Times New Roman"/>
          <w:sz w:val="24"/>
          <w:szCs w:val="24"/>
          <w:lang w:eastAsia="en-US"/>
        </w:rPr>
        <w:t>действуют четыре детские спортивные школы;</w:t>
      </w:r>
    </w:p>
    <w:p w:rsidR="00261B4D" w:rsidRDefault="00261B4D" w:rsidP="00261B4D">
      <w:pPr>
        <w:shd w:val="clear" w:color="auto" w:fill="FFFFFF"/>
        <w:suppressAutoHyphens w:val="0"/>
        <w:spacing w:after="0" w:line="240" w:lineRule="auto"/>
        <w:ind w:firstLine="567"/>
        <w:contextualSpacing/>
        <w:jc w:val="both"/>
        <w:rPr>
          <w:rFonts w:ascii="Times New Roman" w:eastAsia="Calibri" w:hAnsi="Times New Roman" w:cs="Times New Roman"/>
          <w:sz w:val="24"/>
          <w:szCs w:val="24"/>
          <w:lang w:eastAsia="en-US"/>
        </w:rPr>
      </w:pPr>
      <w:r>
        <w:rPr>
          <w:rFonts w:ascii="Times New Roman" w:hAnsi="Times New Roman" w:cs="Times New Roman"/>
        </w:rPr>
        <w:t xml:space="preserve">▪ </w:t>
      </w:r>
      <w:r w:rsidRPr="00394A0A">
        <w:rPr>
          <w:rFonts w:ascii="Times New Roman" w:eastAsia="Calibri" w:hAnsi="Times New Roman" w:cs="Times New Roman"/>
          <w:sz w:val="24"/>
          <w:szCs w:val="24"/>
          <w:lang w:eastAsia="en-US"/>
        </w:rPr>
        <w:t>функционируют спортивные клубы, деятельность которых направлена на увеличение количества занимающихся физической культурой и спортом, оздоровление населения города, развитие различных видов спорта (клубы на базе общеобразовательных школ, 15 спортивных клубов по месту жительства, в том числе спортивный клуб «Победа», который посещают граждане с ограниченными возможностями здоровья и инвалиды).</w:t>
      </w:r>
    </w:p>
    <w:p w:rsidR="00261B4D" w:rsidRDefault="00261B4D" w:rsidP="00261B4D">
      <w:pPr>
        <w:shd w:val="clear" w:color="auto" w:fill="FFFFFF"/>
        <w:suppressAutoHyphens w:val="0"/>
        <w:spacing w:after="0" w:line="240" w:lineRule="auto"/>
        <w:ind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Данные о количестве спортивных объектов и их площади представлены в табл.24-25.</w:t>
      </w:r>
    </w:p>
    <w:p w:rsidR="00261B4D" w:rsidRDefault="00261B4D" w:rsidP="00261B4D">
      <w:pPr>
        <w:shd w:val="clear" w:color="auto" w:fill="FFFFFF"/>
        <w:suppressAutoHyphens w:val="0"/>
        <w:spacing w:after="0" w:line="240" w:lineRule="auto"/>
        <w:ind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Сведения о характеристиках спортивных объектов на территории города Ачинска приведены в табл.26.</w:t>
      </w:r>
    </w:p>
    <w:p w:rsidR="00261B4D" w:rsidRDefault="00261B4D" w:rsidP="00261B4D">
      <w:pPr>
        <w:shd w:val="clear" w:color="auto" w:fill="FFFFFF"/>
        <w:spacing w:after="0" w:line="240" w:lineRule="auto"/>
        <w:ind w:firstLine="567"/>
        <w:jc w:val="both"/>
        <w:rPr>
          <w:rFonts w:ascii="Times New Roman" w:eastAsia="Calibri" w:hAnsi="Times New Roman" w:cs="Times New Roman"/>
          <w:sz w:val="24"/>
          <w:szCs w:val="24"/>
          <w:lang w:eastAsia="en-US"/>
        </w:rPr>
      </w:pPr>
      <w:r w:rsidRPr="00394A0A">
        <w:rPr>
          <w:rFonts w:ascii="Times New Roman" w:eastAsia="Calibri" w:hAnsi="Times New Roman" w:cs="Times New Roman"/>
          <w:sz w:val="24"/>
          <w:szCs w:val="24"/>
          <w:lang w:eastAsia="en-US"/>
        </w:rPr>
        <w:t>Ежегодно в городе Ачинске проходит более 150 физкультурных, спортивных мероприятий с общим количеством участников, превышающим 23 тыс. чел.  К числу наиболее популярных и культивируемых видов спорта относятся: легкая атлетика, лыжные гонки, биатлон, хоккей, фигурное катание, единоборства, футбол, баскетбол, волейбол, регби.</w:t>
      </w:r>
    </w:p>
    <w:p w:rsidR="00261B4D" w:rsidRDefault="00261B4D" w:rsidP="00261B4D">
      <w:pPr>
        <w:shd w:val="clear" w:color="auto" w:fill="FFFFFF"/>
        <w:spacing w:after="0" w:line="240" w:lineRule="auto"/>
        <w:ind w:firstLine="567"/>
        <w:jc w:val="both"/>
        <w:rPr>
          <w:rFonts w:ascii="Times New Roman" w:eastAsia="Calibri" w:hAnsi="Times New Roman" w:cs="Times New Roman"/>
          <w:sz w:val="24"/>
          <w:szCs w:val="24"/>
          <w:lang w:eastAsia="en-US"/>
        </w:rPr>
        <w:sectPr w:rsidR="00261B4D" w:rsidSect="00A272FF">
          <w:footerReference w:type="default" r:id="rId29"/>
          <w:type w:val="continuous"/>
          <w:pgSz w:w="11906" w:h="16838"/>
          <w:pgMar w:top="1134" w:right="850" w:bottom="1134" w:left="1701" w:header="720" w:footer="708" w:gutter="0"/>
          <w:cols w:space="720"/>
          <w:docGrid w:linePitch="360"/>
        </w:sectPr>
      </w:pPr>
    </w:p>
    <w:p w:rsidR="00261B4D" w:rsidRPr="00B50360" w:rsidRDefault="00261B4D" w:rsidP="00A20CFF">
      <w:pPr>
        <w:spacing w:after="0" w:line="240" w:lineRule="auto"/>
        <w:ind w:hanging="142"/>
        <w:rPr>
          <w:rFonts w:ascii="Times New Roman" w:hAnsi="Times New Roman" w:cs="Times New Roman"/>
          <w:i/>
          <w:iCs/>
        </w:rPr>
      </w:pPr>
      <w:r w:rsidRPr="00B50360">
        <w:rPr>
          <w:rFonts w:ascii="Times New Roman" w:hAnsi="Times New Roman" w:cs="Times New Roman"/>
          <w:i/>
          <w:iCs/>
        </w:rPr>
        <w:lastRenderedPageBreak/>
        <w:t>Таблица 24. – Показатели состояния социальной инфраструктуры в сфере физической культуры и спорта города Ачинска</w:t>
      </w:r>
    </w:p>
    <w:p w:rsidR="00261B4D" w:rsidRPr="00B50360" w:rsidRDefault="00261B4D" w:rsidP="00261B4D">
      <w:pPr>
        <w:spacing w:after="0" w:line="240" w:lineRule="auto"/>
        <w:jc w:val="center"/>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08"/>
        <w:gridCol w:w="898"/>
        <w:gridCol w:w="897"/>
        <w:gridCol w:w="897"/>
        <w:gridCol w:w="898"/>
        <w:gridCol w:w="1493"/>
        <w:gridCol w:w="897"/>
        <w:gridCol w:w="1022"/>
        <w:gridCol w:w="1393"/>
      </w:tblGrid>
      <w:tr w:rsidR="009D1695" w:rsidTr="00063800">
        <w:trPr>
          <w:trHeight w:val="259"/>
          <w:jc w:val="center"/>
        </w:trPr>
        <w:tc>
          <w:tcPr>
            <w:tcW w:w="694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D1695" w:rsidRPr="00063800" w:rsidRDefault="009D1695"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Наименование показателей</w:t>
            </w:r>
          </w:p>
        </w:tc>
        <w:tc>
          <w:tcPr>
            <w:tcW w:w="3969"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9D1695" w:rsidRPr="00063800" w:rsidRDefault="009D1695"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Факт</w:t>
            </w:r>
          </w:p>
        </w:tc>
        <w:tc>
          <w:tcPr>
            <w:tcW w:w="1673"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9D1695" w:rsidRPr="00063800" w:rsidRDefault="009D1695"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План</w:t>
            </w:r>
          </w:p>
        </w:tc>
        <w:tc>
          <w:tcPr>
            <w:tcW w:w="3685" w:type="dxa"/>
            <w:gridSpan w:val="3"/>
            <w:tcBorders>
              <w:top w:val="single" w:sz="4" w:space="0" w:color="auto"/>
              <w:left w:val="single" w:sz="4" w:space="0" w:color="000000"/>
              <w:bottom w:val="single" w:sz="4" w:space="0" w:color="000000"/>
              <w:right w:val="single" w:sz="4" w:space="0" w:color="auto"/>
            </w:tcBorders>
            <w:shd w:val="clear" w:color="auto" w:fill="FFFFFF" w:themeFill="background1"/>
          </w:tcPr>
          <w:p w:rsidR="009D1695" w:rsidRPr="00063800" w:rsidRDefault="009D1695"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Прогноз</w:t>
            </w:r>
          </w:p>
        </w:tc>
      </w:tr>
      <w:tr w:rsidR="009D1695" w:rsidRPr="00B027B1" w:rsidTr="00063800">
        <w:trPr>
          <w:jc w:val="center"/>
        </w:trPr>
        <w:tc>
          <w:tcPr>
            <w:tcW w:w="694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D1695" w:rsidRPr="00063800" w:rsidRDefault="009D1695" w:rsidP="000821B6">
            <w:pPr>
              <w:spacing w:after="0" w:line="240" w:lineRule="auto"/>
              <w:rPr>
                <w:rFonts w:ascii="Times New Roman" w:hAnsi="Times New Roman" w:cs="Times New Roman"/>
                <w:b/>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D1695" w:rsidRPr="00063800" w:rsidRDefault="009D1695" w:rsidP="009D1695">
            <w:pPr>
              <w:spacing w:after="0" w:line="240" w:lineRule="auto"/>
              <w:jc w:val="center"/>
              <w:rPr>
                <w:rFonts w:ascii="Times New Roman" w:hAnsi="Times New Roman" w:cs="Times New Roman"/>
                <w:b/>
                <w:bCs/>
              </w:rPr>
            </w:pPr>
            <w:r w:rsidRPr="00063800">
              <w:rPr>
                <w:rFonts w:ascii="Times New Roman" w:hAnsi="Times New Roman" w:cs="Times New Roman"/>
                <w:b/>
                <w:bCs/>
              </w:rPr>
              <w:t>2017 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D1695" w:rsidRPr="00063800" w:rsidRDefault="009D1695" w:rsidP="009D1695">
            <w:pPr>
              <w:spacing w:after="0" w:line="240" w:lineRule="auto"/>
              <w:jc w:val="center"/>
              <w:rPr>
                <w:rFonts w:ascii="Times New Roman" w:hAnsi="Times New Roman" w:cs="Times New Roman"/>
                <w:b/>
                <w:bCs/>
              </w:rPr>
            </w:pPr>
            <w:r w:rsidRPr="00063800">
              <w:rPr>
                <w:rFonts w:ascii="Times New Roman" w:hAnsi="Times New Roman" w:cs="Times New Roman"/>
                <w:b/>
                <w:bCs/>
              </w:rPr>
              <w:t>2018 г.</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D1695" w:rsidRPr="00063800" w:rsidRDefault="009D1695" w:rsidP="009D1695">
            <w:pPr>
              <w:spacing w:after="0" w:line="240" w:lineRule="auto"/>
              <w:jc w:val="center"/>
              <w:rPr>
                <w:rFonts w:ascii="Times New Roman" w:hAnsi="Times New Roman" w:cs="Times New Roman"/>
                <w:b/>
                <w:bCs/>
              </w:rPr>
            </w:pPr>
            <w:r w:rsidRPr="00063800">
              <w:rPr>
                <w:rFonts w:ascii="Times New Roman" w:hAnsi="Times New Roman" w:cs="Times New Roman"/>
                <w:b/>
                <w:bCs/>
              </w:rPr>
              <w:t>2019 г.</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D1695" w:rsidRPr="00063800" w:rsidRDefault="009D1695" w:rsidP="009D1695">
            <w:pPr>
              <w:spacing w:after="0" w:line="240" w:lineRule="auto"/>
              <w:jc w:val="center"/>
              <w:rPr>
                <w:rFonts w:ascii="Times New Roman" w:hAnsi="Times New Roman" w:cs="Times New Roman"/>
                <w:b/>
                <w:bCs/>
              </w:rPr>
            </w:pPr>
            <w:r w:rsidRPr="00063800">
              <w:rPr>
                <w:rFonts w:ascii="Times New Roman" w:hAnsi="Times New Roman" w:cs="Times New Roman"/>
                <w:b/>
                <w:bCs/>
              </w:rPr>
              <w:t>2020г.</w:t>
            </w:r>
          </w:p>
        </w:tc>
        <w:tc>
          <w:tcPr>
            <w:tcW w:w="1673"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9D1695" w:rsidRPr="00063800" w:rsidRDefault="009D1695" w:rsidP="009D1695">
            <w:pPr>
              <w:spacing w:after="0" w:line="240" w:lineRule="auto"/>
              <w:jc w:val="center"/>
              <w:rPr>
                <w:rFonts w:ascii="Times New Roman" w:hAnsi="Times New Roman" w:cs="Times New Roman"/>
                <w:b/>
                <w:bCs/>
              </w:rPr>
            </w:pPr>
            <w:r w:rsidRPr="00063800">
              <w:rPr>
                <w:rFonts w:ascii="Times New Roman" w:hAnsi="Times New Roman" w:cs="Times New Roman"/>
                <w:b/>
                <w:bCs/>
              </w:rPr>
              <w:t>2021 г.</w:t>
            </w:r>
          </w:p>
        </w:tc>
        <w:tc>
          <w:tcPr>
            <w:tcW w:w="99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D1695" w:rsidRPr="00063800" w:rsidRDefault="009D1695"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2022 г.</w:t>
            </w:r>
          </w:p>
        </w:tc>
        <w:tc>
          <w:tcPr>
            <w:tcW w:w="113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9D1695" w:rsidRPr="00063800" w:rsidRDefault="009D1695"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2025 г.</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D1695" w:rsidRPr="00063800" w:rsidRDefault="009D1695"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2030 г.</w:t>
            </w:r>
          </w:p>
        </w:tc>
      </w:tr>
      <w:tr w:rsidR="009D1695" w:rsidRPr="00B027B1" w:rsidTr="00A20CFF">
        <w:trPr>
          <w:jc w:val="center"/>
        </w:trPr>
        <w:tc>
          <w:tcPr>
            <w:tcW w:w="6946" w:type="dxa"/>
            <w:hideMark/>
          </w:tcPr>
          <w:p w:rsidR="009D1695" w:rsidRPr="00A07F6F" w:rsidRDefault="009D1695" w:rsidP="000821B6">
            <w:pPr>
              <w:spacing w:after="0" w:line="240" w:lineRule="auto"/>
              <w:rPr>
                <w:rFonts w:ascii="Times New Roman" w:hAnsi="Times New Roman" w:cs="Times New Roman"/>
              </w:rPr>
            </w:pPr>
            <w:r w:rsidRPr="00A07F6F">
              <w:rPr>
                <w:rFonts w:ascii="Times New Roman" w:hAnsi="Times New Roman" w:cs="Times New Roman"/>
              </w:rPr>
              <w:t>Количество учреждений физкультуры и спорта, ед.</w:t>
            </w:r>
          </w:p>
        </w:tc>
        <w:tc>
          <w:tcPr>
            <w:tcW w:w="992" w:type="dxa"/>
          </w:tcPr>
          <w:p w:rsidR="009D1695" w:rsidRPr="00A07F6F" w:rsidRDefault="009D1695" w:rsidP="000821B6">
            <w:pPr>
              <w:spacing w:after="0" w:line="240" w:lineRule="auto"/>
              <w:jc w:val="center"/>
              <w:rPr>
                <w:rFonts w:ascii="Times New Roman" w:hAnsi="Times New Roman" w:cs="Times New Roman"/>
              </w:rPr>
            </w:pPr>
            <w:r w:rsidRPr="00A07F6F">
              <w:rPr>
                <w:rFonts w:ascii="Times New Roman" w:hAnsi="Times New Roman" w:cs="Times New Roman"/>
              </w:rPr>
              <w:t>223</w:t>
            </w:r>
          </w:p>
        </w:tc>
        <w:tc>
          <w:tcPr>
            <w:tcW w:w="992" w:type="dxa"/>
          </w:tcPr>
          <w:p w:rsidR="009D1695" w:rsidRPr="00A07F6F" w:rsidRDefault="009D1695" w:rsidP="009D1695">
            <w:pPr>
              <w:spacing w:after="0" w:line="240" w:lineRule="auto"/>
              <w:jc w:val="center"/>
              <w:rPr>
                <w:rFonts w:ascii="Times New Roman" w:hAnsi="Times New Roman" w:cs="Times New Roman"/>
              </w:rPr>
            </w:pPr>
            <w:r w:rsidRPr="00A07F6F">
              <w:rPr>
                <w:rFonts w:ascii="Times New Roman" w:hAnsi="Times New Roman" w:cs="Times New Roman"/>
              </w:rPr>
              <w:t>22</w:t>
            </w:r>
            <w:r>
              <w:rPr>
                <w:rFonts w:ascii="Times New Roman" w:hAnsi="Times New Roman" w:cs="Times New Roman"/>
              </w:rPr>
              <w:t>4</w:t>
            </w:r>
          </w:p>
        </w:tc>
        <w:tc>
          <w:tcPr>
            <w:tcW w:w="992" w:type="dxa"/>
          </w:tcPr>
          <w:p w:rsidR="009D1695" w:rsidRPr="00A07F6F" w:rsidRDefault="009D1695" w:rsidP="009D1695">
            <w:pPr>
              <w:spacing w:after="0" w:line="240" w:lineRule="auto"/>
              <w:jc w:val="center"/>
              <w:rPr>
                <w:rFonts w:ascii="Times New Roman" w:hAnsi="Times New Roman" w:cs="Times New Roman"/>
              </w:rPr>
            </w:pPr>
            <w:r w:rsidRPr="00A07F6F">
              <w:rPr>
                <w:rFonts w:ascii="Times New Roman" w:hAnsi="Times New Roman" w:cs="Times New Roman"/>
              </w:rPr>
              <w:t>2</w:t>
            </w:r>
            <w:r>
              <w:rPr>
                <w:rFonts w:ascii="Times New Roman" w:hAnsi="Times New Roman" w:cs="Times New Roman"/>
              </w:rPr>
              <w:t>30</w:t>
            </w:r>
          </w:p>
        </w:tc>
        <w:tc>
          <w:tcPr>
            <w:tcW w:w="993" w:type="dxa"/>
          </w:tcPr>
          <w:p w:rsidR="009D1695" w:rsidRPr="00A07F6F" w:rsidRDefault="009D1695" w:rsidP="009D1695">
            <w:pPr>
              <w:spacing w:after="0" w:line="240" w:lineRule="auto"/>
              <w:jc w:val="center"/>
              <w:rPr>
                <w:rFonts w:ascii="Times New Roman" w:hAnsi="Times New Roman" w:cs="Times New Roman"/>
              </w:rPr>
            </w:pPr>
            <w:r w:rsidRPr="00A07F6F">
              <w:rPr>
                <w:rFonts w:ascii="Times New Roman" w:hAnsi="Times New Roman" w:cs="Times New Roman"/>
              </w:rPr>
              <w:t>2</w:t>
            </w:r>
            <w:r>
              <w:rPr>
                <w:rFonts w:ascii="Times New Roman" w:hAnsi="Times New Roman" w:cs="Times New Roman"/>
              </w:rPr>
              <w:t>32</w:t>
            </w:r>
          </w:p>
        </w:tc>
        <w:tc>
          <w:tcPr>
            <w:tcW w:w="1673" w:type="dxa"/>
          </w:tcPr>
          <w:p w:rsidR="009D1695" w:rsidRPr="00A07F6F" w:rsidRDefault="009D1695" w:rsidP="009D1695">
            <w:pPr>
              <w:spacing w:after="0" w:line="240" w:lineRule="auto"/>
              <w:jc w:val="center"/>
              <w:rPr>
                <w:rFonts w:ascii="Times New Roman" w:hAnsi="Times New Roman" w:cs="Times New Roman"/>
              </w:rPr>
            </w:pPr>
            <w:r w:rsidRPr="00A07F6F">
              <w:rPr>
                <w:rFonts w:ascii="Times New Roman" w:hAnsi="Times New Roman" w:cs="Times New Roman"/>
              </w:rPr>
              <w:t>2</w:t>
            </w:r>
            <w:r>
              <w:rPr>
                <w:rFonts w:ascii="Times New Roman" w:hAnsi="Times New Roman" w:cs="Times New Roman"/>
              </w:rPr>
              <w:t>32</w:t>
            </w:r>
          </w:p>
        </w:tc>
        <w:tc>
          <w:tcPr>
            <w:tcW w:w="992" w:type="dxa"/>
          </w:tcPr>
          <w:p w:rsidR="009D1695" w:rsidRPr="00A07F6F" w:rsidRDefault="009D1695" w:rsidP="009D1695">
            <w:pPr>
              <w:spacing w:after="0" w:line="240" w:lineRule="auto"/>
              <w:jc w:val="center"/>
              <w:rPr>
                <w:rFonts w:ascii="Times New Roman" w:hAnsi="Times New Roman" w:cs="Times New Roman"/>
              </w:rPr>
            </w:pPr>
            <w:r>
              <w:rPr>
                <w:rFonts w:ascii="Times New Roman" w:hAnsi="Times New Roman" w:cs="Times New Roman"/>
              </w:rPr>
              <w:t>232</w:t>
            </w:r>
          </w:p>
        </w:tc>
        <w:tc>
          <w:tcPr>
            <w:tcW w:w="1134" w:type="dxa"/>
          </w:tcPr>
          <w:p w:rsidR="009D1695" w:rsidRPr="00A07F6F" w:rsidRDefault="009D1695" w:rsidP="009D1695">
            <w:pPr>
              <w:spacing w:after="0" w:line="240" w:lineRule="auto"/>
              <w:jc w:val="center"/>
              <w:rPr>
                <w:rFonts w:ascii="Times New Roman" w:hAnsi="Times New Roman" w:cs="Times New Roman"/>
              </w:rPr>
            </w:pPr>
            <w:r w:rsidRPr="00A07F6F">
              <w:rPr>
                <w:rFonts w:ascii="Times New Roman" w:hAnsi="Times New Roman" w:cs="Times New Roman"/>
              </w:rPr>
              <w:t>2</w:t>
            </w:r>
            <w:r>
              <w:rPr>
                <w:rFonts w:ascii="Times New Roman" w:hAnsi="Times New Roman" w:cs="Times New Roman"/>
              </w:rPr>
              <w:t>32</w:t>
            </w:r>
          </w:p>
        </w:tc>
        <w:tc>
          <w:tcPr>
            <w:tcW w:w="1559" w:type="dxa"/>
          </w:tcPr>
          <w:p w:rsidR="009D1695" w:rsidRPr="00A07F6F" w:rsidRDefault="009D1695" w:rsidP="009D1695">
            <w:pPr>
              <w:spacing w:after="0" w:line="240" w:lineRule="auto"/>
              <w:jc w:val="center"/>
              <w:rPr>
                <w:rFonts w:ascii="Times New Roman" w:hAnsi="Times New Roman" w:cs="Times New Roman"/>
              </w:rPr>
            </w:pPr>
            <w:r w:rsidRPr="00A07F6F">
              <w:rPr>
                <w:rFonts w:ascii="Times New Roman" w:hAnsi="Times New Roman" w:cs="Times New Roman"/>
              </w:rPr>
              <w:t>2</w:t>
            </w:r>
            <w:r>
              <w:rPr>
                <w:rFonts w:ascii="Times New Roman" w:hAnsi="Times New Roman" w:cs="Times New Roman"/>
              </w:rPr>
              <w:t>32</w:t>
            </w:r>
          </w:p>
        </w:tc>
      </w:tr>
    </w:tbl>
    <w:p w:rsidR="00261B4D" w:rsidRDefault="00261B4D" w:rsidP="00261B4D">
      <w:pPr>
        <w:spacing w:after="0" w:line="240" w:lineRule="auto"/>
        <w:jc w:val="both"/>
        <w:rPr>
          <w:rFonts w:ascii="Times New Roman" w:hAnsi="Times New Roman" w:cs="Times New Roman"/>
          <w:sz w:val="16"/>
          <w:szCs w:val="16"/>
          <w:highlight w:val="green"/>
        </w:rPr>
      </w:pPr>
    </w:p>
    <w:p w:rsidR="00261B4D" w:rsidRPr="00B50360" w:rsidRDefault="00261B4D" w:rsidP="00A20CFF">
      <w:pPr>
        <w:pStyle w:val="2b"/>
        <w:spacing w:after="16" w:line="240" w:lineRule="auto"/>
        <w:ind w:left="0" w:hanging="142"/>
        <w:rPr>
          <w:rFonts w:ascii="Times New Roman" w:hAnsi="Times New Roman"/>
          <w:i/>
          <w:iCs/>
        </w:rPr>
      </w:pPr>
      <w:r w:rsidRPr="00B50360">
        <w:rPr>
          <w:rFonts w:ascii="Times New Roman" w:hAnsi="Times New Roman"/>
          <w:i/>
          <w:iCs/>
        </w:rPr>
        <w:t>Таблица 25. – Фактическая и нормативная площади спортивных сооружений на 2019 г.</w:t>
      </w:r>
    </w:p>
    <w:p w:rsidR="00261B4D" w:rsidRPr="00B027B1" w:rsidRDefault="00261B4D" w:rsidP="00261B4D">
      <w:pPr>
        <w:spacing w:after="0" w:line="240" w:lineRule="auto"/>
        <w:rPr>
          <w:rFonts w:ascii="Times New Roman" w:hAnsi="Times New Roman" w:cs="Times New Roman"/>
          <w:b/>
          <w:sz w:val="8"/>
          <w:szCs w:val="8"/>
          <w:highlight w:val="gree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6"/>
        <w:gridCol w:w="3385"/>
        <w:gridCol w:w="1646"/>
        <w:gridCol w:w="1397"/>
        <w:gridCol w:w="1024"/>
        <w:gridCol w:w="2118"/>
        <w:gridCol w:w="1547"/>
      </w:tblGrid>
      <w:tr w:rsidR="00261B4D" w:rsidRPr="00B027B1" w:rsidTr="00063800">
        <w:trPr>
          <w:jc w:val="center"/>
        </w:trPr>
        <w:tc>
          <w:tcPr>
            <w:tcW w:w="382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Виды спортивных сооружений</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Единица измерения</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Мощность нормативная на 1 тыс.чел.</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Фактическая мощность объекта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Загрузка объекта</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Фактическая обеспеченность спортивными сооружениями на 2019 г.</w:t>
            </w:r>
          </w:p>
        </w:tc>
      </w:tr>
      <w:tr w:rsidR="00261B4D" w:rsidRPr="00B027B1" w:rsidTr="00063800">
        <w:trPr>
          <w:jc w:val="center"/>
        </w:trPr>
        <w:tc>
          <w:tcPr>
            <w:tcW w:w="382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rPr>
            </w:pPr>
          </w:p>
        </w:tc>
        <w:tc>
          <w:tcPr>
            <w:tcW w:w="238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число, ед.</w:t>
            </w:r>
          </w:p>
        </w:tc>
        <w:tc>
          <w:tcPr>
            <w:tcW w:w="173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Площадь</w:t>
            </w:r>
          </w:p>
        </w:tc>
      </w:tr>
      <w:tr w:rsidR="00261B4D" w:rsidRPr="00B027B1" w:rsidTr="00A20CFF">
        <w:trPr>
          <w:jc w:val="center"/>
        </w:trPr>
        <w:tc>
          <w:tcPr>
            <w:tcW w:w="3828" w:type="dxa"/>
            <w:vMerge w:val="restart"/>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Спортивные залы</w:t>
            </w:r>
          </w:p>
        </w:tc>
        <w:tc>
          <w:tcPr>
            <w:tcW w:w="3827"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Для физкультурно-оздоровительных занятий,м</w:t>
            </w:r>
            <w:r w:rsidRPr="00A07F6F">
              <w:rPr>
                <w:rFonts w:ascii="Times New Roman" w:hAnsi="Times New Roman" w:cs="Times New Roman"/>
                <w:vertAlign w:val="superscript"/>
              </w:rPr>
              <w:t>2</w:t>
            </w:r>
          </w:p>
        </w:tc>
        <w:tc>
          <w:tcPr>
            <w:tcW w:w="1843"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70-80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8 096 000</w:t>
            </w:r>
          </w:p>
        </w:tc>
        <w:tc>
          <w:tcPr>
            <w:tcW w:w="113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5 860 800</w:t>
            </w:r>
          </w:p>
        </w:tc>
        <w:tc>
          <w:tcPr>
            <w:tcW w:w="2381"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53</w:t>
            </w:r>
          </w:p>
        </w:tc>
        <w:tc>
          <w:tcPr>
            <w:tcW w:w="173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23372</w:t>
            </w:r>
          </w:p>
        </w:tc>
      </w:tr>
      <w:tr w:rsidR="00261B4D" w:rsidRPr="00B027B1" w:rsidTr="00A20CFF">
        <w:trPr>
          <w:jc w:val="center"/>
        </w:trPr>
        <w:tc>
          <w:tcPr>
            <w:tcW w:w="3828" w:type="dxa"/>
            <w:vMerge/>
            <w:tcBorders>
              <w:top w:val="single" w:sz="4" w:space="0" w:color="000000"/>
              <w:left w:val="single" w:sz="4" w:space="0" w:color="000000"/>
              <w:bottom w:val="single" w:sz="4" w:space="0" w:color="000000"/>
              <w:right w:val="single" w:sz="4" w:space="0" w:color="000000"/>
            </w:tcBorders>
            <w:vAlign w:val="center"/>
            <w:hideMark/>
          </w:tcPr>
          <w:p w:rsidR="00261B4D" w:rsidRPr="00A07F6F" w:rsidRDefault="00261B4D" w:rsidP="000821B6">
            <w:pPr>
              <w:spacing w:after="0" w:line="240" w:lineRule="auto"/>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Общего пользования, м</w:t>
            </w:r>
            <w:r w:rsidRPr="00A07F6F">
              <w:rPr>
                <w:rFonts w:ascii="Times New Roman" w:hAnsi="Times New Roman" w:cs="Times New Roman"/>
                <w:vertAlign w:val="superscript"/>
              </w:rPr>
              <w:t>2</w:t>
            </w:r>
          </w:p>
        </w:tc>
        <w:tc>
          <w:tcPr>
            <w:tcW w:w="1843"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60-80</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p>
        </w:tc>
        <w:tc>
          <w:tcPr>
            <w:tcW w:w="2381"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p>
        </w:tc>
        <w:tc>
          <w:tcPr>
            <w:tcW w:w="173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p>
        </w:tc>
      </w:tr>
      <w:tr w:rsidR="00261B4D" w:rsidTr="00A20CFF">
        <w:trPr>
          <w:jc w:val="center"/>
        </w:trPr>
        <w:tc>
          <w:tcPr>
            <w:tcW w:w="3828"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Плоскостные спортивные сооружения</w:t>
            </w:r>
          </w:p>
        </w:tc>
        <w:tc>
          <w:tcPr>
            <w:tcW w:w="3827"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Территория, га</w:t>
            </w:r>
          </w:p>
        </w:tc>
        <w:tc>
          <w:tcPr>
            <w:tcW w:w="1843" w:type="dxa"/>
            <w:tcBorders>
              <w:top w:val="single" w:sz="4" w:space="0" w:color="000000"/>
              <w:left w:val="single" w:sz="4" w:space="0" w:color="000000"/>
              <w:bottom w:val="single" w:sz="4" w:space="0" w:color="000000"/>
              <w:right w:val="single" w:sz="4" w:space="0" w:color="000000"/>
            </w:tcBorders>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0,7-0,9</w:t>
            </w:r>
          </w:p>
        </w:tc>
        <w:tc>
          <w:tcPr>
            <w:tcW w:w="1559"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665 800</w:t>
            </w:r>
          </w:p>
        </w:tc>
        <w:tc>
          <w:tcPr>
            <w:tcW w:w="1134"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410 844</w:t>
            </w:r>
          </w:p>
        </w:tc>
        <w:tc>
          <w:tcPr>
            <w:tcW w:w="2381"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15</w:t>
            </w:r>
          </w:p>
        </w:tc>
        <w:tc>
          <w:tcPr>
            <w:tcW w:w="1730" w:type="dxa"/>
            <w:tcBorders>
              <w:top w:val="single" w:sz="4" w:space="0" w:color="000000"/>
              <w:left w:val="single" w:sz="4" w:space="0" w:color="000000"/>
              <w:bottom w:val="single" w:sz="4" w:space="0" w:color="000000"/>
              <w:right w:val="single" w:sz="4" w:space="0" w:color="000000"/>
            </w:tcBorders>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25577</w:t>
            </w:r>
          </w:p>
        </w:tc>
      </w:tr>
    </w:tbl>
    <w:p w:rsidR="00261B4D" w:rsidRPr="002B0249" w:rsidRDefault="00261B4D" w:rsidP="00261B4D">
      <w:pPr>
        <w:pStyle w:val="2b"/>
        <w:spacing w:after="16" w:line="240" w:lineRule="auto"/>
        <w:ind w:left="0" w:firstLine="567"/>
        <w:jc w:val="right"/>
        <w:rPr>
          <w:rFonts w:ascii="Times New Roman" w:hAnsi="Times New Roman"/>
          <w:sz w:val="16"/>
          <w:szCs w:val="16"/>
        </w:rPr>
      </w:pPr>
    </w:p>
    <w:p w:rsidR="00261B4D" w:rsidRDefault="00261B4D" w:rsidP="00A20CFF">
      <w:pPr>
        <w:pStyle w:val="2b"/>
        <w:spacing w:after="16" w:line="240" w:lineRule="auto"/>
        <w:ind w:left="0" w:hanging="142"/>
        <w:rPr>
          <w:rFonts w:ascii="Times New Roman" w:hAnsi="Times New Roman"/>
          <w:i/>
          <w:iCs/>
        </w:rPr>
      </w:pPr>
      <w:r w:rsidRPr="006207F6">
        <w:rPr>
          <w:rFonts w:ascii="Times New Roman" w:hAnsi="Times New Roman"/>
          <w:i/>
          <w:iCs/>
        </w:rPr>
        <w:t>Таблица 26. – Объекты физической культуры и спорта города Ачинска</w:t>
      </w:r>
    </w:p>
    <w:p w:rsidR="00096161" w:rsidRDefault="00096161" w:rsidP="00D753BA">
      <w:pPr>
        <w:pStyle w:val="2b"/>
        <w:spacing w:after="16" w:line="240" w:lineRule="auto"/>
        <w:ind w:left="0" w:hanging="851"/>
        <w:rPr>
          <w:rFonts w:ascii="Times New Roman" w:hAnsi="Times New Roman"/>
          <w:i/>
          <w:iCs/>
        </w:rPr>
      </w:pPr>
    </w:p>
    <w:tbl>
      <w:tblPr>
        <w:tblStyle w:val="69"/>
        <w:tblW w:w="5000" w:type="pct"/>
        <w:jc w:val="center"/>
        <w:tblLook w:val="04A0" w:firstRow="1" w:lastRow="0" w:firstColumn="1" w:lastColumn="0" w:noHBand="0" w:noVBand="1"/>
      </w:tblPr>
      <w:tblGrid>
        <w:gridCol w:w="509"/>
        <w:gridCol w:w="2847"/>
        <w:gridCol w:w="2824"/>
        <w:gridCol w:w="1077"/>
        <w:gridCol w:w="1860"/>
        <w:gridCol w:w="1441"/>
        <w:gridCol w:w="1814"/>
        <w:gridCol w:w="1608"/>
        <w:gridCol w:w="523"/>
      </w:tblGrid>
      <w:tr w:rsidR="00096161" w:rsidRPr="00096161" w:rsidTr="00063800">
        <w:trPr>
          <w:trHeight w:val="20"/>
          <w:jc w:val="center"/>
        </w:trPr>
        <w:tc>
          <w:tcPr>
            <w:tcW w:w="517" w:type="dxa"/>
            <w:vMerge w:val="restart"/>
            <w:shd w:val="clear" w:color="auto" w:fill="FFFFFF" w:themeFill="background1"/>
            <w:hideMark/>
          </w:tcPr>
          <w:p w:rsidR="00096161" w:rsidRPr="00063800" w:rsidRDefault="00096161" w:rsidP="00A86423">
            <w:pPr>
              <w:suppressAutoHyphens w:val="0"/>
              <w:spacing w:after="0" w:line="240" w:lineRule="auto"/>
              <w:ind w:left="-142" w:right="-152"/>
              <w:jc w:val="center"/>
              <w:rPr>
                <w:rFonts w:ascii="Times New Roman" w:hAnsi="Times New Roman" w:cs="Times New Roman"/>
                <w:b/>
                <w:bCs/>
              </w:rPr>
            </w:pPr>
            <w:r w:rsidRPr="00063800">
              <w:rPr>
                <w:rFonts w:ascii="Times New Roman" w:hAnsi="Times New Roman" w:cs="Times New Roman"/>
                <w:b/>
                <w:bCs/>
              </w:rPr>
              <w:t>№ п/п</w:t>
            </w:r>
          </w:p>
        </w:tc>
        <w:tc>
          <w:tcPr>
            <w:tcW w:w="2919" w:type="dxa"/>
            <w:vMerge w:val="restart"/>
            <w:shd w:val="clear" w:color="auto" w:fill="FFFFFF" w:themeFill="background1"/>
            <w:hideMark/>
          </w:tcPr>
          <w:p w:rsidR="00096161" w:rsidRPr="00063800" w:rsidRDefault="00096161" w:rsidP="007551CB">
            <w:pPr>
              <w:suppressAutoHyphens w:val="0"/>
              <w:spacing w:after="0" w:line="240" w:lineRule="auto"/>
              <w:ind w:left="-83" w:right="-121"/>
              <w:jc w:val="center"/>
              <w:rPr>
                <w:rFonts w:ascii="Times New Roman" w:hAnsi="Times New Roman" w:cs="Times New Roman"/>
                <w:b/>
                <w:bCs/>
              </w:rPr>
            </w:pPr>
            <w:r w:rsidRPr="00063800">
              <w:rPr>
                <w:rFonts w:ascii="Times New Roman" w:hAnsi="Times New Roman" w:cs="Times New Roman"/>
                <w:b/>
                <w:bCs/>
              </w:rPr>
              <w:t>Наименование спортивного объекта</w:t>
            </w:r>
          </w:p>
        </w:tc>
        <w:tc>
          <w:tcPr>
            <w:tcW w:w="2895" w:type="dxa"/>
            <w:vMerge w:val="restart"/>
            <w:shd w:val="clear" w:color="auto" w:fill="FFFFFF" w:themeFill="background1"/>
            <w:hideMark/>
          </w:tcPr>
          <w:p w:rsidR="00096161" w:rsidRPr="00063800" w:rsidRDefault="00096161" w:rsidP="00096161">
            <w:pPr>
              <w:suppressAutoHyphens w:val="0"/>
              <w:spacing w:after="0" w:line="240" w:lineRule="auto"/>
              <w:jc w:val="center"/>
              <w:rPr>
                <w:rFonts w:ascii="Times New Roman" w:hAnsi="Times New Roman" w:cs="Times New Roman"/>
                <w:b/>
                <w:bCs/>
              </w:rPr>
            </w:pPr>
            <w:r w:rsidRPr="00063800">
              <w:rPr>
                <w:rFonts w:ascii="Times New Roman" w:hAnsi="Times New Roman" w:cs="Times New Roman"/>
                <w:b/>
                <w:bCs/>
              </w:rPr>
              <w:t>Адрес учреждения</w:t>
            </w:r>
          </w:p>
        </w:tc>
        <w:tc>
          <w:tcPr>
            <w:tcW w:w="1100" w:type="dxa"/>
            <w:vMerge w:val="restart"/>
            <w:shd w:val="clear" w:color="auto" w:fill="FFFFFF" w:themeFill="background1"/>
            <w:hideMark/>
          </w:tcPr>
          <w:p w:rsidR="00096161" w:rsidRPr="00063800" w:rsidRDefault="00096161" w:rsidP="00096161">
            <w:pPr>
              <w:suppressAutoHyphens w:val="0"/>
              <w:spacing w:after="0" w:line="240" w:lineRule="auto"/>
              <w:jc w:val="center"/>
              <w:rPr>
                <w:rFonts w:ascii="Times New Roman" w:hAnsi="Times New Roman" w:cs="Times New Roman"/>
                <w:b/>
                <w:bCs/>
              </w:rPr>
            </w:pPr>
            <w:r w:rsidRPr="00063800">
              <w:rPr>
                <w:rFonts w:ascii="Times New Roman" w:hAnsi="Times New Roman" w:cs="Times New Roman"/>
                <w:b/>
                <w:bCs/>
              </w:rPr>
              <w:t>общая площадь объекта</w:t>
            </w:r>
          </w:p>
        </w:tc>
        <w:tc>
          <w:tcPr>
            <w:tcW w:w="5237" w:type="dxa"/>
            <w:gridSpan w:val="3"/>
            <w:shd w:val="clear" w:color="auto" w:fill="FFFFFF" w:themeFill="background1"/>
            <w:hideMark/>
          </w:tcPr>
          <w:p w:rsidR="00096161" w:rsidRPr="00063800" w:rsidRDefault="00096161" w:rsidP="00096161">
            <w:pPr>
              <w:suppressAutoHyphens w:val="0"/>
              <w:spacing w:after="0" w:line="240" w:lineRule="auto"/>
              <w:jc w:val="center"/>
              <w:rPr>
                <w:rFonts w:ascii="Times New Roman" w:hAnsi="Times New Roman" w:cs="Times New Roman"/>
                <w:b/>
                <w:bCs/>
              </w:rPr>
            </w:pPr>
            <w:r w:rsidRPr="00063800">
              <w:rPr>
                <w:rFonts w:ascii="Times New Roman" w:hAnsi="Times New Roman" w:cs="Times New Roman"/>
                <w:b/>
                <w:bCs/>
              </w:rPr>
              <w:t>состав</w:t>
            </w:r>
          </w:p>
        </w:tc>
        <w:tc>
          <w:tcPr>
            <w:tcW w:w="1646" w:type="dxa"/>
            <w:vMerge w:val="restart"/>
            <w:shd w:val="clear" w:color="auto" w:fill="FFFFFF" w:themeFill="background1"/>
            <w:hideMark/>
          </w:tcPr>
          <w:p w:rsidR="00096161" w:rsidRPr="00063800" w:rsidRDefault="00096161" w:rsidP="00096161">
            <w:pPr>
              <w:suppressAutoHyphens w:val="0"/>
              <w:spacing w:after="0" w:line="240" w:lineRule="auto"/>
              <w:jc w:val="center"/>
              <w:rPr>
                <w:rFonts w:ascii="Times New Roman" w:hAnsi="Times New Roman" w:cs="Times New Roman"/>
                <w:b/>
                <w:bCs/>
              </w:rPr>
            </w:pPr>
            <w:r w:rsidRPr="00063800">
              <w:rPr>
                <w:rFonts w:ascii="Times New Roman" w:hAnsi="Times New Roman" w:cs="Times New Roman"/>
                <w:b/>
                <w:bCs/>
              </w:rPr>
              <w:t>год ввода в эксплуатацию</w:t>
            </w:r>
          </w:p>
        </w:tc>
        <w:tc>
          <w:tcPr>
            <w:tcW w:w="531" w:type="dxa"/>
            <w:vMerge w:val="restart"/>
            <w:shd w:val="clear" w:color="auto" w:fill="FFFFFF" w:themeFill="background1"/>
            <w:noWrap/>
            <w:hideMark/>
          </w:tcPr>
          <w:p w:rsidR="00096161" w:rsidRPr="00063800" w:rsidRDefault="00096161" w:rsidP="007551CB">
            <w:pPr>
              <w:suppressAutoHyphens w:val="0"/>
              <w:spacing w:after="0" w:line="240" w:lineRule="auto"/>
              <w:ind w:left="-88" w:right="-172"/>
              <w:jc w:val="center"/>
              <w:rPr>
                <w:rFonts w:ascii="Times New Roman" w:hAnsi="Times New Roman" w:cs="Times New Roman"/>
                <w:b/>
                <w:bCs/>
              </w:rPr>
            </w:pPr>
            <w:r w:rsidRPr="00063800">
              <w:rPr>
                <w:rFonts w:ascii="Times New Roman" w:hAnsi="Times New Roman" w:cs="Times New Roman"/>
                <w:b/>
                <w:bCs/>
              </w:rPr>
              <w:t>№ п/п</w:t>
            </w:r>
          </w:p>
        </w:tc>
      </w:tr>
      <w:tr w:rsidR="002870C2" w:rsidRPr="00096161" w:rsidTr="00063800">
        <w:trPr>
          <w:trHeight w:val="20"/>
          <w:jc w:val="center"/>
        </w:trPr>
        <w:tc>
          <w:tcPr>
            <w:tcW w:w="517" w:type="dxa"/>
            <w:vMerge/>
            <w:shd w:val="clear" w:color="auto" w:fill="FFFFFF" w:themeFill="background1"/>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919" w:type="dxa"/>
            <w:vMerge/>
            <w:shd w:val="clear" w:color="auto" w:fill="FFFFFF" w:themeFill="background1"/>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shd w:val="clear" w:color="auto" w:fill="FFFFFF" w:themeFill="background1"/>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shd w:val="clear" w:color="auto" w:fill="FFFFFF" w:themeFill="background1"/>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shd w:val="clear" w:color="auto" w:fill="FFFFFF" w:themeFill="background1"/>
            <w:hideMark/>
          </w:tcPr>
          <w:p w:rsidR="00096161" w:rsidRPr="00063800" w:rsidRDefault="00096161" w:rsidP="00096161">
            <w:pPr>
              <w:suppressAutoHyphens w:val="0"/>
              <w:spacing w:after="0" w:line="240" w:lineRule="auto"/>
              <w:jc w:val="center"/>
              <w:rPr>
                <w:rFonts w:ascii="Times New Roman" w:hAnsi="Times New Roman" w:cs="Times New Roman"/>
                <w:b/>
                <w:bCs/>
              </w:rPr>
            </w:pPr>
            <w:r w:rsidRPr="00063800">
              <w:rPr>
                <w:rFonts w:ascii="Times New Roman" w:hAnsi="Times New Roman" w:cs="Times New Roman"/>
                <w:b/>
                <w:bCs/>
              </w:rPr>
              <w:t>наименование спортивного сооружения, входящего в состав спортивного объекта</w:t>
            </w:r>
          </w:p>
        </w:tc>
        <w:tc>
          <w:tcPr>
            <w:tcW w:w="1474" w:type="dxa"/>
            <w:shd w:val="clear" w:color="auto" w:fill="FFFFFF" w:themeFill="background1"/>
            <w:hideMark/>
          </w:tcPr>
          <w:p w:rsidR="00096161" w:rsidRPr="00063800" w:rsidRDefault="00096161" w:rsidP="00096161">
            <w:pPr>
              <w:suppressAutoHyphens w:val="0"/>
              <w:spacing w:after="0" w:line="240" w:lineRule="auto"/>
              <w:jc w:val="center"/>
              <w:rPr>
                <w:rFonts w:ascii="Times New Roman" w:hAnsi="Times New Roman" w:cs="Times New Roman"/>
                <w:b/>
                <w:bCs/>
              </w:rPr>
            </w:pPr>
            <w:r w:rsidRPr="00063800">
              <w:rPr>
                <w:rFonts w:ascii="Times New Roman" w:hAnsi="Times New Roman" w:cs="Times New Roman"/>
                <w:b/>
                <w:bCs/>
              </w:rPr>
              <w:t>размеры спортивного сооружения</w:t>
            </w:r>
          </w:p>
        </w:tc>
        <w:tc>
          <w:tcPr>
            <w:tcW w:w="1858" w:type="dxa"/>
            <w:shd w:val="clear" w:color="auto" w:fill="FFFFFF" w:themeFill="background1"/>
            <w:hideMark/>
          </w:tcPr>
          <w:p w:rsidR="00096161" w:rsidRPr="00063800" w:rsidRDefault="00096161" w:rsidP="00096161">
            <w:pPr>
              <w:suppressAutoHyphens w:val="0"/>
              <w:spacing w:after="0" w:line="240" w:lineRule="auto"/>
              <w:jc w:val="center"/>
              <w:rPr>
                <w:rFonts w:ascii="Times New Roman" w:hAnsi="Times New Roman" w:cs="Times New Roman"/>
                <w:b/>
                <w:bCs/>
              </w:rPr>
            </w:pPr>
            <w:r w:rsidRPr="00063800">
              <w:rPr>
                <w:rFonts w:ascii="Times New Roman" w:hAnsi="Times New Roman" w:cs="Times New Roman"/>
                <w:b/>
                <w:bCs/>
              </w:rPr>
              <w:t>единовременная пропускная способность</w:t>
            </w:r>
          </w:p>
        </w:tc>
        <w:tc>
          <w:tcPr>
            <w:tcW w:w="1646" w:type="dxa"/>
            <w:vMerge/>
            <w:shd w:val="clear" w:color="auto" w:fill="FFFFFF" w:themeFill="background1"/>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531" w:type="dxa"/>
            <w:vMerge/>
            <w:shd w:val="clear" w:color="auto" w:fill="FFFFFF" w:themeFill="background1"/>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r>
      <w:tr w:rsidR="002870C2" w:rsidRPr="00096161" w:rsidTr="007551CB">
        <w:trPr>
          <w:trHeight w:val="20"/>
          <w:jc w:val="center"/>
        </w:trPr>
        <w:tc>
          <w:tcPr>
            <w:tcW w:w="517" w:type="dxa"/>
            <w:vMerge w:val="restart"/>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МБУ "СШОР"</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w:t>
            </w:r>
            <w:r w:rsidR="00A86423">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xml:space="preserve">Манкевича, стр.21; </w:t>
            </w:r>
          </w:p>
        </w:tc>
        <w:tc>
          <w:tcPr>
            <w:tcW w:w="1100"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920,8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11,50*23,89</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2001</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11,51*14,13</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1938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хоккейная коробка</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10*20</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2011</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vMerge w:val="restart"/>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МБУ "СШ им. Г.М. Мельниковой"</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xml:space="preserve">Ачинск, ул. Крупской, стр.28; </w:t>
            </w:r>
          </w:p>
        </w:tc>
        <w:tc>
          <w:tcPr>
            <w:tcW w:w="1100"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2083,4</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156,2</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1953</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79,6</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1953</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лыжероллерная трасса</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2800 м</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80</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p>
        </w:tc>
      </w:tr>
      <w:tr w:rsidR="002870C2" w:rsidRPr="00096161" w:rsidTr="007551CB">
        <w:trPr>
          <w:trHeight w:val="20"/>
          <w:jc w:val="center"/>
        </w:trPr>
        <w:tc>
          <w:tcPr>
            <w:tcW w:w="517" w:type="dxa"/>
            <w:vMerge w:val="restart"/>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2919" w:type="dxa"/>
            <w:vMerge w:val="restart"/>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МАОУ "Школа №</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3"</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xml:space="preserve">Ачинск, </w:t>
            </w:r>
            <w:r w:rsidR="00117D6A">
              <w:rPr>
                <w:rFonts w:ascii="Times New Roman" w:eastAsia="Calibri" w:hAnsi="Times New Roman" w:cs="Times New Roman"/>
                <w:sz w:val="20"/>
                <w:szCs w:val="20"/>
                <w:lang w:eastAsia="en-US"/>
              </w:rPr>
              <w:t xml:space="preserve">м-он </w:t>
            </w:r>
            <w:r w:rsidRPr="00096161">
              <w:rPr>
                <w:rFonts w:ascii="Times New Roman" w:eastAsia="Calibri" w:hAnsi="Times New Roman" w:cs="Times New Roman"/>
                <w:sz w:val="20"/>
                <w:szCs w:val="20"/>
                <w:lang w:eastAsia="en-US"/>
              </w:rPr>
              <w:t>4, стр.30,</w:t>
            </w:r>
            <w:r w:rsidRPr="00096161">
              <w:rPr>
                <w:rFonts w:ascii="Times New Roman" w:eastAsia="Calibri" w:hAnsi="Times New Roman" w:cs="Times New Roman"/>
                <w:sz w:val="20"/>
                <w:szCs w:val="20"/>
                <w:lang w:eastAsia="en-US"/>
              </w:rPr>
              <w:br/>
            </w:r>
          </w:p>
        </w:tc>
        <w:tc>
          <w:tcPr>
            <w:tcW w:w="1100" w:type="dxa"/>
            <w:vMerge w:val="restart"/>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плоскостное спортивное </w:t>
            </w:r>
            <w:r w:rsidRPr="00096161">
              <w:rPr>
                <w:rFonts w:ascii="Times New Roman" w:eastAsia="Calibri" w:hAnsi="Times New Roman" w:cs="Times New Roman"/>
                <w:sz w:val="20"/>
                <w:szCs w:val="20"/>
                <w:lang w:eastAsia="en-US"/>
              </w:rPr>
              <w:lastRenderedPageBreak/>
              <w:t>сооружение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28*15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хоккейная коробка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20*40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w:t>
            </w:r>
          </w:p>
        </w:tc>
      </w:tr>
      <w:tr w:rsidR="002870C2" w:rsidRPr="00096161" w:rsidTr="007551CB">
        <w:trPr>
          <w:trHeight w:val="20"/>
          <w:jc w:val="center"/>
        </w:trPr>
        <w:tc>
          <w:tcPr>
            <w:tcW w:w="517" w:type="dxa"/>
            <w:vMerge w:val="restart"/>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w:t>
            </w:r>
            <w:r w:rsidR="00117D6A">
              <w:rPr>
                <w:rFonts w:ascii="Times New Roman" w:eastAsia="Calibri" w:hAnsi="Times New Roman" w:cs="Times New Roman"/>
                <w:sz w:val="20"/>
                <w:szCs w:val="20"/>
                <w:lang w:eastAsia="en-US"/>
              </w:rPr>
              <w:t>Б</w:t>
            </w:r>
            <w:r w:rsidRPr="00096161">
              <w:rPr>
                <w:rFonts w:ascii="Times New Roman" w:eastAsia="Calibri" w:hAnsi="Times New Roman" w:cs="Times New Roman"/>
                <w:sz w:val="20"/>
                <w:szCs w:val="20"/>
                <w:lang w:eastAsia="en-US"/>
              </w:rPr>
              <w:t>ОУ "</w:t>
            </w:r>
            <w:r w:rsidR="00117D6A" w:rsidRPr="00096161">
              <w:rPr>
                <w:rFonts w:ascii="Times New Roman" w:eastAsia="Calibri" w:hAnsi="Times New Roman" w:cs="Times New Roman"/>
                <w:sz w:val="20"/>
                <w:szCs w:val="20"/>
                <w:lang w:eastAsia="en-US"/>
              </w:rPr>
              <w:t xml:space="preserve">Средняя школа </w:t>
            </w:r>
            <w:r w:rsidRPr="00096161">
              <w:rPr>
                <w:rFonts w:ascii="Times New Roman" w:eastAsia="Calibri" w:hAnsi="Times New Roman" w:cs="Times New Roman"/>
                <w:sz w:val="20"/>
                <w:szCs w:val="20"/>
                <w:lang w:eastAsia="en-US"/>
              </w:rPr>
              <w:t>№</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4"</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xml:space="preserve">Ачинск, ул. Ленина, </w:t>
            </w:r>
            <w:r w:rsidR="00117D6A">
              <w:rPr>
                <w:rFonts w:ascii="Times New Roman" w:eastAsia="Calibri" w:hAnsi="Times New Roman" w:cs="Times New Roman"/>
                <w:sz w:val="20"/>
                <w:szCs w:val="20"/>
                <w:lang w:eastAsia="en-US"/>
              </w:rPr>
              <w:t>стр. 12</w:t>
            </w:r>
            <w:r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271,44</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23,2*11,7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92,61</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6,3*14,7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2919" w:type="dxa"/>
            <w:vMerge w:val="restart"/>
            <w:noWrap/>
            <w:hideMark/>
          </w:tcPr>
          <w:p w:rsidR="00096161" w:rsidRPr="00096161" w:rsidRDefault="00117D6A" w:rsidP="007551CB">
            <w:pPr>
              <w:suppressAutoHyphens w:val="0"/>
              <w:spacing w:after="0" w:line="240" w:lineRule="auto"/>
              <w:ind w:left="-83" w:right="-121"/>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МБ</w:t>
            </w:r>
            <w:r w:rsidR="00096161" w:rsidRPr="00096161">
              <w:rPr>
                <w:rFonts w:ascii="Times New Roman" w:eastAsia="Calibri" w:hAnsi="Times New Roman" w:cs="Times New Roman"/>
                <w:sz w:val="20"/>
                <w:szCs w:val="20"/>
                <w:lang w:eastAsia="en-US"/>
              </w:rPr>
              <w:t>ОУ "</w:t>
            </w:r>
            <w:r w:rsidRPr="00096161">
              <w:rPr>
                <w:rFonts w:ascii="Times New Roman" w:eastAsia="Calibri" w:hAnsi="Times New Roman" w:cs="Times New Roman"/>
                <w:sz w:val="20"/>
                <w:szCs w:val="20"/>
                <w:lang w:eastAsia="en-US"/>
              </w:rPr>
              <w:t xml:space="preserve">Средняя школа </w:t>
            </w:r>
            <w:r w:rsidR="00096161" w:rsidRPr="00096161">
              <w:rPr>
                <w:rFonts w:ascii="Times New Roman" w:eastAsia="Calibri" w:hAnsi="Times New Roman" w:cs="Times New Roman"/>
                <w:sz w:val="20"/>
                <w:szCs w:val="20"/>
                <w:lang w:eastAsia="en-US"/>
              </w:rPr>
              <w:t>№</w:t>
            </w:r>
            <w:r>
              <w:rPr>
                <w:rFonts w:ascii="Times New Roman" w:eastAsia="Calibri" w:hAnsi="Times New Roman" w:cs="Times New Roman"/>
                <w:sz w:val="20"/>
                <w:szCs w:val="20"/>
                <w:lang w:eastAsia="en-US"/>
              </w:rPr>
              <w:t xml:space="preserve"> </w:t>
            </w:r>
            <w:r w:rsidR="00096161" w:rsidRPr="00096161">
              <w:rPr>
                <w:rFonts w:ascii="Times New Roman" w:eastAsia="Calibri" w:hAnsi="Times New Roman" w:cs="Times New Roman"/>
                <w:sz w:val="20"/>
                <w:szCs w:val="20"/>
                <w:lang w:eastAsia="en-US"/>
              </w:rPr>
              <w:t>5"</w:t>
            </w:r>
          </w:p>
        </w:tc>
        <w:tc>
          <w:tcPr>
            <w:tcW w:w="2895" w:type="dxa"/>
            <w:vMerge w:val="restart"/>
            <w:hideMark/>
          </w:tcPr>
          <w:p w:rsidR="00096161" w:rsidRPr="00096161" w:rsidRDefault="00117D6A" w:rsidP="00117D6A">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г. Ачинск, </w:t>
            </w:r>
            <w:r w:rsidR="00096161" w:rsidRPr="00096161">
              <w:rPr>
                <w:rFonts w:ascii="Times New Roman" w:eastAsia="Calibri" w:hAnsi="Times New Roman" w:cs="Times New Roman"/>
                <w:sz w:val="20"/>
                <w:szCs w:val="20"/>
                <w:lang w:eastAsia="en-US"/>
              </w:rPr>
              <w:t>м</w:t>
            </w:r>
            <w:r>
              <w:rPr>
                <w:rFonts w:ascii="Times New Roman" w:eastAsia="Calibri" w:hAnsi="Times New Roman" w:cs="Times New Roman"/>
                <w:sz w:val="20"/>
                <w:szCs w:val="20"/>
                <w:lang w:eastAsia="en-US"/>
              </w:rPr>
              <w:t>-он 3</w:t>
            </w:r>
            <w:r w:rsidR="00096161" w:rsidRPr="00096161">
              <w:rPr>
                <w:rFonts w:ascii="Times New Roman" w:eastAsia="Calibri" w:hAnsi="Times New Roman" w:cs="Times New Roman"/>
                <w:sz w:val="20"/>
                <w:szCs w:val="20"/>
                <w:lang w:eastAsia="en-US"/>
              </w:rPr>
              <w:t>, стр. 40</w:t>
            </w:r>
            <w:r w:rsidR="00096161"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540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30*18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125</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p>
        </w:tc>
        <w:tc>
          <w:tcPr>
            <w:tcW w:w="2919" w:type="dxa"/>
            <w:vMerge w:val="restart"/>
            <w:noWrap/>
            <w:hideMark/>
          </w:tcPr>
          <w:p w:rsidR="00096161" w:rsidRPr="00096161" w:rsidRDefault="00117D6A" w:rsidP="007551CB">
            <w:pPr>
              <w:suppressAutoHyphens w:val="0"/>
              <w:spacing w:after="0" w:line="240" w:lineRule="auto"/>
              <w:ind w:left="-83" w:right="-121"/>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МБ</w:t>
            </w:r>
            <w:r w:rsidR="00096161" w:rsidRPr="00096161">
              <w:rPr>
                <w:rFonts w:ascii="Times New Roman" w:eastAsia="Calibri" w:hAnsi="Times New Roman" w:cs="Times New Roman"/>
                <w:sz w:val="20"/>
                <w:szCs w:val="20"/>
                <w:lang w:eastAsia="en-US"/>
              </w:rPr>
              <w:t>ОУ "</w:t>
            </w:r>
            <w:r w:rsidRPr="00096161">
              <w:rPr>
                <w:rFonts w:ascii="Times New Roman" w:eastAsia="Calibri" w:hAnsi="Times New Roman" w:cs="Times New Roman"/>
                <w:sz w:val="20"/>
                <w:szCs w:val="20"/>
                <w:lang w:eastAsia="en-US"/>
              </w:rPr>
              <w:t xml:space="preserve">Средняя школа </w:t>
            </w:r>
            <w:r w:rsidR="00096161" w:rsidRPr="00096161">
              <w:rPr>
                <w:rFonts w:ascii="Times New Roman" w:eastAsia="Calibri" w:hAnsi="Times New Roman" w:cs="Times New Roman"/>
                <w:sz w:val="20"/>
                <w:szCs w:val="20"/>
                <w:lang w:eastAsia="en-US"/>
              </w:rPr>
              <w:t>№</w:t>
            </w:r>
            <w:r>
              <w:rPr>
                <w:rFonts w:ascii="Times New Roman" w:eastAsia="Calibri" w:hAnsi="Times New Roman" w:cs="Times New Roman"/>
                <w:sz w:val="20"/>
                <w:szCs w:val="20"/>
                <w:lang w:eastAsia="en-US"/>
              </w:rPr>
              <w:t xml:space="preserve"> </w:t>
            </w:r>
            <w:r w:rsidR="00096161" w:rsidRPr="00096161">
              <w:rPr>
                <w:rFonts w:ascii="Times New Roman" w:eastAsia="Calibri" w:hAnsi="Times New Roman" w:cs="Times New Roman"/>
                <w:sz w:val="20"/>
                <w:szCs w:val="20"/>
                <w:lang w:eastAsia="en-US"/>
              </w:rPr>
              <w:t>6"</w:t>
            </w:r>
          </w:p>
        </w:tc>
        <w:tc>
          <w:tcPr>
            <w:tcW w:w="2895" w:type="dxa"/>
            <w:vMerge w:val="restart"/>
            <w:hideMark/>
          </w:tcPr>
          <w:p w:rsidR="00096161" w:rsidRPr="00096161" w:rsidRDefault="00096161" w:rsidP="00117D6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м</w:t>
            </w:r>
            <w:r w:rsidR="00117D6A">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он</w:t>
            </w:r>
            <w:r w:rsidR="00117D6A">
              <w:rPr>
                <w:rFonts w:ascii="Times New Roman" w:eastAsia="Calibri" w:hAnsi="Times New Roman" w:cs="Times New Roman"/>
                <w:sz w:val="20"/>
                <w:szCs w:val="20"/>
                <w:lang w:eastAsia="en-US"/>
              </w:rPr>
              <w:t xml:space="preserve"> 7</w:t>
            </w:r>
            <w:r w:rsidRPr="00096161">
              <w:rPr>
                <w:rFonts w:ascii="Times New Roman" w:eastAsia="Calibri" w:hAnsi="Times New Roman" w:cs="Times New Roman"/>
                <w:sz w:val="20"/>
                <w:szCs w:val="20"/>
                <w:lang w:eastAsia="en-US"/>
              </w:rPr>
              <w:t>,</w:t>
            </w:r>
            <w:r w:rsidR="00117D6A">
              <w:rPr>
                <w:rFonts w:ascii="Times New Roman" w:eastAsia="Calibri" w:hAnsi="Times New Roman" w:cs="Times New Roman"/>
                <w:sz w:val="20"/>
                <w:szCs w:val="20"/>
                <w:lang w:eastAsia="en-US"/>
              </w:rPr>
              <w:t xml:space="preserve"> стр.</w:t>
            </w:r>
            <w:r w:rsidRPr="00096161">
              <w:rPr>
                <w:rFonts w:ascii="Times New Roman" w:eastAsia="Calibri" w:hAnsi="Times New Roman" w:cs="Times New Roman"/>
                <w:sz w:val="20"/>
                <w:szCs w:val="20"/>
                <w:lang w:eastAsia="en-US"/>
              </w:rPr>
              <w:t xml:space="preserve"> 16</w:t>
            </w:r>
            <w:r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292,9</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23,97*12,26</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146,3</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11,83*12,37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294</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23,9*12,3</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152,5</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12,4*12,3</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125</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МБОУ "Средняя школа №</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7"</w:t>
            </w:r>
          </w:p>
        </w:tc>
        <w:tc>
          <w:tcPr>
            <w:tcW w:w="2895" w:type="dxa"/>
            <w:hideMark/>
          </w:tcPr>
          <w:p w:rsidR="00096161" w:rsidRPr="00096161" w:rsidRDefault="00096161" w:rsidP="00117D6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A86423">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м</w:t>
            </w:r>
            <w:r w:rsidR="00117D6A">
              <w:rPr>
                <w:rFonts w:ascii="Times New Roman" w:eastAsia="Calibri" w:hAnsi="Times New Roman" w:cs="Times New Roman"/>
                <w:sz w:val="20"/>
                <w:szCs w:val="20"/>
                <w:lang w:eastAsia="en-US"/>
              </w:rPr>
              <w:t>-он 2</w:t>
            </w:r>
            <w:r w:rsidRPr="00096161">
              <w:rPr>
                <w:rFonts w:ascii="Times New Roman" w:eastAsia="Calibri" w:hAnsi="Times New Roman" w:cs="Times New Roman"/>
                <w:sz w:val="20"/>
                <w:szCs w:val="20"/>
                <w:lang w:eastAsia="en-US"/>
              </w:rPr>
              <w:t>, стр. 17</w:t>
            </w:r>
            <w:r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18*10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c>
          <w:tcPr>
            <w:tcW w:w="2919" w:type="dxa"/>
            <w:vMerge w:val="restart"/>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МБОУ "Средняя школа №</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8"</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A86423">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w:t>
            </w:r>
            <w:r w:rsidR="00A86423">
              <w:rPr>
                <w:rFonts w:ascii="Times New Roman" w:eastAsia="Calibri" w:hAnsi="Times New Roman" w:cs="Times New Roman"/>
                <w:sz w:val="20"/>
                <w:szCs w:val="20"/>
                <w:lang w:eastAsia="en-US"/>
              </w:rPr>
              <w:t xml:space="preserve"> </w:t>
            </w:r>
            <w:r w:rsidR="00117D6A">
              <w:rPr>
                <w:rFonts w:ascii="Times New Roman" w:eastAsia="Calibri" w:hAnsi="Times New Roman" w:cs="Times New Roman"/>
                <w:sz w:val="20"/>
                <w:szCs w:val="20"/>
                <w:lang w:eastAsia="en-US"/>
              </w:rPr>
              <w:t>ул. Калинина, 8А</w:t>
            </w:r>
            <w:r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192,92</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18,2-10,6</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149,5</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25*5,9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130,35</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15,8*8,25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23</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w:t>
            </w:r>
          </w:p>
        </w:tc>
        <w:tc>
          <w:tcPr>
            <w:tcW w:w="2919" w:type="dxa"/>
            <w:noWrap/>
            <w:hideMark/>
          </w:tcPr>
          <w:p w:rsidR="00096161" w:rsidRPr="00096161" w:rsidRDefault="00117D6A" w:rsidP="007551CB">
            <w:pPr>
              <w:suppressAutoHyphens w:val="0"/>
              <w:spacing w:after="0" w:line="240" w:lineRule="auto"/>
              <w:ind w:left="-83" w:right="-121"/>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МБ</w:t>
            </w:r>
            <w:r w:rsidR="00096161" w:rsidRPr="00096161">
              <w:rPr>
                <w:rFonts w:ascii="Times New Roman" w:eastAsia="Calibri" w:hAnsi="Times New Roman" w:cs="Times New Roman"/>
                <w:sz w:val="20"/>
                <w:szCs w:val="20"/>
                <w:lang w:eastAsia="en-US"/>
              </w:rPr>
              <w:t>ОУ "</w:t>
            </w:r>
            <w:r>
              <w:rPr>
                <w:rFonts w:ascii="Times New Roman" w:eastAsia="Calibri" w:hAnsi="Times New Roman" w:cs="Times New Roman"/>
                <w:sz w:val="20"/>
                <w:szCs w:val="20"/>
                <w:lang w:eastAsia="en-US"/>
              </w:rPr>
              <w:t>Основная школа</w:t>
            </w:r>
            <w:r w:rsidR="00096161" w:rsidRPr="00096161">
              <w:rPr>
                <w:rFonts w:ascii="Times New Roman" w:eastAsia="Calibri" w:hAnsi="Times New Roman" w:cs="Times New Roman"/>
                <w:sz w:val="20"/>
                <w:szCs w:val="20"/>
                <w:lang w:eastAsia="en-US"/>
              </w:rPr>
              <w:t xml:space="preserve"> №10"</w:t>
            </w:r>
          </w:p>
        </w:tc>
        <w:tc>
          <w:tcPr>
            <w:tcW w:w="2895" w:type="dxa"/>
            <w:hideMark/>
          </w:tcPr>
          <w:p w:rsidR="00117D6A" w:rsidRDefault="00117D6A" w:rsidP="00117D6A">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г. Ачинск, ул. Чайковского, </w:t>
            </w:r>
          </w:p>
          <w:p w:rsidR="00096161" w:rsidRPr="00096161" w:rsidRDefault="00117D6A" w:rsidP="00117D6A">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стр. 17</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173,69</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19,85*8,75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1963</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w:t>
            </w:r>
          </w:p>
        </w:tc>
        <w:tc>
          <w:tcPr>
            <w:tcW w:w="2919" w:type="dxa"/>
            <w:vMerge w:val="restart"/>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МБОУ "</w:t>
            </w:r>
            <w:r w:rsidR="00117D6A" w:rsidRPr="00096161">
              <w:rPr>
                <w:rFonts w:ascii="Times New Roman" w:eastAsia="Calibri" w:hAnsi="Times New Roman" w:cs="Times New Roman"/>
                <w:sz w:val="20"/>
                <w:szCs w:val="20"/>
                <w:lang w:eastAsia="en-US"/>
              </w:rPr>
              <w:t xml:space="preserve">Средняя школа </w:t>
            </w:r>
            <w:r w:rsidRPr="00096161">
              <w:rPr>
                <w:rFonts w:ascii="Times New Roman" w:eastAsia="Calibri" w:hAnsi="Times New Roman" w:cs="Times New Roman"/>
                <w:sz w:val="20"/>
                <w:szCs w:val="20"/>
                <w:lang w:eastAsia="en-US"/>
              </w:rPr>
              <w:t>№</w:t>
            </w:r>
            <w:r w:rsidR="00117D6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11"</w:t>
            </w:r>
          </w:p>
        </w:tc>
        <w:tc>
          <w:tcPr>
            <w:tcW w:w="2895" w:type="dxa"/>
            <w:vMerge w:val="restart"/>
            <w:hideMark/>
          </w:tcPr>
          <w:p w:rsidR="00054490"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A86423">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w:t>
            </w:r>
            <w:r w:rsidR="00A86423">
              <w:rPr>
                <w:rFonts w:ascii="Times New Roman" w:eastAsia="Calibri" w:hAnsi="Times New Roman" w:cs="Times New Roman"/>
                <w:sz w:val="20"/>
                <w:szCs w:val="20"/>
                <w:lang w:eastAsia="en-US"/>
              </w:rPr>
              <w:t xml:space="preserve"> </w:t>
            </w:r>
            <w:r w:rsidR="00117D6A">
              <w:rPr>
                <w:rFonts w:ascii="Times New Roman" w:eastAsia="Calibri" w:hAnsi="Times New Roman" w:cs="Times New Roman"/>
                <w:sz w:val="20"/>
                <w:szCs w:val="20"/>
                <w:lang w:eastAsia="en-US"/>
              </w:rPr>
              <w:t xml:space="preserve">ул. Калинина, </w:t>
            </w:r>
          </w:p>
          <w:p w:rsidR="00096161" w:rsidRPr="00096161" w:rsidRDefault="00117D6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стр. 15</w:t>
            </w:r>
            <w:r w:rsidR="00096161"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309,6</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24*12,9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1973</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212,4</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36*5,9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1973</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1973</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27</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МБОУ "</w:t>
            </w:r>
            <w:r w:rsidR="00A6399A" w:rsidRPr="00096161">
              <w:rPr>
                <w:rFonts w:ascii="Times New Roman" w:eastAsia="Calibri" w:hAnsi="Times New Roman" w:cs="Times New Roman"/>
                <w:sz w:val="20"/>
                <w:szCs w:val="20"/>
                <w:lang w:eastAsia="en-US"/>
              </w:rPr>
              <w:t xml:space="preserve">Средняя школа </w:t>
            </w:r>
            <w:r w:rsidRPr="00096161">
              <w:rPr>
                <w:rFonts w:ascii="Times New Roman" w:eastAsia="Calibri" w:hAnsi="Times New Roman" w:cs="Times New Roman"/>
                <w:sz w:val="20"/>
                <w:szCs w:val="20"/>
                <w:lang w:eastAsia="en-US"/>
              </w:rPr>
              <w:t>№12"</w:t>
            </w:r>
          </w:p>
        </w:tc>
        <w:tc>
          <w:tcPr>
            <w:tcW w:w="2895" w:type="dxa"/>
            <w:hideMark/>
          </w:tcPr>
          <w:p w:rsidR="00096161" w:rsidRPr="00096161" w:rsidRDefault="00096161" w:rsidP="00A6399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ул. Кирова, </w:t>
            </w:r>
            <w:r w:rsidR="00A6399A">
              <w:rPr>
                <w:rFonts w:ascii="Times New Roman" w:eastAsia="Calibri" w:hAnsi="Times New Roman" w:cs="Times New Roman"/>
                <w:sz w:val="20"/>
                <w:szCs w:val="20"/>
                <w:lang w:eastAsia="en-US"/>
              </w:rPr>
              <w:t xml:space="preserve">стр. </w:t>
            </w:r>
            <w:r w:rsidRPr="00096161">
              <w:rPr>
                <w:rFonts w:ascii="Times New Roman" w:eastAsia="Calibri" w:hAnsi="Times New Roman" w:cs="Times New Roman"/>
                <w:sz w:val="20"/>
                <w:szCs w:val="20"/>
                <w:lang w:eastAsia="en-US"/>
              </w:rPr>
              <w:t>32</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152,2</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19,15*7,95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1937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МБОУ </w:t>
            </w:r>
            <w:r w:rsidR="00A6399A" w:rsidRPr="00096161">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Средняя школа № </w:t>
            </w:r>
            <w:r w:rsidRPr="00DA680A">
              <w:rPr>
                <w:rFonts w:ascii="Times New Roman" w:eastAsia="Calibri" w:hAnsi="Times New Roman" w:cs="Times New Roman"/>
                <w:sz w:val="20"/>
                <w:szCs w:val="20"/>
                <w:lang w:eastAsia="en-US"/>
              </w:rPr>
              <w:t>13</w:t>
            </w:r>
            <w:r w:rsidR="00DA680A">
              <w:rPr>
                <w:rFonts w:ascii="Times New Roman" w:eastAsia="Calibri" w:hAnsi="Times New Roman" w:cs="Times New Roman"/>
                <w:sz w:val="20"/>
                <w:szCs w:val="20"/>
                <w:lang w:eastAsia="en-US"/>
              </w:rPr>
              <w:t xml:space="preserve"> </w:t>
            </w:r>
            <w:r w:rsidR="00DA680A" w:rsidRPr="00DA680A">
              <w:rPr>
                <w:rFonts w:ascii="Times New Roman" w:hAnsi="Times New Roman" w:cs="Times New Roman"/>
                <w:color w:val="000000"/>
                <w:sz w:val="20"/>
                <w:szCs w:val="20"/>
              </w:rPr>
              <w:t>имени Героя Советского Союза В.И. Манкевича</w:t>
            </w:r>
            <w:r w:rsidR="00A6399A" w:rsidRPr="00096161">
              <w:rPr>
                <w:rFonts w:ascii="Times New Roman" w:eastAsia="Calibri" w:hAnsi="Times New Roman" w:cs="Times New Roman"/>
                <w:sz w:val="20"/>
                <w:szCs w:val="20"/>
                <w:lang w:eastAsia="en-US"/>
              </w:rPr>
              <w:t>"</w:t>
            </w:r>
          </w:p>
        </w:tc>
        <w:tc>
          <w:tcPr>
            <w:tcW w:w="2895" w:type="dxa"/>
            <w:vMerge w:val="restart"/>
            <w:hideMark/>
          </w:tcPr>
          <w:p w:rsidR="00054490"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A6399A">
              <w:rPr>
                <w:rFonts w:ascii="Times New Roman" w:eastAsia="Calibri" w:hAnsi="Times New Roman" w:cs="Times New Roman"/>
                <w:sz w:val="20"/>
                <w:szCs w:val="20"/>
                <w:lang w:eastAsia="en-US"/>
              </w:rPr>
              <w:t xml:space="preserve"> Ачинск, ул. Революции, </w:t>
            </w:r>
          </w:p>
          <w:p w:rsidR="00096161" w:rsidRPr="00096161" w:rsidRDefault="00A6399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стр. 6</w:t>
            </w:r>
            <w:r w:rsidR="00096161"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155,6</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19,28*8,07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1961</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29</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1961</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МБУ ДО "ЦТиР "Планета </w:t>
            </w:r>
            <w:r w:rsidRPr="00096161">
              <w:rPr>
                <w:rFonts w:ascii="Times New Roman" w:eastAsia="Calibri" w:hAnsi="Times New Roman" w:cs="Times New Roman"/>
                <w:sz w:val="20"/>
                <w:szCs w:val="20"/>
                <w:lang w:eastAsia="en-US"/>
              </w:rPr>
              <w:lastRenderedPageBreak/>
              <w:t>талантов"</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г. Ачинск,</w:t>
            </w:r>
            <w:r w:rsidR="00291403">
              <w:rPr>
                <w:rFonts w:ascii="Times New Roman" w:eastAsia="Calibri" w:hAnsi="Times New Roman" w:cs="Times New Roman"/>
                <w:sz w:val="20"/>
                <w:szCs w:val="20"/>
                <w:lang w:eastAsia="en-US"/>
              </w:rPr>
              <w:t xml:space="preserve"> м-он 5, стр. 14</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288</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1961</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31</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14</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МБОУ "</w:t>
            </w:r>
            <w:r w:rsidR="00291403" w:rsidRPr="00096161">
              <w:rPr>
                <w:rFonts w:ascii="Times New Roman" w:eastAsia="Calibri" w:hAnsi="Times New Roman" w:cs="Times New Roman"/>
                <w:sz w:val="20"/>
                <w:szCs w:val="20"/>
                <w:lang w:eastAsia="en-US"/>
              </w:rPr>
              <w:t xml:space="preserve">Средняя школа </w:t>
            </w:r>
            <w:r w:rsidRPr="00096161">
              <w:rPr>
                <w:rFonts w:ascii="Times New Roman" w:eastAsia="Calibri" w:hAnsi="Times New Roman" w:cs="Times New Roman"/>
                <w:sz w:val="20"/>
                <w:szCs w:val="20"/>
                <w:lang w:eastAsia="en-US"/>
              </w:rPr>
              <w:t>№15"</w:t>
            </w:r>
          </w:p>
        </w:tc>
        <w:tc>
          <w:tcPr>
            <w:tcW w:w="2895" w:type="dxa"/>
            <w:hideMark/>
          </w:tcPr>
          <w:p w:rsidR="00096161" w:rsidRPr="00096161" w:rsidRDefault="00291403" w:rsidP="00291403">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г. </w:t>
            </w:r>
            <w:r w:rsidR="00096161" w:rsidRPr="00096161">
              <w:rPr>
                <w:rFonts w:ascii="Times New Roman" w:eastAsia="Calibri" w:hAnsi="Times New Roman" w:cs="Times New Roman"/>
                <w:sz w:val="20"/>
                <w:szCs w:val="20"/>
                <w:lang w:eastAsia="en-US"/>
              </w:rPr>
              <w:t>Ачинск, м</w:t>
            </w:r>
            <w:r>
              <w:rPr>
                <w:rFonts w:ascii="Times New Roman" w:eastAsia="Calibri" w:hAnsi="Times New Roman" w:cs="Times New Roman"/>
                <w:sz w:val="20"/>
                <w:szCs w:val="20"/>
                <w:lang w:eastAsia="en-US"/>
              </w:rPr>
              <w:t>-он 5</w:t>
            </w:r>
            <w:r w:rsidR="00096161" w:rsidRPr="00096161">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стр. </w:t>
            </w:r>
            <w:r w:rsidR="00096161" w:rsidRPr="00096161">
              <w:rPr>
                <w:rFonts w:ascii="Times New Roman" w:eastAsia="Calibri" w:hAnsi="Times New Roman" w:cs="Times New Roman"/>
                <w:sz w:val="20"/>
                <w:szCs w:val="20"/>
                <w:lang w:eastAsia="en-US"/>
              </w:rPr>
              <w:t>15</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295</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24*152,32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32</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c>
          <w:tcPr>
            <w:tcW w:w="2919" w:type="dxa"/>
            <w:vMerge w:val="restart"/>
            <w:hideMark/>
          </w:tcPr>
          <w:p w:rsidR="00291403" w:rsidRDefault="00096161" w:rsidP="007551CB">
            <w:pPr>
              <w:suppressAutoHyphens w:val="0"/>
              <w:spacing w:after="0" w:line="240" w:lineRule="auto"/>
              <w:ind w:left="-83" w:right="-121"/>
              <w:jc w:val="center"/>
              <w:rPr>
                <w:rFonts w:ascii="Times New Roman" w:hAnsi="Times New Roman" w:cs="Times New Roman"/>
                <w:color w:val="000000"/>
                <w:sz w:val="20"/>
                <w:szCs w:val="20"/>
              </w:rPr>
            </w:pPr>
            <w:r w:rsidRPr="00096161">
              <w:rPr>
                <w:rFonts w:ascii="Times New Roman" w:eastAsia="Calibri" w:hAnsi="Times New Roman" w:cs="Times New Roman"/>
                <w:sz w:val="20"/>
                <w:szCs w:val="20"/>
                <w:lang w:eastAsia="en-US"/>
              </w:rPr>
              <w:t>МБОУ "</w:t>
            </w:r>
            <w:r w:rsidR="00291403" w:rsidRPr="00291403">
              <w:rPr>
                <w:rFonts w:ascii="Times New Roman" w:hAnsi="Times New Roman" w:cs="Times New Roman"/>
                <w:color w:val="000000"/>
                <w:sz w:val="20"/>
                <w:szCs w:val="20"/>
              </w:rPr>
              <w:t xml:space="preserve">Школа № 16 имени Героя Советского Союза </w:t>
            </w:r>
          </w:p>
          <w:p w:rsidR="00096161" w:rsidRPr="00096161" w:rsidRDefault="00291403"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291403">
              <w:rPr>
                <w:rFonts w:ascii="Times New Roman" w:hAnsi="Times New Roman" w:cs="Times New Roman"/>
                <w:color w:val="000000"/>
                <w:sz w:val="20"/>
                <w:szCs w:val="20"/>
              </w:rPr>
              <w:t>И.А. Лапенков</w:t>
            </w:r>
            <w:r w:rsidR="002870C2">
              <w:rPr>
                <w:rFonts w:ascii="Times New Roman" w:hAnsi="Times New Roman" w:cs="Times New Roman"/>
                <w:color w:val="000000"/>
                <w:sz w:val="20"/>
                <w:szCs w:val="20"/>
              </w:rPr>
              <w:t>а</w:t>
            </w:r>
            <w:r w:rsidR="00096161" w:rsidRPr="00096161">
              <w:rPr>
                <w:rFonts w:ascii="Times New Roman" w:eastAsia="Calibri" w:hAnsi="Times New Roman" w:cs="Times New Roman"/>
                <w:sz w:val="20"/>
                <w:szCs w:val="20"/>
                <w:lang w:eastAsia="en-US"/>
              </w:rPr>
              <w:t>"</w:t>
            </w:r>
          </w:p>
        </w:tc>
        <w:tc>
          <w:tcPr>
            <w:tcW w:w="2895" w:type="dxa"/>
            <w:vMerge w:val="restart"/>
            <w:hideMark/>
          </w:tcPr>
          <w:p w:rsidR="00096161" w:rsidRPr="00096161" w:rsidRDefault="00096161" w:rsidP="007452E9">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7452E9">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Юго-восточный мкр., стр. 10а</w:t>
            </w:r>
            <w:r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540</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30*18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1971</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33</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1971</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125</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1986</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МБОУ "Школа №17"</w:t>
            </w:r>
          </w:p>
        </w:tc>
        <w:tc>
          <w:tcPr>
            <w:tcW w:w="2895" w:type="dxa"/>
            <w:vMerge w:val="restart"/>
            <w:hideMark/>
          </w:tcPr>
          <w:p w:rsidR="00096161" w:rsidRPr="00096161" w:rsidRDefault="007452E9" w:rsidP="007452E9">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г. </w:t>
            </w:r>
            <w:r w:rsidR="00096161" w:rsidRPr="00096161">
              <w:rPr>
                <w:rFonts w:ascii="Times New Roman" w:eastAsia="Calibri" w:hAnsi="Times New Roman" w:cs="Times New Roman"/>
                <w:sz w:val="20"/>
                <w:szCs w:val="20"/>
                <w:lang w:eastAsia="en-US"/>
              </w:rPr>
              <w:t>Ачинск</w:t>
            </w:r>
            <w:r>
              <w:rPr>
                <w:rFonts w:ascii="Times New Roman" w:eastAsia="Calibri" w:hAnsi="Times New Roman" w:cs="Times New Roman"/>
                <w:sz w:val="20"/>
                <w:szCs w:val="20"/>
                <w:lang w:eastAsia="en-US"/>
              </w:rPr>
              <w:t>,</w:t>
            </w:r>
            <w:r w:rsidR="00096161" w:rsidRPr="00096161">
              <w:rPr>
                <w:rFonts w:ascii="Times New Roman" w:eastAsia="Calibri" w:hAnsi="Times New Roman" w:cs="Times New Roman"/>
                <w:sz w:val="20"/>
                <w:szCs w:val="20"/>
                <w:lang w:eastAsia="en-US"/>
              </w:rPr>
              <w:t xml:space="preserve"> м</w:t>
            </w:r>
            <w:r>
              <w:rPr>
                <w:rFonts w:ascii="Times New Roman" w:eastAsia="Calibri" w:hAnsi="Times New Roman" w:cs="Times New Roman"/>
                <w:sz w:val="20"/>
                <w:szCs w:val="20"/>
                <w:lang w:eastAsia="en-US"/>
              </w:rPr>
              <w:t>-</w:t>
            </w:r>
            <w:r w:rsidR="00096161" w:rsidRPr="00096161">
              <w:rPr>
                <w:rFonts w:ascii="Times New Roman" w:eastAsia="Calibri" w:hAnsi="Times New Roman" w:cs="Times New Roman"/>
                <w:sz w:val="20"/>
                <w:szCs w:val="20"/>
                <w:lang w:eastAsia="en-US"/>
              </w:rPr>
              <w:t>он</w:t>
            </w:r>
            <w:r>
              <w:rPr>
                <w:rFonts w:ascii="Times New Roman" w:eastAsia="Calibri" w:hAnsi="Times New Roman" w:cs="Times New Roman"/>
                <w:sz w:val="20"/>
                <w:szCs w:val="20"/>
                <w:lang w:eastAsia="en-US"/>
              </w:rPr>
              <w:t xml:space="preserve"> 6</w:t>
            </w:r>
            <w:r w:rsidR="00096161" w:rsidRPr="00096161">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стр. </w:t>
            </w:r>
            <w:r w:rsidR="00096161" w:rsidRPr="00096161">
              <w:rPr>
                <w:rFonts w:ascii="Times New Roman" w:eastAsia="Calibri" w:hAnsi="Times New Roman" w:cs="Times New Roman"/>
                <w:sz w:val="20"/>
                <w:szCs w:val="20"/>
                <w:lang w:eastAsia="en-US"/>
              </w:rPr>
              <w:t>16</w:t>
            </w:r>
            <w:r w:rsidR="00096161"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295,3</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23,95*12,33</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1800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хоккейная коробка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10*20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38</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w:t>
            </w:r>
            <w:r w:rsidR="007452E9">
              <w:rPr>
                <w:rFonts w:ascii="Times New Roman" w:eastAsia="Calibri" w:hAnsi="Times New Roman" w:cs="Times New Roman"/>
                <w:sz w:val="20"/>
                <w:szCs w:val="20"/>
                <w:lang w:eastAsia="en-US"/>
              </w:rPr>
              <w:t>Б</w:t>
            </w:r>
            <w:r w:rsidRPr="00096161">
              <w:rPr>
                <w:rFonts w:ascii="Times New Roman" w:eastAsia="Calibri" w:hAnsi="Times New Roman" w:cs="Times New Roman"/>
                <w:sz w:val="20"/>
                <w:szCs w:val="20"/>
                <w:lang w:eastAsia="en-US"/>
              </w:rPr>
              <w:t>ОУ "</w:t>
            </w:r>
            <w:r w:rsidR="007452E9" w:rsidRPr="00096161">
              <w:rPr>
                <w:rFonts w:ascii="Times New Roman" w:eastAsia="Calibri" w:hAnsi="Times New Roman" w:cs="Times New Roman"/>
                <w:sz w:val="20"/>
                <w:szCs w:val="20"/>
                <w:lang w:eastAsia="en-US"/>
              </w:rPr>
              <w:t xml:space="preserve">Средняя школа </w:t>
            </w:r>
            <w:r w:rsidRPr="00096161">
              <w:rPr>
                <w:rFonts w:ascii="Times New Roman" w:eastAsia="Calibri" w:hAnsi="Times New Roman" w:cs="Times New Roman"/>
                <w:sz w:val="20"/>
                <w:szCs w:val="20"/>
                <w:lang w:eastAsia="en-US"/>
              </w:rPr>
              <w:t>№18"</w:t>
            </w:r>
          </w:p>
        </w:tc>
        <w:tc>
          <w:tcPr>
            <w:tcW w:w="2895" w:type="dxa"/>
            <w:vMerge w:val="restart"/>
            <w:hideMark/>
          </w:tcPr>
          <w:p w:rsidR="00096161" w:rsidRPr="00096161" w:rsidRDefault="00096161" w:rsidP="007452E9">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w:t>
            </w:r>
            <w:r w:rsidR="007452E9">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3</w:t>
            </w:r>
            <w:r w:rsidR="007452E9">
              <w:rPr>
                <w:rFonts w:ascii="Times New Roman" w:eastAsia="Calibri" w:hAnsi="Times New Roman" w:cs="Times New Roman"/>
                <w:sz w:val="20"/>
                <w:szCs w:val="20"/>
                <w:lang w:eastAsia="en-US"/>
              </w:rPr>
              <w:t>-й Привокзальный микрорайон, стр. 6А</w:t>
            </w:r>
            <w:r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288</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39</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128</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41</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МОУ "Лицей №1"</w:t>
            </w:r>
          </w:p>
        </w:tc>
        <w:tc>
          <w:tcPr>
            <w:tcW w:w="2895" w:type="dxa"/>
            <w:vMerge w:val="restart"/>
            <w:hideMark/>
          </w:tcPr>
          <w:p w:rsidR="00096161" w:rsidRPr="00096161" w:rsidRDefault="00096161" w:rsidP="00DB581F">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DB581F">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w:t>
            </w:r>
            <w:r w:rsidR="00DB581F">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xml:space="preserve">3-й Привокзальный микрорайон, </w:t>
            </w:r>
            <w:r w:rsidR="00DB581F">
              <w:rPr>
                <w:rFonts w:ascii="Times New Roman" w:eastAsia="Calibri" w:hAnsi="Times New Roman" w:cs="Times New Roman"/>
                <w:sz w:val="20"/>
                <w:szCs w:val="20"/>
                <w:lang w:eastAsia="en-US"/>
              </w:rPr>
              <w:t>стр. 17Б</w:t>
            </w:r>
            <w:r w:rsidRPr="00096161">
              <w:rPr>
                <w:rFonts w:ascii="Times New Roman" w:eastAsia="Calibri" w:hAnsi="Times New Roman" w:cs="Times New Roman"/>
                <w:sz w:val="20"/>
                <w:szCs w:val="20"/>
                <w:lang w:eastAsia="en-US"/>
              </w:rPr>
              <w:br/>
            </w:r>
          </w:p>
        </w:tc>
        <w:tc>
          <w:tcPr>
            <w:tcW w:w="1100" w:type="dxa"/>
            <w:vMerge w:val="restart"/>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9617,7</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24*12,5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36*5,9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43</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бассейн</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25*6</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096161" w:rsidRPr="00096161" w:rsidRDefault="00096161" w:rsidP="00BE466D">
            <w:pPr>
              <w:suppressAutoHyphens w:val="0"/>
              <w:spacing w:after="0" w:line="240" w:lineRule="auto"/>
              <w:ind w:right="-30"/>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плоск</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с</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ние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40*20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30*18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футбольное поле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40*20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47</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w:t>
            </w:r>
          </w:p>
        </w:tc>
        <w:tc>
          <w:tcPr>
            <w:tcW w:w="2919" w:type="dxa"/>
            <w:vMerge w:val="restart"/>
            <w:hideMark/>
          </w:tcPr>
          <w:p w:rsidR="00096161" w:rsidRPr="00096161" w:rsidRDefault="00DB581F" w:rsidP="007551CB">
            <w:pPr>
              <w:suppressAutoHyphens w:val="0"/>
              <w:spacing w:after="0" w:line="240" w:lineRule="auto"/>
              <w:ind w:left="-83" w:right="-121"/>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КГБОУ </w:t>
            </w:r>
            <w:r w:rsidRPr="00096161">
              <w:rPr>
                <w:rFonts w:ascii="Times New Roman" w:eastAsia="Calibri" w:hAnsi="Times New Roman" w:cs="Times New Roman"/>
                <w:sz w:val="20"/>
                <w:szCs w:val="20"/>
                <w:lang w:eastAsia="en-US"/>
              </w:rPr>
              <w:t>"</w:t>
            </w:r>
            <w:r w:rsidR="00096161" w:rsidRPr="00096161">
              <w:rPr>
                <w:rFonts w:ascii="Times New Roman" w:eastAsia="Calibri" w:hAnsi="Times New Roman" w:cs="Times New Roman"/>
                <w:sz w:val="20"/>
                <w:szCs w:val="20"/>
                <w:lang w:eastAsia="en-US"/>
              </w:rPr>
              <w:t xml:space="preserve">Ачинская Мариинская </w:t>
            </w:r>
            <w:r>
              <w:rPr>
                <w:rFonts w:ascii="Times New Roman" w:eastAsia="Calibri" w:hAnsi="Times New Roman" w:cs="Times New Roman"/>
                <w:sz w:val="20"/>
                <w:szCs w:val="20"/>
                <w:lang w:eastAsia="en-US"/>
              </w:rPr>
              <w:t xml:space="preserve">женская </w:t>
            </w:r>
            <w:r w:rsidR="00096161" w:rsidRPr="00096161">
              <w:rPr>
                <w:rFonts w:ascii="Times New Roman" w:eastAsia="Calibri" w:hAnsi="Times New Roman" w:cs="Times New Roman"/>
                <w:sz w:val="20"/>
                <w:szCs w:val="20"/>
                <w:lang w:eastAsia="en-US"/>
              </w:rPr>
              <w:t>гимназия</w:t>
            </w:r>
            <w:r>
              <w:rPr>
                <w:rFonts w:ascii="Times New Roman" w:eastAsia="Calibri" w:hAnsi="Times New Roman" w:cs="Times New Roman"/>
                <w:sz w:val="20"/>
                <w:szCs w:val="20"/>
                <w:lang w:eastAsia="en-US"/>
              </w:rPr>
              <w:t>-интернат</w:t>
            </w:r>
            <w:r w:rsidRPr="00096161">
              <w:rPr>
                <w:rFonts w:ascii="Times New Roman" w:eastAsia="Calibri" w:hAnsi="Times New Roman" w:cs="Times New Roman"/>
                <w:sz w:val="20"/>
                <w:szCs w:val="20"/>
                <w:lang w:eastAsia="en-US"/>
              </w:rPr>
              <w:t>"</w:t>
            </w:r>
          </w:p>
        </w:tc>
        <w:tc>
          <w:tcPr>
            <w:tcW w:w="2895" w:type="dxa"/>
            <w:vMerge w:val="restart"/>
            <w:hideMark/>
          </w:tcPr>
          <w:p w:rsidR="00BE466D"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DB581F">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 Свердлова,</w:t>
            </w:r>
          </w:p>
          <w:p w:rsidR="00096161" w:rsidRPr="00096161" w:rsidRDefault="00DB581F" w:rsidP="00BE466D">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стр. </w:t>
            </w:r>
            <w:r w:rsidR="00096161">
              <w:rPr>
                <w:rFonts w:ascii="Times New Roman" w:eastAsia="Calibri" w:hAnsi="Times New Roman" w:cs="Times New Roman"/>
                <w:sz w:val="20"/>
                <w:szCs w:val="20"/>
                <w:lang w:eastAsia="en-US"/>
              </w:rPr>
              <w:t>8</w:t>
            </w:r>
            <w:r w:rsidR="00BE466D">
              <w:rPr>
                <w:rFonts w:ascii="Times New Roman" w:eastAsia="Calibri" w:hAnsi="Times New Roman" w:cs="Times New Roman"/>
                <w:sz w:val="20"/>
                <w:szCs w:val="20"/>
                <w:lang w:eastAsia="en-US"/>
              </w:rPr>
              <w:t>8</w:t>
            </w:r>
          </w:p>
        </w:tc>
        <w:tc>
          <w:tcPr>
            <w:tcW w:w="1100" w:type="dxa"/>
            <w:vMerge w:val="restart"/>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2106,4</w:t>
            </w:r>
          </w:p>
        </w:tc>
        <w:tc>
          <w:tcPr>
            <w:tcW w:w="1905" w:type="dxa"/>
            <w:noWrap/>
            <w:hideMark/>
          </w:tcPr>
          <w:p w:rsidR="00096161" w:rsidRPr="00096161" w:rsidRDefault="00BE466D"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плоск</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с</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ние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40*20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1937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1937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49</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2919" w:type="dxa"/>
            <w:hideMark/>
          </w:tcPr>
          <w:p w:rsidR="00096161" w:rsidRPr="00DB581F" w:rsidRDefault="003966C5" w:rsidP="007551CB">
            <w:pPr>
              <w:suppressAutoHyphens w:val="0"/>
              <w:spacing w:after="0" w:line="240" w:lineRule="auto"/>
              <w:ind w:left="-83" w:right="-121"/>
              <w:jc w:val="center"/>
              <w:rPr>
                <w:rFonts w:ascii="Times New Roman" w:eastAsia="Calibri" w:hAnsi="Times New Roman" w:cs="Times New Roman"/>
                <w:sz w:val="20"/>
                <w:szCs w:val="20"/>
                <w:lang w:eastAsia="en-US"/>
              </w:rPr>
            </w:pPr>
            <w:hyperlink r:id="rId30" w:tooltip="Показать Ачинский Кадетский Корпус на карте" w:history="1">
              <w:r w:rsidR="00096161" w:rsidRPr="00DB581F">
                <w:rPr>
                  <w:rFonts w:ascii="Times New Roman" w:eastAsia="Calibri" w:hAnsi="Times New Roman" w:cs="Times New Roman"/>
                  <w:sz w:val="20"/>
                  <w:szCs w:val="20"/>
                  <w:lang w:eastAsia="en-US"/>
                </w:rPr>
                <w:t>КГ</w:t>
              </w:r>
              <w:r w:rsidR="00DB581F">
                <w:rPr>
                  <w:rFonts w:ascii="Times New Roman" w:eastAsia="Calibri" w:hAnsi="Times New Roman" w:cs="Times New Roman"/>
                  <w:sz w:val="20"/>
                  <w:szCs w:val="20"/>
                  <w:lang w:eastAsia="en-US"/>
                </w:rPr>
                <w:t>БО</w:t>
              </w:r>
              <w:r w:rsidR="00096161" w:rsidRPr="00DB581F">
                <w:rPr>
                  <w:rFonts w:ascii="Times New Roman" w:eastAsia="Calibri" w:hAnsi="Times New Roman" w:cs="Times New Roman"/>
                  <w:sz w:val="20"/>
                  <w:szCs w:val="20"/>
                  <w:lang w:eastAsia="en-US"/>
                </w:rPr>
                <w:t xml:space="preserve">У </w:t>
              </w:r>
              <w:r w:rsidR="00DB581F" w:rsidRPr="00096161">
                <w:rPr>
                  <w:rFonts w:ascii="Times New Roman" w:eastAsia="Calibri" w:hAnsi="Times New Roman" w:cs="Times New Roman"/>
                  <w:sz w:val="20"/>
                  <w:szCs w:val="20"/>
                  <w:lang w:eastAsia="en-US"/>
                </w:rPr>
                <w:t>"</w:t>
              </w:r>
              <w:r w:rsidR="00DB581F">
                <w:rPr>
                  <w:rFonts w:ascii="Times New Roman" w:eastAsia="Calibri" w:hAnsi="Times New Roman" w:cs="Times New Roman"/>
                  <w:sz w:val="20"/>
                  <w:szCs w:val="20"/>
                  <w:lang w:eastAsia="en-US"/>
                </w:rPr>
                <w:t>Ачинский к</w:t>
              </w:r>
              <w:r w:rsidR="00096161" w:rsidRPr="00DB581F">
                <w:rPr>
                  <w:rFonts w:ascii="Times New Roman" w:eastAsia="Calibri" w:hAnsi="Times New Roman" w:cs="Times New Roman"/>
                  <w:sz w:val="20"/>
                  <w:szCs w:val="20"/>
                  <w:lang w:eastAsia="en-US"/>
                </w:rPr>
                <w:t>адет</w:t>
              </w:r>
              <w:r w:rsidR="00DB581F">
                <w:rPr>
                  <w:rFonts w:ascii="Times New Roman" w:eastAsia="Calibri" w:hAnsi="Times New Roman" w:cs="Times New Roman"/>
                  <w:sz w:val="20"/>
                  <w:szCs w:val="20"/>
                  <w:lang w:eastAsia="en-US"/>
                </w:rPr>
                <w:t>ский корпус им</w:t>
              </w:r>
              <w:r w:rsidR="000363F6">
                <w:rPr>
                  <w:rFonts w:ascii="Times New Roman" w:eastAsia="Calibri" w:hAnsi="Times New Roman" w:cs="Times New Roman"/>
                  <w:sz w:val="20"/>
                  <w:szCs w:val="20"/>
                  <w:lang w:eastAsia="en-US"/>
                </w:rPr>
                <w:t>.</w:t>
              </w:r>
              <w:r w:rsidR="00096161" w:rsidRPr="00DB581F">
                <w:rPr>
                  <w:rFonts w:ascii="Times New Roman" w:eastAsia="Calibri" w:hAnsi="Times New Roman" w:cs="Times New Roman"/>
                  <w:sz w:val="20"/>
                  <w:szCs w:val="20"/>
                  <w:lang w:eastAsia="en-US"/>
                </w:rPr>
                <w:t xml:space="preserve"> </w:t>
              </w:r>
              <w:r w:rsidR="00DB581F">
                <w:rPr>
                  <w:rFonts w:ascii="Times New Roman" w:eastAsia="Calibri" w:hAnsi="Times New Roman" w:cs="Times New Roman"/>
                  <w:sz w:val="20"/>
                  <w:szCs w:val="20"/>
                  <w:lang w:eastAsia="en-US"/>
                </w:rPr>
                <w:t>Героя Советского Союза Г.Г. Голубева</w:t>
              </w:r>
              <w:r w:rsidR="00096161" w:rsidRPr="00DB581F">
                <w:rPr>
                  <w:rFonts w:ascii="Times New Roman" w:eastAsia="Calibri" w:hAnsi="Times New Roman" w:cs="Times New Roman"/>
                  <w:sz w:val="20"/>
                  <w:szCs w:val="20"/>
                  <w:lang w:eastAsia="en-US"/>
                </w:rPr>
                <w:t>"</w:t>
              </w:r>
            </w:hyperlink>
          </w:p>
        </w:tc>
        <w:tc>
          <w:tcPr>
            <w:tcW w:w="2895" w:type="dxa"/>
            <w:hideMark/>
          </w:tcPr>
          <w:p w:rsidR="00DB581F" w:rsidRDefault="00096161"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г.</w:t>
            </w:r>
            <w:r w:rsidR="00DB581F">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Ачинск,</w:t>
            </w:r>
            <w:r w:rsidR="00A86423">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ул. Свердлова, </w:t>
            </w:r>
          </w:p>
          <w:p w:rsidR="00096161" w:rsidRPr="00096161" w:rsidRDefault="00DB581F"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стр. </w:t>
            </w:r>
            <w:r w:rsidR="00096161">
              <w:rPr>
                <w:rFonts w:ascii="Times New Roman" w:eastAsia="Calibri" w:hAnsi="Times New Roman" w:cs="Times New Roman"/>
                <w:sz w:val="20"/>
                <w:szCs w:val="20"/>
                <w:lang w:eastAsia="en-US"/>
              </w:rPr>
              <w:t>88/88А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540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22*15</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1937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w:t>
            </w:r>
          </w:p>
        </w:tc>
        <w:tc>
          <w:tcPr>
            <w:tcW w:w="2919" w:type="dxa"/>
            <w:hideMark/>
          </w:tcPr>
          <w:p w:rsidR="00096161" w:rsidRPr="00DB581F" w:rsidRDefault="003966C5" w:rsidP="007551CB">
            <w:pPr>
              <w:suppressAutoHyphens w:val="0"/>
              <w:spacing w:after="0" w:line="240" w:lineRule="auto"/>
              <w:ind w:left="-83" w:right="-121"/>
              <w:jc w:val="center"/>
              <w:rPr>
                <w:rFonts w:ascii="Times New Roman" w:eastAsia="Calibri" w:hAnsi="Times New Roman" w:cs="Times New Roman"/>
                <w:sz w:val="20"/>
                <w:szCs w:val="20"/>
                <w:lang w:eastAsia="en-US"/>
              </w:rPr>
            </w:pPr>
            <w:hyperlink r:id="rId31" w:tooltip="Показать Краевое государственное бюджетное общеобразовательное учреждение Ачинская коррекционная школа № 2 на карте" w:history="1">
              <w:r w:rsidR="00DB581F">
                <w:rPr>
                  <w:rFonts w:ascii="Times New Roman" w:eastAsia="Calibri" w:hAnsi="Times New Roman" w:cs="Times New Roman"/>
                  <w:sz w:val="20"/>
                  <w:szCs w:val="20"/>
                  <w:lang w:eastAsia="en-US"/>
                </w:rPr>
                <w:t>КГБОУ</w:t>
              </w:r>
              <w:r w:rsidR="00096161" w:rsidRPr="00DB581F">
                <w:rPr>
                  <w:rFonts w:ascii="Times New Roman" w:eastAsia="Calibri" w:hAnsi="Times New Roman" w:cs="Times New Roman"/>
                  <w:sz w:val="20"/>
                  <w:szCs w:val="20"/>
                  <w:lang w:eastAsia="en-US"/>
                </w:rPr>
                <w:t xml:space="preserve"> </w:t>
              </w:r>
              <w:r w:rsidR="00DB581F" w:rsidRPr="00DB581F">
                <w:rPr>
                  <w:rFonts w:ascii="Times New Roman" w:eastAsia="Calibri" w:hAnsi="Times New Roman" w:cs="Times New Roman"/>
                  <w:sz w:val="20"/>
                  <w:szCs w:val="20"/>
                  <w:lang w:eastAsia="en-US"/>
                </w:rPr>
                <w:t>"</w:t>
              </w:r>
              <w:r w:rsidR="00096161" w:rsidRPr="00DB581F">
                <w:rPr>
                  <w:rFonts w:ascii="Times New Roman" w:eastAsia="Calibri" w:hAnsi="Times New Roman" w:cs="Times New Roman"/>
                  <w:sz w:val="20"/>
                  <w:szCs w:val="20"/>
                  <w:lang w:eastAsia="en-US"/>
                </w:rPr>
                <w:t>Ачинская коррекционная школа № 2</w:t>
              </w:r>
            </w:hyperlink>
            <w:r w:rsidR="00DB581F" w:rsidRPr="00DB581F">
              <w:t>"</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г. Ачинск</w:t>
            </w:r>
            <w:r w:rsidR="00A86423">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ул. Манкевича, 48</w:t>
            </w:r>
            <w:r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288</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51</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p>
        </w:tc>
        <w:tc>
          <w:tcPr>
            <w:tcW w:w="2919" w:type="dxa"/>
            <w:hideMark/>
          </w:tcPr>
          <w:p w:rsidR="00096161" w:rsidRPr="000363F6" w:rsidRDefault="003966C5" w:rsidP="007551CB">
            <w:pPr>
              <w:suppressAutoHyphens w:val="0"/>
              <w:spacing w:after="0" w:line="240" w:lineRule="auto"/>
              <w:ind w:left="-83" w:right="-121"/>
              <w:jc w:val="center"/>
              <w:rPr>
                <w:rFonts w:ascii="Times New Roman" w:eastAsia="Calibri" w:hAnsi="Times New Roman" w:cs="Times New Roman"/>
                <w:sz w:val="20"/>
                <w:szCs w:val="20"/>
                <w:lang w:eastAsia="en-US"/>
              </w:rPr>
            </w:pPr>
            <w:hyperlink r:id="rId32" w:tooltip="Показать Краевое государственное бюджетное общеобразовательное учреждение Ачинская коррекционная школа № 2 на карте" w:history="1">
              <w:r w:rsidR="000363F6">
                <w:rPr>
                  <w:rFonts w:ascii="Times New Roman" w:eastAsia="Calibri" w:hAnsi="Times New Roman" w:cs="Times New Roman"/>
                  <w:sz w:val="20"/>
                  <w:szCs w:val="20"/>
                  <w:lang w:eastAsia="en-US"/>
                </w:rPr>
                <w:t>КГБОУ</w:t>
              </w:r>
              <w:r w:rsidR="00096161" w:rsidRPr="000363F6">
                <w:rPr>
                  <w:rFonts w:ascii="Times New Roman" w:eastAsia="Calibri" w:hAnsi="Times New Roman" w:cs="Times New Roman"/>
                  <w:sz w:val="20"/>
                  <w:szCs w:val="20"/>
                  <w:lang w:eastAsia="en-US"/>
                </w:rPr>
                <w:t xml:space="preserve"> </w:t>
              </w:r>
              <w:r w:rsidR="000363F6" w:rsidRPr="000363F6">
                <w:rPr>
                  <w:rFonts w:ascii="Times New Roman" w:eastAsia="Calibri" w:hAnsi="Times New Roman" w:cs="Times New Roman"/>
                  <w:sz w:val="20"/>
                  <w:szCs w:val="20"/>
                  <w:lang w:eastAsia="en-US"/>
                </w:rPr>
                <w:t>"</w:t>
              </w:r>
              <w:r w:rsidR="00096161" w:rsidRPr="000363F6">
                <w:rPr>
                  <w:rFonts w:ascii="Times New Roman" w:eastAsia="Calibri" w:hAnsi="Times New Roman" w:cs="Times New Roman"/>
                  <w:sz w:val="20"/>
                  <w:szCs w:val="20"/>
                  <w:lang w:eastAsia="en-US"/>
                </w:rPr>
                <w:t>Ачинская коррекционная школа № 1</w:t>
              </w:r>
            </w:hyperlink>
            <w:r w:rsidR="000363F6" w:rsidRPr="000363F6">
              <w:t>"</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г. Ачинск</w:t>
            </w:r>
            <w:r w:rsidR="00A86423">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ул. Манкевича, 50</w:t>
            </w:r>
            <w:r w:rsidRPr="00096161">
              <w:rPr>
                <w:rFonts w:ascii="Times New Roman" w:eastAsia="Calibri" w:hAnsi="Times New Roman" w:cs="Times New Roman"/>
                <w:sz w:val="20"/>
                <w:szCs w:val="20"/>
                <w:lang w:eastAsia="en-US"/>
              </w:rPr>
              <w:br/>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52</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23</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0363F6">
              <w:rPr>
                <w:rFonts w:ascii="Times New Roman" w:eastAsia="Calibri" w:hAnsi="Times New Roman" w:cs="Times New Roman"/>
                <w:sz w:val="20"/>
                <w:szCs w:val="20"/>
                <w:lang w:eastAsia="en-US"/>
              </w:rPr>
              <w:t xml:space="preserve">Детский сад комбинированного вида </w:t>
            </w:r>
            <w:r w:rsidRPr="00096161">
              <w:rPr>
                <w:rFonts w:ascii="Times New Roman" w:eastAsia="Calibri" w:hAnsi="Times New Roman" w:cs="Times New Roman"/>
                <w:sz w:val="20"/>
                <w:szCs w:val="20"/>
                <w:lang w:eastAsia="en-US"/>
              </w:rPr>
              <w:t>№2"</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0363F6">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3-</w:t>
            </w:r>
            <w:r w:rsidR="000363F6">
              <w:rPr>
                <w:rFonts w:ascii="Times New Roman" w:eastAsia="Calibri" w:hAnsi="Times New Roman" w:cs="Times New Roman"/>
                <w:sz w:val="20"/>
                <w:szCs w:val="20"/>
                <w:lang w:eastAsia="en-US"/>
              </w:rPr>
              <w:t>й Привокзальный микрорайон, 18А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95,1</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15*6,34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53</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w:t>
            </w:r>
          </w:p>
        </w:tc>
        <w:tc>
          <w:tcPr>
            <w:tcW w:w="2919" w:type="dxa"/>
            <w:noWrap/>
            <w:hideMark/>
          </w:tcPr>
          <w:p w:rsidR="00096161" w:rsidRPr="000363F6" w:rsidRDefault="00096161" w:rsidP="00BE466D">
            <w:pPr>
              <w:suppressAutoHyphens w:val="0"/>
              <w:spacing w:after="0" w:line="240" w:lineRule="auto"/>
              <w:ind w:left="-83" w:right="-121"/>
              <w:jc w:val="center"/>
              <w:rPr>
                <w:rFonts w:ascii="Times New Roman" w:eastAsia="Calibri" w:hAnsi="Times New Roman" w:cs="Times New Roman"/>
                <w:sz w:val="20"/>
                <w:szCs w:val="20"/>
                <w:lang w:eastAsia="en-US"/>
              </w:rPr>
            </w:pPr>
            <w:r w:rsidRPr="000363F6">
              <w:rPr>
                <w:rFonts w:ascii="Times New Roman" w:eastAsia="Calibri" w:hAnsi="Times New Roman" w:cs="Times New Roman"/>
                <w:sz w:val="20"/>
                <w:szCs w:val="20"/>
                <w:lang w:eastAsia="en-US"/>
              </w:rPr>
              <w:t>МБДОУ "</w:t>
            </w:r>
            <w:r w:rsidR="000363F6" w:rsidRPr="000363F6">
              <w:rPr>
                <w:rFonts w:ascii="Times New Roman" w:hAnsi="Times New Roman" w:cs="Times New Roman"/>
                <w:color w:val="000000"/>
                <w:sz w:val="20"/>
                <w:szCs w:val="20"/>
              </w:rPr>
              <w:t>Детский сад общеразвивающего вида № 3 с приорит</w:t>
            </w:r>
            <w:r w:rsidR="00BE466D">
              <w:rPr>
                <w:rFonts w:ascii="Times New Roman" w:hAnsi="Times New Roman" w:cs="Times New Roman"/>
                <w:color w:val="000000"/>
                <w:sz w:val="20"/>
                <w:szCs w:val="20"/>
              </w:rPr>
              <w:t>.</w:t>
            </w:r>
            <w:r w:rsidR="000363F6" w:rsidRPr="000363F6">
              <w:rPr>
                <w:rFonts w:ascii="Times New Roman" w:hAnsi="Times New Roman" w:cs="Times New Roman"/>
                <w:color w:val="000000"/>
                <w:sz w:val="20"/>
                <w:szCs w:val="20"/>
              </w:rPr>
              <w:t xml:space="preserve"> осущ</w:t>
            </w:r>
            <w:r w:rsidR="00BE466D">
              <w:rPr>
                <w:rFonts w:ascii="Times New Roman" w:hAnsi="Times New Roman" w:cs="Times New Roman"/>
                <w:color w:val="000000"/>
                <w:sz w:val="20"/>
                <w:szCs w:val="20"/>
              </w:rPr>
              <w:t>-</w:t>
            </w:r>
            <w:r w:rsidR="000363F6" w:rsidRPr="000363F6">
              <w:rPr>
                <w:rFonts w:ascii="Times New Roman" w:hAnsi="Times New Roman" w:cs="Times New Roman"/>
                <w:color w:val="000000"/>
                <w:sz w:val="20"/>
                <w:szCs w:val="20"/>
              </w:rPr>
              <w:t>м деятельности по познавательно-речевому направлению развития детей</w:t>
            </w:r>
            <w:r w:rsidRPr="000363F6">
              <w:rPr>
                <w:rFonts w:ascii="Times New Roman" w:eastAsia="Calibri" w:hAnsi="Times New Roman" w:cs="Times New Roman"/>
                <w:sz w:val="20"/>
                <w:szCs w:val="20"/>
                <w:lang w:eastAsia="en-US"/>
              </w:rPr>
              <w:t>"</w:t>
            </w:r>
          </w:p>
        </w:tc>
        <w:tc>
          <w:tcPr>
            <w:tcW w:w="2895" w:type="dxa"/>
            <w:hideMark/>
          </w:tcPr>
          <w:p w:rsidR="00BE466D"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Pr>
                <w:rFonts w:ascii="Times New Roman" w:eastAsia="Calibri" w:hAnsi="Times New Roman" w:cs="Times New Roman"/>
                <w:sz w:val="20"/>
                <w:szCs w:val="20"/>
                <w:lang w:eastAsia="en-US"/>
              </w:rPr>
              <w:t>.</w:t>
            </w:r>
            <w:r w:rsidR="000363F6">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Ачинск, мкр. Авиатор, </w:t>
            </w:r>
          </w:p>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стр. 13</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72</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54</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2919" w:type="dxa"/>
            <w:noWrap/>
            <w:hideMark/>
          </w:tcPr>
          <w:p w:rsidR="00096161" w:rsidRPr="00096161" w:rsidRDefault="00096161" w:rsidP="00BE466D">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0363F6" w:rsidRPr="000363F6">
              <w:rPr>
                <w:rFonts w:ascii="Times New Roman" w:hAnsi="Times New Roman" w:cs="Times New Roman"/>
                <w:color w:val="000000"/>
                <w:sz w:val="20"/>
                <w:szCs w:val="20"/>
              </w:rPr>
              <w:t>Детский сад общеразвивающего вида № 5 с приорит</w:t>
            </w:r>
            <w:r w:rsidR="00BE466D">
              <w:rPr>
                <w:rFonts w:ascii="Times New Roman" w:hAnsi="Times New Roman" w:cs="Times New Roman"/>
                <w:color w:val="000000"/>
                <w:sz w:val="20"/>
                <w:szCs w:val="20"/>
              </w:rPr>
              <w:t>.</w:t>
            </w:r>
            <w:r w:rsidR="000363F6" w:rsidRPr="000363F6">
              <w:rPr>
                <w:rFonts w:ascii="Times New Roman" w:hAnsi="Times New Roman" w:cs="Times New Roman"/>
                <w:color w:val="000000"/>
                <w:sz w:val="20"/>
                <w:szCs w:val="20"/>
              </w:rPr>
              <w:t xml:space="preserve"> осущ</w:t>
            </w:r>
            <w:r w:rsidR="00BE466D">
              <w:rPr>
                <w:rFonts w:ascii="Times New Roman" w:hAnsi="Times New Roman" w:cs="Times New Roman"/>
                <w:color w:val="000000"/>
                <w:sz w:val="20"/>
                <w:szCs w:val="20"/>
              </w:rPr>
              <w:t>-</w:t>
            </w:r>
            <w:r w:rsidR="000363F6" w:rsidRPr="000363F6">
              <w:rPr>
                <w:rFonts w:ascii="Times New Roman" w:hAnsi="Times New Roman" w:cs="Times New Roman"/>
                <w:color w:val="000000"/>
                <w:sz w:val="20"/>
                <w:szCs w:val="20"/>
              </w:rPr>
              <w:t>м деятельности по худ</w:t>
            </w:r>
            <w:r w:rsidR="00BE466D">
              <w:rPr>
                <w:rFonts w:ascii="Times New Roman" w:hAnsi="Times New Roman" w:cs="Times New Roman"/>
                <w:color w:val="000000"/>
                <w:sz w:val="20"/>
                <w:szCs w:val="20"/>
              </w:rPr>
              <w:t>-</w:t>
            </w:r>
            <w:r w:rsidR="000363F6" w:rsidRPr="000363F6">
              <w:rPr>
                <w:rFonts w:ascii="Times New Roman" w:hAnsi="Times New Roman" w:cs="Times New Roman"/>
                <w:color w:val="000000"/>
                <w:sz w:val="20"/>
                <w:szCs w:val="20"/>
              </w:rPr>
              <w:t>но-эстетическому направлению развития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г. Ачинск, пер. Ким, стр. 19</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46</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55</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26</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9A7690" w:rsidRPr="000363F6">
              <w:rPr>
                <w:rFonts w:ascii="Times New Roman" w:hAnsi="Times New Roman" w:cs="Times New Roman"/>
                <w:color w:val="000000"/>
                <w:sz w:val="20"/>
                <w:szCs w:val="20"/>
              </w:rPr>
              <w:t xml:space="preserve">Детский сад </w:t>
            </w:r>
            <w:r w:rsidRPr="00096161">
              <w:rPr>
                <w:rFonts w:ascii="Times New Roman" w:eastAsia="Calibri" w:hAnsi="Times New Roman" w:cs="Times New Roman"/>
                <w:sz w:val="20"/>
                <w:szCs w:val="20"/>
                <w:lang w:eastAsia="en-US"/>
              </w:rPr>
              <w:t>№</w:t>
            </w:r>
            <w:r w:rsidR="009A7690">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8"</w:t>
            </w:r>
          </w:p>
        </w:tc>
        <w:tc>
          <w:tcPr>
            <w:tcW w:w="2895" w:type="dxa"/>
            <w:hideMark/>
          </w:tcPr>
          <w:p w:rsidR="00096161" w:rsidRPr="00096161" w:rsidRDefault="00096161" w:rsidP="009A769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м</w:t>
            </w:r>
            <w:r w:rsidR="009A769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он 8, </w:t>
            </w:r>
            <w:r w:rsidR="000363F6">
              <w:rPr>
                <w:rFonts w:ascii="Times New Roman" w:eastAsia="Calibri" w:hAnsi="Times New Roman" w:cs="Times New Roman"/>
                <w:sz w:val="20"/>
                <w:szCs w:val="20"/>
                <w:lang w:eastAsia="en-US"/>
              </w:rPr>
              <w:t>стр.</w:t>
            </w:r>
            <w:r w:rsidRPr="00096161">
              <w:rPr>
                <w:rFonts w:ascii="Times New Roman" w:eastAsia="Calibri" w:hAnsi="Times New Roman" w:cs="Times New Roman"/>
                <w:sz w:val="20"/>
                <w:szCs w:val="20"/>
                <w:lang w:eastAsia="en-US"/>
              </w:rPr>
              <w:t xml:space="preserve"> 22</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096161" w:rsidP="00BE466D">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BE466D">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sidR="00BE466D">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56</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27</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9A7690" w:rsidRPr="000363F6">
              <w:rPr>
                <w:rFonts w:ascii="Times New Roman" w:hAnsi="Times New Roman" w:cs="Times New Roman"/>
                <w:color w:val="000000"/>
                <w:sz w:val="20"/>
                <w:szCs w:val="20"/>
              </w:rPr>
              <w:t xml:space="preserve">Детский сад </w:t>
            </w:r>
            <w:r w:rsidRPr="00096161">
              <w:rPr>
                <w:rFonts w:ascii="Times New Roman" w:eastAsia="Calibri" w:hAnsi="Times New Roman" w:cs="Times New Roman"/>
                <w:sz w:val="20"/>
                <w:szCs w:val="20"/>
                <w:lang w:eastAsia="en-US"/>
              </w:rPr>
              <w:t>№</w:t>
            </w:r>
            <w:r w:rsidR="009A7690">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9"</w:t>
            </w:r>
          </w:p>
        </w:tc>
        <w:tc>
          <w:tcPr>
            <w:tcW w:w="2895" w:type="dxa"/>
            <w:hideMark/>
          </w:tcPr>
          <w:p w:rsidR="00096161" w:rsidRPr="00096161" w:rsidRDefault="00096161" w:rsidP="000363F6">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BE466D">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xml:space="preserve">Ачинск, </w:t>
            </w:r>
            <w:r w:rsidR="000363F6">
              <w:rPr>
                <w:rFonts w:ascii="Times New Roman" w:eastAsia="Calibri" w:hAnsi="Times New Roman" w:cs="Times New Roman"/>
                <w:sz w:val="20"/>
                <w:szCs w:val="20"/>
                <w:lang w:eastAsia="en-US"/>
              </w:rPr>
              <w:t xml:space="preserve">мкр. </w:t>
            </w:r>
            <w:r w:rsidRPr="00096161">
              <w:rPr>
                <w:rFonts w:ascii="Times New Roman" w:eastAsia="Calibri" w:hAnsi="Times New Roman" w:cs="Times New Roman"/>
                <w:sz w:val="20"/>
                <w:szCs w:val="20"/>
                <w:lang w:eastAsia="en-US"/>
              </w:rPr>
              <w:t xml:space="preserve">Юго-Восточный </w:t>
            </w:r>
            <w:r w:rsidR="000363F6">
              <w:rPr>
                <w:rFonts w:ascii="Times New Roman" w:eastAsia="Calibri" w:hAnsi="Times New Roman" w:cs="Times New Roman"/>
                <w:sz w:val="20"/>
                <w:szCs w:val="20"/>
                <w:lang w:eastAsia="en-US"/>
              </w:rPr>
              <w:t>район</w:t>
            </w:r>
            <w:r w:rsidRPr="00096161">
              <w:rPr>
                <w:rFonts w:ascii="Times New Roman" w:eastAsia="Calibri" w:hAnsi="Times New Roman" w:cs="Times New Roman"/>
                <w:sz w:val="20"/>
                <w:szCs w:val="20"/>
                <w:lang w:eastAsia="en-US"/>
              </w:rPr>
              <w:t xml:space="preserve">, </w:t>
            </w:r>
            <w:r w:rsidR="000363F6">
              <w:rPr>
                <w:rFonts w:ascii="Times New Roman" w:eastAsia="Calibri" w:hAnsi="Times New Roman" w:cs="Times New Roman"/>
                <w:sz w:val="20"/>
                <w:szCs w:val="20"/>
                <w:lang w:eastAsia="en-US"/>
              </w:rPr>
              <w:t xml:space="preserve">стр. </w:t>
            </w:r>
            <w:r w:rsidRPr="00096161">
              <w:rPr>
                <w:rFonts w:ascii="Times New Roman" w:eastAsia="Calibri" w:hAnsi="Times New Roman" w:cs="Times New Roman"/>
                <w:sz w:val="20"/>
                <w:szCs w:val="20"/>
                <w:lang w:eastAsia="en-US"/>
              </w:rPr>
              <w:t>25А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72</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57</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9A7690" w:rsidRPr="009A7690">
              <w:rPr>
                <w:rFonts w:ascii="Times New Roman" w:hAnsi="Times New Roman" w:cs="Times New Roman"/>
                <w:color w:val="000000"/>
                <w:sz w:val="20"/>
                <w:szCs w:val="20"/>
              </w:rPr>
              <w:t>Детский сад № 10 общеразвивающего вида с приоритетным осуществлением деятельности по физическому направлению развития детей</w:t>
            </w:r>
            <w:r w:rsidR="009A7690" w:rsidRPr="0009616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ул. Калинина, стр. 12</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58</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29</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9A7690" w:rsidRPr="009A7690">
              <w:rPr>
                <w:rFonts w:ascii="Times New Roman" w:hAnsi="Times New Roman" w:cs="Times New Roman"/>
                <w:color w:val="000000"/>
                <w:sz w:val="20"/>
                <w:szCs w:val="20"/>
              </w:rPr>
              <w:t>Детский сад общеразвивающего вида № 14 с приоритетным осуществлением деятельности по познавательно-речевому развитию детей</w:t>
            </w:r>
            <w:r w:rsidR="009A7690" w:rsidRPr="0009616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w:t>
            </w:r>
          </w:p>
        </w:tc>
        <w:tc>
          <w:tcPr>
            <w:tcW w:w="2895" w:type="dxa"/>
            <w:hideMark/>
          </w:tcPr>
          <w:p w:rsidR="002870C2"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ул. Лебеденко, </w:t>
            </w:r>
          </w:p>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 13</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46</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59</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2919" w:type="dxa"/>
            <w:noWrap/>
            <w:hideMark/>
          </w:tcPr>
          <w:p w:rsidR="002870C2"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9A7690">
              <w:rPr>
                <w:rFonts w:ascii="Times New Roman" w:eastAsia="Calibri" w:hAnsi="Times New Roman" w:cs="Times New Roman"/>
                <w:sz w:val="20"/>
                <w:szCs w:val="20"/>
                <w:lang w:eastAsia="en-US"/>
              </w:rPr>
              <w:t xml:space="preserve">Детский сад </w:t>
            </w:r>
            <w:r w:rsidR="002870C2">
              <w:rPr>
                <w:rFonts w:ascii="Times New Roman" w:eastAsia="Calibri" w:hAnsi="Times New Roman" w:cs="Times New Roman"/>
                <w:sz w:val="20"/>
                <w:szCs w:val="20"/>
                <w:lang w:eastAsia="en-US"/>
              </w:rPr>
              <w:t xml:space="preserve">комбинированного вида </w:t>
            </w:r>
          </w:p>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w:t>
            </w:r>
            <w:r w:rsidR="002870C2">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16"</w:t>
            </w:r>
          </w:p>
        </w:tc>
        <w:tc>
          <w:tcPr>
            <w:tcW w:w="2895" w:type="dxa"/>
            <w:hideMark/>
          </w:tcPr>
          <w:p w:rsidR="00096161" w:rsidRPr="00096161" w:rsidRDefault="00096161" w:rsidP="009A769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w:t>
            </w:r>
            <w:r w:rsidR="009A7690">
              <w:rPr>
                <w:rFonts w:ascii="Times New Roman" w:eastAsia="Calibri" w:hAnsi="Times New Roman" w:cs="Times New Roman"/>
                <w:sz w:val="20"/>
                <w:szCs w:val="20"/>
                <w:lang w:eastAsia="en-US"/>
              </w:rPr>
              <w:t>м-он</w:t>
            </w:r>
            <w:r w:rsidRPr="00096161">
              <w:rPr>
                <w:rFonts w:ascii="Times New Roman" w:eastAsia="Calibri" w:hAnsi="Times New Roman" w:cs="Times New Roman"/>
                <w:sz w:val="20"/>
                <w:szCs w:val="20"/>
                <w:lang w:eastAsia="en-US"/>
              </w:rPr>
              <w:t xml:space="preserve"> 6, стр. 17</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75</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10,7*7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60</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31</w:t>
            </w:r>
          </w:p>
        </w:tc>
        <w:tc>
          <w:tcPr>
            <w:tcW w:w="2919" w:type="dxa"/>
            <w:hideMark/>
          </w:tcPr>
          <w:p w:rsidR="002870C2" w:rsidRDefault="00096161" w:rsidP="007551CB">
            <w:pPr>
              <w:suppressAutoHyphens w:val="0"/>
              <w:spacing w:after="0" w:line="240" w:lineRule="auto"/>
              <w:ind w:left="-83" w:right="-121"/>
              <w:jc w:val="center"/>
              <w:rPr>
                <w:rFonts w:ascii="Times New Roman" w:hAnsi="Times New Roman" w:cs="Times New Roman"/>
                <w:color w:val="000000"/>
                <w:sz w:val="20"/>
                <w:szCs w:val="20"/>
              </w:rPr>
            </w:pPr>
            <w:r w:rsidRPr="00096161">
              <w:rPr>
                <w:rFonts w:ascii="Times New Roman" w:eastAsia="Calibri" w:hAnsi="Times New Roman" w:cs="Times New Roman"/>
                <w:sz w:val="20"/>
                <w:szCs w:val="20"/>
                <w:lang w:eastAsia="en-US"/>
              </w:rPr>
              <w:t>МБДОУ «</w:t>
            </w:r>
            <w:r w:rsidR="009A7690" w:rsidRPr="009A7690">
              <w:rPr>
                <w:rFonts w:ascii="Times New Roman" w:hAnsi="Times New Roman" w:cs="Times New Roman"/>
                <w:color w:val="000000"/>
                <w:sz w:val="20"/>
                <w:szCs w:val="20"/>
              </w:rPr>
              <w:t xml:space="preserve">Детский сад общеразвивающего вида </w:t>
            </w:r>
          </w:p>
          <w:p w:rsidR="00096161" w:rsidRPr="00096161" w:rsidRDefault="009A7690"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9A7690">
              <w:rPr>
                <w:rFonts w:ascii="Times New Roman" w:hAnsi="Times New Roman" w:cs="Times New Roman"/>
                <w:color w:val="000000"/>
                <w:sz w:val="20"/>
                <w:szCs w:val="20"/>
              </w:rPr>
              <w:t>№ 20 с приоритетным осуществлением деятельности по художественно-эстетическому развитию детей</w:t>
            </w:r>
            <w:r w:rsidR="00096161"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9A769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м</w:t>
            </w:r>
            <w:r w:rsidR="009A7690">
              <w:rPr>
                <w:rFonts w:ascii="Times New Roman" w:eastAsia="Calibri" w:hAnsi="Times New Roman" w:cs="Times New Roman"/>
                <w:sz w:val="20"/>
                <w:szCs w:val="20"/>
                <w:lang w:eastAsia="en-US"/>
              </w:rPr>
              <w:t>-он</w:t>
            </w:r>
            <w:r w:rsidRPr="00096161">
              <w:rPr>
                <w:rFonts w:ascii="Times New Roman" w:eastAsia="Calibri" w:hAnsi="Times New Roman" w:cs="Times New Roman"/>
                <w:sz w:val="20"/>
                <w:szCs w:val="20"/>
                <w:lang w:eastAsia="en-US"/>
              </w:rPr>
              <w:t xml:space="preserve"> 2, стр. 28</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72</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61</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32</w:t>
            </w:r>
          </w:p>
        </w:tc>
        <w:tc>
          <w:tcPr>
            <w:tcW w:w="2919" w:type="dxa"/>
            <w:noWrap/>
            <w:hideMark/>
          </w:tcPr>
          <w:p w:rsidR="002870C2" w:rsidRDefault="00096161" w:rsidP="007551CB">
            <w:pPr>
              <w:suppressAutoHyphens w:val="0"/>
              <w:spacing w:after="0" w:line="240" w:lineRule="auto"/>
              <w:ind w:left="-83" w:right="-121"/>
              <w:jc w:val="center"/>
              <w:rPr>
                <w:rFonts w:ascii="Times New Roman" w:hAnsi="Times New Roman" w:cs="Times New Roman"/>
                <w:color w:val="000000"/>
                <w:sz w:val="20"/>
                <w:szCs w:val="20"/>
              </w:rPr>
            </w:pPr>
            <w:r w:rsidRPr="00096161">
              <w:rPr>
                <w:rFonts w:ascii="Times New Roman" w:eastAsia="Calibri" w:hAnsi="Times New Roman" w:cs="Times New Roman"/>
                <w:sz w:val="20"/>
                <w:szCs w:val="20"/>
                <w:lang w:eastAsia="en-US"/>
              </w:rPr>
              <w:t>МБДОУ "</w:t>
            </w:r>
            <w:r w:rsidR="00A046B1" w:rsidRPr="00A046B1">
              <w:rPr>
                <w:rFonts w:ascii="Times New Roman" w:hAnsi="Times New Roman" w:cs="Times New Roman"/>
                <w:color w:val="000000"/>
                <w:sz w:val="20"/>
                <w:szCs w:val="20"/>
              </w:rPr>
              <w:t xml:space="preserve">Детский сад общеразвивающего вида </w:t>
            </w:r>
          </w:p>
          <w:p w:rsidR="00096161" w:rsidRPr="00096161" w:rsidRDefault="00A046B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A046B1">
              <w:rPr>
                <w:rFonts w:ascii="Times New Roman" w:hAnsi="Times New Roman" w:cs="Times New Roman"/>
                <w:color w:val="000000"/>
                <w:sz w:val="20"/>
                <w:szCs w:val="20"/>
              </w:rPr>
              <w:t>№ 21 «Золотая рыбка» с приоритетным осуществлением деятельности по физическому развитию детей</w:t>
            </w:r>
            <w:r w:rsidR="00096161"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9A769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мкр. 4-й Привокзального р-на, стр. 11</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95,1</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15*6,34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62</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33</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Pr>
                <w:rFonts w:ascii="Times New Roman" w:eastAsia="Calibri" w:hAnsi="Times New Roman" w:cs="Times New Roman"/>
                <w:sz w:val="20"/>
                <w:szCs w:val="20"/>
                <w:lang w:eastAsia="en-US"/>
              </w:rPr>
              <w:t xml:space="preserve">Детский сад </w:t>
            </w:r>
            <w:r w:rsidR="002870C2">
              <w:rPr>
                <w:rFonts w:ascii="Times New Roman" w:eastAsia="Calibri" w:hAnsi="Times New Roman" w:cs="Times New Roman"/>
                <w:sz w:val="20"/>
                <w:szCs w:val="20"/>
                <w:lang w:eastAsia="en-US"/>
              </w:rPr>
              <w:t>к</w:t>
            </w:r>
            <w:r w:rsidR="00A046B1">
              <w:rPr>
                <w:rFonts w:ascii="Times New Roman" w:eastAsia="Calibri" w:hAnsi="Times New Roman" w:cs="Times New Roman"/>
                <w:sz w:val="20"/>
                <w:szCs w:val="20"/>
                <w:lang w:eastAsia="en-US"/>
              </w:rPr>
              <w:t xml:space="preserve">омбинированного вида </w:t>
            </w:r>
            <w:r w:rsidRPr="00096161">
              <w:rPr>
                <w:rFonts w:ascii="Times New Roman" w:eastAsia="Calibri" w:hAnsi="Times New Roman" w:cs="Times New Roman"/>
                <w:sz w:val="20"/>
                <w:szCs w:val="20"/>
                <w:lang w:eastAsia="en-US"/>
              </w:rPr>
              <w:t>№</w:t>
            </w:r>
            <w:r w:rsidR="00A046B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25"</w:t>
            </w:r>
          </w:p>
        </w:tc>
        <w:tc>
          <w:tcPr>
            <w:tcW w:w="2895" w:type="dxa"/>
            <w:hideMark/>
          </w:tcPr>
          <w:p w:rsidR="009A7690"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w:t>
            </w:r>
          </w:p>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ул. Коммунистическая, </w:t>
            </w:r>
            <w:r w:rsidR="009A7690">
              <w:rPr>
                <w:rFonts w:ascii="Times New Roman" w:eastAsia="Calibri" w:hAnsi="Times New Roman" w:cs="Times New Roman"/>
                <w:sz w:val="20"/>
                <w:szCs w:val="20"/>
                <w:lang w:eastAsia="en-US"/>
              </w:rPr>
              <w:t xml:space="preserve">стр. </w:t>
            </w:r>
            <w:r w:rsidRPr="00096161">
              <w:rPr>
                <w:rFonts w:ascii="Times New Roman" w:eastAsia="Calibri" w:hAnsi="Times New Roman" w:cs="Times New Roman"/>
                <w:sz w:val="20"/>
                <w:szCs w:val="20"/>
                <w:lang w:eastAsia="en-US"/>
              </w:rPr>
              <w:t>38</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77,5</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8,6*9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63</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34</w:t>
            </w:r>
          </w:p>
        </w:tc>
        <w:tc>
          <w:tcPr>
            <w:tcW w:w="2919" w:type="dxa"/>
            <w:noWrap/>
            <w:hideMark/>
          </w:tcPr>
          <w:p w:rsidR="002870C2" w:rsidRDefault="00096161" w:rsidP="007551CB">
            <w:pPr>
              <w:suppressAutoHyphens w:val="0"/>
              <w:spacing w:after="0" w:line="240" w:lineRule="auto"/>
              <w:ind w:left="-83" w:right="-121"/>
              <w:jc w:val="center"/>
              <w:rPr>
                <w:rFonts w:ascii="Times New Roman" w:hAnsi="Times New Roman" w:cs="Times New Roman"/>
                <w:color w:val="000000"/>
                <w:sz w:val="20"/>
                <w:szCs w:val="20"/>
              </w:rPr>
            </w:pPr>
            <w:r w:rsidRPr="00096161">
              <w:rPr>
                <w:rFonts w:ascii="Times New Roman" w:eastAsia="Calibri" w:hAnsi="Times New Roman" w:cs="Times New Roman"/>
                <w:sz w:val="20"/>
                <w:szCs w:val="20"/>
                <w:lang w:eastAsia="en-US"/>
              </w:rPr>
              <w:t xml:space="preserve">МБДОУ </w:t>
            </w:r>
            <w:r w:rsidRPr="00A046B1">
              <w:rPr>
                <w:rFonts w:ascii="Times New Roman" w:eastAsia="Calibri" w:hAnsi="Times New Roman" w:cs="Times New Roman"/>
                <w:sz w:val="20"/>
                <w:szCs w:val="20"/>
                <w:lang w:eastAsia="en-US"/>
              </w:rPr>
              <w:t>"</w:t>
            </w:r>
            <w:r w:rsidR="00A046B1" w:rsidRPr="00A046B1">
              <w:rPr>
                <w:rFonts w:ascii="Times New Roman" w:hAnsi="Times New Roman" w:cs="Times New Roman"/>
                <w:color w:val="000000"/>
                <w:sz w:val="20"/>
                <w:szCs w:val="20"/>
              </w:rPr>
              <w:t xml:space="preserve">Детский сад общеразвивающего вида </w:t>
            </w:r>
          </w:p>
          <w:p w:rsidR="00096161" w:rsidRPr="00096161" w:rsidRDefault="00A046B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A046B1">
              <w:rPr>
                <w:rFonts w:ascii="Times New Roman" w:hAnsi="Times New Roman" w:cs="Times New Roman"/>
                <w:color w:val="000000"/>
                <w:sz w:val="20"/>
                <w:szCs w:val="20"/>
              </w:rPr>
              <w:t>№ 26 с приоритетным осуществлением деятельности по художественно-эстетическому развитию детей</w:t>
            </w:r>
            <w:r w:rsidR="00096161" w:rsidRPr="00096161">
              <w:rPr>
                <w:rFonts w:ascii="Times New Roman" w:eastAsia="Calibri" w:hAnsi="Times New Roman" w:cs="Times New Roman"/>
                <w:sz w:val="20"/>
                <w:szCs w:val="20"/>
                <w:lang w:eastAsia="en-US"/>
              </w:rPr>
              <w:t>"</w:t>
            </w:r>
          </w:p>
        </w:tc>
        <w:tc>
          <w:tcPr>
            <w:tcW w:w="2895" w:type="dxa"/>
            <w:hideMark/>
          </w:tcPr>
          <w:p w:rsidR="00054490" w:rsidRDefault="00096161" w:rsidP="00B61303">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3</w:t>
            </w:r>
            <w:r w:rsidR="00A046B1">
              <w:rPr>
                <w:rFonts w:ascii="Times New Roman" w:eastAsia="Calibri" w:hAnsi="Times New Roman" w:cs="Times New Roman"/>
                <w:sz w:val="20"/>
                <w:szCs w:val="20"/>
                <w:lang w:eastAsia="en-US"/>
              </w:rPr>
              <w:t>-й</w:t>
            </w:r>
            <w:r w:rsidRPr="00096161">
              <w:rPr>
                <w:rFonts w:ascii="Times New Roman" w:eastAsia="Calibri" w:hAnsi="Times New Roman" w:cs="Times New Roman"/>
                <w:sz w:val="20"/>
                <w:szCs w:val="20"/>
                <w:lang w:eastAsia="en-US"/>
              </w:rPr>
              <w:t xml:space="preserve"> </w:t>
            </w:r>
            <w:r w:rsidR="00B61303">
              <w:rPr>
                <w:rFonts w:ascii="Times New Roman" w:eastAsia="Calibri" w:hAnsi="Times New Roman" w:cs="Times New Roman"/>
                <w:sz w:val="20"/>
                <w:szCs w:val="20"/>
                <w:lang w:eastAsia="en-US"/>
              </w:rPr>
              <w:t xml:space="preserve">мкр. </w:t>
            </w:r>
            <w:r w:rsidRPr="00096161">
              <w:rPr>
                <w:rFonts w:ascii="Times New Roman" w:eastAsia="Calibri" w:hAnsi="Times New Roman" w:cs="Times New Roman"/>
                <w:sz w:val="20"/>
                <w:szCs w:val="20"/>
                <w:lang w:eastAsia="en-US"/>
              </w:rPr>
              <w:t>Привокзальн</w:t>
            </w:r>
            <w:r w:rsidR="00B61303">
              <w:rPr>
                <w:rFonts w:ascii="Times New Roman" w:eastAsia="Calibri" w:hAnsi="Times New Roman" w:cs="Times New Roman"/>
                <w:sz w:val="20"/>
                <w:szCs w:val="20"/>
                <w:lang w:eastAsia="en-US"/>
              </w:rPr>
              <w:t>ого</w:t>
            </w:r>
            <w:r w:rsidRPr="00096161">
              <w:rPr>
                <w:rFonts w:ascii="Times New Roman" w:eastAsia="Calibri" w:hAnsi="Times New Roman" w:cs="Times New Roman"/>
                <w:sz w:val="20"/>
                <w:szCs w:val="20"/>
                <w:lang w:eastAsia="en-US"/>
              </w:rPr>
              <w:t xml:space="preserve"> район</w:t>
            </w:r>
            <w:r w:rsidR="00B61303">
              <w:rPr>
                <w:rFonts w:ascii="Times New Roman" w:eastAsia="Calibri" w:hAnsi="Times New Roman" w:cs="Times New Roman"/>
                <w:sz w:val="20"/>
                <w:szCs w:val="20"/>
                <w:lang w:eastAsia="en-US"/>
              </w:rPr>
              <w:t>а</w:t>
            </w:r>
            <w:r w:rsidRPr="00096161">
              <w:rPr>
                <w:rFonts w:ascii="Times New Roman" w:eastAsia="Calibri" w:hAnsi="Times New Roman" w:cs="Times New Roman"/>
                <w:sz w:val="20"/>
                <w:szCs w:val="20"/>
                <w:lang w:eastAsia="en-US"/>
              </w:rPr>
              <w:t xml:space="preserve">, </w:t>
            </w:r>
          </w:p>
          <w:p w:rsidR="00096161" w:rsidRPr="00096161" w:rsidRDefault="00A046B1" w:rsidP="00B61303">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стр.</w:t>
            </w:r>
            <w:r w:rsidR="00096161" w:rsidRPr="00096161">
              <w:rPr>
                <w:rFonts w:ascii="Times New Roman" w:eastAsia="Calibri" w:hAnsi="Times New Roman" w:cs="Times New Roman"/>
                <w:sz w:val="20"/>
                <w:szCs w:val="20"/>
                <w:lang w:eastAsia="en-US"/>
              </w:rPr>
              <w:t xml:space="preserve"> 26</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95,1</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15*6,34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64</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2919" w:type="dxa"/>
            <w:noWrap/>
            <w:hideMark/>
          </w:tcPr>
          <w:p w:rsidR="00096161" w:rsidRPr="00096161" w:rsidRDefault="00096161" w:rsidP="00BE466D">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Pr>
                <w:rFonts w:ascii="Times New Roman" w:eastAsia="Calibri" w:hAnsi="Times New Roman" w:cs="Times New Roman"/>
                <w:sz w:val="20"/>
                <w:szCs w:val="20"/>
                <w:lang w:eastAsia="en-US"/>
              </w:rPr>
              <w:t xml:space="preserve">Детский сад </w:t>
            </w:r>
            <w:r w:rsidRPr="00096161">
              <w:rPr>
                <w:rFonts w:ascii="Times New Roman" w:eastAsia="Calibri" w:hAnsi="Times New Roman" w:cs="Times New Roman"/>
                <w:sz w:val="20"/>
                <w:szCs w:val="20"/>
                <w:lang w:eastAsia="en-US"/>
              </w:rPr>
              <w:t>№</w:t>
            </w:r>
            <w:r w:rsidR="00A046B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27"</w:t>
            </w:r>
          </w:p>
        </w:tc>
        <w:tc>
          <w:tcPr>
            <w:tcW w:w="2895" w:type="dxa"/>
            <w:hideMark/>
          </w:tcPr>
          <w:p w:rsidR="00096161" w:rsidRPr="00096161" w:rsidRDefault="00096161" w:rsidP="00A046B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w:t>
            </w:r>
            <w:r w:rsidR="00A046B1">
              <w:rPr>
                <w:rFonts w:ascii="Times New Roman" w:eastAsia="Calibri" w:hAnsi="Times New Roman" w:cs="Times New Roman"/>
                <w:sz w:val="20"/>
                <w:szCs w:val="20"/>
                <w:lang w:eastAsia="en-US"/>
              </w:rPr>
              <w:t xml:space="preserve"> м-он</w:t>
            </w:r>
            <w:r w:rsidRPr="00096161">
              <w:rPr>
                <w:rFonts w:ascii="Times New Roman" w:eastAsia="Calibri" w:hAnsi="Times New Roman" w:cs="Times New Roman"/>
                <w:sz w:val="20"/>
                <w:szCs w:val="20"/>
                <w:lang w:eastAsia="en-US"/>
              </w:rPr>
              <w:t xml:space="preserve"> 4, стр. 27</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36</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МБДОУ </w:t>
            </w:r>
            <w:r w:rsidRPr="00A046B1">
              <w:rPr>
                <w:rFonts w:ascii="Times New Roman" w:eastAsia="Calibri" w:hAnsi="Times New Roman" w:cs="Times New Roman"/>
                <w:sz w:val="20"/>
                <w:szCs w:val="20"/>
                <w:lang w:eastAsia="en-US"/>
              </w:rPr>
              <w:t>"</w:t>
            </w:r>
            <w:r w:rsidR="00A046B1" w:rsidRPr="00A046B1">
              <w:rPr>
                <w:rFonts w:ascii="Times New Roman" w:hAnsi="Times New Roman" w:cs="Times New Roman"/>
                <w:color w:val="000000"/>
                <w:sz w:val="20"/>
                <w:szCs w:val="20"/>
              </w:rPr>
              <w:t xml:space="preserve">Детский сад общеразвивающего вида № 29 с приоритетным осуществлением </w:t>
            </w:r>
            <w:r w:rsidR="00A046B1" w:rsidRPr="00A046B1">
              <w:rPr>
                <w:rFonts w:ascii="Times New Roman" w:hAnsi="Times New Roman" w:cs="Times New Roman"/>
                <w:color w:val="000000"/>
                <w:sz w:val="20"/>
                <w:szCs w:val="20"/>
              </w:rPr>
              <w:lastRenderedPageBreak/>
              <w:t>деятельности по социально-личностному направлению развития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A046B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г.</w:t>
            </w:r>
            <w:r w:rsidR="00A046B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м-он 4, стр</w:t>
            </w:r>
            <w:r w:rsidR="00A046B1">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28</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1966</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66</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37</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sidRPr="00A046B1">
              <w:rPr>
                <w:rFonts w:ascii="Times New Roman" w:hAnsi="Times New Roman" w:cs="Times New Roman"/>
                <w:color w:val="000000"/>
                <w:sz w:val="20"/>
                <w:szCs w:val="20"/>
              </w:rPr>
              <w:t>Детский сад общеразвивающего вида № 31 с приоритетным осуществлением деятельности по физическому направлению развития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A046B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м</w:t>
            </w:r>
            <w:r w:rsidR="00A046B1">
              <w:rPr>
                <w:rFonts w:ascii="Times New Roman" w:eastAsia="Calibri" w:hAnsi="Times New Roman" w:cs="Times New Roman"/>
                <w:sz w:val="20"/>
                <w:szCs w:val="20"/>
                <w:lang w:eastAsia="en-US"/>
              </w:rPr>
              <w:t>-он</w:t>
            </w:r>
            <w:r w:rsidRPr="00096161">
              <w:rPr>
                <w:rFonts w:ascii="Times New Roman" w:eastAsia="Calibri" w:hAnsi="Times New Roman" w:cs="Times New Roman"/>
                <w:sz w:val="20"/>
                <w:szCs w:val="20"/>
                <w:lang w:eastAsia="en-US"/>
              </w:rPr>
              <w:t xml:space="preserve"> 4, стр. 26</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67</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38</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Pr>
                <w:rFonts w:ascii="Times New Roman" w:eastAsia="Calibri" w:hAnsi="Times New Roman" w:cs="Times New Roman"/>
                <w:sz w:val="20"/>
                <w:szCs w:val="20"/>
                <w:lang w:eastAsia="en-US"/>
              </w:rPr>
              <w:t xml:space="preserve">Детский сад комбинированного вида </w:t>
            </w:r>
            <w:r w:rsidRPr="00096161">
              <w:rPr>
                <w:rFonts w:ascii="Times New Roman" w:eastAsia="Calibri" w:hAnsi="Times New Roman" w:cs="Times New Roman"/>
                <w:sz w:val="20"/>
                <w:szCs w:val="20"/>
                <w:lang w:eastAsia="en-US"/>
              </w:rPr>
              <w:t>№</w:t>
            </w:r>
            <w:r w:rsidR="00A046B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33"</w:t>
            </w:r>
          </w:p>
        </w:tc>
        <w:tc>
          <w:tcPr>
            <w:tcW w:w="2895" w:type="dxa"/>
            <w:hideMark/>
          </w:tcPr>
          <w:p w:rsidR="00A046B1" w:rsidRDefault="00096161" w:rsidP="00A046B1">
            <w:pPr>
              <w:suppressAutoHyphens w:val="0"/>
              <w:spacing w:after="0" w:line="240" w:lineRule="auto"/>
              <w:ind w:left="-16" w:right="-50"/>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ул. Гагарина, </w:t>
            </w:r>
          </w:p>
          <w:p w:rsidR="00096161" w:rsidRPr="00096161" w:rsidRDefault="00096161" w:rsidP="00A046B1">
            <w:pPr>
              <w:suppressAutoHyphens w:val="0"/>
              <w:spacing w:after="0" w:line="240" w:lineRule="auto"/>
              <w:ind w:left="-16" w:right="-50"/>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стр. </w:t>
            </w:r>
            <w:r w:rsidR="00A046B1">
              <w:rPr>
                <w:rFonts w:ascii="Times New Roman" w:eastAsia="Calibri" w:hAnsi="Times New Roman" w:cs="Times New Roman"/>
                <w:sz w:val="20"/>
                <w:szCs w:val="20"/>
                <w:lang w:eastAsia="en-US"/>
              </w:rPr>
              <w:t>1</w:t>
            </w:r>
            <w:r w:rsidRPr="00096161">
              <w:rPr>
                <w:rFonts w:ascii="Times New Roman" w:eastAsia="Calibri" w:hAnsi="Times New Roman" w:cs="Times New Roman"/>
                <w:sz w:val="20"/>
                <w:szCs w:val="20"/>
                <w:lang w:eastAsia="en-US"/>
              </w:rPr>
              <w:t>2"А"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68</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39</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МБДОУ </w:t>
            </w:r>
            <w:r w:rsidRPr="00A046B1">
              <w:rPr>
                <w:rFonts w:ascii="Times New Roman" w:eastAsia="Calibri" w:hAnsi="Times New Roman" w:cs="Times New Roman"/>
                <w:sz w:val="20"/>
                <w:szCs w:val="20"/>
                <w:lang w:eastAsia="en-US"/>
              </w:rPr>
              <w:t>"</w:t>
            </w:r>
            <w:r w:rsidR="00A046B1" w:rsidRPr="00A046B1">
              <w:rPr>
                <w:rFonts w:ascii="Times New Roman" w:hAnsi="Times New Roman" w:cs="Times New Roman"/>
                <w:color w:val="000000"/>
                <w:sz w:val="20"/>
                <w:szCs w:val="20"/>
              </w:rPr>
              <w:t>Детский сад общеразвивающего вида № 34 с приоритетным осуществлением деятельности по познавательно-речевому развитию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A046B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м</w:t>
            </w:r>
            <w:r w:rsidR="00A046B1">
              <w:rPr>
                <w:rFonts w:ascii="Times New Roman" w:eastAsia="Calibri" w:hAnsi="Times New Roman" w:cs="Times New Roman"/>
                <w:sz w:val="20"/>
                <w:szCs w:val="20"/>
                <w:lang w:eastAsia="en-US"/>
              </w:rPr>
              <w:t>-он</w:t>
            </w:r>
            <w:r w:rsidRPr="00096161">
              <w:rPr>
                <w:rFonts w:ascii="Times New Roman" w:eastAsia="Calibri" w:hAnsi="Times New Roman" w:cs="Times New Roman"/>
                <w:sz w:val="20"/>
                <w:szCs w:val="20"/>
                <w:lang w:eastAsia="en-US"/>
              </w:rPr>
              <w:t xml:space="preserve"> 4, стр. 26</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69</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Pr>
                <w:rFonts w:ascii="Times New Roman" w:eastAsia="Calibri" w:hAnsi="Times New Roman" w:cs="Times New Roman"/>
                <w:sz w:val="20"/>
                <w:szCs w:val="20"/>
                <w:lang w:eastAsia="en-US"/>
              </w:rPr>
              <w:t>Детский сад комбинированного вида</w:t>
            </w:r>
            <w:r w:rsidRPr="00096161">
              <w:rPr>
                <w:rFonts w:ascii="Times New Roman" w:eastAsia="Calibri" w:hAnsi="Times New Roman" w:cs="Times New Roman"/>
                <w:sz w:val="20"/>
                <w:szCs w:val="20"/>
                <w:lang w:eastAsia="en-US"/>
              </w:rPr>
              <w:t xml:space="preserve"> №</w:t>
            </w:r>
            <w:r w:rsidR="00A046B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35"</w:t>
            </w:r>
          </w:p>
        </w:tc>
        <w:tc>
          <w:tcPr>
            <w:tcW w:w="2895" w:type="dxa"/>
            <w:hideMark/>
          </w:tcPr>
          <w:p w:rsidR="00096161" w:rsidRPr="00096161" w:rsidRDefault="00A046B1" w:rsidP="00A046B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г. Ачинск, </w:t>
            </w:r>
            <w:r w:rsidR="00096161" w:rsidRPr="00096161">
              <w:rPr>
                <w:rFonts w:ascii="Times New Roman" w:eastAsia="Calibri" w:hAnsi="Times New Roman" w:cs="Times New Roman"/>
                <w:sz w:val="20"/>
                <w:szCs w:val="20"/>
                <w:lang w:eastAsia="en-US"/>
              </w:rPr>
              <w:t>м</w:t>
            </w:r>
            <w:r>
              <w:rPr>
                <w:rFonts w:ascii="Times New Roman" w:eastAsia="Calibri" w:hAnsi="Times New Roman" w:cs="Times New Roman"/>
                <w:sz w:val="20"/>
                <w:szCs w:val="20"/>
                <w:lang w:eastAsia="en-US"/>
              </w:rPr>
              <w:t>-</w:t>
            </w:r>
            <w:r w:rsidR="00096161" w:rsidRPr="00096161">
              <w:rPr>
                <w:rFonts w:ascii="Times New Roman" w:eastAsia="Calibri" w:hAnsi="Times New Roman" w:cs="Times New Roman"/>
                <w:sz w:val="20"/>
                <w:szCs w:val="20"/>
                <w:lang w:eastAsia="en-US"/>
              </w:rPr>
              <w:t>он</w:t>
            </w:r>
            <w:r>
              <w:rPr>
                <w:rFonts w:ascii="Times New Roman" w:eastAsia="Calibri" w:hAnsi="Times New Roman" w:cs="Times New Roman"/>
                <w:sz w:val="20"/>
                <w:szCs w:val="20"/>
                <w:lang w:eastAsia="en-US"/>
              </w:rPr>
              <w:t xml:space="preserve"> 3</w:t>
            </w:r>
            <w:r w:rsidR="00096161" w:rsidRPr="00096161">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стр. </w:t>
            </w:r>
            <w:r w:rsidR="00096161" w:rsidRPr="00096161">
              <w:rPr>
                <w:rFonts w:ascii="Times New Roman" w:eastAsia="Calibri" w:hAnsi="Times New Roman" w:cs="Times New Roman"/>
                <w:sz w:val="20"/>
                <w:szCs w:val="20"/>
                <w:lang w:eastAsia="en-US"/>
              </w:rPr>
              <w:t>17</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70</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41</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sidRPr="00A046B1">
              <w:rPr>
                <w:rFonts w:ascii="Times New Roman" w:hAnsi="Times New Roman" w:cs="Times New Roman"/>
                <w:color w:val="000000"/>
                <w:sz w:val="20"/>
                <w:szCs w:val="20"/>
              </w:rPr>
              <w:t>Детский сад общеразвивающего вида № 37 с приоритетным осуществлением деятельности по познавательно-речевому направлению развития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A046B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м</w:t>
            </w:r>
            <w:r w:rsidR="00A046B1">
              <w:rPr>
                <w:rFonts w:ascii="Times New Roman" w:eastAsia="Calibri" w:hAnsi="Times New Roman" w:cs="Times New Roman"/>
                <w:sz w:val="20"/>
                <w:szCs w:val="20"/>
                <w:lang w:eastAsia="en-US"/>
              </w:rPr>
              <w:t>-он</w:t>
            </w:r>
            <w:r w:rsidRPr="00096161">
              <w:rPr>
                <w:rFonts w:ascii="Times New Roman" w:eastAsia="Calibri" w:hAnsi="Times New Roman" w:cs="Times New Roman"/>
                <w:sz w:val="20"/>
                <w:szCs w:val="20"/>
                <w:lang w:eastAsia="en-US"/>
              </w:rPr>
              <w:t xml:space="preserve"> 5, стр. 52</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71</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42</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Pr>
                <w:rFonts w:ascii="Times New Roman" w:eastAsia="Calibri" w:hAnsi="Times New Roman" w:cs="Times New Roman"/>
                <w:sz w:val="20"/>
                <w:szCs w:val="20"/>
                <w:lang w:eastAsia="en-US"/>
              </w:rPr>
              <w:t>Детский сад комбинированного вида</w:t>
            </w:r>
            <w:r w:rsidR="00A046B1" w:rsidRPr="0009616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39"</w:t>
            </w:r>
          </w:p>
        </w:tc>
        <w:tc>
          <w:tcPr>
            <w:tcW w:w="2895" w:type="dxa"/>
            <w:hideMark/>
          </w:tcPr>
          <w:p w:rsidR="00096161" w:rsidRPr="00096161" w:rsidRDefault="00096161" w:rsidP="00A046B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кв</w:t>
            </w:r>
            <w:r w:rsidR="00A046B1">
              <w:rPr>
                <w:rFonts w:ascii="Times New Roman" w:eastAsia="Calibri" w:hAnsi="Times New Roman" w:cs="Times New Roman"/>
                <w:sz w:val="20"/>
                <w:szCs w:val="20"/>
                <w:lang w:eastAsia="en-US"/>
              </w:rPr>
              <w:t>-л</w:t>
            </w:r>
            <w:r w:rsidRPr="00096161">
              <w:rPr>
                <w:rFonts w:ascii="Times New Roman" w:eastAsia="Calibri" w:hAnsi="Times New Roman" w:cs="Times New Roman"/>
                <w:sz w:val="20"/>
                <w:szCs w:val="20"/>
                <w:lang w:eastAsia="en-US"/>
              </w:rPr>
              <w:t xml:space="preserve"> 7б, стр. 12</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95,1</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72</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43</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Pr>
                <w:rFonts w:ascii="Times New Roman" w:eastAsia="Calibri" w:hAnsi="Times New Roman" w:cs="Times New Roman"/>
                <w:sz w:val="20"/>
                <w:szCs w:val="20"/>
                <w:lang w:eastAsia="en-US"/>
              </w:rPr>
              <w:t xml:space="preserve">Детский сад </w:t>
            </w:r>
            <w:r w:rsidRPr="00096161">
              <w:rPr>
                <w:rFonts w:ascii="Times New Roman" w:eastAsia="Calibri" w:hAnsi="Times New Roman" w:cs="Times New Roman"/>
                <w:sz w:val="20"/>
                <w:szCs w:val="20"/>
                <w:lang w:eastAsia="en-US"/>
              </w:rPr>
              <w:t>№</w:t>
            </w:r>
            <w:r w:rsidR="00A046B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40"</w:t>
            </w:r>
          </w:p>
        </w:tc>
        <w:tc>
          <w:tcPr>
            <w:tcW w:w="2895" w:type="dxa"/>
            <w:hideMark/>
          </w:tcPr>
          <w:p w:rsidR="00096161" w:rsidRPr="00096161" w:rsidRDefault="00096161" w:rsidP="00A046B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A046B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м</w:t>
            </w:r>
            <w:r w:rsidR="00A046B1">
              <w:rPr>
                <w:rFonts w:ascii="Times New Roman" w:eastAsia="Calibri" w:hAnsi="Times New Roman" w:cs="Times New Roman"/>
                <w:sz w:val="20"/>
                <w:szCs w:val="20"/>
                <w:lang w:eastAsia="en-US"/>
              </w:rPr>
              <w:t xml:space="preserve">-он </w:t>
            </w:r>
            <w:r w:rsidRPr="00096161">
              <w:rPr>
                <w:rFonts w:ascii="Times New Roman" w:eastAsia="Calibri" w:hAnsi="Times New Roman" w:cs="Times New Roman"/>
                <w:sz w:val="20"/>
                <w:szCs w:val="20"/>
                <w:lang w:eastAsia="en-US"/>
              </w:rPr>
              <w:t xml:space="preserve">7, </w:t>
            </w:r>
            <w:r w:rsidR="00A046B1">
              <w:rPr>
                <w:rFonts w:ascii="Times New Roman" w:eastAsia="Calibri" w:hAnsi="Times New Roman" w:cs="Times New Roman"/>
                <w:sz w:val="20"/>
                <w:szCs w:val="20"/>
                <w:lang w:eastAsia="en-US"/>
              </w:rPr>
              <w:t xml:space="preserve">стр. </w:t>
            </w:r>
            <w:r w:rsidRPr="00096161">
              <w:rPr>
                <w:rFonts w:ascii="Times New Roman" w:eastAsia="Calibri" w:hAnsi="Times New Roman" w:cs="Times New Roman"/>
                <w:sz w:val="20"/>
                <w:szCs w:val="20"/>
                <w:lang w:eastAsia="en-US"/>
              </w:rPr>
              <w:t>12</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73</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44</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A046B1" w:rsidRPr="00A046B1">
              <w:rPr>
                <w:rFonts w:ascii="Times New Roman" w:hAnsi="Times New Roman" w:cs="Times New Roman"/>
                <w:color w:val="000000"/>
                <w:sz w:val="20"/>
                <w:szCs w:val="20"/>
              </w:rPr>
              <w:t>Детский сад общеразвивающего вида № 41 с приоритетным осуществлением деятельности по физическому направлению развития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B61303">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w:t>
            </w:r>
            <w:r w:rsidR="00B61303">
              <w:rPr>
                <w:rFonts w:ascii="Times New Roman" w:eastAsia="Calibri" w:hAnsi="Times New Roman" w:cs="Times New Roman"/>
                <w:sz w:val="20"/>
                <w:szCs w:val="20"/>
                <w:lang w:eastAsia="en-US"/>
              </w:rPr>
              <w:t>мкр. Юго-Восточный район</w:t>
            </w:r>
            <w:r w:rsidRPr="00096161">
              <w:rPr>
                <w:rFonts w:ascii="Times New Roman" w:eastAsia="Calibri" w:hAnsi="Times New Roman" w:cs="Times New Roman"/>
                <w:sz w:val="20"/>
                <w:szCs w:val="20"/>
                <w:lang w:eastAsia="en-US"/>
              </w:rPr>
              <w:t xml:space="preserve">, </w:t>
            </w:r>
            <w:r w:rsidR="00B61303">
              <w:rPr>
                <w:rFonts w:ascii="Times New Roman" w:eastAsia="Calibri" w:hAnsi="Times New Roman" w:cs="Times New Roman"/>
                <w:sz w:val="20"/>
                <w:szCs w:val="20"/>
                <w:lang w:eastAsia="en-US"/>
              </w:rPr>
              <w:t>стр.</w:t>
            </w:r>
            <w:r w:rsidRPr="00096161">
              <w:rPr>
                <w:rFonts w:ascii="Times New Roman" w:eastAsia="Calibri" w:hAnsi="Times New Roman" w:cs="Times New Roman"/>
                <w:sz w:val="20"/>
                <w:szCs w:val="20"/>
                <w:lang w:eastAsia="en-US"/>
              </w:rPr>
              <w:t xml:space="preserve"> 13а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95,1</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15,6*6,34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74</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45</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B61303" w:rsidRPr="00B61303">
              <w:rPr>
                <w:rFonts w:ascii="Times New Roman" w:hAnsi="Times New Roman" w:cs="Times New Roman"/>
                <w:color w:val="000000"/>
                <w:sz w:val="20"/>
                <w:szCs w:val="20"/>
              </w:rPr>
              <w:t>Детский сад общеразвивающего вида № 44 с приоритетным осуществлением деятельности по физическому развитию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B61303">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м</w:t>
            </w:r>
            <w:r w:rsidR="00B61303">
              <w:rPr>
                <w:rFonts w:ascii="Times New Roman" w:eastAsia="Calibri" w:hAnsi="Times New Roman" w:cs="Times New Roman"/>
                <w:sz w:val="20"/>
                <w:szCs w:val="20"/>
                <w:lang w:eastAsia="en-US"/>
              </w:rPr>
              <w:t>-он</w:t>
            </w:r>
            <w:r w:rsidRPr="00096161">
              <w:rPr>
                <w:rFonts w:ascii="Times New Roman" w:eastAsia="Calibri" w:hAnsi="Times New Roman" w:cs="Times New Roman"/>
                <w:sz w:val="20"/>
                <w:szCs w:val="20"/>
                <w:lang w:eastAsia="en-US"/>
              </w:rPr>
              <w:t xml:space="preserve"> 9, стр. 7а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75</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46</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B61303" w:rsidRPr="00B61303">
              <w:rPr>
                <w:rFonts w:ascii="Times New Roman" w:hAnsi="Times New Roman" w:cs="Times New Roman"/>
                <w:color w:val="000000"/>
                <w:sz w:val="20"/>
                <w:szCs w:val="20"/>
              </w:rPr>
              <w:t>Детский сад общеразвивающего вида № 45 с приоритетным осуществлением деятельности по социально-</w:t>
            </w:r>
            <w:r w:rsidR="00B61303" w:rsidRPr="00B61303">
              <w:rPr>
                <w:rFonts w:ascii="Times New Roman" w:hAnsi="Times New Roman" w:cs="Times New Roman"/>
                <w:color w:val="000000"/>
                <w:sz w:val="20"/>
                <w:szCs w:val="20"/>
              </w:rPr>
              <w:lastRenderedPageBreak/>
              <w:t>личностному направлению развития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B61303">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г.</w:t>
            </w:r>
            <w:r w:rsidR="00B61303">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м-он 3, стр</w:t>
            </w:r>
            <w:r w:rsidR="00B61303">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32А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76</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47</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B61303" w:rsidRPr="00B61303">
              <w:rPr>
                <w:rFonts w:ascii="Times New Roman" w:hAnsi="Times New Roman" w:cs="Times New Roman"/>
                <w:color w:val="000000"/>
                <w:sz w:val="20"/>
                <w:szCs w:val="20"/>
              </w:rPr>
              <w:t>Детский сад общеразвивающего вида № 46 с приоритетным осуществлением деятельности по физическому развитию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3-й мкр. Привокзального р-на, стр. 5</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95,1</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15,6*6,34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77</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CE35AA">
              <w:rPr>
                <w:rFonts w:ascii="Times New Roman" w:eastAsia="Calibri" w:hAnsi="Times New Roman" w:cs="Times New Roman"/>
                <w:sz w:val="20"/>
                <w:szCs w:val="20"/>
                <w:lang w:eastAsia="en-US"/>
              </w:rPr>
              <w:t>Детский сад комбинированного вида</w:t>
            </w:r>
            <w:r w:rsidR="00CE35AA" w:rsidRPr="0009616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w:t>
            </w:r>
            <w:r w:rsidR="00CE35A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47"</w:t>
            </w:r>
          </w:p>
        </w:tc>
        <w:tc>
          <w:tcPr>
            <w:tcW w:w="2895" w:type="dxa"/>
            <w:hideMark/>
          </w:tcPr>
          <w:p w:rsidR="00096161" w:rsidRPr="00096161" w:rsidRDefault="00096161" w:rsidP="00CE35A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кв</w:t>
            </w:r>
            <w:r w:rsidR="00CE35AA">
              <w:rPr>
                <w:rFonts w:ascii="Times New Roman" w:eastAsia="Calibri" w:hAnsi="Times New Roman" w:cs="Times New Roman"/>
                <w:sz w:val="20"/>
                <w:szCs w:val="20"/>
                <w:lang w:eastAsia="en-US"/>
              </w:rPr>
              <w:t>-л</w:t>
            </w:r>
            <w:r w:rsidRPr="00096161">
              <w:rPr>
                <w:rFonts w:ascii="Times New Roman" w:eastAsia="Calibri" w:hAnsi="Times New Roman" w:cs="Times New Roman"/>
                <w:sz w:val="20"/>
                <w:szCs w:val="20"/>
                <w:lang w:eastAsia="en-US"/>
              </w:rPr>
              <w:t xml:space="preserve"> 24, стр. 13</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78</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49</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CE35AA" w:rsidRPr="00CE35AA">
              <w:rPr>
                <w:rFonts w:ascii="Times New Roman" w:hAnsi="Times New Roman" w:cs="Times New Roman"/>
                <w:color w:val="000000"/>
                <w:sz w:val="20"/>
                <w:szCs w:val="20"/>
              </w:rPr>
              <w:t>Детский сад общеразвивающего вида № 48 с приоритетным осуществлением деятельности по физическому развитию дете</w:t>
            </w:r>
            <w:r w:rsidR="00CE35AA">
              <w:rPr>
                <w:rFonts w:ascii="Times New Roman" w:eastAsia="Calibri" w:hAnsi="Times New Roman" w:cs="Times New Roman"/>
                <w:sz w:val="20"/>
                <w:szCs w:val="20"/>
                <w:lang w:eastAsia="en-US"/>
              </w:rPr>
              <w:t>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w:t>
            </w:r>
            <w:r w:rsidR="00CE35AA">
              <w:rPr>
                <w:rFonts w:ascii="Times New Roman" w:eastAsia="Calibri" w:hAnsi="Times New Roman" w:cs="Times New Roman"/>
                <w:sz w:val="20"/>
                <w:szCs w:val="20"/>
                <w:lang w:eastAsia="en-US"/>
              </w:rPr>
              <w:t>мкр. Юго-Восточный район</w:t>
            </w:r>
            <w:r w:rsidRPr="00096161">
              <w:rPr>
                <w:rFonts w:ascii="Times New Roman" w:eastAsia="Calibri" w:hAnsi="Times New Roman" w:cs="Times New Roman"/>
                <w:sz w:val="20"/>
                <w:szCs w:val="20"/>
                <w:lang w:eastAsia="en-US"/>
              </w:rPr>
              <w:t>, стр. 43</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95,1</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79</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CE35AA" w:rsidRPr="00CE35AA">
              <w:rPr>
                <w:rFonts w:ascii="Times New Roman" w:hAnsi="Times New Roman" w:cs="Times New Roman"/>
                <w:color w:val="000000"/>
                <w:sz w:val="20"/>
                <w:szCs w:val="20"/>
              </w:rPr>
              <w:t>Детский сад общеразвивающего вида № 50 с приоритетным осуществлением деятельности по художественно-эстетическому развитию детей</w:t>
            </w:r>
            <w:r w:rsidRPr="00096161">
              <w:rPr>
                <w:rFonts w:ascii="Times New Roman" w:eastAsia="Calibri" w:hAnsi="Times New Roman" w:cs="Times New Roman"/>
                <w:sz w:val="20"/>
                <w:szCs w:val="20"/>
                <w:lang w:eastAsia="en-US"/>
              </w:rPr>
              <w:t>"</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w:t>
            </w:r>
            <w:r w:rsidR="00CE35AA">
              <w:rPr>
                <w:rFonts w:ascii="Times New Roman" w:eastAsia="Calibri" w:hAnsi="Times New Roman" w:cs="Times New Roman"/>
                <w:sz w:val="20"/>
                <w:szCs w:val="20"/>
                <w:lang w:eastAsia="en-US"/>
              </w:rPr>
              <w:t>мкр. Юго-Восточный район</w:t>
            </w:r>
            <w:r w:rsidRPr="00096161">
              <w:rPr>
                <w:rFonts w:ascii="Times New Roman" w:eastAsia="Calibri" w:hAnsi="Times New Roman" w:cs="Times New Roman"/>
                <w:sz w:val="20"/>
                <w:szCs w:val="20"/>
                <w:lang w:eastAsia="en-US"/>
              </w:rPr>
              <w:t>, стр. 49</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72</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80</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51</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CE35AA" w:rsidRPr="00CE35AA">
              <w:rPr>
                <w:rFonts w:ascii="Times New Roman" w:hAnsi="Times New Roman" w:cs="Times New Roman"/>
                <w:color w:val="000000"/>
                <w:sz w:val="20"/>
                <w:szCs w:val="20"/>
              </w:rPr>
              <w:t xml:space="preserve">Детский сад </w:t>
            </w:r>
            <w:r w:rsidRPr="00096161">
              <w:rPr>
                <w:rFonts w:ascii="Times New Roman" w:eastAsia="Calibri" w:hAnsi="Times New Roman" w:cs="Times New Roman"/>
                <w:sz w:val="20"/>
                <w:szCs w:val="20"/>
                <w:lang w:eastAsia="en-US"/>
              </w:rPr>
              <w:t>№</w:t>
            </w:r>
            <w:r w:rsidR="00CE35A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55"</w:t>
            </w:r>
          </w:p>
        </w:tc>
        <w:tc>
          <w:tcPr>
            <w:tcW w:w="2895" w:type="dxa"/>
            <w:hideMark/>
          </w:tcPr>
          <w:p w:rsidR="00096161" w:rsidRPr="00096161" w:rsidRDefault="00096161" w:rsidP="0005449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 Ачинск, </w:t>
            </w:r>
            <w:r w:rsidR="00054490">
              <w:rPr>
                <w:rFonts w:ascii="Times New Roman" w:eastAsia="Calibri" w:hAnsi="Times New Roman" w:cs="Times New Roman"/>
                <w:sz w:val="20"/>
                <w:szCs w:val="20"/>
                <w:lang w:eastAsia="en-US"/>
              </w:rPr>
              <w:t>ул. Кирова, стр. 10</w:t>
            </w:r>
            <w:r w:rsidRPr="00096161">
              <w:rPr>
                <w:rFonts w:ascii="Times New Roman" w:eastAsia="Calibri" w:hAnsi="Times New Roman" w:cs="Times New Roman"/>
                <w:sz w:val="20"/>
                <w:szCs w:val="20"/>
                <w:lang w:eastAsia="en-US"/>
              </w:rPr>
              <w:t xml:space="preserve">б </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81</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52</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МБДОУ "</w:t>
            </w:r>
            <w:r w:rsidR="00CE35AA">
              <w:rPr>
                <w:rFonts w:ascii="Times New Roman" w:eastAsia="Calibri" w:hAnsi="Times New Roman" w:cs="Times New Roman"/>
                <w:sz w:val="20"/>
                <w:szCs w:val="20"/>
                <w:lang w:eastAsia="en-US"/>
              </w:rPr>
              <w:t>Детский сад комбинированного вида</w:t>
            </w:r>
            <w:r w:rsidR="00CE35AA" w:rsidRPr="00096161">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w:t>
            </w:r>
            <w:r w:rsidR="00CE35A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56"</w:t>
            </w:r>
          </w:p>
        </w:tc>
        <w:tc>
          <w:tcPr>
            <w:tcW w:w="2895" w:type="dxa"/>
            <w:hideMark/>
          </w:tcPr>
          <w:p w:rsidR="00096161" w:rsidRPr="00096161" w:rsidRDefault="00054490" w:rsidP="00054490">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г. Ачинск, ул. Кирова, стр. 10</w:t>
            </w:r>
            <w:r w:rsidR="00096161" w:rsidRPr="00096161">
              <w:rPr>
                <w:rFonts w:ascii="Times New Roman" w:eastAsia="Calibri" w:hAnsi="Times New Roman" w:cs="Times New Roman"/>
                <w:sz w:val="20"/>
                <w:szCs w:val="20"/>
                <w:lang w:eastAsia="en-US"/>
              </w:rPr>
              <w:t>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72</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82</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53</w:t>
            </w:r>
          </w:p>
        </w:tc>
        <w:tc>
          <w:tcPr>
            <w:tcW w:w="2919" w:type="dxa"/>
            <w:hideMark/>
          </w:tcPr>
          <w:p w:rsidR="00096161" w:rsidRPr="00CE35AA" w:rsidRDefault="003966C5" w:rsidP="007551CB">
            <w:pPr>
              <w:suppressAutoHyphens w:val="0"/>
              <w:spacing w:after="0" w:line="240" w:lineRule="auto"/>
              <w:ind w:left="-83" w:right="-121"/>
              <w:jc w:val="center"/>
              <w:rPr>
                <w:rFonts w:ascii="Times New Roman" w:eastAsia="Calibri" w:hAnsi="Times New Roman" w:cs="Times New Roman"/>
                <w:sz w:val="20"/>
                <w:szCs w:val="20"/>
                <w:lang w:eastAsia="en-US"/>
              </w:rPr>
            </w:pPr>
            <w:hyperlink r:id="rId33" w:history="1">
              <w:r w:rsidR="00096161" w:rsidRPr="00CE35AA">
                <w:rPr>
                  <w:rFonts w:ascii="Times New Roman" w:eastAsia="Calibri" w:hAnsi="Times New Roman" w:cs="Times New Roman"/>
                  <w:sz w:val="20"/>
                  <w:szCs w:val="20"/>
                  <w:lang w:eastAsia="en-US"/>
                </w:rPr>
                <w:t>ЧДОУ "Детский сад №190 ОАО "РЖД"</w:t>
              </w:r>
            </w:hyperlink>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CE35A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 Кирова, 10 "Б"</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83</w:t>
            </w:r>
          </w:p>
        </w:tc>
      </w:tr>
      <w:tr w:rsidR="002870C2" w:rsidRPr="00096161" w:rsidTr="007551CB">
        <w:trPr>
          <w:trHeight w:val="20"/>
          <w:jc w:val="center"/>
        </w:trPr>
        <w:tc>
          <w:tcPr>
            <w:tcW w:w="517" w:type="dxa"/>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54</w:t>
            </w:r>
          </w:p>
        </w:tc>
        <w:tc>
          <w:tcPr>
            <w:tcW w:w="2919" w:type="dxa"/>
            <w:hideMark/>
          </w:tcPr>
          <w:p w:rsidR="00096161" w:rsidRPr="00CE35AA" w:rsidRDefault="003966C5" w:rsidP="007551CB">
            <w:pPr>
              <w:suppressAutoHyphens w:val="0"/>
              <w:spacing w:after="0" w:line="240" w:lineRule="auto"/>
              <w:ind w:left="-83" w:right="-121"/>
              <w:jc w:val="center"/>
              <w:rPr>
                <w:rFonts w:ascii="Times New Roman" w:eastAsia="Calibri" w:hAnsi="Times New Roman" w:cs="Times New Roman"/>
                <w:sz w:val="20"/>
                <w:szCs w:val="20"/>
                <w:lang w:eastAsia="en-US"/>
              </w:rPr>
            </w:pPr>
            <w:hyperlink r:id="rId34" w:history="1">
              <w:r w:rsidR="00096161" w:rsidRPr="00CE35AA">
                <w:rPr>
                  <w:rFonts w:ascii="Times New Roman" w:eastAsia="Calibri" w:hAnsi="Times New Roman" w:cs="Times New Roman"/>
                  <w:sz w:val="20"/>
                  <w:szCs w:val="20"/>
                  <w:lang w:eastAsia="en-US"/>
                </w:rPr>
                <w:t>ЧДОУ "Детский сад №190 ОАО "РЖД"</w:t>
              </w:r>
            </w:hyperlink>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3412A5">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тер.3-й микрорайон</w:t>
            </w:r>
            <w:r>
              <w:rPr>
                <w:rFonts w:ascii="Times New Roman" w:eastAsia="Calibri" w:hAnsi="Times New Roman" w:cs="Times New Roman"/>
                <w:sz w:val="20"/>
                <w:szCs w:val="20"/>
                <w:lang w:eastAsia="en-US"/>
              </w:rPr>
              <w:t xml:space="preserve"> Привокзального района, д.31А</w:t>
            </w:r>
            <w:r>
              <w:rPr>
                <w:rFonts w:ascii="Times New Roman" w:eastAsia="Calibri" w:hAnsi="Times New Roman" w:cs="Times New Roman"/>
                <w:sz w:val="20"/>
                <w:szCs w:val="20"/>
                <w:lang w:eastAsia="en-US"/>
              </w:rPr>
              <w:br w:type="page"/>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48</w:t>
            </w:r>
          </w:p>
        </w:tc>
        <w:tc>
          <w:tcPr>
            <w:tcW w:w="1905" w:type="dxa"/>
            <w:noWrap/>
            <w:hideMark/>
          </w:tcPr>
          <w:p w:rsidR="00096161" w:rsidRPr="00096161" w:rsidRDefault="00BE466D"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зал </w:t>
            </w:r>
            <w:r>
              <w:rPr>
                <w:rFonts w:ascii="Times New Roman" w:eastAsia="Calibri" w:hAnsi="Times New Roman" w:cs="Times New Roman"/>
                <w:sz w:val="20"/>
                <w:szCs w:val="20"/>
                <w:lang w:eastAsia="en-US"/>
              </w:rPr>
              <w:t>д/</w:t>
            </w:r>
            <w:r w:rsidRPr="00096161">
              <w:rPr>
                <w:rFonts w:ascii="Times New Roman" w:eastAsia="Calibri" w:hAnsi="Times New Roman" w:cs="Times New Roman"/>
                <w:sz w:val="20"/>
                <w:szCs w:val="20"/>
                <w:lang w:eastAsia="en-US"/>
              </w:rPr>
              <w:t>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84</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55</w:t>
            </w:r>
          </w:p>
        </w:tc>
        <w:tc>
          <w:tcPr>
            <w:tcW w:w="2919" w:type="dxa"/>
            <w:vMerge w:val="restart"/>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МБУ "ГСК "Олимп"</w:t>
            </w:r>
          </w:p>
        </w:tc>
        <w:tc>
          <w:tcPr>
            <w:tcW w:w="2895" w:type="dxa"/>
            <w:vMerge w:val="restart"/>
            <w:hideMark/>
          </w:tcPr>
          <w:p w:rsidR="00096161" w:rsidRPr="00096161" w:rsidRDefault="00096161" w:rsidP="00CE35A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ул</w:t>
            </w:r>
            <w:r w:rsidR="00CE35AA">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Кравченко, 30</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боксом</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18*6</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2016</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375</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по кроссфиту, тяжёлой атлетикой, йогой, греблей</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7,71*5,84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2016</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65,84</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Спортивный зал для занятий по групповым аэробным и </w:t>
            </w:r>
            <w:r w:rsidRPr="00096161">
              <w:rPr>
                <w:rFonts w:ascii="Times New Roman" w:eastAsia="Calibri" w:hAnsi="Times New Roman" w:cs="Times New Roman"/>
                <w:sz w:val="20"/>
                <w:szCs w:val="20"/>
                <w:lang w:eastAsia="en-US"/>
              </w:rPr>
              <w:lastRenderedPageBreak/>
              <w:t>танцевальным направлениям в клубе по месту жительства "Веллнес"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4,38*15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1986</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139,2</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тяжелой атлетикой</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5,49*11,65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177</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88</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2400</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экстримальными видами спорта в клубе по месту жительства "Экстрим"</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60*40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2002</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89</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1959,6</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Бассейн "Нептун"</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25*14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1974</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90</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2400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Стадион "Олимп"</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350*4,88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66</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91</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1794</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в легкоатлетическом манеже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143,75*12,48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2007</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7848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стадион</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109*72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2007</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93</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3772,6</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крытый каток "Звездный"</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4,2*12,2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2009</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2305,9</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"Атлет"</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61*24,8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1986</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295,2</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7,62*8,64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1974</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162</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5,86*7,63</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14889</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футбольное поле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66</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98</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162</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12,44*8,83</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1989</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99</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5,62*7,88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1994</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100</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108</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тяжелой атлетикой, пауэрлифтингом, настольным теннисом в клубе по месту жительства "Лидер "</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10,56*13,67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2012</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101</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6,98*5,93</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5,93*1,26</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1994</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103</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боксом</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1979</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102,24</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шахматный клуб</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5,44*6,8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1979</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289,7</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силовой гимнастикой, тяжелой атлетикой в клубе по месту жительства "Спорт-стрит"- атлетикой, шахматы, настольный теннис, вольная борьба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11,5*5,6</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1977</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125,3</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тхэквондо, кик-боксингом, дзюдо в клубе по месту жительства "Юность"</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11,25*10,6</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14889</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стадион</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62*42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2012</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108</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8703</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легкоатлетический манеж</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10*25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109</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2430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футбольное поле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60*40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110</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88,3</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для занятий тяжелой атлетикой в клубе по месту жительства "Олимпиец"</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10,5*6,5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111</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30,86</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в клубе по месту жительства "Победа"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7,62*4,05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99,7</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в клубе по месту жительства "Надежда"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5,65*2,45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1967</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113</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316,5</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спортивный зал в клубе по месту жительства </w:t>
            </w:r>
            <w:r w:rsidRPr="00096161">
              <w:rPr>
                <w:rFonts w:ascii="Times New Roman" w:eastAsia="Calibri" w:hAnsi="Times New Roman" w:cs="Times New Roman"/>
                <w:sz w:val="20"/>
                <w:szCs w:val="20"/>
                <w:lang w:eastAsia="en-US"/>
              </w:rPr>
              <w:lastRenderedPageBreak/>
              <w:t>"Вертикаль"</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8,96*5,74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120</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фитнесом</w:t>
            </w:r>
            <w:r w:rsidR="00043F9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фитнес-центре "Wellness"</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2009</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"Мускул"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3,8*18,4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96</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групповых занятий</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5,6*6,25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800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футбольное поле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40*20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118</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800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плоскостное спортивное сооружение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40*20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119</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56</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Комплекс "Локомотив"</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054490">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 Кирова, 75 А.</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225</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плавательный бассейн "Локомотив"</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1996</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120</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121</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176</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16*11</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123</w:t>
            </w:r>
          </w:p>
        </w:tc>
      </w:tr>
      <w:tr w:rsidR="002870C2" w:rsidRPr="00096161" w:rsidTr="007551CB">
        <w:trPr>
          <w:trHeight w:val="20"/>
          <w:jc w:val="center"/>
        </w:trPr>
        <w:tc>
          <w:tcPr>
            <w:tcW w:w="517" w:type="dxa"/>
            <w:vMerge w:val="restart"/>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57</w:t>
            </w:r>
          </w:p>
        </w:tc>
        <w:tc>
          <w:tcPr>
            <w:tcW w:w="2919" w:type="dxa"/>
            <w:vMerge w:val="restart"/>
            <w:hideMark/>
          </w:tcPr>
          <w:p w:rsidR="00096161"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ООО "</w:t>
            </w:r>
            <w:r w:rsidR="00096161" w:rsidRPr="00096161">
              <w:rPr>
                <w:rFonts w:ascii="Times New Roman" w:eastAsia="Calibri" w:hAnsi="Times New Roman" w:cs="Times New Roman"/>
                <w:sz w:val="20"/>
                <w:szCs w:val="20"/>
                <w:lang w:eastAsia="en-US"/>
              </w:rPr>
              <w:t>Спортивный ко</w:t>
            </w:r>
            <w:r w:rsidR="008E4366">
              <w:rPr>
                <w:rFonts w:ascii="Times New Roman" w:eastAsia="Calibri" w:hAnsi="Times New Roman" w:cs="Times New Roman"/>
                <w:sz w:val="20"/>
                <w:szCs w:val="20"/>
                <w:lang w:eastAsia="en-US"/>
              </w:rPr>
              <w:t>м</w:t>
            </w:r>
            <w:r w:rsidR="00096161" w:rsidRPr="00096161">
              <w:rPr>
                <w:rFonts w:ascii="Times New Roman" w:eastAsia="Calibri" w:hAnsi="Times New Roman" w:cs="Times New Roman"/>
                <w:sz w:val="20"/>
                <w:szCs w:val="20"/>
                <w:lang w:eastAsia="en-US"/>
              </w:rPr>
              <w:t>плекс Ачинских нефтепереработчиков и автодорожников"</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3412A5">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 Дружбы Народов, 14</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325</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бассейн "Скан"</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25*13</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595</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35*17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125</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132</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12*11</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132</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12*11</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128</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58</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"Ачинская школа бокса"</w:t>
            </w:r>
          </w:p>
        </w:tc>
        <w:tc>
          <w:tcPr>
            <w:tcW w:w="2895" w:type="dxa"/>
            <w:hideMark/>
          </w:tcPr>
          <w:p w:rsidR="00096161" w:rsidRPr="00096161" w:rsidRDefault="00096161" w:rsidP="008E4366">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3412A5">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 Кра</w:t>
            </w:r>
            <w:r w:rsidR="008E4366">
              <w:rPr>
                <w:rFonts w:ascii="Times New Roman" w:eastAsia="Calibri" w:hAnsi="Times New Roman" w:cs="Times New Roman"/>
                <w:sz w:val="20"/>
                <w:szCs w:val="20"/>
                <w:lang w:eastAsia="en-US"/>
              </w:rPr>
              <w:t>вч</w:t>
            </w:r>
            <w:r w:rsidRPr="00096161">
              <w:rPr>
                <w:rFonts w:ascii="Times New Roman" w:eastAsia="Calibri" w:hAnsi="Times New Roman" w:cs="Times New Roman"/>
                <w:sz w:val="20"/>
                <w:szCs w:val="20"/>
                <w:lang w:eastAsia="en-US"/>
              </w:rPr>
              <w:t>енко, 31,</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боксом</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40*10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129</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59</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ИП</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шейпингом  "Совершенство"</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10*9</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1968</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130</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60</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ИП</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57,6</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"Совершенство"</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9*6,4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131</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r w:rsidR="00404130">
              <w:rPr>
                <w:rFonts w:ascii="Times New Roman" w:eastAsia="Calibri" w:hAnsi="Times New Roman" w:cs="Times New Roman"/>
                <w:sz w:val="20"/>
                <w:szCs w:val="20"/>
                <w:lang w:eastAsia="en-US"/>
              </w:rPr>
              <w:t>1</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"Форма"</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ул. Лебеденко, 12</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"Форма" для занятий фитнесом</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"Форма"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16*5,5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133</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бассейн</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15*3</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фитнес-клуб</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5*10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135</w:t>
            </w:r>
          </w:p>
        </w:tc>
      </w:tr>
      <w:tr w:rsidR="002870C2" w:rsidRPr="00096161" w:rsidTr="007551CB">
        <w:trPr>
          <w:trHeight w:val="20"/>
          <w:jc w:val="center"/>
        </w:trPr>
        <w:tc>
          <w:tcPr>
            <w:tcW w:w="517" w:type="dxa"/>
            <w:noWrap/>
            <w:hideMark/>
          </w:tcPr>
          <w:p w:rsidR="00096161" w:rsidRPr="00096161" w:rsidRDefault="00096161" w:rsidP="00404130">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r w:rsidR="00404130">
              <w:rPr>
                <w:rFonts w:ascii="Times New Roman" w:eastAsia="Calibri" w:hAnsi="Times New Roman" w:cs="Times New Roman"/>
                <w:sz w:val="20"/>
                <w:szCs w:val="20"/>
                <w:lang w:eastAsia="en-US"/>
              </w:rPr>
              <w:t>2</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ИП</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1800</w:t>
            </w:r>
          </w:p>
        </w:tc>
        <w:tc>
          <w:tcPr>
            <w:tcW w:w="1905" w:type="dxa"/>
            <w:hideMark/>
          </w:tcPr>
          <w:p w:rsidR="00096161" w:rsidRPr="00096161" w:rsidRDefault="00096161" w:rsidP="00054490">
            <w:pPr>
              <w:suppressAutoHyphens w:val="0"/>
              <w:spacing w:after="0" w:line="240" w:lineRule="auto"/>
              <w:ind w:left="-172"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в спортивно-оздоровительном комплексе "Тонус"</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30*60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136</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63</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64</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"Отражение"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6,4*10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137</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64</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ИП</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96</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спортивный зал в фитнес центре "Фитнес House" </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2014</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138</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65</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ИП</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35,34</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в  кроссфит-клубе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6,2*5,7</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139</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66</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ИП</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w:t>
            </w:r>
          </w:p>
        </w:tc>
        <w:tc>
          <w:tcPr>
            <w:tcW w:w="1905" w:type="dxa"/>
            <w:hideMark/>
          </w:tcPr>
          <w:p w:rsidR="00096161" w:rsidRPr="00096161" w:rsidRDefault="00096161" w:rsidP="00054490">
            <w:pPr>
              <w:suppressAutoHyphens w:val="0"/>
              <w:spacing w:after="0" w:line="240" w:lineRule="auto"/>
              <w:ind w:left="-30" w:right="-12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для занятий в шейпинг-зале "Галатея"</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2004</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140</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67</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"Хуторок"</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5200</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База отдыха "Айдашки"</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250*20,8</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2004</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141</w:t>
            </w:r>
          </w:p>
        </w:tc>
      </w:tr>
      <w:tr w:rsidR="002870C2" w:rsidRPr="00096161" w:rsidTr="007551CB">
        <w:trPr>
          <w:trHeight w:val="20"/>
          <w:jc w:val="center"/>
        </w:trPr>
        <w:tc>
          <w:tcPr>
            <w:tcW w:w="517" w:type="dxa"/>
            <w:vMerge w:val="restart"/>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68</w:t>
            </w:r>
          </w:p>
        </w:tc>
        <w:tc>
          <w:tcPr>
            <w:tcW w:w="2919" w:type="dxa"/>
            <w:vMerge w:val="restart"/>
            <w:noWrap/>
            <w:hideMark/>
          </w:tcPr>
          <w:p w:rsidR="00096161" w:rsidRPr="003412A5" w:rsidRDefault="003966C5" w:rsidP="007551CB">
            <w:pPr>
              <w:suppressAutoHyphens w:val="0"/>
              <w:spacing w:after="0" w:line="240" w:lineRule="auto"/>
              <w:ind w:left="-83" w:right="-121"/>
              <w:jc w:val="center"/>
              <w:rPr>
                <w:rFonts w:ascii="Times New Roman" w:eastAsia="Calibri" w:hAnsi="Times New Roman" w:cs="Times New Roman"/>
                <w:sz w:val="20"/>
                <w:szCs w:val="20"/>
                <w:lang w:eastAsia="en-US"/>
              </w:rPr>
            </w:pPr>
            <w:hyperlink r:id="rId35" w:history="1">
              <w:r w:rsidR="00096161" w:rsidRPr="003412A5">
                <w:rPr>
                  <w:rFonts w:ascii="Times New Roman" w:eastAsia="Calibri" w:hAnsi="Times New Roman" w:cs="Times New Roman"/>
                  <w:sz w:val="20"/>
                  <w:szCs w:val="20"/>
                  <w:lang w:eastAsia="en-US"/>
                </w:rPr>
                <w:t>КГБОУ </w:t>
              </w:r>
              <w:r w:rsidR="003412A5" w:rsidRPr="00096161">
                <w:rPr>
                  <w:rFonts w:ascii="Times New Roman" w:eastAsia="Calibri" w:hAnsi="Times New Roman" w:cs="Times New Roman"/>
                  <w:sz w:val="20"/>
                  <w:szCs w:val="20"/>
                  <w:lang w:eastAsia="en-US"/>
                </w:rPr>
                <w:t>"</w:t>
              </w:r>
              <w:r w:rsidR="00096161" w:rsidRPr="003412A5">
                <w:rPr>
                  <w:rFonts w:ascii="Times New Roman" w:eastAsia="Calibri" w:hAnsi="Times New Roman" w:cs="Times New Roman"/>
                  <w:sz w:val="20"/>
                  <w:szCs w:val="20"/>
                  <w:lang w:eastAsia="en-US"/>
                </w:rPr>
                <w:t>Ачинская школа </w:t>
              </w:r>
              <w:r w:rsidR="00842397">
                <w:rPr>
                  <w:rFonts w:ascii="Times New Roman" w:eastAsia="Calibri" w:hAnsi="Times New Roman" w:cs="Times New Roman"/>
                  <w:sz w:val="20"/>
                  <w:szCs w:val="20"/>
                  <w:lang w:eastAsia="en-US"/>
                </w:rPr>
                <w:t xml:space="preserve"> </w:t>
              </w:r>
              <w:r w:rsidR="00096161" w:rsidRPr="003412A5">
                <w:rPr>
                  <w:rFonts w:ascii="Times New Roman" w:eastAsia="Calibri" w:hAnsi="Times New Roman" w:cs="Times New Roman"/>
                  <w:sz w:val="20"/>
                  <w:szCs w:val="20"/>
                  <w:lang w:eastAsia="en-US"/>
                </w:rPr>
                <w:t>№ 3</w:t>
              </w:r>
            </w:hyperlink>
            <w:r w:rsidR="003412A5" w:rsidRPr="00096161">
              <w:rPr>
                <w:rFonts w:ascii="Times New Roman" w:eastAsia="Calibri" w:hAnsi="Times New Roman" w:cs="Times New Roman"/>
                <w:sz w:val="20"/>
                <w:szCs w:val="20"/>
                <w:lang w:eastAsia="en-US"/>
              </w:rPr>
              <w:t>"</w:t>
            </w:r>
          </w:p>
        </w:tc>
        <w:tc>
          <w:tcPr>
            <w:tcW w:w="2895" w:type="dxa"/>
            <w:vMerge w:val="restart"/>
            <w:hideMark/>
          </w:tcPr>
          <w:p w:rsidR="00096161" w:rsidRPr="00096161" w:rsidRDefault="00096161" w:rsidP="0005449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3412A5">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w:t>
            </w:r>
            <w:r w:rsidR="0005449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Республики, 7</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1961</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531" w:type="dxa"/>
            <w:vMerge w:val="restart"/>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142</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плоскостное спортивное сооружение</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22*11</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1961</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531"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69</w:t>
            </w:r>
          </w:p>
        </w:tc>
        <w:tc>
          <w:tcPr>
            <w:tcW w:w="2919" w:type="dxa"/>
            <w:noWrap/>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УВД города Ачинска</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ул. Гагарина, 33</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288</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стрелковый тир</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40*7,2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143</w:t>
            </w:r>
          </w:p>
        </w:tc>
      </w:tr>
      <w:tr w:rsidR="002870C2" w:rsidRPr="00096161" w:rsidTr="007551CB">
        <w:trPr>
          <w:trHeight w:val="20"/>
          <w:jc w:val="center"/>
        </w:trPr>
        <w:tc>
          <w:tcPr>
            <w:tcW w:w="517" w:type="dxa"/>
            <w:vMerge w:val="restart"/>
            <w:noWrap/>
            <w:hideMark/>
          </w:tcPr>
          <w:p w:rsidR="00096161" w:rsidRPr="00096161" w:rsidRDefault="00096161" w:rsidP="00404130">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w:t>
            </w:r>
            <w:r w:rsidR="00404130">
              <w:rPr>
                <w:rFonts w:ascii="Times New Roman" w:eastAsia="Calibri" w:hAnsi="Times New Roman" w:cs="Times New Roman"/>
                <w:sz w:val="20"/>
                <w:szCs w:val="20"/>
                <w:lang w:eastAsia="en-US"/>
              </w:rPr>
              <w:t>0</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КГБОУ </w:t>
            </w:r>
            <w:r w:rsidR="003412A5" w:rsidRPr="003412A5">
              <w:rPr>
                <w:rFonts w:ascii="Times New Roman" w:eastAsia="Calibri" w:hAnsi="Times New Roman" w:cs="Times New Roman"/>
                <w:sz w:val="20"/>
                <w:szCs w:val="20"/>
                <w:lang w:eastAsia="en-US"/>
              </w:rPr>
              <w:t>"</w:t>
            </w:r>
            <w:r w:rsidR="003412A5">
              <w:rPr>
                <w:rFonts w:ascii="Times New Roman" w:eastAsia="Calibri" w:hAnsi="Times New Roman" w:cs="Times New Roman"/>
                <w:sz w:val="20"/>
                <w:szCs w:val="20"/>
                <w:lang w:eastAsia="en-US"/>
              </w:rPr>
              <w:t>А</w:t>
            </w:r>
            <w:r w:rsidRPr="00096161">
              <w:rPr>
                <w:rFonts w:ascii="Times New Roman" w:eastAsia="Calibri" w:hAnsi="Times New Roman" w:cs="Times New Roman"/>
                <w:sz w:val="20"/>
                <w:szCs w:val="20"/>
                <w:lang w:eastAsia="en-US"/>
              </w:rPr>
              <w:t>чинская школа-интернат №</w:t>
            </w:r>
            <w:r w:rsidR="00842397">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1</w:t>
            </w:r>
            <w:r w:rsidR="003412A5" w:rsidRPr="003412A5">
              <w:rPr>
                <w:rFonts w:ascii="Times New Roman" w:eastAsia="Calibri" w:hAnsi="Times New Roman" w:cs="Times New Roman"/>
                <w:sz w:val="20"/>
                <w:szCs w:val="20"/>
                <w:lang w:eastAsia="en-US"/>
              </w:rPr>
              <w:t>"</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ул. Манкевича, 50</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242</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12*120</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144</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145</w:t>
            </w:r>
          </w:p>
        </w:tc>
      </w:tr>
      <w:tr w:rsidR="002870C2" w:rsidRPr="00096161" w:rsidTr="007551CB">
        <w:trPr>
          <w:trHeight w:val="20"/>
          <w:jc w:val="center"/>
        </w:trPr>
        <w:tc>
          <w:tcPr>
            <w:tcW w:w="517" w:type="dxa"/>
            <w:vMerge w:val="restart"/>
            <w:noWrap/>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w:t>
            </w:r>
            <w:r w:rsidR="00404130">
              <w:rPr>
                <w:rFonts w:ascii="Times New Roman" w:eastAsia="Calibri" w:hAnsi="Times New Roman" w:cs="Times New Roman"/>
                <w:sz w:val="20"/>
                <w:szCs w:val="20"/>
                <w:lang w:eastAsia="en-US"/>
              </w:rPr>
              <w:t>1</w:t>
            </w:r>
          </w:p>
        </w:tc>
        <w:tc>
          <w:tcPr>
            <w:tcW w:w="2919" w:type="dxa"/>
            <w:vMerge w:val="restart"/>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КГБПОУ </w:t>
            </w:r>
            <w:r w:rsidR="003412A5" w:rsidRPr="003412A5">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Ачинский педагогический колледж</w:t>
            </w:r>
            <w:r w:rsidR="003412A5" w:rsidRPr="003412A5">
              <w:rPr>
                <w:rFonts w:ascii="Times New Roman" w:eastAsia="Calibri" w:hAnsi="Times New Roman" w:cs="Times New Roman"/>
                <w:sz w:val="20"/>
                <w:szCs w:val="20"/>
                <w:lang w:eastAsia="en-US"/>
              </w:rPr>
              <w:t>"</w:t>
            </w:r>
          </w:p>
        </w:tc>
        <w:tc>
          <w:tcPr>
            <w:tcW w:w="2895" w:type="dxa"/>
            <w:vMerge w:val="restart"/>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3412A5">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ул.Ленина, 10</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107,8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316</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36</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146</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90,8</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Тренажёрный зал</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90,8</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36</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147</w:t>
            </w:r>
          </w:p>
        </w:tc>
      </w:tr>
      <w:tr w:rsidR="002870C2" w:rsidRPr="00096161" w:rsidTr="007551CB">
        <w:trPr>
          <w:trHeight w:val="20"/>
          <w:jc w:val="center"/>
        </w:trPr>
        <w:tc>
          <w:tcPr>
            <w:tcW w:w="517" w:type="dxa"/>
            <w:vMerge/>
            <w:hideMark/>
          </w:tcPr>
          <w:p w:rsidR="00096161" w:rsidRPr="00096161" w:rsidRDefault="00096161"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317,02</w:t>
            </w:r>
          </w:p>
        </w:tc>
        <w:tc>
          <w:tcPr>
            <w:tcW w:w="190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Зал ритмики</w:t>
            </w:r>
          </w:p>
        </w:tc>
        <w:tc>
          <w:tcPr>
            <w:tcW w:w="1474"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94</w:t>
            </w:r>
          </w:p>
        </w:tc>
        <w:tc>
          <w:tcPr>
            <w:tcW w:w="1858"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36</w:t>
            </w:r>
          </w:p>
        </w:tc>
        <w:tc>
          <w:tcPr>
            <w:tcW w:w="1646"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2009</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148</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72</w:t>
            </w:r>
          </w:p>
        </w:tc>
        <w:tc>
          <w:tcPr>
            <w:tcW w:w="2919" w:type="dxa"/>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КГ</w:t>
            </w:r>
            <w:r w:rsidR="003412A5">
              <w:rPr>
                <w:rFonts w:ascii="Times New Roman" w:eastAsia="Calibri" w:hAnsi="Times New Roman" w:cs="Times New Roman"/>
                <w:sz w:val="20"/>
                <w:szCs w:val="20"/>
                <w:lang w:eastAsia="en-US"/>
              </w:rPr>
              <w:t>АП</w:t>
            </w:r>
            <w:r w:rsidRPr="00096161">
              <w:rPr>
                <w:rFonts w:ascii="Times New Roman" w:eastAsia="Calibri" w:hAnsi="Times New Roman" w:cs="Times New Roman"/>
                <w:sz w:val="20"/>
                <w:szCs w:val="20"/>
                <w:lang w:eastAsia="en-US"/>
              </w:rPr>
              <w:t>ОУ "Ачинский техникум нефти и газа"</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г.Ачинск, улица Дружбы Народов, 8, </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288</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техникума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23х12</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1997</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149</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73</w:t>
            </w:r>
          </w:p>
        </w:tc>
        <w:tc>
          <w:tcPr>
            <w:tcW w:w="2919" w:type="dxa"/>
            <w:vMerge w:val="restart"/>
            <w:hideMark/>
          </w:tcPr>
          <w:p w:rsidR="00096161"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КГАП</w:t>
            </w:r>
            <w:r w:rsidR="00096161" w:rsidRPr="00096161">
              <w:rPr>
                <w:rFonts w:ascii="Times New Roman" w:eastAsia="Calibri" w:hAnsi="Times New Roman" w:cs="Times New Roman"/>
                <w:sz w:val="20"/>
                <w:szCs w:val="20"/>
                <w:lang w:eastAsia="en-US"/>
              </w:rPr>
              <w:t>ОУ "Ачинский колледж транспорта и сельского хозяйства"</w:t>
            </w: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г.Ачинск, улица Кравченко, 34</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колледжа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8*4</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150</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74</w:t>
            </w: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г.Ачинск, улица Трудовых резервов, стр. 5</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35</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колледжа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1950</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151</w:t>
            </w:r>
          </w:p>
        </w:tc>
      </w:tr>
      <w:tr w:rsidR="002870C2" w:rsidRPr="00096161" w:rsidTr="007551CB">
        <w:trPr>
          <w:trHeight w:val="20"/>
          <w:jc w:val="center"/>
        </w:trPr>
        <w:tc>
          <w:tcPr>
            <w:tcW w:w="517" w:type="dxa"/>
            <w:noWrap/>
            <w:hideMark/>
          </w:tcPr>
          <w:p w:rsidR="00096161"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75</w:t>
            </w:r>
          </w:p>
        </w:tc>
        <w:tc>
          <w:tcPr>
            <w:tcW w:w="2919" w:type="dxa"/>
            <w:vMerge/>
            <w:hideMark/>
          </w:tcPr>
          <w:p w:rsidR="00096161" w:rsidRPr="00096161" w:rsidRDefault="00096161"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Ачинский район, п. Малиновка, квартал 4, стр.17</w:t>
            </w:r>
          </w:p>
        </w:tc>
        <w:tc>
          <w:tcPr>
            <w:tcW w:w="1100"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300</w:t>
            </w:r>
          </w:p>
        </w:tc>
        <w:tc>
          <w:tcPr>
            <w:tcW w:w="1905"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колледжа</w:t>
            </w:r>
          </w:p>
        </w:tc>
        <w:tc>
          <w:tcPr>
            <w:tcW w:w="1474"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24х12,5</w:t>
            </w:r>
          </w:p>
        </w:tc>
        <w:tc>
          <w:tcPr>
            <w:tcW w:w="1858"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p>
        </w:tc>
        <w:tc>
          <w:tcPr>
            <w:tcW w:w="1646"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1995</w:t>
            </w:r>
          </w:p>
        </w:tc>
        <w:tc>
          <w:tcPr>
            <w:tcW w:w="531" w:type="dxa"/>
            <w:noWrap/>
            <w:hideMark/>
          </w:tcPr>
          <w:p w:rsidR="00096161" w:rsidRPr="00096161" w:rsidRDefault="00096161"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152</w:t>
            </w:r>
          </w:p>
        </w:tc>
      </w:tr>
      <w:tr w:rsidR="002870C2" w:rsidRPr="00096161" w:rsidTr="007551CB">
        <w:trPr>
          <w:trHeight w:val="20"/>
          <w:jc w:val="center"/>
        </w:trPr>
        <w:tc>
          <w:tcPr>
            <w:tcW w:w="517" w:type="dxa"/>
            <w:noWrap/>
            <w:hideMark/>
          </w:tcPr>
          <w:p w:rsidR="003412A5" w:rsidRPr="00096161" w:rsidRDefault="00404130"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76</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802259">
              <w:rPr>
                <w:rFonts w:ascii="Times New Roman" w:eastAsia="Calibri" w:hAnsi="Times New Roman" w:cs="Times New Roman"/>
                <w:sz w:val="20"/>
                <w:szCs w:val="20"/>
                <w:lang w:eastAsia="en-US"/>
              </w:rPr>
              <w:t xml:space="preserve">КГБПОУ </w:t>
            </w:r>
            <w:r w:rsidR="004D1B06" w:rsidRPr="00096161">
              <w:rPr>
                <w:rFonts w:ascii="Times New Roman" w:eastAsia="Calibri" w:hAnsi="Times New Roman" w:cs="Times New Roman"/>
                <w:sz w:val="20"/>
                <w:szCs w:val="20"/>
                <w:lang w:eastAsia="en-US"/>
              </w:rPr>
              <w:t>"</w:t>
            </w:r>
            <w:r w:rsidRPr="00802259">
              <w:rPr>
                <w:rFonts w:ascii="Times New Roman" w:eastAsia="Calibri" w:hAnsi="Times New Roman" w:cs="Times New Roman"/>
                <w:sz w:val="20"/>
                <w:szCs w:val="20"/>
                <w:lang w:eastAsia="en-US"/>
              </w:rPr>
              <w:t>Ачинский торгово-экономический техникум</w:t>
            </w:r>
            <w:r w:rsidR="004D1B06" w:rsidRPr="00096161">
              <w:rPr>
                <w:rFonts w:ascii="Times New Roman" w:eastAsia="Calibri" w:hAnsi="Times New Roman" w:cs="Times New Roman"/>
                <w:sz w:val="20"/>
                <w:szCs w:val="20"/>
                <w:lang w:eastAsia="en-US"/>
              </w:rPr>
              <w:t>"</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улица Кирова, 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288</w:t>
            </w: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 школы</w:t>
            </w:r>
          </w:p>
        </w:tc>
        <w:tc>
          <w:tcPr>
            <w:tcW w:w="1474"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17,83х7,8</w:t>
            </w:r>
          </w:p>
        </w:tc>
        <w:tc>
          <w:tcPr>
            <w:tcW w:w="1858"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12</w:t>
            </w:r>
          </w:p>
        </w:tc>
        <w:tc>
          <w:tcPr>
            <w:tcW w:w="1646"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1927</w:t>
            </w:r>
          </w:p>
        </w:tc>
        <w:tc>
          <w:tcPr>
            <w:tcW w:w="531"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r w:rsidR="00404130">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lastRenderedPageBreak/>
              <w:t>77</w:t>
            </w:r>
          </w:p>
        </w:tc>
        <w:tc>
          <w:tcPr>
            <w:tcW w:w="2919" w:type="dxa"/>
            <w:hideMark/>
          </w:tcPr>
          <w:p w:rsidR="003412A5" w:rsidRPr="00802259" w:rsidRDefault="004D1B06" w:rsidP="007551CB">
            <w:pPr>
              <w:suppressAutoHyphens w:val="0"/>
              <w:spacing w:after="0" w:line="240" w:lineRule="auto"/>
              <w:ind w:left="-83" w:right="-121"/>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МБУ ГСК </w:t>
            </w:r>
            <w:r w:rsidRPr="00096161">
              <w:rPr>
                <w:rFonts w:ascii="Times New Roman" w:eastAsia="Calibri" w:hAnsi="Times New Roman" w:cs="Times New Roman"/>
                <w:sz w:val="20"/>
                <w:szCs w:val="20"/>
                <w:lang w:eastAsia="en-US"/>
              </w:rPr>
              <w:t>"</w:t>
            </w:r>
            <w:r>
              <w:rPr>
                <w:rFonts w:ascii="Times New Roman" w:eastAsia="Calibri" w:hAnsi="Times New Roman" w:cs="Times New Roman"/>
                <w:sz w:val="20"/>
                <w:szCs w:val="20"/>
                <w:lang w:eastAsia="en-US"/>
              </w:rPr>
              <w:t>Олимп</w:t>
            </w:r>
            <w:r w:rsidRPr="00096161">
              <w:rPr>
                <w:rFonts w:ascii="Times New Roman" w:eastAsia="Calibri" w:hAnsi="Times New Roman" w:cs="Times New Roman"/>
                <w:sz w:val="20"/>
                <w:szCs w:val="20"/>
                <w:lang w:eastAsia="en-US"/>
              </w:rPr>
              <w:t>"</w:t>
            </w:r>
          </w:p>
        </w:tc>
        <w:tc>
          <w:tcPr>
            <w:tcW w:w="2895" w:type="dxa"/>
            <w:hideMark/>
          </w:tcPr>
          <w:p w:rsidR="003412A5" w:rsidRPr="00096161" w:rsidRDefault="004D1B06"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г. Ачинск, ул. Гагарина, 20</w:t>
            </w:r>
          </w:p>
        </w:tc>
        <w:tc>
          <w:tcPr>
            <w:tcW w:w="1100" w:type="dxa"/>
            <w:noWrap/>
            <w:hideMark/>
          </w:tcPr>
          <w:p w:rsidR="003412A5" w:rsidRPr="00096161" w:rsidRDefault="002870C2"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35,34</w:t>
            </w:r>
          </w:p>
        </w:tc>
        <w:tc>
          <w:tcPr>
            <w:tcW w:w="1905" w:type="dxa"/>
            <w:hideMark/>
          </w:tcPr>
          <w:p w:rsidR="003412A5" w:rsidRPr="00096161" w:rsidRDefault="002870C2"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 "Гладиатор"</w:t>
            </w:r>
          </w:p>
        </w:tc>
        <w:tc>
          <w:tcPr>
            <w:tcW w:w="1474"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hideMark/>
          </w:tcPr>
          <w:p w:rsidR="003412A5" w:rsidRPr="00096161" w:rsidRDefault="002870C2"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50</w:t>
            </w:r>
          </w:p>
        </w:tc>
        <w:tc>
          <w:tcPr>
            <w:tcW w:w="1646" w:type="dxa"/>
            <w:hideMark/>
          </w:tcPr>
          <w:p w:rsidR="003412A5" w:rsidRPr="00096161" w:rsidRDefault="002870C2"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1985</w:t>
            </w:r>
          </w:p>
        </w:tc>
        <w:tc>
          <w:tcPr>
            <w:tcW w:w="531" w:type="dxa"/>
            <w:noWrap/>
            <w:hideMark/>
          </w:tcPr>
          <w:p w:rsidR="003412A5" w:rsidRPr="00096161" w:rsidRDefault="002870C2" w:rsidP="00DE6C8A">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15</w:t>
            </w:r>
            <w:r w:rsidR="00DE6C8A">
              <w:rPr>
                <w:rFonts w:ascii="Times New Roman" w:eastAsia="Calibri" w:hAnsi="Times New Roman" w:cs="Times New Roman"/>
                <w:sz w:val="20"/>
                <w:szCs w:val="20"/>
                <w:lang w:eastAsia="en-US"/>
              </w:rPr>
              <w:t>4</w:t>
            </w:r>
          </w:p>
        </w:tc>
      </w:tr>
      <w:tr w:rsidR="002870C2" w:rsidRPr="00096161" w:rsidTr="007551CB">
        <w:trPr>
          <w:trHeight w:val="690"/>
          <w:jc w:val="center"/>
        </w:trPr>
        <w:tc>
          <w:tcPr>
            <w:tcW w:w="517" w:type="dxa"/>
            <w:noWrap/>
            <w:hideMark/>
          </w:tcPr>
          <w:p w:rsidR="002870C2"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78</w:t>
            </w:r>
          </w:p>
        </w:tc>
        <w:tc>
          <w:tcPr>
            <w:tcW w:w="2919" w:type="dxa"/>
            <w:hideMark/>
          </w:tcPr>
          <w:p w:rsidR="002870C2" w:rsidRPr="00096161" w:rsidRDefault="002870C2"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802259">
              <w:rPr>
                <w:rFonts w:ascii="Times New Roman" w:eastAsia="Calibri" w:hAnsi="Times New Roman" w:cs="Times New Roman"/>
                <w:sz w:val="20"/>
                <w:szCs w:val="20"/>
                <w:lang w:eastAsia="en-US"/>
              </w:rPr>
              <w:t>КГБПОУ "Ачинский колледж отраслевых технологий и бизнеса"</w:t>
            </w:r>
          </w:p>
        </w:tc>
        <w:tc>
          <w:tcPr>
            <w:tcW w:w="2895" w:type="dxa"/>
            <w:hideMark/>
          </w:tcPr>
          <w:p w:rsidR="002870C2" w:rsidRPr="00096161" w:rsidRDefault="002870C2" w:rsidP="002870C2">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w:t>
            </w:r>
            <w:r>
              <w:rPr>
                <w:rFonts w:ascii="Times New Roman" w:eastAsia="Calibri" w:hAnsi="Times New Roman" w:cs="Times New Roman"/>
                <w:sz w:val="20"/>
                <w:szCs w:val="20"/>
                <w:lang w:eastAsia="en-US"/>
              </w:rPr>
              <w:t>, ул. Гагарина, 20</w:t>
            </w:r>
          </w:p>
        </w:tc>
        <w:tc>
          <w:tcPr>
            <w:tcW w:w="1100" w:type="dxa"/>
            <w:noWrap/>
            <w:hideMark/>
          </w:tcPr>
          <w:p w:rsidR="002870C2" w:rsidRPr="00096161" w:rsidRDefault="002870C2" w:rsidP="00096161">
            <w:pPr>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28003</w:t>
            </w:r>
          </w:p>
        </w:tc>
        <w:tc>
          <w:tcPr>
            <w:tcW w:w="1905" w:type="dxa"/>
            <w:noWrap/>
            <w:hideMark/>
          </w:tcPr>
          <w:p w:rsidR="002870C2" w:rsidRPr="00096161" w:rsidRDefault="002870C2" w:rsidP="00096161">
            <w:pPr>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hideMark/>
          </w:tcPr>
          <w:p w:rsidR="002870C2" w:rsidRPr="00096161" w:rsidRDefault="002870C2" w:rsidP="00096161">
            <w:pPr>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15*20</w:t>
            </w:r>
          </w:p>
        </w:tc>
        <w:tc>
          <w:tcPr>
            <w:tcW w:w="1858" w:type="dxa"/>
            <w:hideMark/>
          </w:tcPr>
          <w:p w:rsidR="002870C2" w:rsidRPr="00096161" w:rsidRDefault="002870C2" w:rsidP="00096161">
            <w:pPr>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646" w:type="dxa"/>
            <w:hideMark/>
          </w:tcPr>
          <w:p w:rsidR="002870C2" w:rsidRPr="00096161" w:rsidRDefault="002870C2" w:rsidP="00096161">
            <w:pPr>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1970</w:t>
            </w:r>
          </w:p>
        </w:tc>
        <w:tc>
          <w:tcPr>
            <w:tcW w:w="531" w:type="dxa"/>
            <w:noWrap/>
            <w:hideMark/>
          </w:tcPr>
          <w:p w:rsidR="002870C2" w:rsidRPr="00096161" w:rsidRDefault="002870C2" w:rsidP="00096161">
            <w:pPr>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r w:rsidR="00DE6C8A">
              <w:rPr>
                <w:rFonts w:ascii="Times New Roman" w:eastAsia="Calibri" w:hAnsi="Times New Roman" w:cs="Times New Roman"/>
                <w:sz w:val="20"/>
                <w:szCs w:val="20"/>
                <w:lang w:eastAsia="en-US"/>
              </w:rPr>
              <w:t>5</w:t>
            </w:r>
          </w:p>
        </w:tc>
      </w:tr>
      <w:tr w:rsidR="002870C2" w:rsidRPr="00096161" w:rsidTr="007551CB">
        <w:trPr>
          <w:trHeight w:val="651"/>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79</w:t>
            </w:r>
          </w:p>
        </w:tc>
        <w:tc>
          <w:tcPr>
            <w:tcW w:w="2919" w:type="dxa"/>
            <w:noWrap/>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Енисей»</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Фрунзе, д. 13</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20*32,4</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1962, 1981</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15</w:t>
            </w:r>
            <w:r w:rsidR="00DE6C8A">
              <w:rPr>
                <w:rFonts w:ascii="Times New Roman" w:eastAsia="Calibri" w:hAnsi="Times New Roman" w:cs="Times New Roman"/>
                <w:sz w:val="20"/>
                <w:szCs w:val="20"/>
                <w:lang w:eastAsia="en-US"/>
              </w:rPr>
              <w:t>6</w:t>
            </w:r>
          </w:p>
        </w:tc>
      </w:tr>
      <w:tr w:rsidR="002870C2" w:rsidRPr="00096161" w:rsidTr="007551CB">
        <w:trPr>
          <w:trHeight w:val="20"/>
          <w:jc w:val="center"/>
        </w:trPr>
        <w:tc>
          <w:tcPr>
            <w:tcW w:w="517" w:type="dxa"/>
            <w:noWrap/>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10,6*15</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1955</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157</w:t>
            </w:r>
          </w:p>
        </w:tc>
      </w:tr>
      <w:tr w:rsidR="002870C2" w:rsidRPr="00096161" w:rsidTr="007551CB">
        <w:trPr>
          <w:trHeight w:val="20"/>
          <w:jc w:val="center"/>
        </w:trPr>
        <w:tc>
          <w:tcPr>
            <w:tcW w:w="517" w:type="dxa"/>
            <w:vMerge w:val="restart"/>
            <w:noWrap/>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0</w:t>
            </w:r>
          </w:p>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1</w:t>
            </w:r>
          </w:p>
        </w:tc>
        <w:tc>
          <w:tcPr>
            <w:tcW w:w="2919" w:type="dxa"/>
            <w:vMerge w:val="restart"/>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«Жилищник»</w:t>
            </w:r>
          </w:p>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«Жилищник»</w:t>
            </w:r>
          </w:p>
        </w:tc>
        <w:tc>
          <w:tcPr>
            <w:tcW w:w="2895" w:type="dxa"/>
            <w:vMerge w:val="restart"/>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Манкевича  дом 31</w:t>
            </w:r>
          </w:p>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Мира  дом14</w:t>
            </w:r>
          </w:p>
        </w:tc>
        <w:tc>
          <w:tcPr>
            <w:tcW w:w="1100" w:type="dxa"/>
            <w:vMerge w:val="restart"/>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1999</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158</w:t>
            </w:r>
          </w:p>
        </w:tc>
      </w:tr>
      <w:tr w:rsidR="002870C2" w:rsidRPr="00096161" w:rsidTr="007551CB">
        <w:trPr>
          <w:trHeight w:val="20"/>
          <w:jc w:val="center"/>
        </w:trPr>
        <w:tc>
          <w:tcPr>
            <w:tcW w:w="517" w:type="dxa"/>
            <w:vMerge/>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p>
        </w:tc>
        <w:tc>
          <w:tcPr>
            <w:tcW w:w="1646"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2005</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159</w:t>
            </w:r>
          </w:p>
        </w:tc>
      </w:tr>
      <w:tr w:rsidR="002870C2" w:rsidRPr="00096161" w:rsidTr="007551CB">
        <w:trPr>
          <w:trHeight w:val="20"/>
          <w:jc w:val="center"/>
        </w:trPr>
        <w:tc>
          <w:tcPr>
            <w:tcW w:w="517" w:type="dxa"/>
            <w:vMerge/>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2005</w:t>
            </w:r>
          </w:p>
        </w:tc>
        <w:tc>
          <w:tcPr>
            <w:tcW w:w="531"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r w:rsidR="00DE6C8A">
              <w:rPr>
                <w:rFonts w:ascii="Times New Roman" w:eastAsia="Calibri" w:hAnsi="Times New Roman" w:cs="Times New Roman"/>
                <w:sz w:val="20"/>
                <w:szCs w:val="20"/>
                <w:lang w:eastAsia="en-US"/>
              </w:rPr>
              <w:t>0</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2</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«Жилищник»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Микрорайон 9  дом 11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1997</w:t>
            </w:r>
          </w:p>
        </w:tc>
        <w:tc>
          <w:tcPr>
            <w:tcW w:w="531"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r w:rsidR="00DE6C8A">
              <w:rPr>
                <w:rFonts w:ascii="Times New Roman" w:eastAsia="Calibri" w:hAnsi="Times New Roman" w:cs="Times New Roman"/>
                <w:sz w:val="20"/>
                <w:szCs w:val="20"/>
                <w:lang w:eastAsia="en-US"/>
              </w:rPr>
              <w:t>1</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3</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«Жилищник»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Микрорайон 8  дом 12</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2016</w:t>
            </w:r>
          </w:p>
        </w:tc>
        <w:tc>
          <w:tcPr>
            <w:tcW w:w="531"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r w:rsidR="00DE6C8A">
              <w:rPr>
                <w:rFonts w:ascii="Times New Roman" w:eastAsia="Calibri" w:hAnsi="Times New Roman" w:cs="Times New Roman"/>
                <w:sz w:val="20"/>
                <w:szCs w:val="20"/>
                <w:lang w:eastAsia="en-US"/>
              </w:rPr>
              <w:t>2</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4</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«Жилищник»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Голубева  дом 24,  дом 26</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2019</w:t>
            </w:r>
          </w:p>
        </w:tc>
        <w:tc>
          <w:tcPr>
            <w:tcW w:w="531"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r w:rsidR="00DE6C8A">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5</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«Жилищник»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Квартал 28  дом 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2001</w:t>
            </w:r>
          </w:p>
        </w:tc>
        <w:tc>
          <w:tcPr>
            <w:tcW w:w="531"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r w:rsidR="00DE6C8A">
              <w:rPr>
                <w:rFonts w:ascii="Times New Roman" w:eastAsia="Calibri" w:hAnsi="Times New Roman" w:cs="Times New Roman"/>
                <w:sz w:val="20"/>
                <w:szCs w:val="20"/>
                <w:lang w:eastAsia="en-US"/>
              </w:rPr>
              <w:t>4</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6</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«СтройАчинск»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м-он 8, д. 10</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2003</w:t>
            </w:r>
          </w:p>
        </w:tc>
        <w:tc>
          <w:tcPr>
            <w:tcW w:w="531"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r w:rsidR="00DE6C8A">
              <w:rPr>
                <w:rFonts w:ascii="Times New Roman" w:eastAsia="Calibri" w:hAnsi="Times New Roman" w:cs="Times New Roman"/>
                <w:sz w:val="20"/>
                <w:szCs w:val="20"/>
                <w:lang w:eastAsia="en-US"/>
              </w:rPr>
              <w:t>5</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7</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«СтройАчинск»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м-он 8, д. 20</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2002</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w:t>
            </w:r>
            <w:r w:rsidR="00DE6C8A">
              <w:rPr>
                <w:rFonts w:ascii="Times New Roman" w:eastAsia="Calibri" w:hAnsi="Times New Roman" w:cs="Times New Roman"/>
                <w:sz w:val="20"/>
                <w:szCs w:val="20"/>
                <w:lang w:eastAsia="en-US"/>
              </w:rPr>
              <w:t>6</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8</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«СтройАчинск»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ЮВР, д. 61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2008</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167</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8</w:t>
            </w:r>
            <w:r w:rsidR="003412A5" w:rsidRPr="00096161">
              <w:rPr>
                <w:rFonts w:ascii="Times New Roman" w:eastAsia="Calibri" w:hAnsi="Times New Roman" w:cs="Times New Roman"/>
                <w:sz w:val="20"/>
                <w:szCs w:val="20"/>
                <w:lang w:eastAsia="en-US"/>
              </w:rPr>
              <w:t>9</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«СтройАчинск»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ЮВР, д. 62</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2012</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168</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90</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«СтройАчинск»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ЮВР, д. 15а</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169</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91</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«СтройАчинск»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м-он 5, д. 54</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1999</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170</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92</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«СтройАчинск»</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Индустриальная, д. 16 б</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 (волейбол)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2018</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w:t>
            </w:r>
            <w:r w:rsidR="00DE6C8A">
              <w:rPr>
                <w:rFonts w:ascii="Times New Roman" w:eastAsia="Calibri" w:hAnsi="Times New Roman" w:cs="Times New Roman"/>
                <w:sz w:val="20"/>
                <w:szCs w:val="20"/>
                <w:lang w:eastAsia="en-US"/>
              </w:rPr>
              <w:t>1</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93</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Набережная, д. 30</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 </w:t>
            </w:r>
            <w:r w:rsidRPr="00096161">
              <w:rPr>
                <w:rFonts w:ascii="Times New Roman" w:eastAsia="Calibri" w:hAnsi="Times New Roman" w:cs="Times New Roman"/>
                <w:sz w:val="20"/>
                <w:szCs w:val="20"/>
                <w:lang w:eastAsia="en-US"/>
              </w:rPr>
              <w:lastRenderedPageBreak/>
              <w:t>(волейбол)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2002</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w:t>
            </w:r>
            <w:r w:rsidR="00DE6C8A">
              <w:rPr>
                <w:rFonts w:ascii="Times New Roman" w:eastAsia="Calibri" w:hAnsi="Times New Roman" w:cs="Times New Roman"/>
                <w:sz w:val="20"/>
                <w:szCs w:val="20"/>
                <w:lang w:eastAsia="en-US"/>
              </w:rPr>
              <w:t>2</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lastRenderedPageBreak/>
              <w:t>94</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Ленина, д. 117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2001</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w:t>
            </w:r>
            <w:r w:rsidR="00DE6C8A">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95</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Назарова, д. 15</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 (стритбол)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2008</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w:t>
            </w:r>
            <w:r w:rsidR="00DE6C8A">
              <w:rPr>
                <w:rFonts w:ascii="Times New Roman" w:eastAsia="Calibri" w:hAnsi="Times New Roman" w:cs="Times New Roman"/>
                <w:sz w:val="20"/>
                <w:szCs w:val="20"/>
                <w:lang w:eastAsia="en-US"/>
              </w:rPr>
              <w:t>4</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96</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Гагарина, д. 38</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 (волейбол)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2003</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w:t>
            </w:r>
            <w:r w:rsidR="00DE6C8A">
              <w:rPr>
                <w:rFonts w:ascii="Times New Roman" w:eastAsia="Calibri" w:hAnsi="Times New Roman" w:cs="Times New Roman"/>
                <w:sz w:val="20"/>
                <w:szCs w:val="20"/>
                <w:lang w:eastAsia="en-US"/>
              </w:rPr>
              <w:t>5</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97</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Индустриальная, д. 15</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2010</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17</w:t>
            </w:r>
            <w:r w:rsidR="00DE6C8A">
              <w:rPr>
                <w:rFonts w:ascii="Times New Roman" w:eastAsia="Calibri" w:hAnsi="Times New Roman" w:cs="Times New Roman"/>
                <w:sz w:val="20"/>
                <w:szCs w:val="20"/>
                <w:lang w:eastAsia="en-US"/>
              </w:rPr>
              <w:t>6</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98</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Калинина, д. 4</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2013</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177</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99</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Свердлова, д. 33а</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2004</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178</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100</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Лазо, д. 4</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2013</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179</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101</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Лазо, д. 8</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2013</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180</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102</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Калинина, д. 24</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2016</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w:t>
            </w:r>
            <w:r w:rsidR="00DE6C8A">
              <w:rPr>
                <w:rFonts w:ascii="Times New Roman" w:eastAsia="Calibri" w:hAnsi="Times New Roman" w:cs="Times New Roman"/>
                <w:sz w:val="20"/>
                <w:szCs w:val="20"/>
                <w:lang w:eastAsia="en-US"/>
              </w:rPr>
              <w:t>1</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103</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кв-л 28, д. 12</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2003</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w:t>
            </w:r>
            <w:r w:rsidR="00DE6C8A">
              <w:rPr>
                <w:rFonts w:ascii="Times New Roman" w:eastAsia="Calibri" w:hAnsi="Times New Roman" w:cs="Times New Roman"/>
                <w:sz w:val="20"/>
                <w:szCs w:val="20"/>
                <w:lang w:eastAsia="en-US"/>
              </w:rPr>
              <w:t>2</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104</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кв-л 7б, д. 8</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2001</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w:t>
            </w:r>
            <w:r w:rsidR="00DE6C8A">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105</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м-он Авиатор, д. 24</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2001</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w:t>
            </w:r>
            <w:r w:rsidR="00DE6C8A">
              <w:rPr>
                <w:rFonts w:ascii="Times New Roman" w:eastAsia="Calibri" w:hAnsi="Times New Roman" w:cs="Times New Roman"/>
                <w:sz w:val="20"/>
                <w:szCs w:val="20"/>
                <w:lang w:eastAsia="en-US"/>
              </w:rPr>
              <w:t>4</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106</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м-он Авиатор, д. 24</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2000</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w:t>
            </w:r>
            <w:r w:rsidR="00DE6C8A">
              <w:rPr>
                <w:rFonts w:ascii="Times New Roman" w:eastAsia="Calibri" w:hAnsi="Times New Roman" w:cs="Times New Roman"/>
                <w:sz w:val="20"/>
                <w:szCs w:val="20"/>
                <w:lang w:eastAsia="en-US"/>
              </w:rPr>
              <w:t>5</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107</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м-он Авиатор, д. 27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1999</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186</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108</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м-он 1, д. 35</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2005</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187</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109</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Назарова, д. 17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2002</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188</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110</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Кравченко, д. 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2009</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189</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111</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Кравченко, д. 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2003</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190</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112</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ООО УК «Центр управления </w:t>
            </w:r>
            <w:r w:rsidRPr="00096161">
              <w:rPr>
                <w:rFonts w:ascii="Times New Roman" w:eastAsia="Calibri" w:hAnsi="Times New Roman" w:cs="Times New Roman"/>
                <w:sz w:val="20"/>
                <w:szCs w:val="20"/>
                <w:lang w:eastAsia="en-US"/>
              </w:rPr>
              <w:lastRenderedPageBreak/>
              <w:t>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м-он 7, д. 2</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площадка с </w:t>
            </w:r>
            <w:r w:rsidRPr="00096161">
              <w:rPr>
                <w:rFonts w:ascii="Times New Roman" w:eastAsia="Calibri" w:hAnsi="Times New Roman" w:cs="Times New Roman"/>
                <w:sz w:val="20"/>
                <w:szCs w:val="20"/>
                <w:lang w:eastAsia="en-US"/>
              </w:rPr>
              <w:lastRenderedPageBreak/>
              <w:t>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2006</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w:t>
            </w:r>
            <w:r w:rsidR="00DE6C8A">
              <w:rPr>
                <w:rFonts w:ascii="Times New Roman" w:eastAsia="Calibri" w:hAnsi="Times New Roman" w:cs="Times New Roman"/>
                <w:sz w:val="20"/>
                <w:szCs w:val="20"/>
                <w:lang w:eastAsia="en-US"/>
              </w:rPr>
              <w:t>1</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lastRenderedPageBreak/>
              <w:t>113</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кв-л Политехникума, д. 2</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1999</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w:t>
            </w:r>
            <w:r w:rsidR="00DE6C8A">
              <w:rPr>
                <w:rFonts w:ascii="Times New Roman" w:eastAsia="Calibri" w:hAnsi="Times New Roman" w:cs="Times New Roman"/>
                <w:sz w:val="20"/>
                <w:szCs w:val="20"/>
                <w:lang w:eastAsia="en-US"/>
              </w:rPr>
              <w:t>2</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114</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кв-л 7б, д. 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2009</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w:t>
            </w:r>
            <w:r w:rsidR="00DE6C8A">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115</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кв-л 7б, д. 11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2008</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w:t>
            </w:r>
            <w:r w:rsidR="00DE6C8A">
              <w:rPr>
                <w:rFonts w:ascii="Times New Roman" w:eastAsia="Calibri" w:hAnsi="Times New Roman" w:cs="Times New Roman"/>
                <w:sz w:val="20"/>
                <w:szCs w:val="20"/>
                <w:lang w:eastAsia="en-US"/>
              </w:rPr>
              <w:t>4</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116</w:t>
            </w:r>
          </w:p>
        </w:tc>
        <w:tc>
          <w:tcPr>
            <w:tcW w:w="2919" w:type="dxa"/>
            <w:noWrap/>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Декабристов, д. 21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2013</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w:t>
            </w:r>
            <w:r w:rsidR="00DE6C8A">
              <w:rPr>
                <w:rFonts w:ascii="Times New Roman" w:eastAsia="Calibri" w:hAnsi="Times New Roman" w:cs="Times New Roman"/>
                <w:sz w:val="20"/>
                <w:szCs w:val="20"/>
                <w:lang w:eastAsia="en-US"/>
              </w:rPr>
              <w:t>5</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117</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Индустриальная, д. 13</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2012</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w:t>
            </w:r>
            <w:r w:rsidR="00DE6C8A">
              <w:rPr>
                <w:rFonts w:ascii="Times New Roman" w:eastAsia="Calibri" w:hAnsi="Times New Roman" w:cs="Times New Roman"/>
                <w:sz w:val="20"/>
                <w:szCs w:val="20"/>
                <w:lang w:eastAsia="en-US"/>
              </w:rPr>
              <w:t>6</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118</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Декабристов, д. 27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2012</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197</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1</w:t>
            </w:r>
            <w:r w:rsidRPr="00096161">
              <w:rPr>
                <w:rFonts w:ascii="Times New Roman" w:eastAsia="Calibri" w:hAnsi="Times New Roman" w:cs="Times New Roman"/>
                <w:sz w:val="20"/>
                <w:szCs w:val="20"/>
                <w:lang w:eastAsia="en-US"/>
              </w:rPr>
              <w:t>9</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40 лет ВЛКСМ, д. 10</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2016</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198</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2</w:t>
            </w:r>
            <w:r w:rsidRPr="00096161">
              <w:rPr>
                <w:rFonts w:ascii="Times New Roman" w:eastAsia="Calibri" w:hAnsi="Times New Roman" w:cs="Times New Roman"/>
                <w:sz w:val="20"/>
                <w:szCs w:val="20"/>
                <w:lang w:eastAsia="en-US"/>
              </w:rPr>
              <w:t>0</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Декабристов, д. 29</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2017</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199</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12</w:t>
            </w:r>
            <w:r w:rsidR="003412A5" w:rsidRPr="00096161">
              <w:rPr>
                <w:rFonts w:ascii="Times New Roman" w:eastAsia="Calibri" w:hAnsi="Times New Roman" w:cs="Times New Roman"/>
                <w:sz w:val="20"/>
                <w:szCs w:val="20"/>
                <w:lang w:eastAsia="en-US"/>
              </w:rPr>
              <w:t>1</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Калинина, д. 2</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2015</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r w:rsidR="00DE6C8A">
              <w:rPr>
                <w:rFonts w:ascii="Times New Roman" w:eastAsia="Calibri" w:hAnsi="Times New Roman" w:cs="Times New Roman"/>
                <w:sz w:val="20"/>
                <w:szCs w:val="20"/>
                <w:lang w:eastAsia="en-US"/>
              </w:rPr>
              <w:t>0</w:t>
            </w:r>
          </w:p>
        </w:tc>
      </w:tr>
      <w:tr w:rsidR="002870C2" w:rsidRPr="00096161" w:rsidTr="007551CB">
        <w:trPr>
          <w:trHeight w:val="20"/>
          <w:jc w:val="center"/>
        </w:trPr>
        <w:tc>
          <w:tcPr>
            <w:tcW w:w="517" w:type="dxa"/>
            <w:noWrap/>
            <w:hideMark/>
          </w:tcPr>
          <w:p w:rsidR="003412A5" w:rsidRPr="00096161" w:rsidRDefault="00DE6C8A" w:rsidP="007551CB">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12</w:t>
            </w:r>
            <w:r w:rsidR="003412A5" w:rsidRPr="00096161">
              <w:rPr>
                <w:rFonts w:ascii="Times New Roman" w:eastAsia="Calibri" w:hAnsi="Times New Roman" w:cs="Times New Roman"/>
                <w:sz w:val="20"/>
                <w:szCs w:val="20"/>
                <w:lang w:eastAsia="en-US"/>
              </w:rPr>
              <w:t>2</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Декабристов, д. 35</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2015</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r w:rsidR="00DE6C8A">
              <w:rPr>
                <w:rFonts w:ascii="Times New Roman" w:eastAsia="Calibri" w:hAnsi="Times New Roman" w:cs="Times New Roman"/>
                <w:sz w:val="20"/>
                <w:szCs w:val="20"/>
                <w:lang w:eastAsia="en-US"/>
              </w:rPr>
              <w:t>1</w:t>
            </w:r>
          </w:p>
        </w:tc>
      </w:tr>
      <w:tr w:rsidR="002870C2" w:rsidRPr="00096161" w:rsidTr="007551CB">
        <w:trPr>
          <w:trHeight w:val="20"/>
          <w:jc w:val="center"/>
        </w:trPr>
        <w:tc>
          <w:tcPr>
            <w:tcW w:w="517" w:type="dxa"/>
            <w:noWrap/>
            <w:hideMark/>
          </w:tcPr>
          <w:p w:rsidR="003412A5" w:rsidRPr="00096161" w:rsidRDefault="00DE6C8A" w:rsidP="00DE6C8A">
            <w:pPr>
              <w:suppressAutoHyphens w:val="0"/>
              <w:spacing w:after="0" w:line="240" w:lineRule="auto"/>
              <w:ind w:left="-142" w:right="-133"/>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12</w:t>
            </w:r>
            <w:r w:rsidR="003412A5" w:rsidRPr="00096161">
              <w:rPr>
                <w:rFonts w:ascii="Times New Roman" w:eastAsia="Calibri" w:hAnsi="Times New Roman" w:cs="Times New Roman"/>
                <w:sz w:val="20"/>
                <w:szCs w:val="20"/>
                <w:lang w:eastAsia="en-US"/>
              </w:rPr>
              <w:t>3</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Лебеденко, д. 14</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2003</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r w:rsidR="00DE6C8A">
              <w:rPr>
                <w:rFonts w:ascii="Times New Roman" w:eastAsia="Calibri" w:hAnsi="Times New Roman" w:cs="Times New Roman"/>
                <w:sz w:val="20"/>
                <w:szCs w:val="20"/>
                <w:lang w:eastAsia="en-US"/>
              </w:rPr>
              <w:t>2</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2</w:t>
            </w:r>
            <w:r w:rsidRPr="00096161">
              <w:rPr>
                <w:rFonts w:ascii="Times New Roman" w:eastAsia="Calibri" w:hAnsi="Times New Roman" w:cs="Times New Roman"/>
                <w:sz w:val="20"/>
                <w:szCs w:val="20"/>
                <w:lang w:eastAsia="en-US"/>
              </w:rPr>
              <w:t>4</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Калинина, д.9</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2005</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r w:rsidR="00DE6C8A">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2</w:t>
            </w:r>
            <w:r w:rsidRPr="00096161">
              <w:rPr>
                <w:rFonts w:ascii="Times New Roman" w:eastAsia="Calibri" w:hAnsi="Times New Roman" w:cs="Times New Roman"/>
                <w:sz w:val="20"/>
                <w:szCs w:val="20"/>
                <w:lang w:eastAsia="en-US"/>
              </w:rPr>
              <w:t>5</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Строителей, д. 12</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6</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2010</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r w:rsidR="00DE6C8A">
              <w:rPr>
                <w:rFonts w:ascii="Times New Roman" w:eastAsia="Calibri" w:hAnsi="Times New Roman" w:cs="Times New Roman"/>
                <w:sz w:val="20"/>
                <w:szCs w:val="20"/>
                <w:lang w:eastAsia="en-US"/>
              </w:rPr>
              <w:t>4</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2</w:t>
            </w:r>
            <w:r w:rsidRPr="00096161">
              <w:rPr>
                <w:rFonts w:ascii="Times New Roman" w:eastAsia="Calibri" w:hAnsi="Times New Roman" w:cs="Times New Roman"/>
                <w:sz w:val="20"/>
                <w:szCs w:val="20"/>
                <w:lang w:eastAsia="en-US"/>
              </w:rPr>
              <w:t>6</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Строителей, д. 14</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2010</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r w:rsidR="00DE6C8A">
              <w:rPr>
                <w:rFonts w:ascii="Times New Roman" w:eastAsia="Calibri" w:hAnsi="Times New Roman" w:cs="Times New Roman"/>
                <w:sz w:val="20"/>
                <w:szCs w:val="20"/>
                <w:lang w:eastAsia="en-US"/>
              </w:rPr>
              <w:t>5</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2</w:t>
            </w:r>
            <w:r w:rsidRPr="00096161">
              <w:rPr>
                <w:rFonts w:ascii="Times New Roman" w:eastAsia="Calibri" w:hAnsi="Times New Roman" w:cs="Times New Roman"/>
                <w:sz w:val="20"/>
                <w:szCs w:val="20"/>
                <w:lang w:eastAsia="en-US"/>
              </w:rPr>
              <w:t>7</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Индустриальная, д. 17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2016</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r w:rsidR="00DE6C8A">
              <w:rPr>
                <w:rFonts w:ascii="Times New Roman" w:eastAsia="Calibri" w:hAnsi="Times New Roman" w:cs="Times New Roman"/>
                <w:sz w:val="20"/>
                <w:szCs w:val="20"/>
                <w:lang w:eastAsia="en-US"/>
              </w:rPr>
              <w:t>6</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2</w:t>
            </w:r>
            <w:r w:rsidRPr="00096161">
              <w:rPr>
                <w:rFonts w:ascii="Times New Roman" w:eastAsia="Calibri" w:hAnsi="Times New Roman" w:cs="Times New Roman"/>
                <w:sz w:val="20"/>
                <w:szCs w:val="20"/>
                <w:lang w:eastAsia="en-US"/>
              </w:rPr>
              <w:t>8</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Строителей, д. 17</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2003</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207</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2</w:t>
            </w:r>
            <w:r w:rsidRPr="00096161">
              <w:rPr>
                <w:rFonts w:ascii="Times New Roman" w:eastAsia="Calibri" w:hAnsi="Times New Roman" w:cs="Times New Roman"/>
                <w:sz w:val="20"/>
                <w:szCs w:val="20"/>
                <w:lang w:eastAsia="en-US"/>
              </w:rPr>
              <w:t>9</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Строителей, д. 13</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2005</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208</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0</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Строителей, д. 19</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2013</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209</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1</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Индустриальная, д. 19</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2003</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210</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2</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ООО УК «Центр управления </w:t>
            </w:r>
            <w:r w:rsidRPr="00096161">
              <w:rPr>
                <w:rFonts w:ascii="Times New Roman" w:eastAsia="Calibri" w:hAnsi="Times New Roman" w:cs="Times New Roman"/>
                <w:sz w:val="20"/>
                <w:szCs w:val="20"/>
                <w:lang w:eastAsia="en-US"/>
              </w:rPr>
              <w:lastRenderedPageBreak/>
              <w:t>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ул. Индустриальная, д. 21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 xml:space="preserve">площадка с </w:t>
            </w:r>
            <w:r w:rsidRPr="00096161">
              <w:rPr>
                <w:rFonts w:ascii="Times New Roman" w:eastAsia="Calibri" w:hAnsi="Times New Roman" w:cs="Times New Roman"/>
                <w:sz w:val="20"/>
                <w:szCs w:val="20"/>
                <w:lang w:eastAsia="en-US"/>
              </w:rPr>
              <w:lastRenderedPageBreak/>
              <w:t>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2008</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w:t>
            </w:r>
            <w:r w:rsidR="00DE6C8A">
              <w:rPr>
                <w:rFonts w:ascii="Times New Roman" w:eastAsia="Calibri" w:hAnsi="Times New Roman" w:cs="Times New Roman"/>
                <w:sz w:val="20"/>
                <w:szCs w:val="20"/>
                <w:lang w:eastAsia="en-US"/>
              </w:rPr>
              <w:t>1</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lastRenderedPageBreak/>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3</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Чкалова, д. 12</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2015</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w:t>
            </w:r>
            <w:r w:rsidR="00DE6C8A">
              <w:rPr>
                <w:rFonts w:ascii="Times New Roman" w:eastAsia="Calibri" w:hAnsi="Times New Roman" w:cs="Times New Roman"/>
                <w:sz w:val="20"/>
                <w:szCs w:val="20"/>
                <w:lang w:eastAsia="en-US"/>
              </w:rPr>
              <w:t>2</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4</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Чкалова, д. 41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Универсальная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2008</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w:t>
            </w:r>
            <w:r w:rsidR="00DE6C8A">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5</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Чкалова, д. 43</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2008</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w:t>
            </w:r>
            <w:r w:rsidR="00DE6C8A">
              <w:rPr>
                <w:rFonts w:ascii="Times New Roman" w:eastAsia="Calibri" w:hAnsi="Times New Roman" w:cs="Times New Roman"/>
                <w:sz w:val="20"/>
                <w:szCs w:val="20"/>
                <w:lang w:eastAsia="en-US"/>
              </w:rPr>
              <w:t>4</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6</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Гагарина, д. 5а</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2011</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215</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7</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Культуры, д. 5</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 (стритбол, мини-футбол)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2001</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w:t>
            </w:r>
            <w:r w:rsidR="00DE6C8A">
              <w:rPr>
                <w:rFonts w:ascii="Times New Roman" w:eastAsia="Calibri" w:hAnsi="Times New Roman" w:cs="Times New Roman"/>
                <w:sz w:val="20"/>
                <w:szCs w:val="20"/>
                <w:lang w:eastAsia="en-US"/>
              </w:rPr>
              <w:t>6</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8</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«Центр управления МКД»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Зверева, д. 8</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площадка с тренажерами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2009</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217</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3</w:t>
            </w:r>
            <w:r w:rsidRPr="00096161">
              <w:rPr>
                <w:rFonts w:ascii="Times New Roman" w:eastAsia="Calibri" w:hAnsi="Times New Roman" w:cs="Times New Roman"/>
                <w:sz w:val="20"/>
                <w:szCs w:val="20"/>
                <w:lang w:eastAsia="en-US"/>
              </w:rPr>
              <w:t>9</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ООО УК «Сибирский город»</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ул. Манкевича, д. 33</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Универсальна 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 xml:space="preserve"> площадка (стритбол, мини-футбол)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2002</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218</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4</w:t>
            </w:r>
            <w:r w:rsidRPr="00096161">
              <w:rPr>
                <w:rFonts w:ascii="Times New Roman" w:eastAsia="Calibri" w:hAnsi="Times New Roman" w:cs="Times New Roman"/>
                <w:sz w:val="20"/>
                <w:szCs w:val="20"/>
                <w:lang w:eastAsia="en-US"/>
              </w:rPr>
              <w:t>0</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Академия спорта</w:t>
            </w:r>
          </w:p>
        </w:tc>
        <w:tc>
          <w:tcPr>
            <w:tcW w:w="289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DE6C8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xml:space="preserve">Ачинск, </w:t>
            </w:r>
            <w:r>
              <w:rPr>
                <w:rFonts w:ascii="Times New Roman" w:eastAsia="Calibri" w:hAnsi="Times New Roman" w:cs="Times New Roman"/>
                <w:sz w:val="20"/>
                <w:szCs w:val="20"/>
                <w:lang w:eastAsia="en-US"/>
              </w:rPr>
              <w:t>7-й микрорайон 2Б</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200</w:t>
            </w: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бассейн</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9*25</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2019</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219</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4</w:t>
            </w:r>
            <w:r w:rsidRPr="00096161">
              <w:rPr>
                <w:rFonts w:ascii="Times New Roman" w:eastAsia="Calibri" w:hAnsi="Times New Roman" w:cs="Times New Roman"/>
                <w:sz w:val="20"/>
                <w:szCs w:val="20"/>
                <w:lang w:eastAsia="en-US"/>
              </w:rPr>
              <w:t>1</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Зал борьбы им. Д.Г. Миндиашвили</w:t>
            </w:r>
          </w:p>
        </w:tc>
        <w:tc>
          <w:tcPr>
            <w:tcW w:w="2895" w:type="dxa"/>
            <w:noWrap/>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DE6C8A">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w:t>
            </w:r>
            <w:r w:rsidR="00404130">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 xml:space="preserve">Кравченко, 30 </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800</w:t>
            </w:r>
          </w:p>
        </w:tc>
        <w:tc>
          <w:tcPr>
            <w:tcW w:w="190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20*40</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2019</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r w:rsidR="00DE6C8A">
              <w:rPr>
                <w:rFonts w:ascii="Times New Roman" w:eastAsia="Calibri" w:hAnsi="Times New Roman" w:cs="Times New Roman"/>
                <w:sz w:val="20"/>
                <w:szCs w:val="20"/>
                <w:lang w:eastAsia="en-US"/>
              </w:rPr>
              <w:t>0</w:t>
            </w:r>
          </w:p>
        </w:tc>
      </w:tr>
      <w:tr w:rsidR="002870C2" w:rsidRPr="00096161" w:rsidTr="007551CB">
        <w:trPr>
          <w:trHeight w:val="20"/>
          <w:jc w:val="center"/>
        </w:trPr>
        <w:tc>
          <w:tcPr>
            <w:tcW w:w="517" w:type="dxa"/>
            <w:noWrap/>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700</w:t>
            </w: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20*36</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2019</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r w:rsidR="00DE6C8A">
              <w:rPr>
                <w:rFonts w:ascii="Times New Roman" w:eastAsia="Calibri" w:hAnsi="Times New Roman" w:cs="Times New Roman"/>
                <w:sz w:val="20"/>
                <w:szCs w:val="20"/>
                <w:lang w:eastAsia="en-US"/>
              </w:rPr>
              <w:t>1</w:t>
            </w:r>
          </w:p>
        </w:tc>
      </w:tr>
      <w:tr w:rsidR="002870C2" w:rsidRPr="00096161" w:rsidTr="007551CB">
        <w:trPr>
          <w:trHeight w:val="20"/>
          <w:jc w:val="center"/>
        </w:trPr>
        <w:tc>
          <w:tcPr>
            <w:tcW w:w="517" w:type="dxa"/>
            <w:vMerge w:val="restart"/>
            <w:noWrap/>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4</w:t>
            </w:r>
            <w:r w:rsidRPr="00096161">
              <w:rPr>
                <w:rFonts w:ascii="Times New Roman" w:eastAsia="Calibri" w:hAnsi="Times New Roman" w:cs="Times New Roman"/>
                <w:sz w:val="20"/>
                <w:szCs w:val="20"/>
                <w:lang w:eastAsia="en-US"/>
              </w:rPr>
              <w:t>2</w:t>
            </w:r>
          </w:p>
        </w:tc>
        <w:tc>
          <w:tcPr>
            <w:tcW w:w="2919" w:type="dxa"/>
            <w:vMerge w:val="restart"/>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КМЖ "Сибирия"</w:t>
            </w:r>
          </w:p>
        </w:tc>
        <w:tc>
          <w:tcPr>
            <w:tcW w:w="2895" w:type="dxa"/>
            <w:vMerge w:val="restart"/>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p w:rsidR="00054490"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нежилое помещение м-он 2,</w:t>
            </w:r>
          </w:p>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29-1</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100</w:t>
            </w: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20*50</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40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2020</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r w:rsidR="00DE6C8A">
              <w:rPr>
                <w:rFonts w:ascii="Times New Roman" w:eastAsia="Calibri" w:hAnsi="Times New Roman" w:cs="Times New Roman"/>
                <w:sz w:val="20"/>
                <w:szCs w:val="20"/>
                <w:lang w:eastAsia="en-US"/>
              </w:rPr>
              <w:t>2</w:t>
            </w:r>
          </w:p>
        </w:tc>
      </w:tr>
      <w:tr w:rsidR="002870C2" w:rsidRPr="00096161" w:rsidTr="007551CB">
        <w:trPr>
          <w:trHeight w:val="20"/>
          <w:jc w:val="center"/>
        </w:trPr>
        <w:tc>
          <w:tcPr>
            <w:tcW w:w="517" w:type="dxa"/>
            <w:vMerge/>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2225,4</w:t>
            </w: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тренажерный зал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10*10</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2019</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r w:rsidR="00DE6C8A">
              <w:rPr>
                <w:rFonts w:ascii="Times New Roman" w:eastAsia="Calibri" w:hAnsi="Times New Roman" w:cs="Times New Roman"/>
                <w:sz w:val="20"/>
                <w:szCs w:val="20"/>
                <w:lang w:eastAsia="en-US"/>
              </w:rPr>
              <w:t>3</w:t>
            </w:r>
          </w:p>
        </w:tc>
      </w:tr>
      <w:tr w:rsidR="002870C2" w:rsidRPr="00096161" w:rsidTr="007551CB">
        <w:trPr>
          <w:trHeight w:val="20"/>
          <w:jc w:val="center"/>
        </w:trPr>
        <w:tc>
          <w:tcPr>
            <w:tcW w:w="517" w:type="dxa"/>
            <w:vMerge/>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266,6</w:t>
            </w: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зал борьбы</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36*17,68</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50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2019</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r w:rsidR="00DE6C8A">
              <w:rPr>
                <w:rFonts w:ascii="Times New Roman" w:eastAsia="Calibri" w:hAnsi="Times New Roman" w:cs="Times New Roman"/>
                <w:sz w:val="20"/>
                <w:szCs w:val="20"/>
                <w:lang w:eastAsia="en-US"/>
              </w:rPr>
              <w:t>4</w:t>
            </w:r>
          </w:p>
        </w:tc>
      </w:tr>
      <w:tr w:rsidR="002870C2" w:rsidRPr="00096161" w:rsidTr="007551CB">
        <w:trPr>
          <w:trHeight w:val="20"/>
          <w:jc w:val="center"/>
        </w:trPr>
        <w:tc>
          <w:tcPr>
            <w:tcW w:w="517" w:type="dxa"/>
            <w:vMerge/>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2225,4</w:t>
            </w: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авиамоделирование</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10,33*5,55; 5,6*6,25</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1965</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r w:rsidR="00DE6C8A">
              <w:rPr>
                <w:rFonts w:ascii="Times New Roman" w:eastAsia="Calibri" w:hAnsi="Times New Roman" w:cs="Times New Roman"/>
                <w:sz w:val="20"/>
                <w:szCs w:val="20"/>
                <w:lang w:eastAsia="en-US"/>
              </w:rPr>
              <w:t>5</w:t>
            </w:r>
          </w:p>
        </w:tc>
      </w:tr>
      <w:tr w:rsidR="002870C2" w:rsidRPr="00096161" w:rsidTr="007551CB">
        <w:trPr>
          <w:trHeight w:val="20"/>
          <w:jc w:val="center"/>
        </w:trPr>
        <w:tc>
          <w:tcPr>
            <w:tcW w:w="517" w:type="dxa"/>
            <w:vMerge w:val="restart"/>
            <w:noWrap/>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4</w:t>
            </w:r>
            <w:r w:rsidRPr="00096161">
              <w:rPr>
                <w:rFonts w:ascii="Times New Roman" w:eastAsia="Calibri" w:hAnsi="Times New Roman" w:cs="Times New Roman"/>
                <w:sz w:val="20"/>
                <w:szCs w:val="20"/>
                <w:lang w:eastAsia="en-US"/>
              </w:rPr>
              <w:t>3</w:t>
            </w:r>
          </w:p>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4</w:t>
            </w:r>
            <w:r w:rsidRPr="00096161">
              <w:rPr>
                <w:rFonts w:ascii="Times New Roman" w:eastAsia="Calibri" w:hAnsi="Times New Roman" w:cs="Times New Roman"/>
                <w:sz w:val="20"/>
                <w:szCs w:val="20"/>
                <w:lang w:eastAsia="en-US"/>
              </w:rPr>
              <w:t>4</w:t>
            </w:r>
          </w:p>
        </w:tc>
        <w:tc>
          <w:tcPr>
            <w:tcW w:w="2919" w:type="dxa"/>
            <w:vMerge w:val="restart"/>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КМЖ "Риск"</w:t>
            </w:r>
          </w:p>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ОГПС №5</w:t>
            </w:r>
          </w:p>
        </w:tc>
        <w:tc>
          <w:tcPr>
            <w:tcW w:w="2895" w:type="dxa"/>
            <w:vMerge w:val="restart"/>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ЮВР, д.14</w:t>
            </w:r>
          </w:p>
          <w:p w:rsidR="003412A5" w:rsidRPr="00096161" w:rsidRDefault="003412A5" w:rsidP="00404130">
            <w:pPr>
              <w:suppressAutoHyphens w:val="0"/>
              <w:spacing w:after="0" w:line="240" w:lineRule="auto"/>
              <w:ind w:left="-95" w:right="-132"/>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ул. Дружбы народов,</w:t>
            </w:r>
          </w:p>
        </w:tc>
        <w:tc>
          <w:tcPr>
            <w:tcW w:w="1100" w:type="dxa"/>
            <w:vMerge w:val="restart"/>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108</w:t>
            </w:r>
          </w:p>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162</w:t>
            </w:r>
          </w:p>
        </w:tc>
        <w:tc>
          <w:tcPr>
            <w:tcW w:w="1905" w:type="dxa"/>
            <w:hideMark/>
          </w:tcPr>
          <w:p w:rsidR="003412A5" w:rsidRPr="00096161" w:rsidRDefault="003412A5" w:rsidP="00404130">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w:t>
            </w:r>
            <w:r w:rsidR="00404130">
              <w:rPr>
                <w:rFonts w:ascii="Times New Roman" w:eastAsia="Calibri" w:hAnsi="Times New Roman" w:cs="Times New Roman"/>
                <w:sz w:val="20"/>
                <w:szCs w:val="20"/>
                <w:lang w:eastAsia="en-US"/>
              </w:rPr>
              <w:t>.</w:t>
            </w:r>
            <w:r w:rsidRPr="00096161">
              <w:rPr>
                <w:rFonts w:ascii="Times New Roman" w:eastAsia="Calibri" w:hAnsi="Times New Roman" w:cs="Times New Roman"/>
                <w:sz w:val="20"/>
                <w:szCs w:val="20"/>
                <w:lang w:eastAsia="en-US"/>
              </w:rPr>
              <w:t>зал для занятий боксом</w:t>
            </w:r>
          </w:p>
        </w:tc>
        <w:tc>
          <w:tcPr>
            <w:tcW w:w="1474"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18*6</w:t>
            </w:r>
          </w:p>
        </w:tc>
        <w:tc>
          <w:tcPr>
            <w:tcW w:w="1858"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2016</w:t>
            </w:r>
          </w:p>
        </w:tc>
        <w:tc>
          <w:tcPr>
            <w:tcW w:w="531" w:type="dxa"/>
            <w:noWrap/>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22</w:t>
            </w:r>
            <w:r w:rsidR="00DE6C8A">
              <w:rPr>
                <w:rFonts w:ascii="Times New Roman" w:eastAsia="Calibri" w:hAnsi="Times New Roman" w:cs="Times New Roman"/>
                <w:sz w:val="20"/>
                <w:szCs w:val="20"/>
                <w:lang w:eastAsia="en-US"/>
              </w:rPr>
              <w:t>6</w:t>
            </w:r>
          </w:p>
        </w:tc>
      </w:tr>
      <w:tr w:rsidR="002870C2" w:rsidRPr="00096161" w:rsidTr="007551CB">
        <w:trPr>
          <w:trHeight w:val="20"/>
          <w:jc w:val="center"/>
        </w:trPr>
        <w:tc>
          <w:tcPr>
            <w:tcW w:w="517" w:type="dxa"/>
            <w:vMerge/>
            <w:hideMark/>
          </w:tcPr>
          <w:p w:rsidR="003412A5" w:rsidRPr="00096161" w:rsidRDefault="003412A5" w:rsidP="007551CB">
            <w:pPr>
              <w:suppressAutoHyphens w:val="0"/>
              <w:spacing w:after="0" w:line="240" w:lineRule="auto"/>
              <w:ind w:left="-142" w:right="-133"/>
              <w:jc w:val="center"/>
              <w:rPr>
                <w:rFonts w:ascii="Times New Roman" w:eastAsia="Calibri" w:hAnsi="Times New Roman" w:cs="Times New Roman"/>
                <w:sz w:val="20"/>
                <w:szCs w:val="20"/>
                <w:lang w:eastAsia="en-US"/>
              </w:rPr>
            </w:pPr>
          </w:p>
        </w:tc>
        <w:tc>
          <w:tcPr>
            <w:tcW w:w="2919" w:type="dxa"/>
            <w:vMerge/>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p>
        </w:tc>
        <w:tc>
          <w:tcPr>
            <w:tcW w:w="2895"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100" w:type="dxa"/>
            <w:vMerge/>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16,2*10</w:t>
            </w:r>
          </w:p>
        </w:tc>
        <w:tc>
          <w:tcPr>
            <w:tcW w:w="1858"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1989</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227</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4</w:t>
            </w:r>
            <w:r w:rsidRPr="00096161">
              <w:rPr>
                <w:rFonts w:ascii="Times New Roman" w:eastAsia="Calibri" w:hAnsi="Times New Roman" w:cs="Times New Roman"/>
                <w:sz w:val="20"/>
                <w:szCs w:val="20"/>
                <w:lang w:eastAsia="en-US"/>
              </w:rPr>
              <w:t>5</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клуб "Новый"</w:t>
            </w:r>
          </w:p>
        </w:tc>
        <w:tc>
          <w:tcPr>
            <w:tcW w:w="2895" w:type="dxa"/>
            <w:hideMark/>
          </w:tcPr>
          <w:p w:rsidR="003412A5" w:rsidRPr="00096161" w:rsidRDefault="003412A5" w:rsidP="00404130">
            <w:pPr>
              <w:suppressAutoHyphens w:val="0"/>
              <w:spacing w:after="0" w:line="240" w:lineRule="auto"/>
              <w:ind w:left="-95" w:right="-132"/>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w:t>
            </w:r>
            <w:r w:rsidR="00404130">
              <w:rPr>
                <w:rFonts w:ascii="Times New Roman" w:eastAsia="Calibri" w:hAnsi="Times New Roman" w:cs="Times New Roman"/>
                <w:sz w:val="20"/>
                <w:szCs w:val="20"/>
                <w:lang w:eastAsia="en-US"/>
              </w:rPr>
              <w:t xml:space="preserve"> </w:t>
            </w:r>
            <w:r w:rsidRPr="00096161">
              <w:rPr>
                <w:rFonts w:ascii="Times New Roman" w:eastAsia="Calibri" w:hAnsi="Times New Roman" w:cs="Times New Roman"/>
                <w:sz w:val="20"/>
                <w:szCs w:val="20"/>
                <w:lang w:eastAsia="en-US"/>
              </w:rPr>
              <w:t>Ачинск, ул. Дружбы народов</w:t>
            </w:r>
          </w:p>
        </w:tc>
        <w:tc>
          <w:tcPr>
            <w:tcW w:w="1100"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300</w:t>
            </w:r>
          </w:p>
        </w:tc>
        <w:tc>
          <w:tcPr>
            <w:tcW w:w="190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спортивный зал</w:t>
            </w:r>
          </w:p>
        </w:tc>
        <w:tc>
          <w:tcPr>
            <w:tcW w:w="1474"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30*10</w:t>
            </w:r>
          </w:p>
        </w:tc>
        <w:tc>
          <w:tcPr>
            <w:tcW w:w="1858"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30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1975</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228</w:t>
            </w:r>
          </w:p>
        </w:tc>
      </w:tr>
      <w:tr w:rsidR="002870C2" w:rsidRPr="00096161" w:rsidTr="007551CB">
        <w:trPr>
          <w:trHeight w:val="20"/>
          <w:jc w:val="center"/>
        </w:trPr>
        <w:tc>
          <w:tcPr>
            <w:tcW w:w="517" w:type="dxa"/>
            <w:noWrap/>
            <w:hideMark/>
          </w:tcPr>
          <w:p w:rsidR="003412A5" w:rsidRPr="00096161" w:rsidRDefault="003412A5" w:rsidP="00DE6C8A">
            <w:pPr>
              <w:suppressAutoHyphens w:val="0"/>
              <w:spacing w:after="0" w:line="240" w:lineRule="auto"/>
              <w:ind w:left="-142" w:right="-133"/>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w:t>
            </w:r>
            <w:r w:rsidR="00DE6C8A">
              <w:rPr>
                <w:rFonts w:ascii="Times New Roman" w:eastAsia="Calibri" w:hAnsi="Times New Roman" w:cs="Times New Roman"/>
                <w:sz w:val="20"/>
                <w:szCs w:val="20"/>
                <w:lang w:eastAsia="en-US"/>
              </w:rPr>
              <w:t>4</w:t>
            </w:r>
            <w:r w:rsidRPr="00096161">
              <w:rPr>
                <w:rFonts w:ascii="Times New Roman" w:eastAsia="Calibri" w:hAnsi="Times New Roman" w:cs="Times New Roman"/>
                <w:sz w:val="20"/>
                <w:szCs w:val="20"/>
                <w:lang w:eastAsia="en-US"/>
              </w:rPr>
              <w:t>6</w:t>
            </w:r>
          </w:p>
        </w:tc>
        <w:tc>
          <w:tcPr>
            <w:tcW w:w="2919" w:type="dxa"/>
            <w:hideMark/>
          </w:tcPr>
          <w:p w:rsidR="003412A5" w:rsidRPr="00096161" w:rsidRDefault="003412A5" w:rsidP="007551CB">
            <w:pPr>
              <w:suppressAutoHyphens w:val="0"/>
              <w:spacing w:after="0" w:line="240" w:lineRule="auto"/>
              <w:ind w:left="-83" w:right="-121"/>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Шахматный клуб</w:t>
            </w:r>
          </w:p>
        </w:tc>
        <w:tc>
          <w:tcPr>
            <w:tcW w:w="2895" w:type="dxa"/>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г. Ачинск, 5-10</w:t>
            </w:r>
          </w:p>
        </w:tc>
        <w:tc>
          <w:tcPr>
            <w:tcW w:w="1100"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102,24</w:t>
            </w:r>
          </w:p>
        </w:tc>
        <w:tc>
          <w:tcPr>
            <w:tcW w:w="1905" w:type="dxa"/>
            <w:hideMark/>
          </w:tcPr>
          <w:p w:rsidR="003412A5" w:rsidRPr="00096161" w:rsidRDefault="003412A5" w:rsidP="00DE6C8A">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пом</w:t>
            </w:r>
            <w:r w:rsidR="00DE6C8A">
              <w:rPr>
                <w:rFonts w:ascii="Times New Roman" w:eastAsia="Calibri" w:hAnsi="Times New Roman" w:cs="Times New Roman"/>
                <w:sz w:val="20"/>
                <w:szCs w:val="20"/>
                <w:lang w:eastAsia="en-US"/>
              </w:rPr>
              <w:t>ещени</w:t>
            </w:r>
            <w:r w:rsidRPr="00096161">
              <w:rPr>
                <w:rFonts w:ascii="Times New Roman" w:eastAsia="Calibri" w:hAnsi="Times New Roman" w:cs="Times New Roman"/>
                <w:sz w:val="20"/>
                <w:szCs w:val="20"/>
                <w:lang w:eastAsia="en-US"/>
              </w:rPr>
              <w:t>е для занятий шахматами</w:t>
            </w:r>
          </w:p>
        </w:tc>
        <w:tc>
          <w:tcPr>
            <w:tcW w:w="1474"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21,3*4,8</w:t>
            </w:r>
          </w:p>
        </w:tc>
        <w:tc>
          <w:tcPr>
            <w:tcW w:w="1858"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20</w:t>
            </w:r>
          </w:p>
        </w:tc>
        <w:tc>
          <w:tcPr>
            <w:tcW w:w="1646" w:type="dxa"/>
            <w:noWrap/>
            <w:hideMark/>
          </w:tcPr>
          <w:p w:rsidR="003412A5" w:rsidRPr="00096161" w:rsidRDefault="003412A5" w:rsidP="00096161">
            <w:pPr>
              <w:suppressAutoHyphens w:val="0"/>
              <w:spacing w:after="0" w:line="240" w:lineRule="auto"/>
              <w:jc w:val="center"/>
              <w:rPr>
                <w:rFonts w:ascii="Times New Roman" w:eastAsia="Calibri" w:hAnsi="Times New Roman" w:cs="Times New Roman"/>
                <w:sz w:val="20"/>
                <w:szCs w:val="20"/>
                <w:lang w:eastAsia="en-US"/>
              </w:rPr>
            </w:pPr>
            <w:r w:rsidRPr="00096161">
              <w:rPr>
                <w:rFonts w:ascii="Times New Roman" w:eastAsia="Calibri" w:hAnsi="Times New Roman" w:cs="Times New Roman"/>
                <w:sz w:val="20"/>
                <w:szCs w:val="20"/>
                <w:lang w:eastAsia="en-US"/>
              </w:rPr>
              <w:t>1972</w:t>
            </w:r>
          </w:p>
        </w:tc>
        <w:tc>
          <w:tcPr>
            <w:tcW w:w="531" w:type="dxa"/>
            <w:noWrap/>
            <w:hideMark/>
          </w:tcPr>
          <w:p w:rsidR="003412A5" w:rsidRPr="00096161" w:rsidRDefault="00DE6C8A" w:rsidP="00096161">
            <w:pPr>
              <w:suppressAutoHyphens w:val="0"/>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229</w:t>
            </w:r>
          </w:p>
        </w:tc>
      </w:tr>
    </w:tbl>
    <w:p w:rsidR="00096161" w:rsidRDefault="00096161" w:rsidP="00D753BA">
      <w:pPr>
        <w:pStyle w:val="2b"/>
        <w:spacing w:after="16" w:line="240" w:lineRule="auto"/>
        <w:ind w:left="0" w:hanging="851"/>
        <w:rPr>
          <w:rFonts w:ascii="Times New Roman" w:hAnsi="Times New Roman"/>
          <w:i/>
          <w:iCs/>
        </w:rPr>
      </w:pPr>
    </w:p>
    <w:p w:rsidR="00261B4D" w:rsidRPr="006207F6" w:rsidRDefault="00261B4D" w:rsidP="00261B4D">
      <w:pPr>
        <w:spacing w:after="0" w:line="240" w:lineRule="auto"/>
        <w:jc w:val="center"/>
        <w:rPr>
          <w:rFonts w:ascii="Times New Roman" w:hAnsi="Times New Roman" w:cs="Times New Roman"/>
          <w:b/>
          <w:sz w:val="8"/>
          <w:szCs w:val="8"/>
        </w:rPr>
      </w:pPr>
    </w:p>
    <w:p w:rsidR="00261B4D" w:rsidRDefault="00261B4D" w:rsidP="00261B4D">
      <w:pPr>
        <w:shd w:val="clear" w:color="auto" w:fill="FFFFFF"/>
        <w:ind w:firstLine="567"/>
        <w:jc w:val="both"/>
        <w:rPr>
          <w:rFonts w:ascii="Times New Roman" w:eastAsia="Calibri" w:hAnsi="Times New Roman" w:cs="Times New Roman"/>
          <w:sz w:val="24"/>
          <w:szCs w:val="24"/>
          <w:lang w:eastAsia="en-US"/>
        </w:rPr>
      </w:pPr>
    </w:p>
    <w:p w:rsidR="00261B4D" w:rsidRDefault="00261B4D" w:rsidP="00261B4D">
      <w:pPr>
        <w:shd w:val="clear" w:color="auto" w:fill="FFFFFF"/>
        <w:ind w:firstLine="567"/>
        <w:jc w:val="both"/>
        <w:rPr>
          <w:rFonts w:ascii="Times New Roman" w:eastAsia="Calibri" w:hAnsi="Times New Roman" w:cs="Times New Roman"/>
          <w:sz w:val="24"/>
          <w:szCs w:val="24"/>
          <w:lang w:eastAsia="en-US"/>
        </w:rPr>
        <w:sectPr w:rsidR="00261B4D" w:rsidSect="00A272FF">
          <w:type w:val="continuous"/>
          <w:pgSz w:w="16838" w:h="11906" w:orient="landscape"/>
          <w:pgMar w:top="1134" w:right="850" w:bottom="1134" w:left="1701" w:header="720" w:footer="708" w:gutter="0"/>
          <w:cols w:space="720"/>
          <w:docGrid w:linePitch="360"/>
        </w:sectPr>
      </w:pPr>
    </w:p>
    <w:p w:rsidR="00261B4D" w:rsidRPr="00394A0A" w:rsidRDefault="00261B4D" w:rsidP="00261B4D">
      <w:pPr>
        <w:autoSpaceDE w:val="0"/>
        <w:autoSpaceDN w:val="0"/>
        <w:adjustRightInd w:val="0"/>
        <w:spacing w:after="0" w:line="240" w:lineRule="auto"/>
        <w:ind w:firstLine="567"/>
        <w:jc w:val="both"/>
        <w:rPr>
          <w:rFonts w:ascii="Times New Roman" w:eastAsia="Calibri" w:hAnsi="Times New Roman" w:cs="Times New Roman"/>
          <w:sz w:val="24"/>
          <w:szCs w:val="24"/>
        </w:rPr>
      </w:pPr>
      <w:r w:rsidRPr="00394A0A">
        <w:rPr>
          <w:rFonts w:ascii="Times New Roman" w:eastAsia="+mn-ea" w:hAnsi="Times New Roman" w:cs="Times New Roman"/>
          <w:sz w:val="24"/>
          <w:szCs w:val="24"/>
        </w:rPr>
        <w:lastRenderedPageBreak/>
        <w:t xml:space="preserve">На период до 2030 года в городе Ачинске </w:t>
      </w:r>
      <w:r w:rsidRPr="00394A0A">
        <w:rPr>
          <w:rFonts w:ascii="Times New Roman" w:eastAsia="Calibri" w:hAnsi="Times New Roman" w:cs="Times New Roman"/>
          <w:sz w:val="24"/>
          <w:szCs w:val="24"/>
        </w:rPr>
        <w:t>планируется строительство следующих спортивных объектов:</w:t>
      </w:r>
    </w:p>
    <w:p w:rsidR="00261B4D" w:rsidRPr="00394A0A" w:rsidRDefault="00261B4D" w:rsidP="00261B4D">
      <w:pPr>
        <w:shd w:val="clear" w:color="auto" w:fill="FFFFFF"/>
        <w:suppressAutoHyphens w:val="0"/>
        <w:spacing w:after="0" w:line="240" w:lineRule="auto"/>
        <w:ind w:firstLine="567"/>
        <w:jc w:val="both"/>
        <w:rPr>
          <w:rFonts w:ascii="Times New Roman" w:eastAsia="Calibri" w:hAnsi="Times New Roman" w:cs="Times New Roman"/>
          <w:sz w:val="24"/>
          <w:szCs w:val="24"/>
          <w:lang w:eastAsia="en-US"/>
        </w:rPr>
      </w:pPr>
      <w:r>
        <w:rPr>
          <w:rFonts w:ascii="Times New Roman" w:hAnsi="Times New Roman" w:cs="Times New Roman"/>
        </w:rPr>
        <w:t>▪</w:t>
      </w:r>
      <w:r w:rsidRPr="00394A0A">
        <w:rPr>
          <w:rFonts w:ascii="Times New Roman" w:eastAsia="Calibri" w:hAnsi="Times New Roman" w:cs="Times New Roman"/>
          <w:sz w:val="24"/>
          <w:szCs w:val="24"/>
          <w:lang w:eastAsia="en-US"/>
        </w:rPr>
        <w:t>физкультурно-оздоровительного комплекса (ФОК) и гостиницы для спортсменов на территории МБУ ГСК «Олимп»;</w:t>
      </w:r>
    </w:p>
    <w:p w:rsidR="00261B4D" w:rsidRPr="00394A0A" w:rsidRDefault="00261B4D" w:rsidP="00261B4D">
      <w:pPr>
        <w:shd w:val="clear" w:color="auto" w:fill="FFFFFF"/>
        <w:suppressAutoHyphens w:val="0"/>
        <w:spacing w:after="0" w:line="240" w:lineRule="auto"/>
        <w:ind w:left="567"/>
        <w:jc w:val="both"/>
        <w:rPr>
          <w:rFonts w:ascii="Times New Roman" w:eastAsia="Calibri" w:hAnsi="Times New Roman" w:cs="Times New Roman"/>
          <w:sz w:val="24"/>
          <w:szCs w:val="24"/>
          <w:lang w:eastAsia="en-US"/>
        </w:rPr>
      </w:pPr>
      <w:r>
        <w:rPr>
          <w:rFonts w:ascii="Times New Roman" w:hAnsi="Times New Roman" w:cs="Times New Roman"/>
        </w:rPr>
        <w:t>▪</w:t>
      </w:r>
      <w:r w:rsidRPr="00394A0A">
        <w:rPr>
          <w:rFonts w:ascii="Times New Roman" w:eastAsia="Calibri" w:hAnsi="Times New Roman" w:cs="Times New Roman"/>
          <w:sz w:val="24"/>
          <w:szCs w:val="24"/>
          <w:lang w:eastAsia="en-US"/>
        </w:rPr>
        <w:t>лыжно-биатлонного комплекса;</w:t>
      </w:r>
    </w:p>
    <w:p w:rsidR="00261B4D" w:rsidRPr="00394A0A" w:rsidRDefault="00261B4D" w:rsidP="00261B4D">
      <w:pPr>
        <w:shd w:val="clear" w:color="auto" w:fill="FFFFFF"/>
        <w:suppressAutoHyphens w:val="0"/>
        <w:spacing w:after="0" w:line="240" w:lineRule="auto"/>
        <w:ind w:left="567"/>
        <w:jc w:val="both"/>
        <w:rPr>
          <w:rFonts w:ascii="Times New Roman" w:eastAsia="Calibri" w:hAnsi="Times New Roman" w:cs="Times New Roman"/>
          <w:sz w:val="24"/>
          <w:szCs w:val="24"/>
          <w:lang w:eastAsia="en-US"/>
        </w:rPr>
      </w:pPr>
      <w:r>
        <w:rPr>
          <w:rFonts w:ascii="Times New Roman" w:hAnsi="Times New Roman" w:cs="Times New Roman"/>
        </w:rPr>
        <w:t>▪</w:t>
      </w:r>
      <w:r w:rsidRPr="00394A0A">
        <w:rPr>
          <w:rFonts w:ascii="Times New Roman" w:eastAsia="Calibri" w:hAnsi="Times New Roman" w:cs="Times New Roman"/>
          <w:sz w:val="24"/>
          <w:szCs w:val="24"/>
          <w:lang w:eastAsia="en-US"/>
        </w:rPr>
        <w:t xml:space="preserve">50-и метрового бассейна; </w:t>
      </w:r>
    </w:p>
    <w:p w:rsidR="00261B4D" w:rsidRDefault="00261B4D" w:rsidP="00261B4D">
      <w:pPr>
        <w:shd w:val="clear" w:color="auto" w:fill="FFFFFF"/>
        <w:suppressAutoHyphens w:val="0"/>
        <w:spacing w:after="0" w:line="240" w:lineRule="auto"/>
        <w:ind w:firstLine="567"/>
        <w:jc w:val="both"/>
        <w:rPr>
          <w:rFonts w:ascii="Times New Roman" w:eastAsia="Calibri" w:hAnsi="Times New Roman" w:cs="Times New Roman"/>
          <w:sz w:val="24"/>
          <w:szCs w:val="24"/>
          <w:lang w:eastAsia="en-US"/>
        </w:rPr>
      </w:pPr>
      <w:r>
        <w:rPr>
          <w:rFonts w:ascii="Times New Roman" w:hAnsi="Times New Roman" w:cs="Times New Roman"/>
        </w:rPr>
        <w:t>▪</w:t>
      </w:r>
      <w:r w:rsidRPr="00394A0A">
        <w:rPr>
          <w:rFonts w:ascii="Times New Roman" w:eastAsia="Calibri" w:hAnsi="Times New Roman" w:cs="Times New Roman"/>
          <w:sz w:val="24"/>
          <w:szCs w:val="24"/>
          <w:lang w:eastAsia="en-US"/>
        </w:rPr>
        <w:t>крытого катка в Привокзальном районе.</w:t>
      </w:r>
    </w:p>
    <w:p w:rsidR="00261B4D" w:rsidRPr="00394A0A" w:rsidRDefault="00261B4D" w:rsidP="00261B4D">
      <w:pPr>
        <w:shd w:val="clear" w:color="auto" w:fill="FFFFFF"/>
        <w:spacing w:after="0" w:line="240" w:lineRule="auto"/>
        <w:ind w:firstLine="567"/>
        <w:jc w:val="both"/>
        <w:rPr>
          <w:rFonts w:ascii="Times New Roman" w:eastAsia="Calibri" w:hAnsi="Times New Roman" w:cs="Times New Roman"/>
          <w:sz w:val="24"/>
          <w:szCs w:val="24"/>
          <w:lang w:eastAsia="en-US"/>
        </w:rPr>
      </w:pPr>
      <w:r w:rsidRPr="00394A0A">
        <w:rPr>
          <w:rFonts w:ascii="Times New Roman" w:eastAsia="Calibri" w:hAnsi="Times New Roman" w:cs="Times New Roman"/>
          <w:sz w:val="24"/>
          <w:szCs w:val="24"/>
          <w:lang w:eastAsia="en-US"/>
        </w:rPr>
        <w:t>Для координации работы спортивных школ Западного макрорайона Красноярского края, проведения углубленного медицинского обследования и организационно-методического сопровождения занимающихся физической культурой и спортом, в городе Ачинске запланировано создание структурного подразделения КГБУЗ «Красноярский краевой врачебно-физкультурный диспансер».</w:t>
      </w:r>
    </w:p>
    <w:p w:rsidR="00261B4D" w:rsidRPr="00394A0A" w:rsidRDefault="00261B4D" w:rsidP="00261B4D">
      <w:pPr>
        <w:shd w:val="clear" w:color="auto" w:fill="FFFFFF"/>
        <w:spacing w:after="0" w:line="240" w:lineRule="auto"/>
        <w:ind w:firstLine="567"/>
        <w:jc w:val="both"/>
        <w:rPr>
          <w:rFonts w:ascii="Times New Roman" w:eastAsia="Calibri" w:hAnsi="Times New Roman" w:cs="Times New Roman"/>
          <w:sz w:val="24"/>
          <w:szCs w:val="24"/>
          <w:lang w:eastAsia="en-US"/>
        </w:rPr>
      </w:pPr>
      <w:r w:rsidRPr="00394A0A">
        <w:rPr>
          <w:rFonts w:ascii="Times New Roman" w:eastAsia="Calibri" w:hAnsi="Times New Roman" w:cs="Times New Roman"/>
          <w:sz w:val="24"/>
          <w:szCs w:val="24"/>
          <w:lang w:eastAsia="en-US"/>
        </w:rPr>
        <w:t>В городе Ачинске наблюдается положительная динамика количества занимающихся спортом, в том числе населения с ограниченными возможностями здоровья и инвалидов, за счет проведения спортивно- массовых мероприятий, создания условий для занятий физкультурой и спортом, строительства спортивных объектов, ремонта и реконструкции существующих спортивных объектов, улучшения материально-технической базы спортивных учреждений и организаций, создания спортивных клубов по месту жительства, пропаганды здорового образа жизни.</w:t>
      </w:r>
    </w:p>
    <w:p w:rsidR="00261B4D" w:rsidRDefault="00261B4D" w:rsidP="00261B4D">
      <w:pPr>
        <w:shd w:val="clear" w:color="auto" w:fill="FFFFFF"/>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табл.27-29 представлена информация по количеству и структуре занятых спортом.</w:t>
      </w:r>
    </w:p>
    <w:p w:rsidR="00261B4D" w:rsidRPr="006207F6" w:rsidRDefault="00261B4D" w:rsidP="00261B4D">
      <w:pPr>
        <w:shd w:val="clear" w:color="auto" w:fill="FFFFFF"/>
        <w:spacing w:after="0" w:line="240" w:lineRule="auto"/>
        <w:ind w:firstLine="567"/>
        <w:jc w:val="both"/>
        <w:rPr>
          <w:rFonts w:ascii="Times New Roman" w:eastAsia="Calibri" w:hAnsi="Times New Roman" w:cs="Times New Roman"/>
          <w:sz w:val="16"/>
          <w:szCs w:val="16"/>
          <w:lang w:eastAsia="en-US"/>
        </w:rPr>
      </w:pPr>
    </w:p>
    <w:p w:rsidR="00261B4D" w:rsidRPr="006207F6" w:rsidRDefault="00261B4D" w:rsidP="00261B4D">
      <w:pPr>
        <w:shd w:val="clear" w:color="auto" w:fill="FFFFFF"/>
        <w:spacing w:after="0" w:line="240" w:lineRule="auto"/>
        <w:jc w:val="both"/>
        <w:rPr>
          <w:rFonts w:ascii="Times New Roman" w:hAnsi="Times New Roman" w:cs="Times New Roman"/>
          <w:i/>
          <w:iCs/>
        </w:rPr>
      </w:pPr>
      <w:r w:rsidRPr="006207F6">
        <w:rPr>
          <w:rFonts w:ascii="Times New Roman" w:eastAsia="Calibri" w:hAnsi="Times New Roman" w:cs="Times New Roman"/>
          <w:i/>
          <w:iCs/>
          <w:lang w:eastAsia="en-US"/>
        </w:rPr>
        <w:t xml:space="preserve">Таблица 27. – </w:t>
      </w:r>
      <w:r w:rsidRPr="006207F6">
        <w:rPr>
          <w:rFonts w:ascii="Times New Roman" w:hAnsi="Times New Roman" w:cs="Times New Roman"/>
          <w:i/>
          <w:iCs/>
        </w:rPr>
        <w:t>Количество молодежи, занятой в спортивных секциях городского округа город Ачинск, человек (по возрастам) по состоянию на 01.01.2020 г.</w:t>
      </w:r>
    </w:p>
    <w:p w:rsidR="00261B4D" w:rsidRPr="001F39DF" w:rsidRDefault="00261B4D" w:rsidP="00261B4D">
      <w:pPr>
        <w:spacing w:after="0" w:line="240" w:lineRule="auto"/>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9"/>
        <w:gridCol w:w="4002"/>
      </w:tblGrid>
      <w:tr w:rsidR="00261B4D" w:rsidRPr="00063800" w:rsidTr="00063800">
        <w:trPr>
          <w:trHeight w:val="210"/>
          <w:jc w:val="center"/>
        </w:trPr>
        <w:tc>
          <w:tcPr>
            <w:tcW w:w="552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Возраст, лет</w:t>
            </w:r>
          </w:p>
        </w:tc>
        <w:tc>
          <w:tcPr>
            <w:tcW w:w="397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Количество, чел.</w:t>
            </w:r>
          </w:p>
        </w:tc>
      </w:tr>
      <w:tr w:rsidR="00261B4D" w:rsidTr="00386BBF">
        <w:trPr>
          <w:jc w:val="center"/>
        </w:trPr>
        <w:tc>
          <w:tcPr>
            <w:tcW w:w="5527" w:type="dxa"/>
            <w:tcBorders>
              <w:top w:val="single" w:sz="4" w:space="0" w:color="000000"/>
              <w:left w:val="single" w:sz="4" w:space="0" w:color="000000"/>
              <w:bottom w:val="single" w:sz="4" w:space="0" w:color="000000"/>
              <w:right w:val="single" w:sz="4" w:space="0" w:color="000000"/>
            </w:tcBorders>
            <w:hideMark/>
          </w:tcPr>
          <w:p w:rsidR="00261B4D" w:rsidRPr="001F39DF" w:rsidRDefault="00261B4D" w:rsidP="000821B6">
            <w:pPr>
              <w:spacing w:after="0" w:line="240" w:lineRule="auto"/>
              <w:jc w:val="center"/>
              <w:rPr>
                <w:rFonts w:ascii="Times New Roman" w:hAnsi="Times New Roman" w:cs="Times New Roman"/>
              </w:rPr>
            </w:pPr>
            <w:r w:rsidRPr="001F39DF">
              <w:rPr>
                <w:rFonts w:ascii="Times New Roman" w:hAnsi="Times New Roman" w:cs="Times New Roman"/>
              </w:rPr>
              <w:t>7-15</w:t>
            </w:r>
          </w:p>
        </w:tc>
        <w:tc>
          <w:tcPr>
            <w:tcW w:w="3971" w:type="dxa"/>
            <w:tcBorders>
              <w:top w:val="single" w:sz="4" w:space="0" w:color="000000"/>
              <w:left w:val="single" w:sz="4" w:space="0" w:color="000000"/>
              <w:bottom w:val="single" w:sz="4" w:space="0" w:color="000000"/>
              <w:right w:val="single" w:sz="4" w:space="0" w:color="000000"/>
            </w:tcBorders>
          </w:tcPr>
          <w:p w:rsidR="00261B4D" w:rsidRPr="001F39DF" w:rsidRDefault="00261B4D" w:rsidP="000821B6">
            <w:pPr>
              <w:spacing w:after="0" w:line="240" w:lineRule="auto"/>
              <w:jc w:val="center"/>
              <w:rPr>
                <w:rFonts w:ascii="Times New Roman" w:hAnsi="Times New Roman" w:cs="Times New Roman"/>
              </w:rPr>
            </w:pPr>
            <w:r w:rsidRPr="001F39DF">
              <w:rPr>
                <w:rFonts w:ascii="Times New Roman" w:hAnsi="Times New Roman" w:cs="Times New Roman"/>
              </w:rPr>
              <w:t>13361</w:t>
            </w:r>
          </w:p>
        </w:tc>
      </w:tr>
      <w:tr w:rsidR="00261B4D" w:rsidTr="00386BBF">
        <w:trPr>
          <w:jc w:val="center"/>
        </w:trPr>
        <w:tc>
          <w:tcPr>
            <w:tcW w:w="5527" w:type="dxa"/>
            <w:tcBorders>
              <w:top w:val="single" w:sz="4" w:space="0" w:color="000000"/>
              <w:left w:val="single" w:sz="4" w:space="0" w:color="000000"/>
              <w:bottom w:val="single" w:sz="4" w:space="0" w:color="000000"/>
              <w:right w:val="single" w:sz="4" w:space="0" w:color="000000"/>
            </w:tcBorders>
            <w:hideMark/>
          </w:tcPr>
          <w:p w:rsidR="00261B4D" w:rsidRPr="001F39DF" w:rsidRDefault="00261B4D" w:rsidP="000821B6">
            <w:pPr>
              <w:spacing w:after="0" w:line="240" w:lineRule="auto"/>
              <w:jc w:val="center"/>
              <w:rPr>
                <w:rFonts w:ascii="Times New Roman" w:hAnsi="Times New Roman" w:cs="Times New Roman"/>
              </w:rPr>
            </w:pPr>
            <w:r w:rsidRPr="001F39DF">
              <w:rPr>
                <w:rFonts w:ascii="Times New Roman" w:hAnsi="Times New Roman" w:cs="Times New Roman"/>
              </w:rPr>
              <w:t>16-18</w:t>
            </w:r>
          </w:p>
        </w:tc>
        <w:tc>
          <w:tcPr>
            <w:tcW w:w="3971" w:type="dxa"/>
            <w:tcBorders>
              <w:top w:val="single" w:sz="4" w:space="0" w:color="000000"/>
              <w:left w:val="single" w:sz="4" w:space="0" w:color="000000"/>
              <w:bottom w:val="single" w:sz="4" w:space="0" w:color="000000"/>
              <w:right w:val="single" w:sz="4" w:space="0" w:color="000000"/>
            </w:tcBorders>
          </w:tcPr>
          <w:p w:rsidR="00261B4D" w:rsidRPr="001F39DF" w:rsidRDefault="00261B4D" w:rsidP="000821B6">
            <w:pPr>
              <w:spacing w:after="0" w:line="240" w:lineRule="auto"/>
              <w:jc w:val="center"/>
              <w:rPr>
                <w:rFonts w:ascii="Times New Roman" w:hAnsi="Times New Roman" w:cs="Times New Roman"/>
              </w:rPr>
            </w:pPr>
            <w:r w:rsidRPr="001F39DF">
              <w:rPr>
                <w:rFonts w:ascii="Times New Roman" w:hAnsi="Times New Roman" w:cs="Times New Roman"/>
              </w:rPr>
              <w:t>4280</w:t>
            </w:r>
          </w:p>
        </w:tc>
      </w:tr>
      <w:tr w:rsidR="00261B4D" w:rsidTr="00386BBF">
        <w:trPr>
          <w:jc w:val="center"/>
        </w:trPr>
        <w:tc>
          <w:tcPr>
            <w:tcW w:w="5527" w:type="dxa"/>
            <w:tcBorders>
              <w:top w:val="single" w:sz="4" w:space="0" w:color="000000"/>
              <w:left w:val="single" w:sz="4" w:space="0" w:color="000000"/>
              <w:bottom w:val="single" w:sz="4" w:space="0" w:color="000000"/>
              <w:right w:val="single" w:sz="4" w:space="0" w:color="000000"/>
            </w:tcBorders>
            <w:hideMark/>
          </w:tcPr>
          <w:p w:rsidR="00261B4D" w:rsidRPr="001F39DF" w:rsidRDefault="00261B4D" w:rsidP="000821B6">
            <w:pPr>
              <w:spacing w:after="0" w:line="240" w:lineRule="auto"/>
              <w:jc w:val="center"/>
              <w:rPr>
                <w:rFonts w:ascii="Times New Roman" w:hAnsi="Times New Roman" w:cs="Times New Roman"/>
              </w:rPr>
            </w:pPr>
            <w:r w:rsidRPr="001F39DF">
              <w:rPr>
                <w:rFonts w:ascii="Times New Roman" w:hAnsi="Times New Roman" w:cs="Times New Roman"/>
              </w:rPr>
              <w:t>18-29</w:t>
            </w:r>
          </w:p>
        </w:tc>
        <w:tc>
          <w:tcPr>
            <w:tcW w:w="3971" w:type="dxa"/>
            <w:tcBorders>
              <w:top w:val="single" w:sz="4" w:space="0" w:color="000000"/>
              <w:left w:val="single" w:sz="4" w:space="0" w:color="000000"/>
              <w:bottom w:val="single" w:sz="4" w:space="0" w:color="000000"/>
              <w:right w:val="single" w:sz="4" w:space="0" w:color="000000"/>
            </w:tcBorders>
          </w:tcPr>
          <w:p w:rsidR="00261B4D" w:rsidRPr="001F39DF" w:rsidRDefault="00261B4D" w:rsidP="000821B6">
            <w:pPr>
              <w:spacing w:after="0" w:line="240" w:lineRule="auto"/>
              <w:jc w:val="center"/>
              <w:rPr>
                <w:rFonts w:ascii="Times New Roman" w:hAnsi="Times New Roman" w:cs="Times New Roman"/>
              </w:rPr>
            </w:pPr>
            <w:r w:rsidRPr="001F39DF">
              <w:rPr>
                <w:rFonts w:ascii="Times New Roman" w:hAnsi="Times New Roman" w:cs="Times New Roman"/>
              </w:rPr>
              <w:t>12764</w:t>
            </w:r>
          </w:p>
        </w:tc>
      </w:tr>
      <w:tr w:rsidR="00261B4D" w:rsidTr="00386BBF">
        <w:trPr>
          <w:jc w:val="center"/>
        </w:trPr>
        <w:tc>
          <w:tcPr>
            <w:tcW w:w="5527" w:type="dxa"/>
            <w:tcBorders>
              <w:top w:val="single" w:sz="4" w:space="0" w:color="000000"/>
              <w:left w:val="single" w:sz="4" w:space="0" w:color="000000"/>
              <w:bottom w:val="single" w:sz="4" w:space="0" w:color="000000"/>
              <w:right w:val="single" w:sz="4" w:space="0" w:color="000000"/>
            </w:tcBorders>
            <w:hideMark/>
          </w:tcPr>
          <w:p w:rsidR="00261B4D" w:rsidRPr="001F39DF" w:rsidRDefault="00261B4D" w:rsidP="000821B6">
            <w:pPr>
              <w:spacing w:after="0" w:line="240" w:lineRule="auto"/>
              <w:jc w:val="center"/>
              <w:rPr>
                <w:rFonts w:ascii="Times New Roman" w:hAnsi="Times New Roman" w:cs="Times New Roman"/>
              </w:rPr>
            </w:pPr>
            <w:r w:rsidRPr="001F39DF">
              <w:rPr>
                <w:rFonts w:ascii="Times New Roman" w:hAnsi="Times New Roman" w:cs="Times New Roman"/>
              </w:rPr>
              <w:t>30-35</w:t>
            </w:r>
          </w:p>
        </w:tc>
        <w:tc>
          <w:tcPr>
            <w:tcW w:w="3971" w:type="dxa"/>
            <w:tcBorders>
              <w:top w:val="single" w:sz="4" w:space="0" w:color="000000"/>
              <w:left w:val="single" w:sz="4" w:space="0" w:color="000000"/>
              <w:bottom w:val="single" w:sz="4" w:space="0" w:color="000000"/>
              <w:right w:val="single" w:sz="4" w:space="0" w:color="000000"/>
            </w:tcBorders>
          </w:tcPr>
          <w:p w:rsidR="00261B4D" w:rsidRPr="001F39DF" w:rsidRDefault="00261B4D" w:rsidP="000821B6">
            <w:pPr>
              <w:spacing w:after="0" w:line="240" w:lineRule="auto"/>
              <w:jc w:val="center"/>
              <w:rPr>
                <w:rFonts w:ascii="Times New Roman" w:hAnsi="Times New Roman" w:cs="Times New Roman"/>
              </w:rPr>
            </w:pPr>
            <w:r w:rsidRPr="001F39DF">
              <w:rPr>
                <w:rFonts w:ascii="Times New Roman" w:hAnsi="Times New Roman" w:cs="Times New Roman"/>
              </w:rPr>
              <w:t>10505</w:t>
            </w:r>
          </w:p>
        </w:tc>
      </w:tr>
    </w:tbl>
    <w:p w:rsidR="00261B4D" w:rsidRPr="006207F6" w:rsidRDefault="00261B4D" w:rsidP="00261B4D">
      <w:pPr>
        <w:pStyle w:val="2b"/>
        <w:spacing w:after="16" w:line="240" w:lineRule="auto"/>
        <w:ind w:left="0" w:firstLine="567"/>
        <w:jc w:val="right"/>
        <w:rPr>
          <w:rFonts w:ascii="Times New Roman" w:hAnsi="Times New Roman"/>
          <w:sz w:val="16"/>
          <w:szCs w:val="16"/>
        </w:rPr>
      </w:pPr>
    </w:p>
    <w:p w:rsidR="00261B4D" w:rsidRPr="006207F6" w:rsidRDefault="00261B4D" w:rsidP="00261B4D">
      <w:pPr>
        <w:pStyle w:val="2b"/>
        <w:spacing w:after="0" w:line="240" w:lineRule="auto"/>
        <w:ind w:left="0"/>
        <w:rPr>
          <w:rFonts w:ascii="Times New Roman" w:hAnsi="Times New Roman"/>
          <w:i/>
          <w:iCs/>
        </w:rPr>
      </w:pPr>
      <w:r w:rsidRPr="006207F6">
        <w:rPr>
          <w:rFonts w:ascii="Times New Roman" w:hAnsi="Times New Roman"/>
          <w:i/>
          <w:iCs/>
        </w:rPr>
        <w:t>Таблица 28. – Структура занимающихся по видам спорта</w:t>
      </w:r>
    </w:p>
    <w:p w:rsidR="00261B4D" w:rsidRPr="006C0021" w:rsidRDefault="00261B4D" w:rsidP="00261B4D">
      <w:pPr>
        <w:pStyle w:val="2b"/>
        <w:spacing w:after="16" w:line="240" w:lineRule="auto"/>
        <w:ind w:left="0" w:firstLine="567"/>
        <w:jc w:val="center"/>
        <w:rPr>
          <w:rFonts w:ascii="Times New Roman" w:hAnsi="Times New Roman"/>
          <w:sz w:val="8"/>
          <w:szCs w:val="8"/>
        </w:rPr>
      </w:pPr>
    </w:p>
    <w:tbl>
      <w:tblPr>
        <w:tblW w:w="5000" w:type="pct"/>
        <w:jc w:val="center"/>
        <w:tblLook w:val="04A0" w:firstRow="1" w:lastRow="0" w:firstColumn="1" w:lastColumn="0" w:noHBand="0" w:noVBand="1"/>
      </w:tblPr>
      <w:tblGrid>
        <w:gridCol w:w="4367"/>
        <w:gridCol w:w="1301"/>
        <w:gridCol w:w="2023"/>
        <w:gridCol w:w="1880"/>
      </w:tblGrid>
      <w:tr w:rsidR="00261B4D" w:rsidRPr="00121969" w:rsidTr="00063800">
        <w:trPr>
          <w:trHeight w:val="244"/>
          <w:jc w:val="center"/>
        </w:trPr>
        <w:tc>
          <w:tcPr>
            <w:tcW w:w="42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Виды спорта</w:t>
            </w:r>
          </w:p>
        </w:tc>
        <w:tc>
          <w:tcPr>
            <w:tcW w:w="326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Численность занимающихся (человек)</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Число штатных</w:t>
            </w:r>
            <w:r w:rsidRPr="00063800">
              <w:rPr>
                <w:rFonts w:ascii="Times New Roman" w:hAnsi="Times New Roman" w:cs="Times New Roman"/>
                <w:b/>
              </w:rPr>
              <w:br/>
              <w:t>тренеров-преподавателей</w:t>
            </w:r>
          </w:p>
        </w:tc>
      </w:tr>
      <w:tr w:rsidR="00261B4D" w:rsidRPr="00121969" w:rsidTr="00063800">
        <w:trPr>
          <w:trHeight w:val="262"/>
          <w:jc w:val="center"/>
        </w:trPr>
        <w:tc>
          <w:tcPr>
            <w:tcW w:w="42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rPr>
            </w:pP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Всего</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из них женщины</w:t>
            </w:r>
          </w:p>
        </w:tc>
        <w:tc>
          <w:tcPr>
            <w:tcW w:w="18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rPr>
            </w:pPr>
          </w:p>
        </w:tc>
      </w:tr>
      <w:tr w:rsidR="00261B4D" w:rsidRPr="00121969" w:rsidTr="00063800">
        <w:trPr>
          <w:trHeight w:val="236"/>
          <w:jc w:val="center"/>
        </w:trPr>
        <w:tc>
          <w:tcPr>
            <w:tcW w:w="4282" w:type="dxa"/>
            <w:tcBorders>
              <w:top w:val="nil"/>
              <w:left w:val="single" w:sz="4" w:space="0" w:color="auto"/>
              <w:bottom w:val="single" w:sz="4" w:space="0" w:color="auto"/>
              <w:right w:val="single" w:sz="4" w:space="0" w:color="auto"/>
            </w:tcBorders>
            <w:shd w:val="clear" w:color="auto" w:fill="FFFFFF" w:themeFill="background1"/>
            <w:vAlign w:val="bottom"/>
            <w:hideMark/>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bCs/>
              </w:rPr>
              <w:t>Всего видов спорта</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13146</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4125</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82</w:t>
            </w:r>
          </w:p>
        </w:tc>
      </w:tr>
      <w:tr w:rsidR="00261B4D" w:rsidRPr="00121969" w:rsidTr="00386BBF">
        <w:trPr>
          <w:trHeight w:val="510"/>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7857EA">
              <w:rPr>
                <w:rFonts w:ascii="Times New Roman" w:hAnsi="Times New Roman" w:cs="Times New Roman"/>
                <w:i/>
                <w:iCs/>
              </w:rPr>
              <w:t>в том числе:</w:t>
            </w:r>
            <w:r w:rsidRPr="00121969">
              <w:rPr>
                <w:rFonts w:ascii="Times New Roman" w:hAnsi="Times New Roman" w:cs="Times New Roman"/>
              </w:rPr>
              <w:br/>
              <w:t>Авиамодельный 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29</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Автомобильный 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Армспорт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22</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Бадминтон</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59</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Баскетбол</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304</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6</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Биатлон</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163</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62</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4</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Бодибилдинг</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86</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Бокс</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116</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4</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Велосипедный 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 xml:space="preserve">Волейбол </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1 863</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389</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5</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Гандбол</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134</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Горнолыжный 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22</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Городошный 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12</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Дартс</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115</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189"/>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Дзюдо</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226</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19</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Pr>
                <w:rFonts w:ascii="Times New Roman" w:hAnsi="Times New Roman" w:cs="Times New Roman"/>
              </w:rPr>
              <w:t>7</w:t>
            </w:r>
          </w:p>
        </w:tc>
      </w:tr>
      <w:tr w:rsidR="00261B4D" w:rsidRPr="00121969" w:rsidTr="00386BBF">
        <w:trPr>
          <w:trHeight w:val="51"/>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tcPr>
          <w:p w:rsidR="00261B4D" w:rsidRPr="00121969" w:rsidRDefault="00261B4D" w:rsidP="000821B6">
            <w:pPr>
              <w:spacing w:after="0" w:line="240" w:lineRule="auto"/>
              <w:rPr>
                <w:rFonts w:ascii="Times New Roman" w:hAnsi="Times New Roman" w:cs="Times New Roman"/>
              </w:rPr>
            </w:pPr>
            <w:r>
              <w:rPr>
                <w:rFonts w:ascii="Times New Roman" w:hAnsi="Times New Roman" w:cs="Times New Roman"/>
              </w:rPr>
              <w:t>Игровой спорт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134</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25</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1B4D" w:rsidRPr="00121969" w:rsidRDefault="00261B4D" w:rsidP="000821B6">
            <w:pPr>
              <w:spacing w:after="0" w:line="240" w:lineRule="auto"/>
              <w:jc w:val="center"/>
              <w:rPr>
                <w:rFonts w:ascii="Times New Roman" w:hAnsi="Times New Roman" w:cs="Times New Roman"/>
              </w:rPr>
            </w:pPr>
            <w:r>
              <w:rPr>
                <w:rFonts w:ascii="Times New Roman" w:hAnsi="Times New Roman" w:cs="Times New Roman"/>
              </w:rPr>
              <w:t>1</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Каратэ</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52</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Керлинг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1</w:t>
            </w:r>
          </w:p>
        </w:tc>
      </w:tr>
      <w:tr w:rsidR="00261B4D" w:rsidRPr="00121969" w:rsidTr="00386BBF">
        <w:trPr>
          <w:trHeight w:val="255"/>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lastRenderedPageBreak/>
              <w:t>Кикбоксинг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3</w:t>
            </w:r>
          </w:p>
        </w:tc>
      </w:tr>
      <w:tr w:rsidR="00261B4D" w:rsidRPr="00121969" w:rsidTr="00386BBF">
        <w:trPr>
          <w:trHeight w:val="255"/>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Конькобежный спорт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62</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Лапта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Легкая атлетика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873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502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6</w:t>
            </w:r>
          </w:p>
        </w:tc>
      </w:tr>
      <w:tr w:rsidR="00261B4D" w:rsidRPr="00121969" w:rsidTr="00386BBF">
        <w:trPr>
          <w:trHeight w:val="255"/>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Лыжные гонки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1 090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352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9</w:t>
            </w:r>
          </w:p>
        </w:tc>
      </w:tr>
      <w:tr w:rsidR="00261B4D" w:rsidRPr="00121969" w:rsidTr="00386BBF">
        <w:trPr>
          <w:trHeight w:val="255"/>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Настольный теннис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580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260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3</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Пауэрлифтинг</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68</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2</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Плавание</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1 100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300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5</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Подводный 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155</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3</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Полиатлон</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115</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53</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Пулевая стрельба</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112</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Пэйнтбол</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42</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Регби</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98</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2</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 xml:space="preserve">Рукопашный бой </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210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Рыболовный 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29</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Самбо</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48</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16</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Сноуборд</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22</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 xml:space="preserve">Спортивная аэробика </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136</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126</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Спортивная борьба</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62</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11</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Pr>
                <w:rFonts w:ascii="Times New Roman" w:hAnsi="Times New Roman" w:cs="Times New Roman"/>
              </w:rPr>
              <w:t>3</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Спортивное ориентирование</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41</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16</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Спортивный туризм</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180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130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Тайский бокс</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Танцевальный спорт</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83</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48</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Теннис</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25</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Тхэквондо</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120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3</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Тяжелая атлетика</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170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35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 xml:space="preserve">Фигурное катание на коньках </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490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470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3</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 xml:space="preserve">Фитнес-аэробика </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520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485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Футбол</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2 410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85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5</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Хоккей</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195</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55</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5</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Художественная гимнастика</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68</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63</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2</w:t>
            </w:r>
          </w:p>
        </w:tc>
      </w:tr>
      <w:tr w:rsidR="00261B4D" w:rsidRPr="00121969" w:rsidTr="00386BBF">
        <w:trPr>
          <w:trHeight w:val="255"/>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Шахматы</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245</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70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118"/>
          <w:jc w:val="center"/>
        </w:trPr>
        <w:tc>
          <w:tcPr>
            <w:tcW w:w="4282" w:type="dxa"/>
            <w:tcBorders>
              <w:top w:val="nil"/>
              <w:left w:val="single" w:sz="4" w:space="0" w:color="auto"/>
              <w:bottom w:val="single" w:sz="4" w:space="0" w:color="auto"/>
              <w:right w:val="single" w:sz="4" w:space="0" w:color="auto"/>
            </w:tcBorders>
            <w:shd w:val="clear" w:color="auto" w:fill="auto"/>
            <w:vAlign w:val="bottom"/>
            <w:hideMark/>
          </w:tcPr>
          <w:p w:rsidR="00261B4D" w:rsidRPr="00121969" w:rsidRDefault="00261B4D" w:rsidP="000821B6">
            <w:pPr>
              <w:spacing w:after="0" w:line="240" w:lineRule="auto"/>
              <w:rPr>
                <w:rFonts w:ascii="Times New Roman" w:hAnsi="Times New Roman" w:cs="Times New Roman"/>
              </w:rPr>
            </w:pPr>
            <w:r w:rsidRPr="00121969">
              <w:rPr>
                <w:rFonts w:ascii="Times New Roman" w:hAnsi="Times New Roman" w:cs="Times New Roman"/>
              </w:rPr>
              <w:t>Шашки</w:t>
            </w:r>
          </w:p>
        </w:tc>
        <w:tc>
          <w:tcPr>
            <w:tcW w:w="1276"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120</w:t>
            </w:r>
          </w:p>
        </w:tc>
        <w:tc>
          <w:tcPr>
            <w:tcW w:w="1984" w:type="dxa"/>
            <w:tcBorders>
              <w:top w:val="nil"/>
              <w:left w:val="nil"/>
              <w:bottom w:val="single" w:sz="4" w:space="0" w:color="auto"/>
              <w:right w:val="single" w:sz="4" w:space="0" w:color="auto"/>
            </w:tcBorders>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50</w:t>
            </w:r>
          </w:p>
        </w:tc>
        <w:tc>
          <w:tcPr>
            <w:tcW w:w="1843" w:type="dxa"/>
            <w:tcBorders>
              <w:top w:val="nil"/>
              <w:left w:val="nil"/>
              <w:bottom w:val="single" w:sz="4" w:space="0" w:color="auto"/>
              <w:right w:val="single" w:sz="4" w:space="0" w:color="auto"/>
            </w:tcBorders>
            <w:shd w:val="clear" w:color="auto" w:fill="auto"/>
            <w:noWrap/>
            <w:vAlign w:val="center"/>
            <w:hideMark/>
          </w:tcPr>
          <w:p w:rsidR="00261B4D" w:rsidRPr="00121969" w:rsidRDefault="00261B4D" w:rsidP="000821B6">
            <w:pPr>
              <w:spacing w:after="0" w:line="240" w:lineRule="auto"/>
              <w:jc w:val="center"/>
              <w:rPr>
                <w:rFonts w:ascii="Times New Roman" w:hAnsi="Times New Roman" w:cs="Times New Roman"/>
              </w:rPr>
            </w:pPr>
            <w:r w:rsidRPr="00121969">
              <w:rPr>
                <w:rFonts w:ascii="Times New Roman" w:hAnsi="Times New Roman" w:cs="Times New Roman"/>
              </w:rPr>
              <w:t>-</w:t>
            </w:r>
          </w:p>
        </w:tc>
      </w:tr>
      <w:tr w:rsidR="00261B4D" w:rsidRPr="00121969" w:rsidTr="00386BBF">
        <w:trPr>
          <w:trHeight w:val="120"/>
          <w:jc w:val="center"/>
        </w:trPr>
        <w:tc>
          <w:tcPr>
            <w:tcW w:w="4282" w:type="dxa"/>
            <w:tcBorders>
              <w:top w:val="single" w:sz="4" w:space="0" w:color="auto"/>
              <w:left w:val="single" w:sz="4" w:space="0" w:color="auto"/>
              <w:bottom w:val="single" w:sz="4" w:space="0" w:color="auto"/>
              <w:right w:val="single" w:sz="4" w:space="0" w:color="auto"/>
            </w:tcBorders>
            <w:shd w:val="clear" w:color="auto" w:fill="auto"/>
            <w:vAlign w:val="bottom"/>
          </w:tcPr>
          <w:p w:rsidR="00261B4D" w:rsidRPr="00121969" w:rsidRDefault="00261B4D" w:rsidP="000821B6">
            <w:pPr>
              <w:spacing w:after="0" w:line="240" w:lineRule="auto"/>
              <w:rPr>
                <w:rFonts w:ascii="Times New Roman" w:hAnsi="Times New Roman" w:cs="Times New Roman"/>
              </w:rPr>
            </w:pPr>
            <w:r>
              <w:rPr>
                <w:rFonts w:ascii="Times New Roman" w:hAnsi="Times New Roman" w:cs="Times New Roman"/>
              </w:rPr>
              <w:t>Стендовая стрельба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130</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5</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1B4D" w:rsidRPr="00121969" w:rsidRDefault="00261B4D" w:rsidP="000821B6">
            <w:pPr>
              <w:spacing w:after="0" w:line="240" w:lineRule="auto"/>
              <w:jc w:val="center"/>
              <w:rPr>
                <w:rFonts w:ascii="Times New Roman" w:hAnsi="Times New Roman" w:cs="Times New Roman"/>
              </w:rPr>
            </w:pPr>
          </w:p>
        </w:tc>
      </w:tr>
    </w:tbl>
    <w:p w:rsidR="00261B4D" w:rsidRPr="006207F6" w:rsidRDefault="00261B4D" w:rsidP="00261B4D">
      <w:pPr>
        <w:spacing w:after="0" w:line="240" w:lineRule="auto"/>
        <w:rPr>
          <w:rFonts w:ascii="Times New Roman" w:hAnsi="Times New Roman" w:cs="Times New Roman"/>
          <w:sz w:val="16"/>
          <w:szCs w:val="16"/>
        </w:rPr>
      </w:pPr>
    </w:p>
    <w:p w:rsidR="00261B4D" w:rsidRPr="00D33B21" w:rsidRDefault="00261B4D" w:rsidP="00261B4D">
      <w:pPr>
        <w:pStyle w:val="af"/>
        <w:spacing w:after="0" w:line="240" w:lineRule="auto"/>
        <w:ind w:firstLine="567"/>
        <w:jc w:val="both"/>
        <w:rPr>
          <w:rFonts w:ascii="Times New Roman" w:hAnsi="Times New Roman"/>
          <w:sz w:val="24"/>
          <w:szCs w:val="24"/>
        </w:rPr>
      </w:pPr>
      <w:r w:rsidRPr="00D33B21">
        <w:rPr>
          <w:rFonts w:ascii="Times New Roman" w:hAnsi="Times New Roman"/>
          <w:sz w:val="24"/>
          <w:szCs w:val="24"/>
        </w:rPr>
        <w:t>Основные спортивные мероприятия, которые проходят в городе классифицируются по нескольким направлениям:</w:t>
      </w:r>
    </w:p>
    <w:p w:rsidR="00261B4D" w:rsidRPr="00D33B21" w:rsidRDefault="00261B4D" w:rsidP="00261B4D">
      <w:pPr>
        <w:pStyle w:val="af"/>
        <w:numPr>
          <w:ilvl w:val="0"/>
          <w:numId w:val="13"/>
        </w:numPr>
        <w:pBdr>
          <w:top w:val="none" w:sz="0" w:space="0" w:color="000000"/>
          <w:left w:val="none" w:sz="0" w:space="0" w:color="000000"/>
          <w:bottom w:val="none" w:sz="0" w:space="0" w:color="000000"/>
          <w:right w:val="none" w:sz="0" w:space="0" w:color="000000"/>
        </w:pBdr>
        <w:tabs>
          <w:tab w:val="left" w:pos="375"/>
          <w:tab w:val="left" w:pos="851"/>
        </w:tabs>
        <w:spacing w:after="0" w:line="240" w:lineRule="auto"/>
        <w:ind w:left="0" w:firstLine="567"/>
        <w:jc w:val="both"/>
        <w:rPr>
          <w:rFonts w:ascii="Times New Roman" w:hAnsi="Times New Roman"/>
          <w:sz w:val="24"/>
          <w:szCs w:val="24"/>
        </w:rPr>
      </w:pPr>
      <w:r w:rsidRPr="00D33B21">
        <w:rPr>
          <w:rFonts w:ascii="Times New Roman" w:hAnsi="Times New Roman"/>
          <w:sz w:val="24"/>
          <w:szCs w:val="24"/>
        </w:rPr>
        <w:t>Соревнования среди школьников</w:t>
      </w:r>
    </w:p>
    <w:p w:rsidR="00261B4D" w:rsidRPr="00D33B21" w:rsidRDefault="00261B4D" w:rsidP="00261B4D">
      <w:pPr>
        <w:pStyle w:val="af"/>
        <w:numPr>
          <w:ilvl w:val="0"/>
          <w:numId w:val="13"/>
        </w:numPr>
        <w:pBdr>
          <w:top w:val="none" w:sz="0" w:space="0" w:color="000000"/>
          <w:left w:val="none" w:sz="0" w:space="0" w:color="000000"/>
          <w:bottom w:val="none" w:sz="0" w:space="0" w:color="000000"/>
          <w:right w:val="none" w:sz="0" w:space="0" w:color="000000"/>
        </w:pBdr>
        <w:tabs>
          <w:tab w:val="left" w:pos="375"/>
          <w:tab w:val="left" w:pos="851"/>
        </w:tabs>
        <w:spacing w:after="0" w:line="240" w:lineRule="auto"/>
        <w:ind w:left="0" w:firstLine="567"/>
        <w:jc w:val="both"/>
        <w:rPr>
          <w:rFonts w:ascii="Times New Roman" w:hAnsi="Times New Roman"/>
          <w:sz w:val="24"/>
          <w:szCs w:val="24"/>
        </w:rPr>
      </w:pPr>
      <w:r w:rsidRPr="00D33B21">
        <w:rPr>
          <w:rFonts w:ascii="Times New Roman" w:hAnsi="Times New Roman"/>
          <w:sz w:val="24"/>
          <w:szCs w:val="24"/>
        </w:rPr>
        <w:t>Соревнования среди студентов</w:t>
      </w:r>
    </w:p>
    <w:p w:rsidR="00261B4D" w:rsidRPr="00D33B21" w:rsidRDefault="00261B4D" w:rsidP="00261B4D">
      <w:pPr>
        <w:pStyle w:val="af"/>
        <w:numPr>
          <w:ilvl w:val="0"/>
          <w:numId w:val="13"/>
        </w:numPr>
        <w:pBdr>
          <w:top w:val="none" w:sz="0" w:space="0" w:color="000000"/>
          <w:left w:val="none" w:sz="0" w:space="0" w:color="000000"/>
          <w:bottom w:val="none" w:sz="0" w:space="0" w:color="000000"/>
          <w:right w:val="none" w:sz="0" w:space="0" w:color="000000"/>
        </w:pBdr>
        <w:tabs>
          <w:tab w:val="left" w:pos="375"/>
          <w:tab w:val="left" w:pos="851"/>
        </w:tabs>
        <w:spacing w:after="0" w:line="240" w:lineRule="auto"/>
        <w:ind w:left="0" w:firstLine="567"/>
        <w:jc w:val="both"/>
        <w:rPr>
          <w:rFonts w:ascii="Times New Roman" w:hAnsi="Times New Roman"/>
          <w:sz w:val="24"/>
          <w:szCs w:val="24"/>
        </w:rPr>
      </w:pPr>
      <w:r w:rsidRPr="00D33B21">
        <w:rPr>
          <w:rFonts w:ascii="Times New Roman" w:hAnsi="Times New Roman"/>
          <w:sz w:val="24"/>
          <w:szCs w:val="24"/>
        </w:rPr>
        <w:t>Соревнования среди работающего населения</w:t>
      </w:r>
    </w:p>
    <w:p w:rsidR="00261B4D" w:rsidRPr="002E519A" w:rsidRDefault="00261B4D" w:rsidP="00261B4D">
      <w:pPr>
        <w:pStyle w:val="af"/>
        <w:numPr>
          <w:ilvl w:val="0"/>
          <w:numId w:val="13"/>
        </w:numPr>
        <w:pBdr>
          <w:top w:val="none" w:sz="0" w:space="0" w:color="000000"/>
          <w:left w:val="none" w:sz="0" w:space="0" w:color="000000"/>
          <w:bottom w:val="none" w:sz="0" w:space="0" w:color="000000"/>
          <w:right w:val="none" w:sz="0" w:space="0" w:color="000000"/>
        </w:pBdr>
        <w:tabs>
          <w:tab w:val="left" w:pos="375"/>
          <w:tab w:val="left" w:pos="851"/>
        </w:tabs>
        <w:spacing w:after="0" w:line="240" w:lineRule="auto"/>
        <w:ind w:left="0" w:firstLine="567"/>
        <w:jc w:val="both"/>
        <w:rPr>
          <w:rFonts w:ascii="Times New Roman" w:hAnsi="Times New Roman"/>
          <w:sz w:val="24"/>
          <w:szCs w:val="24"/>
        </w:rPr>
      </w:pPr>
      <w:r w:rsidRPr="00D33B21">
        <w:rPr>
          <w:rFonts w:ascii="Times New Roman" w:hAnsi="Times New Roman"/>
          <w:sz w:val="24"/>
          <w:szCs w:val="24"/>
        </w:rPr>
        <w:t>Соревнования среди лиц с ограниченными возможностями</w:t>
      </w:r>
      <w:r>
        <w:rPr>
          <w:rFonts w:ascii="Times New Roman" w:hAnsi="Times New Roman"/>
          <w:sz w:val="24"/>
          <w:szCs w:val="24"/>
        </w:rPr>
        <w:t>.</w:t>
      </w:r>
    </w:p>
    <w:p w:rsidR="00261B4D" w:rsidRPr="002E519A" w:rsidRDefault="00261B4D" w:rsidP="00261B4D">
      <w:pPr>
        <w:spacing w:after="0" w:line="240" w:lineRule="auto"/>
        <w:ind w:firstLine="567"/>
        <w:jc w:val="both"/>
        <w:rPr>
          <w:rFonts w:ascii="Times New Roman" w:hAnsi="Times New Roman"/>
          <w:sz w:val="24"/>
          <w:szCs w:val="24"/>
        </w:rPr>
        <w:sectPr w:rsidR="00261B4D" w:rsidRPr="002E519A" w:rsidSect="00A272FF">
          <w:type w:val="continuous"/>
          <w:pgSz w:w="11906" w:h="16838"/>
          <w:pgMar w:top="1134" w:right="850" w:bottom="1134" w:left="1701" w:header="720" w:footer="708" w:gutter="0"/>
          <w:cols w:space="720"/>
          <w:docGrid w:linePitch="360"/>
        </w:sectPr>
      </w:pPr>
      <w:r w:rsidRPr="002E519A">
        <w:rPr>
          <w:rFonts w:ascii="Times New Roman" w:hAnsi="Times New Roman" w:cs="Times New Roman"/>
          <w:bCs/>
          <w:sz w:val="24"/>
          <w:szCs w:val="24"/>
        </w:rPr>
        <w:t>Целевые ориентиры до 2030 года в области физкультуры и спорта в соответствии со стратегией социально-экономического развития города Ачинск</w:t>
      </w:r>
      <w:r>
        <w:rPr>
          <w:rFonts w:ascii="Times New Roman" w:hAnsi="Times New Roman" w:cs="Times New Roman"/>
          <w:bCs/>
          <w:sz w:val="24"/>
          <w:szCs w:val="24"/>
        </w:rPr>
        <w:t>а п</w:t>
      </w:r>
      <w:r>
        <w:rPr>
          <w:rFonts w:ascii="Times New Roman" w:hAnsi="Times New Roman"/>
          <w:sz w:val="24"/>
          <w:szCs w:val="24"/>
        </w:rPr>
        <w:t>редставлены в табл.30.</w:t>
      </w:r>
    </w:p>
    <w:p w:rsidR="00261B4D" w:rsidRPr="006207F6" w:rsidRDefault="00261B4D" w:rsidP="00386BBF">
      <w:pPr>
        <w:pStyle w:val="2b"/>
        <w:spacing w:after="16" w:line="240" w:lineRule="auto"/>
        <w:ind w:left="0" w:hanging="142"/>
        <w:rPr>
          <w:rFonts w:ascii="Times New Roman" w:hAnsi="Times New Roman"/>
          <w:i/>
          <w:iCs/>
        </w:rPr>
      </w:pPr>
      <w:r w:rsidRPr="006207F6">
        <w:rPr>
          <w:rFonts w:ascii="Times New Roman" w:hAnsi="Times New Roman"/>
          <w:i/>
          <w:iCs/>
        </w:rPr>
        <w:lastRenderedPageBreak/>
        <w:t>Таблица 29.</w:t>
      </w:r>
      <w:r w:rsidRPr="006207F6">
        <w:rPr>
          <w:rFonts w:ascii="Times New Roman" w:hAnsi="Times New Roman"/>
          <w:i/>
          <w:iCs/>
        </w:rPr>
        <w:softHyphen/>
        <w:t>– Сведения по структуре занятых спортом по состоянию на 01.01.2020 г.</w:t>
      </w:r>
    </w:p>
    <w:p w:rsidR="00261B4D" w:rsidRPr="009763B6" w:rsidRDefault="00261B4D" w:rsidP="00261B4D">
      <w:pPr>
        <w:spacing w:after="0" w:line="240" w:lineRule="auto"/>
        <w:rPr>
          <w:rFonts w:ascii="Times New Roman" w:hAnsi="Times New Roman" w:cs="Times New Roman"/>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7"/>
        <w:gridCol w:w="859"/>
        <w:gridCol w:w="908"/>
        <w:gridCol w:w="884"/>
        <w:gridCol w:w="762"/>
        <w:gridCol w:w="883"/>
        <w:gridCol w:w="884"/>
        <w:gridCol w:w="859"/>
        <w:gridCol w:w="423"/>
        <w:gridCol w:w="738"/>
        <w:gridCol w:w="398"/>
        <w:gridCol w:w="763"/>
        <w:gridCol w:w="762"/>
        <w:gridCol w:w="787"/>
        <w:gridCol w:w="763"/>
        <w:gridCol w:w="883"/>
      </w:tblGrid>
      <w:tr w:rsidR="00261B4D" w:rsidRPr="00063800" w:rsidTr="00063800">
        <w:trPr>
          <w:trHeight w:val="458"/>
          <w:jc w:val="center"/>
        </w:trPr>
        <w:tc>
          <w:tcPr>
            <w:tcW w:w="3403" w:type="dxa"/>
            <w:vMerge w:val="restart"/>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sz w:val="20"/>
                <w:szCs w:val="20"/>
              </w:rPr>
            </w:pPr>
            <w:r w:rsidRPr="00063800">
              <w:rPr>
                <w:rFonts w:ascii="Times New Roman" w:hAnsi="Times New Roman" w:cs="Times New Roman"/>
                <w:b/>
                <w:sz w:val="20"/>
                <w:szCs w:val="20"/>
              </w:rPr>
              <w:t>Учреждения,</w:t>
            </w:r>
            <w:r w:rsidRPr="00063800">
              <w:rPr>
                <w:rFonts w:ascii="Times New Roman" w:hAnsi="Times New Roman" w:cs="Times New Roman"/>
                <w:b/>
                <w:sz w:val="20"/>
                <w:szCs w:val="20"/>
              </w:rPr>
              <w:br/>
              <w:t>предприятия,</w:t>
            </w:r>
            <w:r w:rsidRPr="00063800">
              <w:rPr>
                <w:rFonts w:ascii="Times New Roman" w:hAnsi="Times New Roman" w:cs="Times New Roman"/>
                <w:b/>
                <w:sz w:val="20"/>
                <w:szCs w:val="20"/>
              </w:rPr>
              <w:br/>
              <w:t>объединения,</w:t>
            </w:r>
            <w:r w:rsidRPr="00063800">
              <w:rPr>
                <w:rFonts w:ascii="Times New Roman" w:hAnsi="Times New Roman" w:cs="Times New Roman"/>
                <w:b/>
                <w:sz w:val="20"/>
                <w:szCs w:val="20"/>
              </w:rPr>
              <w:br/>
              <w:t>организации</w:t>
            </w:r>
          </w:p>
        </w:tc>
        <w:tc>
          <w:tcPr>
            <w:tcW w:w="963" w:type="dxa"/>
            <w:vMerge w:val="restart"/>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Количество</w:t>
            </w:r>
            <w:r w:rsidRPr="00063800">
              <w:rPr>
                <w:rFonts w:ascii="Times New Roman" w:hAnsi="Times New Roman" w:cs="Times New Roman"/>
                <w:b/>
                <w:sz w:val="20"/>
                <w:szCs w:val="20"/>
              </w:rPr>
              <w:br/>
              <w:t>учреждений, предприятий,</w:t>
            </w:r>
            <w:r w:rsidRPr="00063800">
              <w:rPr>
                <w:rFonts w:ascii="Times New Roman" w:hAnsi="Times New Roman" w:cs="Times New Roman"/>
                <w:b/>
                <w:sz w:val="20"/>
                <w:szCs w:val="20"/>
              </w:rPr>
              <w:br/>
              <w:t>организаций, всего (ед.)</w:t>
            </w:r>
          </w:p>
        </w:tc>
        <w:tc>
          <w:tcPr>
            <w:tcW w:w="8364" w:type="dxa"/>
            <w:gridSpan w:val="10"/>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sz w:val="20"/>
                <w:szCs w:val="20"/>
              </w:rPr>
            </w:pPr>
            <w:r w:rsidRPr="00063800">
              <w:rPr>
                <w:rFonts w:ascii="Times New Roman" w:hAnsi="Times New Roman" w:cs="Times New Roman"/>
                <w:b/>
                <w:sz w:val="20"/>
                <w:szCs w:val="20"/>
              </w:rPr>
              <w:t>Численность занимающихся физической культурой и</w:t>
            </w:r>
            <w:r w:rsidRPr="00063800">
              <w:rPr>
                <w:rFonts w:ascii="Times New Roman" w:hAnsi="Times New Roman" w:cs="Times New Roman"/>
                <w:b/>
                <w:sz w:val="20"/>
                <w:szCs w:val="20"/>
              </w:rPr>
              <w:br/>
              <w:t>спортом (человек)</w:t>
            </w:r>
          </w:p>
        </w:tc>
        <w:tc>
          <w:tcPr>
            <w:tcW w:w="850" w:type="dxa"/>
            <w:vMerge w:val="restart"/>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Посещают учебные занятия по физической</w:t>
            </w:r>
            <w:r w:rsidRPr="00063800">
              <w:rPr>
                <w:rFonts w:ascii="Times New Roman" w:hAnsi="Times New Roman" w:cs="Times New Roman"/>
                <w:b/>
                <w:sz w:val="20"/>
                <w:szCs w:val="20"/>
              </w:rPr>
              <w:br/>
              <w:t>культуре (человек)</w:t>
            </w:r>
          </w:p>
        </w:tc>
        <w:tc>
          <w:tcPr>
            <w:tcW w:w="879" w:type="dxa"/>
            <w:vMerge w:val="restart"/>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Численность обучающихся, отнесенных по состоянию</w:t>
            </w:r>
            <w:r w:rsidRPr="00063800">
              <w:rPr>
                <w:rFonts w:ascii="Times New Roman" w:hAnsi="Times New Roman" w:cs="Times New Roman"/>
                <w:b/>
                <w:sz w:val="20"/>
                <w:szCs w:val="20"/>
              </w:rPr>
              <w:br/>
              <w:t>здоровья к спец. медгруппе (человек)</w:t>
            </w:r>
          </w:p>
        </w:tc>
        <w:tc>
          <w:tcPr>
            <w:tcW w:w="851" w:type="dxa"/>
            <w:vMerge w:val="restart"/>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из них посещают занятия по</w:t>
            </w:r>
            <w:r w:rsidRPr="00063800">
              <w:rPr>
                <w:rFonts w:ascii="Times New Roman" w:hAnsi="Times New Roman" w:cs="Times New Roman"/>
                <w:b/>
                <w:sz w:val="20"/>
                <w:szCs w:val="20"/>
              </w:rPr>
              <w:br/>
              <w:t>физической культуре в спецмедгруппе (человек)</w:t>
            </w:r>
          </w:p>
        </w:tc>
        <w:tc>
          <w:tcPr>
            <w:tcW w:w="992" w:type="dxa"/>
            <w:vMerge w:val="restart"/>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Из общей численности занимающихся (гр. 4) - на</w:t>
            </w:r>
            <w:r w:rsidRPr="00063800">
              <w:rPr>
                <w:rFonts w:ascii="Times New Roman" w:hAnsi="Times New Roman" w:cs="Times New Roman"/>
                <w:b/>
                <w:sz w:val="20"/>
                <w:szCs w:val="20"/>
              </w:rPr>
              <w:br/>
              <w:t>платной основе</w:t>
            </w:r>
          </w:p>
        </w:tc>
      </w:tr>
      <w:tr w:rsidR="00261B4D" w:rsidRPr="00063800" w:rsidTr="00063800">
        <w:trPr>
          <w:trHeight w:val="474"/>
          <w:jc w:val="center"/>
        </w:trPr>
        <w:tc>
          <w:tcPr>
            <w:tcW w:w="3403"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963"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1021" w:type="dxa"/>
            <w:vMerge w:val="restart"/>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b/>
                <w:sz w:val="20"/>
                <w:szCs w:val="20"/>
              </w:rPr>
            </w:pPr>
            <w:r w:rsidRPr="00063800">
              <w:rPr>
                <w:rFonts w:ascii="Times New Roman" w:hAnsi="Times New Roman" w:cs="Times New Roman"/>
                <w:b/>
                <w:sz w:val="20"/>
                <w:szCs w:val="20"/>
              </w:rPr>
              <w:t>Всего</w:t>
            </w:r>
          </w:p>
        </w:tc>
        <w:tc>
          <w:tcPr>
            <w:tcW w:w="7343" w:type="dxa"/>
            <w:gridSpan w:val="9"/>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b/>
                <w:sz w:val="20"/>
                <w:szCs w:val="20"/>
              </w:rPr>
            </w:pPr>
            <w:r w:rsidRPr="00063800">
              <w:rPr>
                <w:rFonts w:ascii="Times New Roman" w:hAnsi="Times New Roman" w:cs="Times New Roman"/>
                <w:b/>
                <w:sz w:val="20"/>
                <w:szCs w:val="20"/>
              </w:rPr>
              <w:t>из общей численности занимающихся (гр. 4):</w:t>
            </w:r>
          </w:p>
        </w:tc>
        <w:tc>
          <w:tcPr>
            <w:tcW w:w="850"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879"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851"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992"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r>
      <w:tr w:rsidR="00261B4D" w:rsidRPr="00063800" w:rsidTr="00063800">
        <w:trPr>
          <w:trHeight w:val="268"/>
          <w:jc w:val="center"/>
        </w:trPr>
        <w:tc>
          <w:tcPr>
            <w:tcW w:w="3403"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963"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1021"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sz w:val="20"/>
                <w:szCs w:val="20"/>
              </w:rPr>
            </w:pPr>
          </w:p>
        </w:tc>
        <w:tc>
          <w:tcPr>
            <w:tcW w:w="5245" w:type="dxa"/>
            <w:gridSpan w:val="6"/>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b/>
                <w:sz w:val="20"/>
                <w:szCs w:val="20"/>
              </w:rPr>
            </w:pPr>
            <w:r w:rsidRPr="00063800">
              <w:rPr>
                <w:rFonts w:ascii="Times New Roman" w:hAnsi="Times New Roman" w:cs="Times New Roman"/>
                <w:b/>
                <w:sz w:val="20"/>
                <w:szCs w:val="20"/>
              </w:rPr>
              <w:t>в возрасте</w:t>
            </w:r>
          </w:p>
        </w:tc>
        <w:tc>
          <w:tcPr>
            <w:tcW w:w="822" w:type="dxa"/>
            <w:vMerge w:val="restart"/>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женщины</w:t>
            </w:r>
          </w:p>
        </w:tc>
        <w:tc>
          <w:tcPr>
            <w:tcW w:w="425" w:type="dxa"/>
            <w:vMerge w:val="restart"/>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В сельской местности</w:t>
            </w:r>
          </w:p>
        </w:tc>
        <w:tc>
          <w:tcPr>
            <w:tcW w:w="851" w:type="dxa"/>
            <w:vMerge w:val="restart"/>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работающие</w:t>
            </w:r>
          </w:p>
        </w:tc>
        <w:tc>
          <w:tcPr>
            <w:tcW w:w="850"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879"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851"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992"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r>
      <w:tr w:rsidR="00261B4D" w:rsidRPr="00063800" w:rsidTr="00063800">
        <w:trPr>
          <w:cantSplit/>
          <w:trHeight w:val="1973"/>
          <w:jc w:val="center"/>
        </w:trPr>
        <w:tc>
          <w:tcPr>
            <w:tcW w:w="3403"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963"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1021"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993" w:type="dxa"/>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3 - 14 лет</w:t>
            </w:r>
          </w:p>
        </w:tc>
        <w:tc>
          <w:tcPr>
            <w:tcW w:w="850" w:type="dxa"/>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15-18 лет</w:t>
            </w:r>
          </w:p>
        </w:tc>
        <w:tc>
          <w:tcPr>
            <w:tcW w:w="992" w:type="dxa"/>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19-29 лет</w:t>
            </w:r>
          </w:p>
        </w:tc>
        <w:tc>
          <w:tcPr>
            <w:tcW w:w="993" w:type="dxa"/>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30-54 (женщины),           59 (мужчины) лет</w:t>
            </w:r>
          </w:p>
        </w:tc>
        <w:tc>
          <w:tcPr>
            <w:tcW w:w="963" w:type="dxa"/>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55 (женщины),                  60 (муж-чины) – 79 лет</w:t>
            </w:r>
          </w:p>
        </w:tc>
        <w:tc>
          <w:tcPr>
            <w:tcW w:w="454" w:type="dxa"/>
            <w:shd w:val="clear" w:color="auto" w:fill="FFFFFF" w:themeFill="background1"/>
            <w:textDirection w:val="btLr"/>
            <w:vAlign w:val="center"/>
            <w:hideMark/>
          </w:tcPr>
          <w:p w:rsidR="00261B4D" w:rsidRPr="00063800" w:rsidRDefault="00261B4D" w:rsidP="000821B6">
            <w:pPr>
              <w:spacing w:after="0" w:line="240" w:lineRule="auto"/>
              <w:ind w:left="113" w:right="113"/>
              <w:jc w:val="center"/>
              <w:rPr>
                <w:rFonts w:ascii="Times New Roman" w:hAnsi="Times New Roman" w:cs="Times New Roman"/>
                <w:b/>
                <w:sz w:val="20"/>
                <w:szCs w:val="20"/>
              </w:rPr>
            </w:pPr>
            <w:r w:rsidRPr="00063800">
              <w:rPr>
                <w:rFonts w:ascii="Times New Roman" w:hAnsi="Times New Roman" w:cs="Times New Roman"/>
                <w:b/>
                <w:sz w:val="20"/>
                <w:szCs w:val="20"/>
              </w:rPr>
              <w:t>80 и старше</w:t>
            </w:r>
          </w:p>
        </w:tc>
        <w:tc>
          <w:tcPr>
            <w:tcW w:w="822"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425"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851"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850"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879"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851"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c>
          <w:tcPr>
            <w:tcW w:w="992"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bCs/>
                <w:sz w:val="20"/>
                <w:szCs w:val="20"/>
              </w:rPr>
            </w:pPr>
          </w:p>
        </w:tc>
      </w:tr>
      <w:tr w:rsidR="00261B4D" w:rsidRPr="00063800" w:rsidTr="00063800">
        <w:trPr>
          <w:trHeight w:val="690"/>
          <w:jc w:val="center"/>
        </w:trPr>
        <w:tc>
          <w:tcPr>
            <w:tcW w:w="3403" w:type="dxa"/>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sz w:val="20"/>
                <w:szCs w:val="20"/>
              </w:rPr>
            </w:pPr>
            <w:r w:rsidRPr="00063800">
              <w:rPr>
                <w:rFonts w:ascii="Times New Roman" w:hAnsi="Times New Roman" w:cs="Times New Roman"/>
                <w:sz w:val="20"/>
                <w:szCs w:val="20"/>
              </w:rPr>
              <w:t>Всего учреждений, предприятий, объединений, организаций (сумма строк 17, 18, 20, 22, 24, 25, 27, 28, 31)</w:t>
            </w:r>
          </w:p>
        </w:tc>
        <w:tc>
          <w:tcPr>
            <w:tcW w:w="963"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106   </w:t>
            </w:r>
          </w:p>
        </w:tc>
        <w:tc>
          <w:tcPr>
            <w:tcW w:w="1021"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44 405   </w:t>
            </w:r>
          </w:p>
        </w:tc>
        <w:tc>
          <w:tcPr>
            <w:tcW w:w="993"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13 935  </w:t>
            </w:r>
          </w:p>
        </w:tc>
        <w:tc>
          <w:tcPr>
            <w:tcW w:w="850" w:type="dxa"/>
            <w:shd w:val="clear" w:color="auto" w:fill="FFFFFF" w:themeFill="background1"/>
            <w:noWrap/>
            <w:vAlign w:val="center"/>
            <w:hideMark/>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rPr>
              <w:t xml:space="preserve"> 4 408  </w:t>
            </w:r>
          </w:p>
        </w:tc>
        <w:tc>
          <w:tcPr>
            <w:tcW w:w="992"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12 764   </w:t>
            </w:r>
          </w:p>
        </w:tc>
        <w:tc>
          <w:tcPr>
            <w:tcW w:w="993"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10 663   </w:t>
            </w:r>
          </w:p>
        </w:tc>
        <w:tc>
          <w:tcPr>
            <w:tcW w:w="963"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2 399   </w:t>
            </w:r>
          </w:p>
        </w:tc>
        <w:tc>
          <w:tcPr>
            <w:tcW w:w="454"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     </w:t>
            </w:r>
          </w:p>
        </w:tc>
        <w:tc>
          <w:tcPr>
            <w:tcW w:w="822"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20 382   </w:t>
            </w:r>
          </w:p>
        </w:tc>
        <w:tc>
          <w:tcPr>
            <w:tcW w:w="425"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     </w:t>
            </w:r>
          </w:p>
        </w:tc>
        <w:tc>
          <w:tcPr>
            <w:tcW w:w="851"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11 178   </w:t>
            </w:r>
          </w:p>
        </w:tc>
        <w:tc>
          <w:tcPr>
            <w:tcW w:w="850"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23 890   </w:t>
            </w:r>
          </w:p>
        </w:tc>
        <w:tc>
          <w:tcPr>
            <w:tcW w:w="879"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440   </w:t>
            </w:r>
          </w:p>
        </w:tc>
        <w:tc>
          <w:tcPr>
            <w:tcW w:w="851"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     240   </w:t>
            </w:r>
          </w:p>
        </w:tc>
        <w:tc>
          <w:tcPr>
            <w:tcW w:w="992" w:type="dxa"/>
            <w:shd w:val="clear" w:color="auto" w:fill="FFFFFF" w:themeFill="background1"/>
            <w:noWrap/>
            <w:vAlign w:val="center"/>
            <w:hideMark/>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 xml:space="preserve">5 768   </w:t>
            </w:r>
          </w:p>
        </w:tc>
      </w:tr>
      <w:tr w:rsidR="00261B4D" w:rsidRPr="003A71CA" w:rsidTr="00386BBF">
        <w:trPr>
          <w:trHeight w:val="264"/>
          <w:jc w:val="center"/>
        </w:trPr>
        <w:tc>
          <w:tcPr>
            <w:tcW w:w="3403" w:type="dxa"/>
            <w:shd w:val="clear" w:color="auto" w:fill="auto"/>
            <w:vAlign w:val="center"/>
            <w:hideMark/>
          </w:tcPr>
          <w:p w:rsidR="00261B4D" w:rsidRPr="003A71CA" w:rsidRDefault="00261B4D" w:rsidP="000821B6">
            <w:pPr>
              <w:spacing w:after="0" w:line="240" w:lineRule="auto"/>
              <w:rPr>
                <w:rFonts w:ascii="Times New Roman" w:hAnsi="Times New Roman" w:cs="Times New Roman"/>
                <w:sz w:val="20"/>
                <w:szCs w:val="20"/>
              </w:rPr>
            </w:pPr>
            <w:r w:rsidRPr="007B40BB">
              <w:rPr>
                <w:rFonts w:ascii="Times New Roman" w:hAnsi="Times New Roman" w:cs="Times New Roman"/>
                <w:i/>
                <w:iCs/>
                <w:sz w:val="20"/>
                <w:szCs w:val="20"/>
              </w:rPr>
              <w:t>в том числе:</w:t>
            </w:r>
            <w:r w:rsidRPr="003A71CA">
              <w:rPr>
                <w:rFonts w:ascii="Times New Roman" w:hAnsi="Times New Roman" w:cs="Times New Roman"/>
                <w:sz w:val="20"/>
                <w:szCs w:val="20"/>
              </w:rPr>
              <w:br/>
              <w:t>дошкольные</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образовательные</w:t>
            </w:r>
            <w:r w:rsidRPr="003A71CA">
              <w:rPr>
                <w:rFonts w:ascii="Times New Roman" w:hAnsi="Times New Roman" w:cs="Times New Roman"/>
                <w:sz w:val="20"/>
                <w:szCs w:val="20"/>
              </w:rPr>
              <w:br/>
              <w:t>организации</w:t>
            </w:r>
          </w:p>
        </w:tc>
        <w:tc>
          <w:tcPr>
            <w:tcW w:w="963" w:type="dxa"/>
            <w:shd w:val="clear" w:color="auto" w:fill="auto"/>
            <w:noWrap/>
            <w:vAlign w:val="center"/>
            <w:hideMark/>
          </w:tcPr>
          <w:p w:rsidR="00261B4D" w:rsidRPr="007B40BB" w:rsidRDefault="00261B4D" w:rsidP="000821B6">
            <w:pPr>
              <w:spacing w:after="0" w:line="240" w:lineRule="auto"/>
              <w:jc w:val="center"/>
              <w:rPr>
                <w:rFonts w:ascii="Times New Roman" w:hAnsi="Times New Roman" w:cs="Times New Roman"/>
              </w:rPr>
            </w:pPr>
            <w:r w:rsidRPr="007B40BB">
              <w:rPr>
                <w:rFonts w:ascii="Times New Roman" w:hAnsi="Times New Roman" w:cs="Times New Roman"/>
              </w:rPr>
              <w:t xml:space="preserve">  33   </w:t>
            </w:r>
          </w:p>
        </w:tc>
        <w:tc>
          <w:tcPr>
            <w:tcW w:w="102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1 511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1 511   </w:t>
            </w:r>
          </w:p>
        </w:tc>
        <w:tc>
          <w:tcPr>
            <w:tcW w:w="850"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6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454"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2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425" w:type="dxa"/>
            <w:shd w:val="clear" w:color="auto" w:fill="auto"/>
            <w:noWrap/>
            <w:vAlign w:val="center"/>
            <w:hideMark/>
          </w:tcPr>
          <w:p w:rsidR="00261B4D" w:rsidRPr="00A07F6F" w:rsidRDefault="006D194D" w:rsidP="000821B6">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0"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3 200   </w:t>
            </w:r>
          </w:p>
        </w:tc>
        <w:tc>
          <w:tcPr>
            <w:tcW w:w="879"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r>
      <w:tr w:rsidR="00261B4D" w:rsidRPr="003A71CA" w:rsidTr="00386BBF">
        <w:trPr>
          <w:trHeight w:val="264"/>
          <w:jc w:val="center"/>
        </w:trPr>
        <w:tc>
          <w:tcPr>
            <w:tcW w:w="3403" w:type="dxa"/>
            <w:shd w:val="clear" w:color="auto" w:fill="auto"/>
            <w:vAlign w:val="center"/>
            <w:hideMark/>
          </w:tcPr>
          <w:p w:rsidR="00261B4D" w:rsidRPr="003A71CA" w:rsidRDefault="00261B4D" w:rsidP="000821B6">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общеобразовательные</w:t>
            </w:r>
            <w:r w:rsidRPr="003A71CA">
              <w:rPr>
                <w:rFonts w:ascii="Times New Roman" w:hAnsi="Times New Roman" w:cs="Times New Roman"/>
                <w:sz w:val="20"/>
                <w:szCs w:val="20"/>
              </w:rPr>
              <w:br/>
              <w:t>организации</w:t>
            </w:r>
          </w:p>
        </w:tc>
        <w:tc>
          <w:tcPr>
            <w:tcW w:w="963" w:type="dxa"/>
            <w:shd w:val="clear" w:color="auto" w:fill="auto"/>
            <w:noWrap/>
            <w:vAlign w:val="center"/>
            <w:hideMark/>
          </w:tcPr>
          <w:p w:rsidR="00261B4D" w:rsidRPr="007B40BB" w:rsidRDefault="00261B4D" w:rsidP="000821B6">
            <w:pPr>
              <w:spacing w:after="0" w:line="240" w:lineRule="auto"/>
              <w:jc w:val="center"/>
              <w:rPr>
                <w:rFonts w:ascii="Times New Roman" w:hAnsi="Times New Roman" w:cs="Times New Roman"/>
              </w:rPr>
            </w:pPr>
            <w:r w:rsidRPr="007B40BB">
              <w:rPr>
                <w:rFonts w:ascii="Times New Roman" w:hAnsi="Times New Roman" w:cs="Times New Roman"/>
              </w:rPr>
              <w:t xml:space="preserve"> 19   </w:t>
            </w:r>
          </w:p>
        </w:tc>
        <w:tc>
          <w:tcPr>
            <w:tcW w:w="102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8 696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6 320   </w:t>
            </w:r>
          </w:p>
        </w:tc>
        <w:tc>
          <w:tcPr>
            <w:tcW w:w="850"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1 594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782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6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454"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2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5 820   </w:t>
            </w:r>
          </w:p>
        </w:tc>
        <w:tc>
          <w:tcPr>
            <w:tcW w:w="425"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0" w:type="dxa"/>
            <w:shd w:val="clear" w:color="auto" w:fill="auto"/>
            <w:noWrap/>
            <w:vAlign w:val="center"/>
            <w:hideMark/>
          </w:tcPr>
          <w:p w:rsidR="00261B4D" w:rsidRPr="00A07F6F" w:rsidRDefault="00261B4D" w:rsidP="000821B6">
            <w:pPr>
              <w:spacing w:after="0" w:line="240" w:lineRule="auto"/>
              <w:rPr>
                <w:rFonts w:ascii="Times New Roman" w:hAnsi="Times New Roman" w:cs="Times New Roman"/>
              </w:rPr>
            </w:pPr>
            <w:r w:rsidRPr="00A07F6F">
              <w:rPr>
                <w:rFonts w:ascii="Times New Roman" w:hAnsi="Times New Roman" w:cs="Times New Roman"/>
              </w:rPr>
              <w:t xml:space="preserve">11 850   </w:t>
            </w:r>
          </w:p>
        </w:tc>
        <w:tc>
          <w:tcPr>
            <w:tcW w:w="879"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r>
      <w:tr w:rsidR="00261B4D" w:rsidRPr="003A71CA" w:rsidTr="00386BBF">
        <w:trPr>
          <w:trHeight w:val="264"/>
          <w:jc w:val="center"/>
        </w:trPr>
        <w:tc>
          <w:tcPr>
            <w:tcW w:w="3403" w:type="dxa"/>
            <w:shd w:val="clear" w:color="auto" w:fill="auto"/>
            <w:vAlign w:val="center"/>
            <w:hideMark/>
          </w:tcPr>
          <w:p w:rsidR="00261B4D" w:rsidRPr="003A71CA" w:rsidRDefault="00261B4D" w:rsidP="000821B6">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из них имеющие</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спортивные клубы</w:t>
            </w:r>
          </w:p>
        </w:tc>
        <w:tc>
          <w:tcPr>
            <w:tcW w:w="963" w:type="dxa"/>
            <w:shd w:val="clear" w:color="auto" w:fill="auto"/>
            <w:noWrap/>
            <w:vAlign w:val="center"/>
            <w:hideMark/>
          </w:tcPr>
          <w:p w:rsidR="00261B4D" w:rsidRPr="007B40BB" w:rsidRDefault="00261B4D" w:rsidP="000821B6">
            <w:pPr>
              <w:spacing w:after="0" w:line="240" w:lineRule="auto"/>
              <w:jc w:val="center"/>
              <w:rPr>
                <w:rFonts w:ascii="Times New Roman" w:hAnsi="Times New Roman" w:cs="Times New Roman"/>
              </w:rPr>
            </w:pPr>
            <w:r w:rsidRPr="007B40BB">
              <w:rPr>
                <w:rFonts w:ascii="Times New Roman" w:hAnsi="Times New Roman" w:cs="Times New Roman"/>
              </w:rPr>
              <w:t xml:space="preserve"> 17   </w:t>
            </w:r>
          </w:p>
        </w:tc>
        <w:tc>
          <w:tcPr>
            <w:tcW w:w="102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6 455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5 010   </w:t>
            </w:r>
          </w:p>
        </w:tc>
        <w:tc>
          <w:tcPr>
            <w:tcW w:w="850" w:type="dxa"/>
            <w:shd w:val="clear" w:color="auto" w:fill="auto"/>
            <w:noWrap/>
            <w:vAlign w:val="center"/>
            <w:hideMark/>
          </w:tcPr>
          <w:p w:rsidR="00261B4D" w:rsidRPr="00A07F6F" w:rsidRDefault="00261B4D" w:rsidP="000821B6">
            <w:pPr>
              <w:spacing w:after="0" w:line="240" w:lineRule="auto"/>
              <w:rPr>
                <w:rFonts w:ascii="Times New Roman" w:hAnsi="Times New Roman" w:cs="Times New Roman"/>
              </w:rPr>
            </w:pPr>
            <w:r w:rsidRPr="00A07F6F">
              <w:rPr>
                <w:rFonts w:ascii="Times New Roman" w:hAnsi="Times New Roman" w:cs="Times New Roman"/>
              </w:rPr>
              <w:t xml:space="preserve">     973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472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6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454"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2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3 910   </w:t>
            </w:r>
          </w:p>
        </w:tc>
        <w:tc>
          <w:tcPr>
            <w:tcW w:w="425"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0"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r>
      <w:tr w:rsidR="00261B4D" w:rsidRPr="003A71CA" w:rsidTr="00386BBF">
        <w:trPr>
          <w:trHeight w:val="417"/>
          <w:jc w:val="center"/>
        </w:trPr>
        <w:tc>
          <w:tcPr>
            <w:tcW w:w="3403" w:type="dxa"/>
            <w:shd w:val="clear" w:color="auto" w:fill="auto"/>
            <w:vAlign w:val="center"/>
            <w:hideMark/>
          </w:tcPr>
          <w:p w:rsidR="00261B4D" w:rsidRPr="003A71CA" w:rsidRDefault="00261B4D" w:rsidP="000821B6">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Организации</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профессионального</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образования</w:t>
            </w:r>
          </w:p>
        </w:tc>
        <w:tc>
          <w:tcPr>
            <w:tcW w:w="963" w:type="dxa"/>
            <w:shd w:val="clear" w:color="auto" w:fill="auto"/>
            <w:noWrap/>
            <w:vAlign w:val="center"/>
            <w:hideMark/>
          </w:tcPr>
          <w:p w:rsidR="00261B4D" w:rsidRPr="007B40BB" w:rsidRDefault="00261B4D" w:rsidP="000821B6">
            <w:pPr>
              <w:spacing w:after="0" w:line="240" w:lineRule="auto"/>
              <w:jc w:val="center"/>
              <w:rPr>
                <w:rFonts w:ascii="Times New Roman" w:hAnsi="Times New Roman" w:cs="Times New Roman"/>
              </w:rPr>
            </w:pPr>
            <w:r w:rsidRPr="007B40BB">
              <w:rPr>
                <w:rFonts w:ascii="Times New Roman" w:hAnsi="Times New Roman" w:cs="Times New Roman"/>
              </w:rPr>
              <w:t xml:space="preserve">  6   </w:t>
            </w:r>
          </w:p>
        </w:tc>
        <w:tc>
          <w:tcPr>
            <w:tcW w:w="102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2 908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850"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715   </w:t>
            </w:r>
          </w:p>
        </w:tc>
        <w:tc>
          <w:tcPr>
            <w:tcW w:w="992" w:type="dxa"/>
            <w:shd w:val="clear" w:color="auto" w:fill="auto"/>
            <w:noWrap/>
            <w:vAlign w:val="center"/>
            <w:hideMark/>
          </w:tcPr>
          <w:p w:rsidR="00261B4D" w:rsidRPr="00A07F6F" w:rsidRDefault="00261B4D" w:rsidP="000821B6">
            <w:pPr>
              <w:spacing w:after="0" w:line="240" w:lineRule="auto"/>
              <w:rPr>
                <w:rFonts w:ascii="Times New Roman" w:hAnsi="Times New Roman" w:cs="Times New Roman"/>
              </w:rPr>
            </w:pPr>
            <w:r w:rsidRPr="00A07F6F">
              <w:rPr>
                <w:rFonts w:ascii="Times New Roman" w:hAnsi="Times New Roman" w:cs="Times New Roman"/>
              </w:rPr>
              <w:t xml:space="preserve">  2 193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6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454"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2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1 593   </w:t>
            </w:r>
          </w:p>
        </w:tc>
        <w:tc>
          <w:tcPr>
            <w:tcW w:w="425"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1 628   </w:t>
            </w:r>
          </w:p>
        </w:tc>
        <w:tc>
          <w:tcPr>
            <w:tcW w:w="850"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5 340   </w:t>
            </w:r>
          </w:p>
        </w:tc>
        <w:tc>
          <w:tcPr>
            <w:tcW w:w="879"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360   </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215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168   </w:t>
            </w:r>
          </w:p>
        </w:tc>
      </w:tr>
      <w:tr w:rsidR="00261B4D" w:rsidRPr="003A71CA" w:rsidTr="00386BBF">
        <w:trPr>
          <w:trHeight w:val="187"/>
          <w:jc w:val="center"/>
        </w:trPr>
        <w:tc>
          <w:tcPr>
            <w:tcW w:w="3403" w:type="dxa"/>
            <w:shd w:val="clear" w:color="auto" w:fill="auto"/>
            <w:vAlign w:val="center"/>
            <w:hideMark/>
          </w:tcPr>
          <w:p w:rsidR="00261B4D" w:rsidRPr="003A71CA" w:rsidRDefault="00261B4D" w:rsidP="000821B6">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из них имеющие</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спортивные клубы</w:t>
            </w:r>
          </w:p>
        </w:tc>
        <w:tc>
          <w:tcPr>
            <w:tcW w:w="963" w:type="dxa"/>
            <w:shd w:val="clear" w:color="auto" w:fill="auto"/>
            <w:noWrap/>
            <w:vAlign w:val="center"/>
            <w:hideMark/>
          </w:tcPr>
          <w:p w:rsidR="00261B4D" w:rsidRPr="007B40BB" w:rsidRDefault="00261B4D" w:rsidP="000821B6">
            <w:pPr>
              <w:spacing w:after="0" w:line="240" w:lineRule="auto"/>
              <w:jc w:val="center"/>
              <w:rPr>
                <w:rFonts w:ascii="Times New Roman" w:hAnsi="Times New Roman" w:cs="Times New Roman"/>
              </w:rPr>
            </w:pPr>
            <w:r w:rsidRPr="007B40BB">
              <w:rPr>
                <w:rFonts w:ascii="Times New Roman" w:hAnsi="Times New Roman" w:cs="Times New Roman"/>
              </w:rPr>
              <w:t xml:space="preserve"> -     </w:t>
            </w:r>
          </w:p>
        </w:tc>
        <w:tc>
          <w:tcPr>
            <w:tcW w:w="102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850"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99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63"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454"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2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425" w:type="dxa"/>
            <w:shd w:val="clear" w:color="auto" w:fill="auto"/>
            <w:noWrap/>
            <w:vAlign w:val="center"/>
            <w:hideMark/>
          </w:tcPr>
          <w:p w:rsidR="00261B4D" w:rsidRPr="00A07F6F" w:rsidRDefault="006D194D" w:rsidP="000821B6">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850"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hideMark/>
          </w:tcPr>
          <w:p w:rsidR="00261B4D" w:rsidRPr="00A07F6F" w:rsidRDefault="00261B4D" w:rsidP="000821B6">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r>
      <w:tr w:rsidR="006D194D" w:rsidRPr="003A71CA" w:rsidTr="00386BBF">
        <w:trPr>
          <w:trHeight w:val="332"/>
          <w:jc w:val="center"/>
        </w:trPr>
        <w:tc>
          <w:tcPr>
            <w:tcW w:w="3403" w:type="dxa"/>
            <w:shd w:val="clear" w:color="auto" w:fill="auto"/>
            <w:vAlign w:val="center"/>
          </w:tcPr>
          <w:p w:rsidR="006D194D" w:rsidRPr="003A71CA" w:rsidRDefault="006D194D" w:rsidP="006D194D">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Образовательные</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организации высшего</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образования</w:t>
            </w:r>
          </w:p>
        </w:tc>
        <w:tc>
          <w:tcPr>
            <w:tcW w:w="963" w:type="dxa"/>
            <w:shd w:val="clear" w:color="auto" w:fill="auto"/>
            <w:noWrap/>
            <w:vAlign w:val="center"/>
          </w:tcPr>
          <w:p w:rsidR="006D194D" w:rsidRPr="007B40BB" w:rsidRDefault="006D194D" w:rsidP="006D194D">
            <w:pPr>
              <w:spacing w:after="0" w:line="240" w:lineRule="auto"/>
              <w:jc w:val="center"/>
              <w:rPr>
                <w:rFonts w:ascii="Times New Roman" w:hAnsi="Times New Roman" w:cs="Times New Roman"/>
              </w:rPr>
            </w:pPr>
            <w:r w:rsidRPr="007B40BB">
              <w:rPr>
                <w:rFonts w:ascii="Times New Roman" w:hAnsi="Times New Roman" w:cs="Times New Roman"/>
              </w:rPr>
              <w:t xml:space="preserve">  4   </w:t>
            </w:r>
          </w:p>
        </w:tc>
        <w:tc>
          <w:tcPr>
            <w:tcW w:w="1021"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 xml:space="preserve">     855   </w:t>
            </w:r>
          </w:p>
        </w:tc>
        <w:tc>
          <w:tcPr>
            <w:tcW w:w="993"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850"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 xml:space="preserve">    816   </w:t>
            </w:r>
          </w:p>
        </w:tc>
        <w:tc>
          <w:tcPr>
            <w:tcW w:w="992"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 xml:space="preserve">    39   </w:t>
            </w:r>
          </w:p>
        </w:tc>
        <w:tc>
          <w:tcPr>
            <w:tcW w:w="993"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 xml:space="preserve">  -     </w:t>
            </w:r>
          </w:p>
        </w:tc>
        <w:tc>
          <w:tcPr>
            <w:tcW w:w="963"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454"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22"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 xml:space="preserve">  840   </w:t>
            </w:r>
          </w:p>
        </w:tc>
        <w:tc>
          <w:tcPr>
            <w:tcW w:w="425"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230</w:t>
            </w:r>
          </w:p>
        </w:tc>
        <w:tc>
          <w:tcPr>
            <w:tcW w:w="850"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3 500</w:t>
            </w:r>
          </w:p>
        </w:tc>
        <w:tc>
          <w:tcPr>
            <w:tcW w:w="879"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80</w:t>
            </w:r>
          </w:p>
        </w:tc>
        <w:tc>
          <w:tcPr>
            <w:tcW w:w="851"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25</w:t>
            </w:r>
          </w:p>
        </w:tc>
        <w:tc>
          <w:tcPr>
            <w:tcW w:w="992" w:type="dxa"/>
            <w:shd w:val="clear" w:color="auto" w:fill="auto"/>
            <w:noWrap/>
            <w:vAlign w:val="center"/>
          </w:tcPr>
          <w:p w:rsidR="006D194D" w:rsidRPr="00A07F6F" w:rsidRDefault="006D194D" w:rsidP="006D194D">
            <w:pPr>
              <w:spacing w:after="0" w:line="240" w:lineRule="auto"/>
              <w:jc w:val="center"/>
              <w:rPr>
                <w:rFonts w:ascii="Times New Roman" w:hAnsi="Times New Roman" w:cs="Times New Roman"/>
              </w:rPr>
            </w:pPr>
            <w:r w:rsidRPr="00A07F6F">
              <w:rPr>
                <w:rFonts w:ascii="Times New Roman" w:hAnsi="Times New Roman" w:cs="Times New Roman"/>
              </w:rPr>
              <w:t>70</w:t>
            </w:r>
          </w:p>
        </w:tc>
      </w:tr>
      <w:tr w:rsidR="0006725C" w:rsidRPr="003A71CA" w:rsidTr="00386BBF">
        <w:trPr>
          <w:trHeight w:val="154"/>
          <w:jc w:val="center"/>
        </w:trPr>
        <w:tc>
          <w:tcPr>
            <w:tcW w:w="3403" w:type="dxa"/>
            <w:shd w:val="clear" w:color="auto" w:fill="auto"/>
            <w:vAlign w:val="center"/>
          </w:tcPr>
          <w:p w:rsidR="0006725C" w:rsidRPr="003A71CA" w:rsidRDefault="0006725C" w:rsidP="006D194D">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из них имеющие</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спортивные клубы</w:t>
            </w:r>
          </w:p>
        </w:tc>
        <w:tc>
          <w:tcPr>
            <w:tcW w:w="963" w:type="dxa"/>
            <w:shd w:val="clear" w:color="auto" w:fill="auto"/>
            <w:noWrap/>
            <w:vAlign w:val="center"/>
          </w:tcPr>
          <w:p w:rsidR="0006725C" w:rsidRPr="007B40BB" w:rsidRDefault="0006725C" w:rsidP="006D194D">
            <w:pPr>
              <w:spacing w:after="0" w:line="240" w:lineRule="auto"/>
              <w:jc w:val="center"/>
              <w:rPr>
                <w:rFonts w:ascii="Times New Roman" w:hAnsi="Times New Roman" w:cs="Times New Roman"/>
              </w:rPr>
            </w:pPr>
            <w:r>
              <w:rPr>
                <w:rFonts w:ascii="Times New Roman" w:hAnsi="Times New Roman" w:cs="Times New Roman"/>
              </w:rPr>
              <w:t>-</w:t>
            </w:r>
          </w:p>
        </w:tc>
        <w:tc>
          <w:tcPr>
            <w:tcW w:w="1021"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93"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0"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92"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93"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63"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454"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22"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425"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0"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Х</w:t>
            </w:r>
          </w:p>
        </w:tc>
        <w:tc>
          <w:tcPr>
            <w:tcW w:w="879"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Х</w:t>
            </w:r>
          </w:p>
        </w:tc>
        <w:tc>
          <w:tcPr>
            <w:tcW w:w="851"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Х</w:t>
            </w:r>
          </w:p>
        </w:tc>
        <w:tc>
          <w:tcPr>
            <w:tcW w:w="992" w:type="dxa"/>
            <w:shd w:val="clear" w:color="auto" w:fill="auto"/>
            <w:noWrap/>
            <w:vAlign w:val="center"/>
          </w:tcPr>
          <w:p w:rsidR="0006725C" w:rsidRPr="00A07F6F" w:rsidRDefault="0006725C" w:rsidP="006D194D">
            <w:pPr>
              <w:spacing w:after="0" w:line="240" w:lineRule="auto"/>
              <w:jc w:val="center"/>
              <w:rPr>
                <w:rFonts w:ascii="Times New Roman" w:hAnsi="Times New Roman" w:cs="Times New Roman"/>
              </w:rPr>
            </w:pPr>
            <w:r w:rsidRPr="00A07F6F">
              <w:rPr>
                <w:rFonts w:ascii="Times New Roman" w:hAnsi="Times New Roman" w:cs="Times New Roman"/>
              </w:rPr>
              <w:t>-</w:t>
            </w:r>
          </w:p>
        </w:tc>
      </w:tr>
      <w:tr w:rsidR="0006725C" w:rsidRPr="003A71CA" w:rsidTr="00386BBF">
        <w:trPr>
          <w:trHeight w:val="154"/>
          <w:jc w:val="center"/>
        </w:trPr>
        <w:tc>
          <w:tcPr>
            <w:tcW w:w="3403" w:type="dxa"/>
            <w:shd w:val="clear" w:color="auto" w:fill="auto"/>
            <w:vAlign w:val="center"/>
          </w:tcPr>
          <w:p w:rsidR="0006725C" w:rsidRPr="003A71CA" w:rsidRDefault="0006725C" w:rsidP="00386BBF">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организации дополнительного  образования детей и осуществляющие спортивную подготовку</w:t>
            </w:r>
          </w:p>
        </w:tc>
        <w:tc>
          <w:tcPr>
            <w:tcW w:w="963" w:type="dxa"/>
            <w:shd w:val="clear" w:color="auto" w:fill="auto"/>
            <w:noWrap/>
            <w:vAlign w:val="center"/>
          </w:tcPr>
          <w:p w:rsidR="0006725C" w:rsidRDefault="0006725C" w:rsidP="0006725C">
            <w:pPr>
              <w:spacing w:after="0" w:line="240" w:lineRule="auto"/>
              <w:jc w:val="center"/>
              <w:rPr>
                <w:rFonts w:ascii="Times New Roman" w:hAnsi="Times New Roman" w:cs="Times New Roman"/>
              </w:rPr>
            </w:pPr>
            <w:r w:rsidRPr="007B40BB">
              <w:rPr>
                <w:rFonts w:ascii="Times New Roman" w:hAnsi="Times New Roman" w:cs="Times New Roman"/>
              </w:rPr>
              <w:t xml:space="preserve"> 4   </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3 472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3 215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257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Х</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Х</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1 028</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60</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Х</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Х</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Х</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r>
      <w:tr w:rsidR="0006725C" w:rsidRPr="003A71CA" w:rsidTr="00386BBF">
        <w:trPr>
          <w:trHeight w:val="154"/>
          <w:jc w:val="center"/>
        </w:trPr>
        <w:tc>
          <w:tcPr>
            <w:tcW w:w="3403" w:type="dxa"/>
            <w:shd w:val="clear" w:color="auto" w:fill="auto"/>
            <w:vAlign w:val="center"/>
          </w:tcPr>
          <w:p w:rsidR="0006725C" w:rsidRPr="003A71CA" w:rsidRDefault="0006725C" w:rsidP="0006725C">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lastRenderedPageBreak/>
              <w:t>предприятия,</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учреждения,</w:t>
            </w:r>
            <w:r w:rsidRPr="003A71CA">
              <w:rPr>
                <w:rFonts w:ascii="Times New Roman" w:hAnsi="Times New Roman" w:cs="Times New Roman"/>
                <w:sz w:val="20"/>
                <w:szCs w:val="20"/>
              </w:rPr>
              <w:br/>
              <w:t>организации</w:t>
            </w:r>
          </w:p>
        </w:tc>
        <w:tc>
          <w:tcPr>
            <w:tcW w:w="963" w:type="dxa"/>
            <w:shd w:val="clear" w:color="auto" w:fill="auto"/>
            <w:noWrap/>
            <w:vAlign w:val="center"/>
          </w:tcPr>
          <w:p w:rsidR="0006725C" w:rsidRPr="007B40BB" w:rsidRDefault="0006725C" w:rsidP="0006725C">
            <w:pPr>
              <w:spacing w:after="0" w:line="240" w:lineRule="auto"/>
              <w:jc w:val="center"/>
              <w:rPr>
                <w:rFonts w:ascii="Times New Roman" w:hAnsi="Times New Roman" w:cs="Times New Roman"/>
              </w:rPr>
            </w:pPr>
            <w:r>
              <w:rPr>
                <w:rFonts w:ascii="Times New Roman" w:hAnsi="Times New Roman" w:cs="Times New Roman"/>
              </w:rPr>
              <w:t>1</w:t>
            </w:r>
            <w:r w:rsidRPr="007B40BB">
              <w:rPr>
                <w:rFonts w:ascii="Times New Roman" w:hAnsi="Times New Roman" w:cs="Times New Roman"/>
              </w:rPr>
              <w:t xml:space="preserve">4   </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11 010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24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4 801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5 065   </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1 120   </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5 120</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3 300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2 250   </w:t>
            </w:r>
          </w:p>
        </w:tc>
      </w:tr>
      <w:tr w:rsidR="0006725C" w:rsidRPr="003A71CA" w:rsidTr="00386BBF">
        <w:trPr>
          <w:trHeight w:val="154"/>
          <w:jc w:val="center"/>
        </w:trPr>
        <w:tc>
          <w:tcPr>
            <w:tcW w:w="3403" w:type="dxa"/>
            <w:shd w:val="clear" w:color="auto" w:fill="auto"/>
            <w:vAlign w:val="center"/>
          </w:tcPr>
          <w:p w:rsidR="0006725C" w:rsidRPr="003A71CA" w:rsidRDefault="0006725C" w:rsidP="0006725C">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из них имеющие</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спортивные клубы</w:t>
            </w:r>
          </w:p>
        </w:tc>
        <w:tc>
          <w:tcPr>
            <w:tcW w:w="963" w:type="dxa"/>
            <w:shd w:val="clear" w:color="auto" w:fill="auto"/>
            <w:noWrap/>
            <w:vAlign w:val="center"/>
          </w:tcPr>
          <w:p w:rsidR="0006725C" w:rsidRDefault="0006725C" w:rsidP="0006725C">
            <w:pPr>
              <w:spacing w:after="0" w:line="240" w:lineRule="auto"/>
              <w:jc w:val="center"/>
              <w:rPr>
                <w:rFonts w:ascii="Times New Roman" w:hAnsi="Times New Roman" w:cs="Times New Roman"/>
              </w:rPr>
            </w:pPr>
            <w:r>
              <w:rPr>
                <w:rFonts w:ascii="Times New Roman" w:hAnsi="Times New Roman" w:cs="Times New Roman"/>
              </w:rPr>
              <w:t>2</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4 635</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38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1 710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2 590   </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297   </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1 105</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848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r>
      <w:tr w:rsidR="0006725C" w:rsidRPr="003A71CA" w:rsidTr="00386BBF">
        <w:trPr>
          <w:trHeight w:val="154"/>
          <w:jc w:val="center"/>
        </w:trPr>
        <w:tc>
          <w:tcPr>
            <w:tcW w:w="3403" w:type="dxa"/>
            <w:shd w:val="clear" w:color="auto" w:fill="auto"/>
            <w:vAlign w:val="center"/>
          </w:tcPr>
          <w:p w:rsidR="0006725C" w:rsidRPr="003A71CA" w:rsidRDefault="0006725C" w:rsidP="0006725C">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учреждения и</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организации при</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спортивных сооружениях</w:t>
            </w:r>
          </w:p>
        </w:tc>
        <w:tc>
          <w:tcPr>
            <w:tcW w:w="963" w:type="dxa"/>
            <w:shd w:val="clear" w:color="auto" w:fill="auto"/>
            <w:noWrap/>
            <w:vAlign w:val="center"/>
          </w:tcPr>
          <w:p w:rsidR="0006725C" w:rsidRDefault="0006725C" w:rsidP="0006725C">
            <w:pPr>
              <w:spacing w:after="0" w:line="240" w:lineRule="auto"/>
              <w:jc w:val="center"/>
              <w:rPr>
                <w:rFonts w:ascii="Times New Roman" w:hAnsi="Times New Roman" w:cs="Times New Roman"/>
              </w:rPr>
            </w:pPr>
            <w:r>
              <w:rPr>
                <w:rFonts w:ascii="Times New Roman" w:hAnsi="Times New Roman" w:cs="Times New Roman"/>
              </w:rPr>
              <w:t>3</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4 843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1 650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478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1 300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1 150   </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265   </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2 800</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2 300   </w:t>
            </w:r>
          </w:p>
        </w:tc>
      </w:tr>
      <w:tr w:rsidR="0006725C" w:rsidRPr="003A71CA" w:rsidTr="00386BBF">
        <w:trPr>
          <w:trHeight w:val="154"/>
          <w:jc w:val="center"/>
        </w:trPr>
        <w:tc>
          <w:tcPr>
            <w:tcW w:w="3403" w:type="dxa"/>
            <w:shd w:val="clear" w:color="auto" w:fill="auto"/>
            <w:vAlign w:val="center"/>
          </w:tcPr>
          <w:p w:rsidR="0006725C" w:rsidRPr="003A71CA" w:rsidRDefault="0006725C" w:rsidP="0006725C">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физкультурно-спортивные клубы</w:t>
            </w:r>
          </w:p>
        </w:tc>
        <w:tc>
          <w:tcPr>
            <w:tcW w:w="963" w:type="dxa"/>
            <w:shd w:val="clear" w:color="auto" w:fill="auto"/>
            <w:noWrap/>
            <w:vAlign w:val="center"/>
          </w:tcPr>
          <w:p w:rsidR="0006725C" w:rsidRDefault="0006725C" w:rsidP="0006725C">
            <w:pPr>
              <w:spacing w:after="0" w:line="240" w:lineRule="auto"/>
              <w:jc w:val="center"/>
              <w:rPr>
                <w:rFonts w:ascii="Times New Roman" w:hAnsi="Times New Roman" w:cs="Times New Roman"/>
              </w:rPr>
            </w:pPr>
            <w:r w:rsidRPr="007B40BB">
              <w:rPr>
                <w:rFonts w:ascii="Times New Roman" w:hAnsi="Times New Roman" w:cs="Times New Roman"/>
              </w:rPr>
              <w:t xml:space="preserve">22   </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10 966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1 210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502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3 854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4 405   </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995   </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3 100</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5 950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980   </w:t>
            </w:r>
          </w:p>
        </w:tc>
      </w:tr>
      <w:tr w:rsidR="0006725C" w:rsidRPr="003A71CA" w:rsidTr="00386BBF">
        <w:trPr>
          <w:trHeight w:val="154"/>
          <w:jc w:val="center"/>
        </w:trPr>
        <w:tc>
          <w:tcPr>
            <w:tcW w:w="3403" w:type="dxa"/>
            <w:shd w:val="clear" w:color="auto" w:fill="auto"/>
            <w:vAlign w:val="center"/>
          </w:tcPr>
          <w:p w:rsidR="0006725C" w:rsidRPr="003A71CA" w:rsidRDefault="0006725C" w:rsidP="0006725C">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из них:</w:t>
            </w:r>
            <w:r w:rsidRPr="003A71CA">
              <w:rPr>
                <w:rFonts w:ascii="Times New Roman" w:hAnsi="Times New Roman" w:cs="Times New Roman"/>
                <w:sz w:val="20"/>
                <w:szCs w:val="20"/>
              </w:rPr>
              <w:br/>
            </w:r>
            <w:r>
              <w:rPr>
                <w:rFonts w:ascii="Times New Roman" w:hAnsi="Times New Roman" w:cs="Times New Roman"/>
                <w:sz w:val="20"/>
                <w:szCs w:val="20"/>
              </w:rPr>
              <w:t xml:space="preserve">- </w:t>
            </w:r>
            <w:r w:rsidRPr="003A71CA">
              <w:rPr>
                <w:rFonts w:ascii="Times New Roman" w:hAnsi="Times New Roman" w:cs="Times New Roman"/>
                <w:sz w:val="20"/>
                <w:szCs w:val="20"/>
              </w:rPr>
              <w:t>фитнес-клубы</w:t>
            </w:r>
          </w:p>
        </w:tc>
        <w:tc>
          <w:tcPr>
            <w:tcW w:w="963" w:type="dxa"/>
            <w:shd w:val="clear" w:color="auto" w:fill="auto"/>
            <w:noWrap/>
            <w:vAlign w:val="center"/>
          </w:tcPr>
          <w:p w:rsidR="0006725C" w:rsidRDefault="0006725C" w:rsidP="0006725C">
            <w:pPr>
              <w:spacing w:after="0" w:line="240" w:lineRule="auto"/>
              <w:jc w:val="center"/>
              <w:rPr>
                <w:rFonts w:ascii="Times New Roman" w:hAnsi="Times New Roman" w:cs="Times New Roman"/>
              </w:rPr>
            </w:pPr>
            <w:r>
              <w:rPr>
                <w:rFonts w:ascii="Times New Roman" w:hAnsi="Times New Roman" w:cs="Times New Roman"/>
              </w:rPr>
              <w:t>7</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4 677</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280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392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2 120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925   </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960   </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1 400</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r>
      <w:tr w:rsidR="0006725C" w:rsidRPr="003A71CA" w:rsidTr="00386BBF">
        <w:trPr>
          <w:trHeight w:val="154"/>
          <w:jc w:val="center"/>
        </w:trPr>
        <w:tc>
          <w:tcPr>
            <w:tcW w:w="3403" w:type="dxa"/>
            <w:shd w:val="clear" w:color="auto" w:fill="auto"/>
            <w:vAlign w:val="center"/>
          </w:tcPr>
          <w:p w:rsidR="0006725C" w:rsidRPr="003A71CA" w:rsidRDefault="0006725C" w:rsidP="000672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A71CA">
              <w:rPr>
                <w:rFonts w:ascii="Times New Roman" w:hAnsi="Times New Roman" w:cs="Times New Roman"/>
                <w:sz w:val="20"/>
                <w:szCs w:val="20"/>
              </w:rPr>
              <w:t xml:space="preserve">детские и </w:t>
            </w:r>
            <w:r w:rsidRPr="003A71CA">
              <w:rPr>
                <w:rFonts w:ascii="Times New Roman" w:hAnsi="Times New Roman" w:cs="Times New Roman"/>
                <w:sz w:val="20"/>
                <w:szCs w:val="20"/>
              </w:rPr>
              <w:br w:type="page"/>
            </w:r>
            <w:r>
              <w:rPr>
                <w:rFonts w:ascii="Times New Roman" w:hAnsi="Times New Roman" w:cs="Times New Roman"/>
                <w:sz w:val="20"/>
                <w:szCs w:val="20"/>
              </w:rPr>
              <w:t>п</w:t>
            </w:r>
            <w:r w:rsidRPr="003A71CA">
              <w:rPr>
                <w:rFonts w:ascii="Times New Roman" w:hAnsi="Times New Roman" w:cs="Times New Roman"/>
                <w:sz w:val="20"/>
                <w:szCs w:val="20"/>
              </w:rPr>
              <w:t>одростковые</w:t>
            </w:r>
          </w:p>
        </w:tc>
        <w:tc>
          <w:tcPr>
            <w:tcW w:w="963" w:type="dxa"/>
            <w:shd w:val="clear" w:color="auto" w:fill="auto"/>
            <w:noWrap/>
            <w:vAlign w:val="center"/>
          </w:tcPr>
          <w:p w:rsidR="0006725C" w:rsidRDefault="0006725C" w:rsidP="0006725C">
            <w:pPr>
              <w:spacing w:after="0" w:line="240" w:lineRule="auto"/>
              <w:jc w:val="center"/>
              <w:rPr>
                <w:rFonts w:ascii="Times New Roman" w:hAnsi="Times New Roman" w:cs="Times New Roman"/>
              </w:rPr>
            </w:pPr>
            <w:r>
              <w:rPr>
                <w:rFonts w:ascii="Times New Roman" w:hAnsi="Times New Roman" w:cs="Times New Roman"/>
              </w:rPr>
              <w:t>1</w:t>
            </w:r>
            <w:r w:rsidRPr="007B40BB">
              <w:rPr>
                <w:rFonts w:ascii="Times New Roman" w:hAnsi="Times New Roman" w:cs="Times New Roman"/>
              </w:rPr>
              <w:t xml:space="preserve">5   </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1 828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733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110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985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1 360   </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r>
      <w:tr w:rsidR="0006725C" w:rsidRPr="003A71CA" w:rsidTr="00386BBF">
        <w:trPr>
          <w:trHeight w:val="154"/>
          <w:jc w:val="center"/>
        </w:trPr>
        <w:tc>
          <w:tcPr>
            <w:tcW w:w="3403" w:type="dxa"/>
            <w:shd w:val="clear" w:color="auto" w:fill="auto"/>
            <w:vAlign w:val="center"/>
          </w:tcPr>
          <w:p w:rsidR="0006725C" w:rsidRDefault="0006725C" w:rsidP="0006725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A71CA">
              <w:rPr>
                <w:rFonts w:ascii="Times New Roman" w:hAnsi="Times New Roman" w:cs="Times New Roman"/>
                <w:sz w:val="20"/>
                <w:szCs w:val="20"/>
              </w:rPr>
              <w:t>другие учреждения и</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орга</w:t>
            </w:r>
            <w:r>
              <w:rPr>
                <w:rFonts w:ascii="Times New Roman" w:hAnsi="Times New Roman" w:cs="Times New Roman"/>
                <w:sz w:val="20"/>
                <w:szCs w:val="20"/>
              </w:rPr>
              <w:t>ни</w:t>
            </w:r>
            <w:r w:rsidRPr="003A71CA">
              <w:rPr>
                <w:rFonts w:ascii="Times New Roman" w:hAnsi="Times New Roman" w:cs="Times New Roman"/>
                <w:sz w:val="20"/>
                <w:szCs w:val="20"/>
              </w:rPr>
              <w:t>зации, в том</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числе адаптивной</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физической культуры и</w:t>
            </w:r>
            <w:r w:rsidR="00386BBF">
              <w:rPr>
                <w:rFonts w:ascii="Times New Roman" w:hAnsi="Times New Roman" w:cs="Times New Roman"/>
                <w:sz w:val="20"/>
                <w:szCs w:val="20"/>
              </w:rPr>
              <w:t xml:space="preserve"> </w:t>
            </w:r>
            <w:r w:rsidRPr="003A71CA">
              <w:rPr>
                <w:rFonts w:ascii="Times New Roman" w:hAnsi="Times New Roman" w:cs="Times New Roman"/>
                <w:sz w:val="20"/>
                <w:szCs w:val="20"/>
              </w:rPr>
              <w:t>спорта</w:t>
            </w:r>
          </w:p>
        </w:tc>
        <w:tc>
          <w:tcPr>
            <w:tcW w:w="963" w:type="dxa"/>
            <w:shd w:val="clear" w:color="auto" w:fill="auto"/>
            <w:noWrap/>
            <w:vAlign w:val="center"/>
          </w:tcPr>
          <w:p w:rsidR="0006725C" w:rsidRPr="007B40BB" w:rsidRDefault="0006725C" w:rsidP="0006725C">
            <w:pPr>
              <w:spacing w:after="0" w:line="240" w:lineRule="auto"/>
              <w:jc w:val="center"/>
              <w:rPr>
                <w:rFonts w:ascii="Times New Roman" w:hAnsi="Times New Roman" w:cs="Times New Roman"/>
              </w:rPr>
            </w:pPr>
            <w:r w:rsidRPr="007B40BB">
              <w:rPr>
                <w:rFonts w:ascii="Times New Roman" w:hAnsi="Times New Roman" w:cs="Times New Roman"/>
              </w:rPr>
              <w:t xml:space="preserve">   1   </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144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29   </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22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31   </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43   </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19   </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51</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10</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r>
      <w:tr w:rsidR="0006725C" w:rsidRPr="003A71CA" w:rsidTr="00386BBF">
        <w:trPr>
          <w:trHeight w:val="154"/>
          <w:jc w:val="center"/>
        </w:trPr>
        <w:tc>
          <w:tcPr>
            <w:tcW w:w="3403" w:type="dxa"/>
            <w:shd w:val="clear" w:color="auto" w:fill="auto"/>
            <w:vAlign w:val="center"/>
          </w:tcPr>
          <w:p w:rsidR="0006725C" w:rsidRDefault="0006725C" w:rsidP="0006725C">
            <w:pPr>
              <w:spacing w:after="0" w:line="240" w:lineRule="auto"/>
              <w:rPr>
                <w:rFonts w:ascii="Times New Roman" w:hAnsi="Times New Roman" w:cs="Times New Roman"/>
                <w:sz w:val="20"/>
                <w:szCs w:val="20"/>
              </w:rPr>
            </w:pPr>
            <w:r w:rsidRPr="003A71CA">
              <w:rPr>
                <w:rFonts w:ascii="Times New Roman" w:hAnsi="Times New Roman" w:cs="Times New Roman"/>
                <w:sz w:val="20"/>
                <w:szCs w:val="20"/>
              </w:rPr>
              <w:t>Из общего числа (строка 16) - в форме малых предприятий</w:t>
            </w:r>
          </w:p>
        </w:tc>
        <w:tc>
          <w:tcPr>
            <w:tcW w:w="963" w:type="dxa"/>
            <w:shd w:val="clear" w:color="auto" w:fill="auto"/>
            <w:noWrap/>
            <w:vAlign w:val="center"/>
          </w:tcPr>
          <w:p w:rsidR="0006725C" w:rsidRPr="007B40BB" w:rsidRDefault="0006725C" w:rsidP="0006725C">
            <w:pPr>
              <w:spacing w:after="0" w:line="240" w:lineRule="auto"/>
              <w:jc w:val="center"/>
              <w:rPr>
                <w:rFonts w:ascii="Times New Roman" w:hAnsi="Times New Roman" w:cs="Times New Roman"/>
              </w:rPr>
            </w:pPr>
            <w:r>
              <w:rPr>
                <w:rFonts w:ascii="Times New Roman" w:hAnsi="Times New Roman" w:cs="Times New Roman"/>
              </w:rPr>
              <w:t>-</w:t>
            </w:r>
          </w:p>
        </w:tc>
        <w:tc>
          <w:tcPr>
            <w:tcW w:w="102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9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963"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454"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2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425"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c>
          <w:tcPr>
            <w:tcW w:w="850"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79"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851"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 xml:space="preserve"> X </w:t>
            </w:r>
          </w:p>
        </w:tc>
        <w:tc>
          <w:tcPr>
            <w:tcW w:w="992" w:type="dxa"/>
            <w:shd w:val="clear" w:color="auto" w:fill="auto"/>
            <w:noWrap/>
            <w:vAlign w:val="center"/>
          </w:tcPr>
          <w:p w:rsidR="0006725C" w:rsidRPr="00A07F6F" w:rsidRDefault="0006725C" w:rsidP="0006725C">
            <w:pPr>
              <w:spacing w:after="0" w:line="240" w:lineRule="auto"/>
              <w:jc w:val="center"/>
              <w:rPr>
                <w:rFonts w:ascii="Times New Roman" w:hAnsi="Times New Roman" w:cs="Times New Roman"/>
              </w:rPr>
            </w:pPr>
            <w:r w:rsidRPr="00A07F6F">
              <w:rPr>
                <w:rFonts w:ascii="Times New Roman" w:hAnsi="Times New Roman" w:cs="Times New Roman"/>
              </w:rPr>
              <w:t>-</w:t>
            </w:r>
          </w:p>
        </w:tc>
      </w:tr>
    </w:tbl>
    <w:p w:rsidR="00261B4D" w:rsidRPr="00D33B21" w:rsidRDefault="00261B4D" w:rsidP="00261B4D">
      <w:pPr>
        <w:pStyle w:val="af"/>
        <w:spacing w:after="0" w:line="240" w:lineRule="auto"/>
        <w:ind w:firstLine="567"/>
        <w:jc w:val="both"/>
        <w:rPr>
          <w:rFonts w:ascii="Times New Roman" w:hAnsi="Times New Roman"/>
          <w:sz w:val="24"/>
          <w:szCs w:val="24"/>
        </w:rPr>
      </w:pPr>
    </w:p>
    <w:p w:rsidR="00261B4D" w:rsidRPr="007B40BB" w:rsidRDefault="00261B4D" w:rsidP="00386BBF">
      <w:pPr>
        <w:spacing w:after="0" w:line="240" w:lineRule="auto"/>
        <w:ind w:left="1276" w:right="-172" w:hanging="1418"/>
        <w:jc w:val="both"/>
        <w:rPr>
          <w:rFonts w:ascii="Times New Roman" w:hAnsi="Times New Roman" w:cs="Times New Roman"/>
          <w:bCs/>
          <w:i/>
          <w:iCs/>
        </w:rPr>
      </w:pPr>
      <w:r w:rsidRPr="007B40BB">
        <w:rPr>
          <w:rFonts w:ascii="Times New Roman" w:hAnsi="Times New Roman" w:cs="Times New Roman"/>
          <w:bCs/>
          <w:i/>
          <w:iCs/>
        </w:rPr>
        <w:t>Таблица 30. – Целевые ориентиры до 2030 года в области физкультуры и спорта в соответствии со стратегией социально-экономического развития города Ачинска</w:t>
      </w:r>
    </w:p>
    <w:p w:rsidR="00261B4D" w:rsidRPr="007B40BB" w:rsidRDefault="00261B4D" w:rsidP="00261B4D">
      <w:pPr>
        <w:spacing w:after="0" w:line="240" w:lineRule="auto"/>
        <w:ind w:firstLine="709"/>
        <w:jc w:val="center"/>
        <w:rPr>
          <w:rFonts w:ascii="Times New Roman" w:hAnsi="Times New Roman" w:cs="Times New Roman"/>
          <w:b/>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5"/>
        <w:gridCol w:w="1899"/>
        <w:gridCol w:w="1025"/>
        <w:gridCol w:w="1025"/>
        <w:gridCol w:w="1025"/>
        <w:gridCol w:w="1274"/>
      </w:tblGrid>
      <w:tr w:rsidR="00261B4D" w:rsidRPr="00063800" w:rsidTr="00063800">
        <w:trPr>
          <w:trHeight w:val="148"/>
          <w:jc w:val="center"/>
        </w:trPr>
        <w:tc>
          <w:tcPr>
            <w:tcW w:w="9356" w:type="dxa"/>
            <w:vMerge w:val="restart"/>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Показатель</w:t>
            </w:r>
          </w:p>
        </w:tc>
        <w:tc>
          <w:tcPr>
            <w:tcW w:w="3261" w:type="dxa"/>
            <w:gridSpan w:val="2"/>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Отчет</w:t>
            </w:r>
          </w:p>
        </w:tc>
        <w:tc>
          <w:tcPr>
            <w:tcW w:w="3685" w:type="dxa"/>
            <w:gridSpan w:val="3"/>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Прогноз</w:t>
            </w:r>
          </w:p>
        </w:tc>
      </w:tr>
      <w:tr w:rsidR="00261B4D" w:rsidRPr="00063800" w:rsidTr="00063800">
        <w:trPr>
          <w:trHeight w:val="303"/>
          <w:jc w:val="center"/>
        </w:trPr>
        <w:tc>
          <w:tcPr>
            <w:tcW w:w="9356"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lang w:eastAsia="en-US"/>
              </w:rPr>
            </w:pPr>
          </w:p>
        </w:tc>
        <w:tc>
          <w:tcPr>
            <w:tcW w:w="2127"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2015 год (базовый)</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2016 год</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2020 год</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2025 год</w:t>
            </w:r>
          </w:p>
        </w:tc>
        <w:tc>
          <w:tcPr>
            <w:tcW w:w="1417"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2030 год</w:t>
            </w:r>
          </w:p>
        </w:tc>
      </w:tr>
      <w:tr w:rsidR="00261B4D" w:rsidRPr="00063800" w:rsidTr="00063800">
        <w:trPr>
          <w:trHeight w:val="148"/>
          <w:jc w:val="center"/>
        </w:trPr>
        <w:tc>
          <w:tcPr>
            <w:tcW w:w="9356" w:type="dxa"/>
            <w:shd w:val="clear" w:color="auto" w:fill="FFFFFF" w:themeFill="background1"/>
            <w:hideMark/>
          </w:tcPr>
          <w:p w:rsidR="00261B4D" w:rsidRPr="00063800" w:rsidRDefault="00261B4D" w:rsidP="000821B6">
            <w:pPr>
              <w:spacing w:after="0" w:line="240" w:lineRule="auto"/>
              <w:jc w:val="both"/>
              <w:rPr>
                <w:rFonts w:ascii="Times New Roman" w:hAnsi="Times New Roman" w:cs="Times New Roman"/>
                <w:lang w:eastAsia="en-US"/>
              </w:rPr>
            </w:pPr>
            <w:r w:rsidRPr="00063800">
              <w:rPr>
                <w:rFonts w:ascii="Times New Roman" w:hAnsi="Times New Roman" w:cs="Times New Roman"/>
                <w:lang w:eastAsia="en-US"/>
              </w:rPr>
              <w:t>Количество спортивных сооружений всех форм собственности, ед.</w:t>
            </w:r>
          </w:p>
        </w:tc>
        <w:tc>
          <w:tcPr>
            <w:tcW w:w="2127"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223</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223</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224</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225</w:t>
            </w:r>
          </w:p>
        </w:tc>
        <w:tc>
          <w:tcPr>
            <w:tcW w:w="1417"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225</w:t>
            </w:r>
          </w:p>
        </w:tc>
      </w:tr>
      <w:tr w:rsidR="00261B4D" w:rsidRPr="00063800" w:rsidTr="00063800">
        <w:trPr>
          <w:trHeight w:val="180"/>
          <w:jc w:val="center"/>
        </w:trPr>
        <w:tc>
          <w:tcPr>
            <w:tcW w:w="9356" w:type="dxa"/>
            <w:shd w:val="clear" w:color="auto" w:fill="FFFFFF" w:themeFill="background1"/>
            <w:hideMark/>
          </w:tcPr>
          <w:p w:rsidR="00261B4D" w:rsidRPr="00063800" w:rsidRDefault="00261B4D" w:rsidP="000821B6">
            <w:pPr>
              <w:spacing w:after="0" w:line="240" w:lineRule="auto"/>
              <w:jc w:val="both"/>
              <w:rPr>
                <w:rFonts w:ascii="Times New Roman" w:hAnsi="Times New Roman" w:cs="Times New Roman"/>
                <w:lang w:eastAsia="en-US"/>
              </w:rPr>
            </w:pPr>
            <w:r w:rsidRPr="00063800">
              <w:rPr>
                <w:rFonts w:ascii="Times New Roman" w:hAnsi="Times New Roman" w:cs="Times New Roman"/>
                <w:lang w:eastAsia="en-US"/>
              </w:rPr>
              <w:t>Количество физкультурно-спортивных клубов по месту жительства всех форм собственности, ед.</w:t>
            </w:r>
          </w:p>
        </w:tc>
        <w:tc>
          <w:tcPr>
            <w:tcW w:w="2127"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15</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15</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17</w:t>
            </w:r>
          </w:p>
        </w:tc>
        <w:tc>
          <w:tcPr>
            <w:tcW w:w="1134"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19</w:t>
            </w:r>
          </w:p>
        </w:tc>
        <w:tc>
          <w:tcPr>
            <w:tcW w:w="1417"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21</w:t>
            </w:r>
          </w:p>
        </w:tc>
      </w:tr>
      <w:tr w:rsidR="00261B4D" w:rsidRPr="009218C2" w:rsidTr="00386BBF">
        <w:trPr>
          <w:trHeight w:val="418"/>
          <w:jc w:val="center"/>
        </w:trPr>
        <w:tc>
          <w:tcPr>
            <w:tcW w:w="9356"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Уровень фактической обеспеченности плоскостными спортивными сооружениями от нормативной потребности, %</w:t>
            </w:r>
          </w:p>
        </w:tc>
        <w:tc>
          <w:tcPr>
            <w:tcW w:w="2127"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60,5</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60,9</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67,8</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67,3</w:t>
            </w:r>
          </w:p>
        </w:tc>
        <w:tc>
          <w:tcPr>
            <w:tcW w:w="1417"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66,8</w:t>
            </w:r>
          </w:p>
        </w:tc>
      </w:tr>
      <w:tr w:rsidR="00261B4D" w:rsidRPr="009218C2" w:rsidTr="00386BBF">
        <w:trPr>
          <w:trHeight w:val="106"/>
          <w:jc w:val="center"/>
        </w:trPr>
        <w:tc>
          <w:tcPr>
            <w:tcW w:w="9356"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Доля населения, систематически занимающегося физической культурой и спортом, %</w:t>
            </w:r>
          </w:p>
        </w:tc>
        <w:tc>
          <w:tcPr>
            <w:tcW w:w="2127"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37,8</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37,8</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40,9</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43,7</w:t>
            </w:r>
          </w:p>
        </w:tc>
        <w:tc>
          <w:tcPr>
            <w:tcW w:w="1417"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46,7</w:t>
            </w:r>
          </w:p>
        </w:tc>
      </w:tr>
      <w:tr w:rsidR="00261B4D" w:rsidRPr="009218C2" w:rsidTr="00386BBF">
        <w:trPr>
          <w:trHeight w:val="439"/>
          <w:jc w:val="center"/>
        </w:trPr>
        <w:tc>
          <w:tcPr>
            <w:tcW w:w="9356"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Доля лиц с ограниченными возможностями здоровья и инвалидов, систематически занимающихся спортом, в общей численности данной категории населения, %</w:t>
            </w:r>
          </w:p>
        </w:tc>
        <w:tc>
          <w:tcPr>
            <w:tcW w:w="2127"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0,6</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0,6</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0,7</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1,0</w:t>
            </w:r>
          </w:p>
        </w:tc>
        <w:tc>
          <w:tcPr>
            <w:tcW w:w="1417"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1,2</w:t>
            </w:r>
          </w:p>
        </w:tc>
      </w:tr>
      <w:tr w:rsidR="00261B4D" w:rsidRPr="009218C2" w:rsidTr="00386BBF">
        <w:trPr>
          <w:trHeight w:val="439"/>
          <w:jc w:val="center"/>
        </w:trPr>
        <w:tc>
          <w:tcPr>
            <w:tcW w:w="9356" w:type="dxa"/>
            <w:shd w:val="clear" w:color="auto" w:fill="FFFFFF"/>
            <w:hideMark/>
          </w:tcPr>
          <w:p w:rsidR="00261B4D" w:rsidRPr="009218C2" w:rsidRDefault="00261B4D" w:rsidP="000821B6">
            <w:pPr>
              <w:spacing w:after="0" w:line="240" w:lineRule="auto"/>
              <w:jc w:val="both"/>
              <w:rPr>
                <w:rFonts w:ascii="Times New Roman" w:hAnsi="Times New Roman" w:cs="Times New Roman"/>
                <w:color w:val="000000"/>
                <w:lang w:eastAsia="en-US"/>
              </w:rPr>
            </w:pPr>
            <w:r>
              <w:rPr>
                <w:rFonts w:ascii="Times New Roman" w:hAnsi="Times New Roman" w:cs="Times New Roman"/>
                <w:color w:val="000000"/>
                <w:lang w:eastAsia="en-US"/>
              </w:rPr>
              <w:t>Доля обучающихся и студентов, систематически занимающихся физической культурой и спортом, в общей численности обучающихся и студентов, %</w:t>
            </w:r>
          </w:p>
        </w:tc>
        <w:tc>
          <w:tcPr>
            <w:tcW w:w="2127"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88,3</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95,3</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96,3</w:t>
            </w:r>
          </w:p>
        </w:tc>
        <w:tc>
          <w:tcPr>
            <w:tcW w:w="1134"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96,8</w:t>
            </w:r>
          </w:p>
        </w:tc>
        <w:tc>
          <w:tcPr>
            <w:tcW w:w="1417" w:type="dxa"/>
            <w:vAlign w:val="center"/>
            <w:hideMark/>
          </w:tcPr>
          <w:p w:rsidR="00261B4D" w:rsidRPr="009218C2" w:rsidRDefault="00261B4D" w:rsidP="000821B6">
            <w:pPr>
              <w:spacing w:after="0" w:line="240" w:lineRule="auto"/>
              <w:jc w:val="center"/>
              <w:rPr>
                <w:rFonts w:ascii="Times New Roman" w:hAnsi="Times New Roman" w:cs="Times New Roman"/>
                <w:lang w:eastAsia="en-US"/>
              </w:rPr>
            </w:pPr>
            <w:r>
              <w:rPr>
                <w:rFonts w:ascii="Times New Roman" w:hAnsi="Times New Roman" w:cs="Times New Roman"/>
                <w:lang w:eastAsia="en-US"/>
              </w:rPr>
              <w:t>97,3</w:t>
            </w:r>
          </w:p>
        </w:tc>
      </w:tr>
    </w:tbl>
    <w:p w:rsidR="00261B4D" w:rsidRDefault="00261B4D" w:rsidP="00261B4D">
      <w:pPr>
        <w:pStyle w:val="af"/>
        <w:spacing w:after="0" w:line="240" w:lineRule="auto"/>
        <w:ind w:firstLineChars="236" w:firstLine="566"/>
        <w:jc w:val="both"/>
        <w:rPr>
          <w:rFonts w:ascii="Times New Roman" w:hAnsi="Times New Roman"/>
          <w:sz w:val="24"/>
          <w:szCs w:val="24"/>
        </w:rPr>
      </w:pPr>
    </w:p>
    <w:p w:rsidR="00261B4D" w:rsidRDefault="00261B4D" w:rsidP="00261B4D">
      <w:pPr>
        <w:shd w:val="clear" w:color="auto" w:fill="FFFFFF"/>
        <w:ind w:firstLine="567"/>
        <w:jc w:val="both"/>
        <w:rPr>
          <w:rFonts w:ascii="Times New Roman" w:eastAsia="Calibri" w:hAnsi="Times New Roman" w:cs="Times New Roman"/>
          <w:sz w:val="24"/>
          <w:szCs w:val="24"/>
          <w:lang w:eastAsia="en-US"/>
        </w:rPr>
        <w:sectPr w:rsidR="00261B4D" w:rsidSect="00A272FF">
          <w:type w:val="continuous"/>
          <w:pgSz w:w="16838" w:h="11906" w:orient="landscape"/>
          <w:pgMar w:top="1134" w:right="850" w:bottom="1134" w:left="1701" w:header="720" w:footer="708" w:gutter="0"/>
          <w:cols w:space="720"/>
          <w:docGrid w:linePitch="360"/>
        </w:sectPr>
      </w:pPr>
    </w:p>
    <w:p w:rsidR="00261B4D" w:rsidRPr="007857EA" w:rsidRDefault="00261B4D" w:rsidP="00063800">
      <w:pPr>
        <w:pStyle w:val="af"/>
        <w:spacing w:after="0" w:line="240" w:lineRule="auto"/>
        <w:ind w:firstLineChars="236" w:firstLine="569"/>
        <w:jc w:val="center"/>
        <w:rPr>
          <w:rFonts w:ascii="Times New Roman" w:hAnsi="Times New Roman"/>
          <w:b/>
          <w:i/>
          <w:iCs/>
          <w:sz w:val="24"/>
          <w:szCs w:val="24"/>
        </w:rPr>
      </w:pPr>
      <w:r w:rsidRPr="007857EA">
        <w:rPr>
          <w:rFonts w:ascii="Times New Roman" w:hAnsi="Times New Roman"/>
          <w:b/>
          <w:i/>
          <w:iCs/>
          <w:sz w:val="24"/>
          <w:szCs w:val="24"/>
        </w:rPr>
        <w:lastRenderedPageBreak/>
        <w:t>М</w:t>
      </w:r>
      <w:r>
        <w:rPr>
          <w:rFonts w:ascii="Times New Roman" w:hAnsi="Times New Roman"/>
          <w:b/>
          <w:i/>
          <w:iCs/>
          <w:sz w:val="24"/>
          <w:szCs w:val="24"/>
        </w:rPr>
        <w:t>олодежная политика</w:t>
      </w:r>
    </w:p>
    <w:p w:rsidR="00261B4D" w:rsidRPr="00F13B36" w:rsidRDefault="00261B4D" w:rsidP="00261B4D">
      <w:pPr>
        <w:pStyle w:val="af"/>
        <w:spacing w:after="0" w:line="240" w:lineRule="auto"/>
        <w:ind w:firstLineChars="236" w:firstLine="378"/>
        <w:jc w:val="both"/>
        <w:rPr>
          <w:rFonts w:ascii="Times New Roman" w:hAnsi="Times New Roman"/>
          <w:sz w:val="16"/>
          <w:szCs w:val="16"/>
        </w:rPr>
      </w:pPr>
    </w:p>
    <w:p w:rsidR="00261B4D" w:rsidRPr="00A07F6F" w:rsidRDefault="00261B4D" w:rsidP="00261B4D">
      <w:pPr>
        <w:shd w:val="clear" w:color="auto" w:fill="FFFFFF"/>
        <w:spacing w:after="0" w:line="240" w:lineRule="auto"/>
        <w:ind w:firstLine="567"/>
        <w:jc w:val="both"/>
        <w:rPr>
          <w:rFonts w:ascii="Times New Roman" w:eastAsia="Calibri" w:hAnsi="Times New Roman" w:cs="Times New Roman"/>
          <w:sz w:val="24"/>
          <w:szCs w:val="24"/>
          <w:lang w:eastAsia="en-US"/>
        </w:rPr>
      </w:pPr>
      <w:r w:rsidRPr="00A07F6F">
        <w:rPr>
          <w:rFonts w:ascii="Times New Roman" w:eastAsia="Calibri" w:hAnsi="Times New Roman" w:cs="Times New Roman"/>
          <w:sz w:val="24"/>
          <w:szCs w:val="24"/>
          <w:lang w:eastAsia="en-US"/>
        </w:rPr>
        <w:t xml:space="preserve">Основным направлением молодежной политики города Ачинска является создание условий для формирования различных молодежных объединений и сообществ, обеспечивающих развитие потенциала молодежи и его реализация в интересах развития города Ачинска и Красноярского края. Особое внимание уделяется поддержке молодежных инициатив, развитию личностного, командного и творческого потенциала молодых людей города Ачинска. </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Молодежь - это особая социальная группа, которую волнуют и затрагивают актуальные проблемы, касающиеся развития всего общества в целом и развития нашего города, самого себя как личности в частности. Молодые люди реагируют на любые изменения и реформы, пытаются отстоять свою точку зрения и изменить действительность, найти свое место в жизни и проявить себя в политике, экономике, творчестве, спорте и т.д. Кроме того, в молодежной среде назрела необходимость разработки системы выявления сильных характеров с высоким уровнем гражданской активности и ответственности, которые создают фундамент будущего развития города, которые будут способны открыто выражать свое мнение и реализовывать полученные знания и навыки на практике в конкретной области деятельности.</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Реализацию молодежной политики в городе осуществляют отдел спорта и молодежной политики администрации города и муниципальное бюджетное учреждение «Многопрофильный молодежный центр «Сибирь» (далее - МБУ «ММЦ «Сибирь») которое было создано в 2009 году.</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С 2013 года структура работы МБУ «ММЦ «Сибирь» действует на основе следующих принципов: выделение приоритетных направлений молодежной политики города Ачинска, создание социально-экономических, организационных условий для выбора молодыми гражданами своего жизненного пути, реализация инновационного потенциала молодежи, содействие социальному, культурному, духовному и физическому развитию молодежи.</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Ежегодно молодежный центр регулярно посещают не менее 2600 человек. Основные направления деятельности центра основываются на 5 флагманских программах:  «Мы создаём», «Мы достигаем», «Мы гордимся», «Мы помогаем», «Мы развиваем», инфраструктурных и молодежных движениях молодежной политики Красноярского края.</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Ежегодно молодежному центру предоставляется субсидия из средств краевого бюджета и бюджета города на обеспечение деятельности учреждения: проведение мероприятий в области молодежной политики, организацию работы с молодежью в учебных заведениях города, оказание муниципальному молодежному центру услуг по повышению квалификации сотрудников, проведение ремонтов, закупку оборудования и оргтехники.</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С 2009 года и по настоящее время одной из основных услуг, оказываемых МБУ "ММЦ "Сибирь", является организация временных рабочих мест для подростков. Реализация мероприятий по трудовому воспитанию несовершеннолетних содействует формированию социальной активности подростков в возрасте от 14 до 18 лет в каникулярное время через включение в трудовую деятельность.</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В рамках муниципальной программы реализуется направление "Молодежный форум "Арга" для организации отдыха, укрепления здоровья, включения в неформальное образование, всестороннего воспитания, развития подростков и молодежи. Реализация мероприятий по данному направлению способствует совершенствованию организации, развитию процесса оздоровления, воспитания, образования и повышению эффективности летнего отдыха и занятости подростков, в том числе подростков, находящихся в социально опасном положении и категории "группы риска".</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Ежегодно отделом спорта и молодежной политики администрации города организуются и проводятся мероприятия, направленные на пропаганду семейных </w:t>
      </w:r>
      <w:r w:rsidRPr="00A07F6F">
        <w:rPr>
          <w:rFonts w:ascii="Times New Roman" w:hAnsi="Times New Roman" w:cs="Times New Roman"/>
          <w:sz w:val="24"/>
          <w:szCs w:val="24"/>
        </w:rPr>
        <w:lastRenderedPageBreak/>
        <w:t>ценностей и популяризацию здорового образа жизни, содействие интеграции молодежи, находящейся в трудной жизненной ситуации, развитие творческого и интеллектуального потенциала молодежи, патриотического и нравственного воспитания. Победители мероприятий молодежной политики награждаются ценными призами и денежными премиями. Для поощрения талантливой и одаренной молодежи, за выдающиеся успехи и достижения в учебной, научной, исследовательской, творческой, спортивной и общественной деятельности вручается премия Главы города Ачинска.</w:t>
      </w:r>
    </w:p>
    <w:p w:rsidR="00261B4D" w:rsidRPr="00A07F6F" w:rsidRDefault="00261B4D" w:rsidP="00261B4D">
      <w:pPr>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С 2013 года проводится городской конкурс молодежных инициатив (далее - конкурс) с целью предоставления грантов на реализацию проектов, направленных на решение социально-экономических проблем города Ачинска.</w:t>
      </w:r>
    </w:p>
    <w:p w:rsidR="00261B4D" w:rsidRPr="000423A0" w:rsidRDefault="00261B4D" w:rsidP="00261B4D">
      <w:pPr>
        <w:shd w:val="clear" w:color="auto" w:fill="FFFFFF"/>
        <w:tabs>
          <w:tab w:val="left" w:pos="1280"/>
        </w:tabs>
        <w:rPr>
          <w:color w:val="FF0000"/>
          <w:sz w:val="16"/>
          <w:szCs w:val="16"/>
        </w:rPr>
      </w:pPr>
    </w:p>
    <w:p w:rsidR="00261B4D" w:rsidRPr="006B2EE6" w:rsidRDefault="00261B4D" w:rsidP="00063800">
      <w:pPr>
        <w:spacing w:after="0" w:line="240" w:lineRule="auto"/>
        <w:jc w:val="center"/>
        <w:rPr>
          <w:rFonts w:ascii="Times New Roman" w:hAnsi="Times New Roman"/>
          <w:b/>
          <w:sz w:val="24"/>
          <w:szCs w:val="24"/>
        </w:rPr>
      </w:pPr>
      <w:r w:rsidRPr="006B2EE6">
        <w:rPr>
          <w:rFonts w:ascii="Times New Roman" w:hAnsi="Times New Roman"/>
          <w:b/>
          <w:sz w:val="24"/>
          <w:szCs w:val="24"/>
        </w:rPr>
        <w:t xml:space="preserve">2.3.4 </w:t>
      </w:r>
      <w:r>
        <w:rPr>
          <w:rFonts w:ascii="Times New Roman" w:hAnsi="Times New Roman"/>
          <w:b/>
          <w:sz w:val="24"/>
          <w:szCs w:val="24"/>
        </w:rPr>
        <w:t>–</w:t>
      </w:r>
      <w:r w:rsidRPr="006B2EE6">
        <w:rPr>
          <w:rFonts w:ascii="Times New Roman" w:hAnsi="Times New Roman"/>
          <w:b/>
          <w:sz w:val="24"/>
          <w:szCs w:val="24"/>
        </w:rPr>
        <w:t xml:space="preserve"> У</w:t>
      </w:r>
      <w:r>
        <w:rPr>
          <w:rFonts w:ascii="Times New Roman" w:hAnsi="Times New Roman"/>
          <w:b/>
          <w:sz w:val="24"/>
          <w:szCs w:val="24"/>
        </w:rPr>
        <w:t>чреждения культуры и отдыха</w:t>
      </w:r>
    </w:p>
    <w:p w:rsidR="00261B4D" w:rsidRDefault="00261B4D" w:rsidP="00261B4D">
      <w:pPr>
        <w:shd w:val="clear" w:color="auto" w:fill="FFFFFF"/>
        <w:spacing w:after="0" w:line="240" w:lineRule="auto"/>
        <w:jc w:val="center"/>
        <w:rPr>
          <w:rFonts w:ascii="Times New Roman" w:hAnsi="Times New Roman"/>
          <w:b/>
          <w:sz w:val="16"/>
          <w:szCs w:val="16"/>
        </w:rPr>
      </w:pPr>
    </w:p>
    <w:p w:rsidR="00261B4D" w:rsidRPr="00A929BC" w:rsidRDefault="00261B4D" w:rsidP="00261B4D">
      <w:pPr>
        <w:pStyle w:val="af"/>
        <w:spacing w:after="0" w:line="240" w:lineRule="auto"/>
        <w:ind w:firstLine="567"/>
        <w:jc w:val="both"/>
        <w:rPr>
          <w:rFonts w:ascii="Times New Roman" w:eastAsia="Calibri" w:hAnsi="Times New Roman"/>
          <w:color w:val="5F497A"/>
          <w:sz w:val="24"/>
          <w:szCs w:val="24"/>
          <w:lang w:eastAsia="en-US"/>
        </w:rPr>
      </w:pPr>
      <w:r w:rsidRPr="00166B09">
        <w:rPr>
          <w:rFonts w:ascii="Times New Roman" w:eastAsia="Calibri" w:hAnsi="Times New Roman"/>
          <w:sz w:val="24"/>
          <w:szCs w:val="24"/>
          <w:lang w:eastAsia="en-US"/>
        </w:rPr>
        <w:t>Исторически сформированное культурное пространство города Ачинска имеет специфические черты, обусловленные уникальностью  природно-географических условий, культурой, бытом и укладом населения.</w:t>
      </w:r>
      <w:r w:rsidRPr="00166B09">
        <w:rPr>
          <w:rFonts w:ascii="Times New Roman" w:hAnsi="Times New Roman"/>
          <w:sz w:val="24"/>
          <w:szCs w:val="24"/>
        </w:rPr>
        <w:t xml:space="preserve"> Задача сохранения и развития культурных традиций в городе Ачинске решается муниципальными культурно-досуговыми учреждениями путем организации и проведения культурно-массовых мероприятий, сохранени</w:t>
      </w:r>
      <w:r>
        <w:rPr>
          <w:rFonts w:ascii="Times New Roman" w:hAnsi="Times New Roman"/>
          <w:sz w:val="24"/>
          <w:szCs w:val="24"/>
        </w:rPr>
        <w:t>ем</w:t>
      </w:r>
      <w:r w:rsidRPr="00166B09">
        <w:rPr>
          <w:rFonts w:ascii="Times New Roman" w:hAnsi="Times New Roman"/>
          <w:sz w:val="24"/>
          <w:szCs w:val="24"/>
        </w:rPr>
        <w:t xml:space="preserve"> и развити</w:t>
      </w:r>
      <w:r>
        <w:rPr>
          <w:rFonts w:ascii="Times New Roman" w:hAnsi="Times New Roman"/>
          <w:sz w:val="24"/>
          <w:szCs w:val="24"/>
        </w:rPr>
        <w:t>ем</w:t>
      </w:r>
      <w:r w:rsidRPr="00166B09">
        <w:rPr>
          <w:rFonts w:ascii="Times New Roman" w:hAnsi="Times New Roman"/>
          <w:sz w:val="24"/>
          <w:szCs w:val="24"/>
        </w:rPr>
        <w:t xml:space="preserve"> традиционных форм народного искусства, самодеятельного художественного творчества, проведения выставочной деятельности, участия в областных, региональных, районных и городских конкурсах.Сеть учреждений культуры города Ачинска представлена разнообразием форм и специфики деятельности. </w:t>
      </w:r>
    </w:p>
    <w:p w:rsidR="00261B4D" w:rsidRPr="00A07F6F" w:rsidRDefault="00261B4D" w:rsidP="00261B4D">
      <w:pPr>
        <w:tabs>
          <w:tab w:val="left" w:pos="180"/>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Культурно - досуговые услуги в Ачинске оказывают муниципальное учреждение культуры: </w:t>
      </w:r>
    </w:p>
    <w:p w:rsidR="00261B4D" w:rsidRPr="00A07F6F" w:rsidRDefault="00261B4D" w:rsidP="00261B4D">
      <w:pPr>
        <w:tabs>
          <w:tab w:val="left" w:pos="180"/>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rPr>
        <w:t>▪</w:t>
      </w:r>
      <w:r w:rsidRPr="00A07F6F">
        <w:rPr>
          <w:rFonts w:ascii="Times New Roman" w:hAnsi="Times New Roman" w:cs="Times New Roman"/>
          <w:sz w:val="24"/>
          <w:szCs w:val="24"/>
        </w:rPr>
        <w:t xml:space="preserve"> КГБУК </w:t>
      </w:r>
      <w:r w:rsidRPr="00A07F6F">
        <w:rPr>
          <w:rStyle w:val="af2"/>
          <w:rFonts w:ascii="Times New Roman" w:hAnsi="Times New Roman" w:cs="Times New Roman"/>
          <w:b w:val="0"/>
          <w:sz w:val="24"/>
          <w:szCs w:val="24"/>
        </w:rPr>
        <w:t>Ачинский драматический театр;</w:t>
      </w:r>
    </w:p>
    <w:p w:rsidR="00261B4D" w:rsidRPr="00A07F6F" w:rsidRDefault="00261B4D" w:rsidP="00261B4D">
      <w:pPr>
        <w:spacing w:after="0" w:line="240" w:lineRule="auto"/>
        <w:ind w:firstLine="567"/>
        <w:jc w:val="both"/>
        <w:rPr>
          <w:rFonts w:ascii="Times New Roman" w:eastAsia="Calibri" w:hAnsi="Times New Roman" w:cs="Times New Roman"/>
          <w:sz w:val="24"/>
          <w:szCs w:val="24"/>
        </w:rPr>
      </w:pPr>
      <w:r w:rsidRPr="00A07F6F">
        <w:rPr>
          <w:rFonts w:ascii="Times New Roman" w:hAnsi="Times New Roman" w:cs="Times New Roman"/>
        </w:rPr>
        <w:t>▪</w:t>
      </w:r>
      <w:r w:rsidRPr="00A07F6F">
        <w:rPr>
          <w:rFonts w:ascii="Times New Roman" w:hAnsi="Times New Roman" w:cs="Times New Roman"/>
          <w:sz w:val="24"/>
          <w:szCs w:val="24"/>
        </w:rPr>
        <w:t xml:space="preserve"> МБУК «Городской Дворец культуры» (</w:t>
      </w:r>
      <w:r w:rsidRPr="00A07F6F">
        <w:rPr>
          <w:rFonts w:ascii="Times New Roman" w:eastAsia="Calibri" w:hAnsi="Times New Roman" w:cs="Times New Roman"/>
          <w:sz w:val="24"/>
          <w:szCs w:val="24"/>
        </w:rPr>
        <w:t>филиалы - Культурно – досуговый центр     и Центр досуга ветеранов).</w:t>
      </w:r>
    </w:p>
    <w:p w:rsidR="00261B4D" w:rsidRPr="00A07F6F" w:rsidRDefault="00261B4D" w:rsidP="00261B4D">
      <w:pPr>
        <w:tabs>
          <w:tab w:val="left" w:pos="180"/>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Библиотечные услуги оказывают </w:t>
      </w:r>
      <w:r w:rsidRPr="00A07F6F">
        <w:rPr>
          <w:rFonts w:ascii="Times New Roman" w:eastAsia="Calibri" w:hAnsi="Times New Roman" w:cs="Times New Roman"/>
          <w:sz w:val="24"/>
          <w:szCs w:val="24"/>
        </w:rPr>
        <w:t xml:space="preserve">МБУК «Ачинская городская централизованная библиотечная система» - 12 библиотек (Центральная библиотека им. А.С. Пушкина, центральная детская библиотека им. А.П. Гайдара, городская </w:t>
      </w:r>
      <w:r w:rsidRPr="00A07F6F">
        <w:rPr>
          <w:rFonts w:ascii="Times New Roman" w:hAnsi="Times New Roman" w:cs="Times New Roman"/>
          <w:sz w:val="24"/>
          <w:szCs w:val="24"/>
          <w:lang w:eastAsia="ru-RU"/>
        </w:rPr>
        <w:t>библиотека им. А.П. Чехова,</w:t>
      </w:r>
      <w:r w:rsidRPr="00A07F6F">
        <w:rPr>
          <w:rFonts w:ascii="Times New Roman" w:eastAsia="Calibri" w:hAnsi="Times New Roman" w:cs="Times New Roman"/>
          <w:sz w:val="24"/>
          <w:szCs w:val="24"/>
        </w:rPr>
        <w:t xml:space="preserve"> юношеская библиотека и 8 филиалов – библиотек).</w:t>
      </w:r>
    </w:p>
    <w:p w:rsidR="00261B4D" w:rsidRPr="00A07F6F" w:rsidRDefault="00261B4D" w:rsidP="00261B4D">
      <w:pPr>
        <w:tabs>
          <w:tab w:val="left" w:pos="180"/>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Музейные услуги оказывают муниципальное учреждение культуры «Ачинский краеведческий музей им. Д.С. Каргаполова» и филиал «Ачинский музейно-выставочный центр». </w:t>
      </w:r>
    </w:p>
    <w:p w:rsidR="00261B4D" w:rsidRPr="00A07F6F" w:rsidRDefault="00261B4D" w:rsidP="00261B4D">
      <w:pPr>
        <w:tabs>
          <w:tab w:val="left" w:pos="180"/>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Дополнительное образование в сфере культуры оказывают 2 детские музыкальные школы и детская художественная школа. </w:t>
      </w:r>
    </w:p>
    <w:p w:rsidR="00261B4D" w:rsidRPr="00A07F6F" w:rsidRDefault="00261B4D" w:rsidP="00261B4D">
      <w:pPr>
        <w:tabs>
          <w:tab w:val="left" w:pos="180"/>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Услуги кино в городе оказывает частный кинотеатр «Эдем». </w:t>
      </w:r>
    </w:p>
    <w:p w:rsidR="00261B4D" w:rsidRDefault="00261B4D" w:rsidP="00261B4D">
      <w:pPr>
        <w:tabs>
          <w:tab w:val="left" w:pos="180"/>
        </w:tabs>
        <w:spacing w:after="0" w:line="240" w:lineRule="auto"/>
        <w:ind w:firstLine="567"/>
        <w:jc w:val="both"/>
        <w:rPr>
          <w:rFonts w:ascii="Times New Roman" w:hAnsi="Times New Roman" w:cs="Times New Roman"/>
          <w:sz w:val="24"/>
          <w:szCs w:val="24"/>
        </w:rPr>
      </w:pPr>
      <w:r w:rsidRPr="00A07F6F">
        <w:rPr>
          <w:rFonts w:ascii="Times New Roman" w:hAnsi="Times New Roman" w:cs="Times New Roman"/>
          <w:sz w:val="24"/>
          <w:szCs w:val="24"/>
        </w:rPr>
        <w:t xml:space="preserve">Данные о местоположении и характеристиках данных учреждений </w:t>
      </w:r>
      <w:r>
        <w:rPr>
          <w:rFonts w:ascii="Times New Roman" w:hAnsi="Times New Roman" w:cs="Times New Roman"/>
          <w:sz w:val="24"/>
          <w:szCs w:val="24"/>
        </w:rPr>
        <w:t>представлены в табл.31.</w:t>
      </w:r>
    </w:p>
    <w:p w:rsidR="00261B4D" w:rsidRDefault="00261B4D" w:rsidP="00261B4D">
      <w:pPr>
        <w:spacing w:after="0" w:line="240" w:lineRule="auto"/>
        <w:ind w:firstLine="567"/>
        <w:jc w:val="both"/>
        <w:rPr>
          <w:rFonts w:ascii="Times New Roman" w:hAnsi="Times New Roman" w:cs="Times New Roman"/>
          <w:sz w:val="24"/>
          <w:szCs w:val="24"/>
        </w:rPr>
      </w:pPr>
      <w:r w:rsidRPr="00E75DD2">
        <w:rPr>
          <w:rFonts w:ascii="Times New Roman" w:hAnsi="Times New Roman" w:cs="Times New Roman"/>
          <w:sz w:val="24"/>
          <w:szCs w:val="24"/>
        </w:rPr>
        <w:t>Как видно из данных табл.31 многие учреждения культуры имеют высокий процентный износ зданий и помещений и требуют ремонтов.  В плохом состоянии находятся многие из памятников истории и культуры. В условиях рыночных отношений не развивается материально-техническая база учреждений культуры.</w:t>
      </w:r>
    </w:p>
    <w:p w:rsidR="00261B4D" w:rsidRPr="00546BE4" w:rsidRDefault="00261B4D" w:rsidP="00261B4D">
      <w:pPr>
        <w:spacing w:after="0" w:line="240" w:lineRule="auto"/>
        <w:ind w:firstLine="567"/>
        <w:jc w:val="both"/>
        <w:rPr>
          <w:rFonts w:ascii="Times New Roman" w:hAnsi="Times New Roman"/>
          <w:i/>
          <w:iCs/>
          <w:sz w:val="24"/>
          <w:szCs w:val="24"/>
        </w:rPr>
      </w:pPr>
      <w:r w:rsidRPr="00546BE4">
        <w:rPr>
          <w:rFonts w:ascii="Times New Roman" w:hAnsi="Times New Roman" w:cs="Times New Roman"/>
          <w:i/>
          <w:iCs/>
          <w:sz w:val="24"/>
          <w:szCs w:val="24"/>
        </w:rPr>
        <w:t>Для изменения сложившейся ситуации и расширения материально-технической базы для реализации услуг в области культуры, досуга и отдыха граждан города Ачинска г</w:t>
      </w:r>
      <w:r w:rsidRPr="00546BE4">
        <w:rPr>
          <w:rFonts w:ascii="Times New Roman" w:hAnsi="Times New Roman"/>
          <w:i/>
          <w:iCs/>
          <w:sz w:val="24"/>
          <w:szCs w:val="24"/>
        </w:rPr>
        <w:t>енпланом предусмотрено:</w:t>
      </w:r>
    </w:p>
    <w:p w:rsidR="00261B4D" w:rsidRPr="00D90B41" w:rsidRDefault="00261B4D" w:rsidP="00261B4D">
      <w:pPr>
        <w:tabs>
          <w:tab w:val="left" w:pos="851"/>
          <w:tab w:val="left" w:pos="993"/>
          <w:tab w:val="left" w:pos="1134"/>
          <w:tab w:val="left" w:pos="1418"/>
        </w:tabs>
        <w:suppressAutoHyphens w:val="0"/>
        <w:autoSpaceDN w:val="0"/>
        <w:spacing w:after="0" w:line="240" w:lineRule="auto"/>
        <w:ind w:left="567"/>
        <w:jc w:val="both"/>
        <w:rPr>
          <w:rFonts w:ascii="Times New Roman" w:hAnsi="Times New Roman" w:cs="Times New Roman"/>
          <w:sz w:val="24"/>
          <w:szCs w:val="24"/>
        </w:rPr>
      </w:pPr>
      <w:r>
        <w:rPr>
          <w:rFonts w:ascii="Times New Roman" w:hAnsi="Times New Roman" w:cs="Times New Roman"/>
        </w:rPr>
        <w:t xml:space="preserve">▪ </w:t>
      </w:r>
      <w:r w:rsidRPr="00D90B41">
        <w:rPr>
          <w:rFonts w:ascii="Times New Roman" w:hAnsi="Times New Roman" w:cs="Times New Roman"/>
          <w:sz w:val="24"/>
          <w:szCs w:val="24"/>
        </w:rPr>
        <w:t>строительство Дворца школьника (на пересечении улиц Куйбышева и Кравченко);</w:t>
      </w:r>
    </w:p>
    <w:p w:rsidR="00261B4D" w:rsidRPr="00D90B41" w:rsidRDefault="00261B4D" w:rsidP="00261B4D">
      <w:pPr>
        <w:tabs>
          <w:tab w:val="left" w:pos="567"/>
          <w:tab w:val="left" w:pos="851"/>
          <w:tab w:val="left" w:pos="993"/>
          <w:tab w:val="left" w:pos="1134"/>
          <w:tab w:val="left" w:pos="1418"/>
        </w:tabs>
        <w:suppressAutoHyphens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rPr>
        <w:t xml:space="preserve">▪ </w:t>
      </w:r>
      <w:r w:rsidRPr="00D90B41">
        <w:rPr>
          <w:rFonts w:ascii="Times New Roman" w:hAnsi="Times New Roman" w:cs="Times New Roman"/>
          <w:sz w:val="24"/>
          <w:szCs w:val="24"/>
        </w:rPr>
        <w:t>строительство комплекса по оказанию услуг и досуга молодежи (на улице Богаткова);</w:t>
      </w:r>
    </w:p>
    <w:p w:rsidR="00261B4D" w:rsidRPr="00D90B41" w:rsidRDefault="00261B4D" w:rsidP="00261B4D">
      <w:pPr>
        <w:tabs>
          <w:tab w:val="left" w:pos="851"/>
          <w:tab w:val="left" w:pos="993"/>
          <w:tab w:val="left" w:pos="1134"/>
          <w:tab w:val="left" w:pos="1418"/>
        </w:tabs>
        <w:suppressAutoHyphens w:val="0"/>
        <w:autoSpaceDN w:val="0"/>
        <w:spacing w:after="0" w:line="240" w:lineRule="auto"/>
        <w:ind w:left="567"/>
        <w:jc w:val="both"/>
        <w:rPr>
          <w:rFonts w:ascii="Times New Roman" w:hAnsi="Times New Roman" w:cs="Times New Roman"/>
          <w:sz w:val="24"/>
          <w:szCs w:val="24"/>
        </w:rPr>
      </w:pPr>
      <w:r>
        <w:rPr>
          <w:rFonts w:ascii="Times New Roman" w:hAnsi="Times New Roman" w:cs="Times New Roman"/>
        </w:rPr>
        <w:t xml:space="preserve">▪ </w:t>
      </w:r>
      <w:r w:rsidRPr="00D90B41">
        <w:rPr>
          <w:rFonts w:ascii="Times New Roman" w:hAnsi="Times New Roman" w:cs="Times New Roman"/>
          <w:sz w:val="24"/>
          <w:szCs w:val="24"/>
        </w:rPr>
        <w:t>строительство киноконцертного зала в Привокзальном районе;</w:t>
      </w:r>
    </w:p>
    <w:p w:rsidR="00261B4D" w:rsidRPr="00D90B41" w:rsidRDefault="00261B4D" w:rsidP="00261B4D">
      <w:pPr>
        <w:tabs>
          <w:tab w:val="left" w:pos="851"/>
          <w:tab w:val="left" w:pos="993"/>
          <w:tab w:val="left" w:pos="1134"/>
          <w:tab w:val="left" w:pos="1418"/>
        </w:tabs>
        <w:suppressAutoHyphens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rPr>
        <w:t xml:space="preserve">▪ </w:t>
      </w:r>
      <w:r w:rsidRPr="00D90B41">
        <w:rPr>
          <w:rFonts w:ascii="Times New Roman" w:hAnsi="Times New Roman" w:cs="Times New Roman"/>
          <w:sz w:val="24"/>
          <w:szCs w:val="24"/>
        </w:rPr>
        <w:t>строительство или размещение в приспособленном здании юношеской библиотеки (не менее 30 м</w:t>
      </w:r>
      <w:r w:rsidRPr="00546BE4">
        <w:rPr>
          <w:rFonts w:ascii="Times New Roman" w:hAnsi="Times New Roman" w:cs="Times New Roman"/>
          <w:sz w:val="24"/>
          <w:szCs w:val="24"/>
          <w:vertAlign w:val="superscript"/>
        </w:rPr>
        <w:t>2</w:t>
      </w:r>
      <w:r w:rsidRPr="00D90B41">
        <w:rPr>
          <w:rFonts w:ascii="Times New Roman" w:hAnsi="Times New Roman" w:cs="Times New Roman"/>
          <w:sz w:val="24"/>
          <w:szCs w:val="24"/>
        </w:rPr>
        <w:t>);</w:t>
      </w:r>
    </w:p>
    <w:p w:rsidR="00261B4D" w:rsidRPr="00D90B41" w:rsidRDefault="00261B4D" w:rsidP="00261B4D">
      <w:pPr>
        <w:tabs>
          <w:tab w:val="left" w:pos="851"/>
          <w:tab w:val="left" w:pos="993"/>
          <w:tab w:val="left" w:pos="1134"/>
          <w:tab w:val="left" w:pos="1418"/>
        </w:tabs>
        <w:suppressAutoHyphens w:val="0"/>
        <w:autoSpaceDN w:val="0"/>
        <w:spacing w:after="0" w:line="240" w:lineRule="auto"/>
        <w:ind w:left="567"/>
        <w:jc w:val="both"/>
        <w:rPr>
          <w:rFonts w:ascii="Times New Roman" w:hAnsi="Times New Roman" w:cs="Times New Roman"/>
          <w:sz w:val="24"/>
          <w:szCs w:val="24"/>
        </w:rPr>
      </w:pPr>
      <w:r>
        <w:rPr>
          <w:rFonts w:ascii="Times New Roman" w:hAnsi="Times New Roman" w:cs="Times New Roman"/>
        </w:rPr>
        <w:lastRenderedPageBreak/>
        <w:t xml:space="preserve">▪ </w:t>
      </w:r>
      <w:r w:rsidRPr="00D90B41">
        <w:rPr>
          <w:rFonts w:ascii="Times New Roman" w:hAnsi="Times New Roman" w:cs="Times New Roman"/>
          <w:sz w:val="24"/>
          <w:szCs w:val="24"/>
        </w:rPr>
        <w:t>открытие Театра кукол;</w:t>
      </w:r>
    </w:p>
    <w:p w:rsidR="00261B4D" w:rsidRPr="00D90B41" w:rsidRDefault="00261B4D" w:rsidP="00261B4D">
      <w:pPr>
        <w:tabs>
          <w:tab w:val="left" w:pos="851"/>
          <w:tab w:val="left" w:pos="993"/>
          <w:tab w:val="left" w:pos="1134"/>
          <w:tab w:val="left" w:pos="1418"/>
        </w:tabs>
        <w:suppressAutoHyphens w:val="0"/>
        <w:autoSpaceDN w:val="0"/>
        <w:spacing w:after="0" w:line="240" w:lineRule="auto"/>
        <w:ind w:left="567"/>
        <w:jc w:val="both"/>
        <w:rPr>
          <w:rFonts w:ascii="Times New Roman" w:hAnsi="Times New Roman" w:cs="Times New Roman"/>
          <w:sz w:val="24"/>
          <w:szCs w:val="24"/>
        </w:rPr>
      </w:pPr>
      <w:r>
        <w:rPr>
          <w:rFonts w:ascii="Times New Roman" w:hAnsi="Times New Roman" w:cs="Times New Roman"/>
        </w:rPr>
        <w:t xml:space="preserve">▪ </w:t>
      </w:r>
      <w:r w:rsidRPr="00D90B41">
        <w:rPr>
          <w:rFonts w:ascii="Times New Roman" w:hAnsi="Times New Roman" w:cs="Times New Roman"/>
          <w:sz w:val="24"/>
          <w:szCs w:val="24"/>
        </w:rPr>
        <w:t>капитальный ремонт Ачинского краеведческого музея (100 % износ).</w:t>
      </w:r>
    </w:p>
    <w:p w:rsidR="00261B4D" w:rsidRPr="00546BE4" w:rsidRDefault="00261B4D" w:rsidP="00261B4D">
      <w:pPr>
        <w:tabs>
          <w:tab w:val="left" w:pos="993"/>
        </w:tabs>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546BE4">
        <w:rPr>
          <w:rFonts w:ascii="Times New Roman" w:eastAsia="+mn-ea" w:hAnsi="Times New Roman" w:cs="Times New Roman"/>
          <w:i/>
          <w:iCs/>
          <w:sz w:val="24"/>
          <w:szCs w:val="24"/>
        </w:rPr>
        <w:t xml:space="preserve">На период до 2030 года </w:t>
      </w:r>
      <w:r w:rsidRPr="00546BE4">
        <w:rPr>
          <w:rFonts w:ascii="Times New Roman" w:eastAsia="Calibri" w:hAnsi="Times New Roman" w:cs="Times New Roman"/>
          <w:i/>
          <w:iCs/>
          <w:sz w:val="24"/>
          <w:szCs w:val="24"/>
        </w:rPr>
        <w:t>планируется дальнейшее развитие учреждений дополнительного образования детей:</w:t>
      </w:r>
    </w:p>
    <w:p w:rsidR="00261B4D" w:rsidRPr="00C129F3" w:rsidRDefault="00261B4D" w:rsidP="00261B4D">
      <w:pPr>
        <w:tabs>
          <w:tab w:val="left" w:pos="993"/>
        </w:tabs>
        <w:suppressAutoHyphens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rPr>
        <w:t xml:space="preserve">▪ </w:t>
      </w:r>
      <w:r w:rsidRPr="00C129F3">
        <w:rPr>
          <w:rFonts w:ascii="Times New Roman" w:eastAsia="+mn-ea" w:hAnsi="Times New Roman" w:cs="Times New Roman"/>
          <w:sz w:val="24"/>
          <w:szCs w:val="24"/>
        </w:rPr>
        <w:t>реконструкция здания для перевода МБУ ДО «Ачинская детская художественная школа имени А.М. Знака» в новое помещение;</w:t>
      </w:r>
    </w:p>
    <w:p w:rsidR="00261B4D" w:rsidRPr="00C129F3" w:rsidRDefault="00261B4D" w:rsidP="00261B4D">
      <w:pPr>
        <w:tabs>
          <w:tab w:val="left" w:pos="993"/>
        </w:tabs>
        <w:suppressAutoHyphens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rPr>
        <w:t xml:space="preserve">▪ </w:t>
      </w:r>
      <w:r w:rsidRPr="00C129F3">
        <w:rPr>
          <w:rFonts w:ascii="Times New Roman" w:eastAsia="+mn-ea" w:hAnsi="Times New Roman" w:cs="Times New Roman"/>
          <w:sz w:val="24"/>
          <w:szCs w:val="24"/>
        </w:rPr>
        <w:t>расширение площадей Ачинской музыкальной школы № 1 (открытие новых отделений).</w:t>
      </w:r>
    </w:p>
    <w:p w:rsidR="00261B4D" w:rsidRPr="00C129F3" w:rsidRDefault="00261B4D" w:rsidP="00261B4D">
      <w:pPr>
        <w:tabs>
          <w:tab w:val="left" w:pos="993"/>
        </w:tabs>
        <w:spacing w:after="0" w:line="240" w:lineRule="auto"/>
        <w:ind w:left="709" w:hanging="142"/>
        <w:contextualSpacing/>
        <w:jc w:val="both"/>
        <w:rPr>
          <w:rFonts w:ascii="Times New Roman" w:hAnsi="Times New Roman" w:cs="Times New Roman"/>
          <w:sz w:val="24"/>
          <w:szCs w:val="24"/>
        </w:rPr>
      </w:pPr>
      <w:r w:rsidRPr="00546BE4">
        <w:rPr>
          <w:rFonts w:ascii="Times New Roman" w:eastAsia="+mn-ea" w:hAnsi="Times New Roman" w:cs="Times New Roman"/>
          <w:i/>
          <w:iCs/>
          <w:sz w:val="24"/>
          <w:szCs w:val="24"/>
        </w:rPr>
        <w:t>В результате будет достигнуто</w:t>
      </w:r>
      <w:r w:rsidRPr="00C129F3">
        <w:rPr>
          <w:rFonts w:ascii="Times New Roman" w:eastAsia="+mn-ea" w:hAnsi="Times New Roman" w:cs="Times New Roman"/>
          <w:sz w:val="24"/>
          <w:szCs w:val="24"/>
        </w:rPr>
        <w:t>:</w:t>
      </w:r>
    </w:p>
    <w:p w:rsidR="00261B4D" w:rsidRPr="00C129F3" w:rsidRDefault="00261B4D" w:rsidP="00261B4D">
      <w:pPr>
        <w:pStyle w:val="a8"/>
        <w:tabs>
          <w:tab w:val="left" w:pos="993"/>
        </w:tabs>
        <w:suppressAutoHyphens w:val="0"/>
        <w:ind w:left="709" w:hanging="142"/>
        <w:contextualSpacing/>
        <w:jc w:val="both"/>
        <w:rPr>
          <w:rFonts w:cs="Times New Roman"/>
        </w:rPr>
      </w:pPr>
      <w:r w:rsidRPr="007857EA">
        <w:rPr>
          <w:rFonts w:cs="Times New Roman"/>
          <w:sz w:val="22"/>
          <w:szCs w:val="22"/>
        </w:rPr>
        <w:t>▪</w:t>
      </w:r>
      <w:r w:rsidRPr="00C129F3">
        <w:rPr>
          <w:rFonts w:cs="Times New Roman"/>
        </w:rPr>
        <w:t>увеличение контингента обучающихся до 550 человек;</w:t>
      </w:r>
    </w:p>
    <w:p w:rsidR="00261B4D" w:rsidRPr="00C129F3" w:rsidRDefault="00261B4D" w:rsidP="00261B4D">
      <w:pPr>
        <w:pStyle w:val="a8"/>
        <w:tabs>
          <w:tab w:val="left" w:pos="993"/>
        </w:tabs>
        <w:suppressAutoHyphens w:val="0"/>
        <w:ind w:left="709" w:hanging="142"/>
        <w:contextualSpacing/>
        <w:jc w:val="both"/>
        <w:rPr>
          <w:rFonts w:cs="Times New Roman"/>
        </w:rPr>
      </w:pPr>
      <w:r w:rsidRPr="007857EA">
        <w:rPr>
          <w:rFonts w:cs="Times New Roman"/>
          <w:sz w:val="22"/>
          <w:szCs w:val="22"/>
        </w:rPr>
        <w:t>▪</w:t>
      </w:r>
      <w:r w:rsidRPr="00C129F3">
        <w:rPr>
          <w:rFonts w:cs="Times New Roman"/>
        </w:rPr>
        <w:t>увеличение контингента обучающихся по предпрофессиональным программам;</w:t>
      </w:r>
    </w:p>
    <w:p w:rsidR="00261B4D" w:rsidRPr="00C129F3" w:rsidRDefault="00261B4D" w:rsidP="00261B4D">
      <w:pPr>
        <w:pStyle w:val="a8"/>
        <w:tabs>
          <w:tab w:val="left" w:pos="993"/>
        </w:tabs>
        <w:suppressAutoHyphens w:val="0"/>
        <w:ind w:left="0" w:firstLine="567"/>
        <w:contextualSpacing/>
        <w:jc w:val="both"/>
        <w:rPr>
          <w:rFonts w:cs="Times New Roman"/>
        </w:rPr>
      </w:pPr>
      <w:r w:rsidRPr="007857EA">
        <w:rPr>
          <w:rFonts w:cs="Times New Roman"/>
          <w:sz w:val="22"/>
          <w:szCs w:val="22"/>
        </w:rPr>
        <w:t>▪</w:t>
      </w:r>
      <w:r w:rsidRPr="00C129F3">
        <w:rPr>
          <w:rFonts w:cs="Times New Roman"/>
        </w:rPr>
        <w:t>реализация в рамках приоритетных проектов Правительства РФ «Доступное дополнительное образование» и «Десятилетие детства» общеразвивающих программ для детей 9-10 лет и 13-14 лет;</w:t>
      </w:r>
    </w:p>
    <w:p w:rsidR="00261B4D" w:rsidRPr="00C129F3" w:rsidRDefault="00261B4D" w:rsidP="00261B4D">
      <w:pPr>
        <w:pStyle w:val="a8"/>
        <w:tabs>
          <w:tab w:val="left" w:pos="993"/>
        </w:tabs>
        <w:suppressAutoHyphens w:val="0"/>
        <w:ind w:left="0" w:firstLine="567"/>
        <w:contextualSpacing/>
        <w:jc w:val="both"/>
        <w:rPr>
          <w:rFonts w:cs="Times New Roman"/>
        </w:rPr>
      </w:pPr>
      <w:r w:rsidRPr="007857EA">
        <w:rPr>
          <w:rFonts w:cs="Times New Roman"/>
          <w:sz w:val="22"/>
          <w:szCs w:val="22"/>
        </w:rPr>
        <w:t>▪</w:t>
      </w:r>
      <w:r w:rsidRPr="00C129F3">
        <w:rPr>
          <w:rFonts w:cs="Times New Roman"/>
        </w:rPr>
        <w:t>увеличение реализации общеразвивающих программ (платных образовательных услуг). Доля контингента, осваивающего платные образовательные услуги, составит 60%;</w:t>
      </w:r>
    </w:p>
    <w:p w:rsidR="00261B4D" w:rsidRPr="00C129F3" w:rsidRDefault="00261B4D" w:rsidP="00261B4D">
      <w:pPr>
        <w:pStyle w:val="a8"/>
        <w:tabs>
          <w:tab w:val="left" w:pos="993"/>
        </w:tabs>
        <w:suppressAutoHyphens w:val="0"/>
        <w:ind w:left="0" w:firstLine="567"/>
        <w:contextualSpacing/>
        <w:jc w:val="both"/>
        <w:rPr>
          <w:rFonts w:cs="Times New Roman"/>
        </w:rPr>
      </w:pPr>
      <w:r w:rsidRPr="007857EA">
        <w:rPr>
          <w:rFonts w:cs="Times New Roman"/>
          <w:sz w:val="22"/>
          <w:szCs w:val="22"/>
        </w:rPr>
        <w:t>▪</w:t>
      </w:r>
      <w:r w:rsidRPr="00C129F3">
        <w:rPr>
          <w:rFonts w:cs="Times New Roman"/>
        </w:rPr>
        <w:t>расширение на 20% перечня платных образовательных услуг для населения с разным возрастным диапазоном:</w:t>
      </w:r>
    </w:p>
    <w:p w:rsidR="00261B4D" w:rsidRPr="00C129F3" w:rsidRDefault="00261B4D" w:rsidP="00261B4D">
      <w:pPr>
        <w:pStyle w:val="a8"/>
        <w:tabs>
          <w:tab w:val="num" w:pos="0"/>
          <w:tab w:val="left" w:pos="993"/>
        </w:tabs>
        <w:ind w:left="0" w:firstLine="709"/>
        <w:jc w:val="both"/>
        <w:rPr>
          <w:rFonts w:cs="Times New Roman"/>
        </w:rPr>
      </w:pPr>
      <w:r w:rsidRPr="00C129F3">
        <w:rPr>
          <w:rFonts w:cs="Times New Roman"/>
        </w:rPr>
        <w:t xml:space="preserve">- детей раннего возраста 6-8 лет; </w:t>
      </w:r>
    </w:p>
    <w:p w:rsidR="00261B4D" w:rsidRPr="00C129F3" w:rsidRDefault="00261B4D" w:rsidP="00261B4D">
      <w:pPr>
        <w:pStyle w:val="a8"/>
        <w:tabs>
          <w:tab w:val="num" w:pos="0"/>
          <w:tab w:val="left" w:pos="993"/>
        </w:tabs>
        <w:ind w:left="0" w:firstLine="709"/>
        <w:jc w:val="both"/>
        <w:rPr>
          <w:rFonts w:cs="Times New Roman"/>
        </w:rPr>
      </w:pPr>
      <w:r w:rsidRPr="00C129F3">
        <w:rPr>
          <w:rFonts w:cs="Times New Roman"/>
        </w:rPr>
        <w:t>- молодежи от 14 лет;</w:t>
      </w:r>
    </w:p>
    <w:p w:rsidR="00261B4D" w:rsidRPr="00C129F3" w:rsidRDefault="00261B4D" w:rsidP="00261B4D">
      <w:pPr>
        <w:pStyle w:val="a8"/>
        <w:tabs>
          <w:tab w:val="num" w:pos="0"/>
          <w:tab w:val="left" w:pos="993"/>
        </w:tabs>
        <w:ind w:left="0" w:firstLine="709"/>
        <w:jc w:val="both"/>
        <w:rPr>
          <w:rFonts w:cs="Times New Roman"/>
        </w:rPr>
      </w:pPr>
      <w:r w:rsidRPr="00C129F3">
        <w:rPr>
          <w:rFonts w:cs="Times New Roman"/>
        </w:rPr>
        <w:t xml:space="preserve">- граждан пожилого возраста. </w:t>
      </w:r>
    </w:p>
    <w:p w:rsidR="00261B4D" w:rsidRDefault="00261B4D" w:rsidP="00261B4D">
      <w:pPr>
        <w:tabs>
          <w:tab w:val="left" w:pos="18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табл.32-34 представлены данные о показателях деятельности и состояния учреждений культуры города Ачинска по итогам 2018 года, а также перспективах 2019-2021 гг. и прогнозных значениях на 2025г. и 2030 г.</w:t>
      </w:r>
    </w:p>
    <w:p w:rsidR="00261B4D" w:rsidRDefault="00261B4D" w:rsidP="00261B4D">
      <w:pPr>
        <w:tabs>
          <w:tab w:val="left" w:pos="180"/>
        </w:tabs>
        <w:spacing w:after="0" w:line="240" w:lineRule="auto"/>
        <w:ind w:firstLine="567"/>
        <w:jc w:val="both"/>
        <w:rPr>
          <w:rFonts w:ascii="Times New Roman" w:hAnsi="Times New Roman" w:cs="Times New Roman"/>
          <w:sz w:val="24"/>
          <w:szCs w:val="24"/>
        </w:rPr>
        <w:sectPr w:rsidR="00261B4D" w:rsidSect="00A272FF">
          <w:type w:val="continuous"/>
          <w:pgSz w:w="11906" w:h="16838"/>
          <w:pgMar w:top="1134" w:right="850" w:bottom="1134" w:left="1701" w:header="720" w:footer="708" w:gutter="0"/>
          <w:cols w:space="720"/>
          <w:docGrid w:linePitch="360"/>
        </w:sectPr>
      </w:pPr>
    </w:p>
    <w:p w:rsidR="00261B4D" w:rsidRPr="00546BE4" w:rsidRDefault="00261B4D" w:rsidP="00386BBF">
      <w:pPr>
        <w:spacing w:after="0" w:line="240" w:lineRule="auto"/>
        <w:ind w:hanging="142"/>
        <w:rPr>
          <w:rFonts w:ascii="Times New Roman" w:hAnsi="Times New Roman" w:cs="Times New Roman"/>
          <w:i/>
          <w:iCs/>
        </w:rPr>
      </w:pPr>
      <w:r w:rsidRPr="00546BE4">
        <w:rPr>
          <w:rFonts w:ascii="Times New Roman" w:hAnsi="Times New Roman" w:cs="Times New Roman"/>
          <w:i/>
          <w:iCs/>
        </w:rPr>
        <w:lastRenderedPageBreak/>
        <w:t>Таблица 31. – Основные учреждения культуры города Ачинска</w:t>
      </w:r>
    </w:p>
    <w:p w:rsidR="00261B4D" w:rsidRPr="00E55619" w:rsidRDefault="00261B4D" w:rsidP="00261B4D">
      <w:pPr>
        <w:spacing w:after="0" w:line="240" w:lineRule="auto"/>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
        <w:gridCol w:w="2610"/>
        <w:gridCol w:w="3031"/>
        <w:gridCol w:w="1022"/>
        <w:gridCol w:w="1395"/>
        <w:gridCol w:w="1145"/>
        <w:gridCol w:w="1891"/>
        <w:gridCol w:w="2758"/>
      </w:tblGrid>
      <w:tr w:rsidR="00261B4D" w:rsidRPr="00063800" w:rsidTr="00063800">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Наименование</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Адрес расположения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Вмести</w:t>
            </w:r>
            <w:r w:rsidR="00C004C7" w:rsidRPr="00063800">
              <w:rPr>
                <w:rFonts w:ascii="Times New Roman" w:hAnsi="Times New Roman" w:cs="Times New Roman"/>
                <w:b/>
                <w:bCs/>
              </w:rPr>
              <w:t>-</w:t>
            </w:r>
            <w:r w:rsidRPr="00063800">
              <w:rPr>
                <w:rFonts w:ascii="Times New Roman" w:hAnsi="Times New Roman" w:cs="Times New Roman"/>
                <w:b/>
                <w:bCs/>
              </w:rPr>
              <w:t>мость</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Количество работающих, чел.</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Площадь, м</w:t>
            </w:r>
            <w:r w:rsidRPr="00063800">
              <w:rPr>
                <w:rFonts w:ascii="Times New Roman" w:hAnsi="Times New Roman" w:cs="Times New Roman"/>
                <w:b/>
                <w:bCs/>
                <w:vertAlign w:val="superscript"/>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Какие населенные пункты обслуживает</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Состояние (% износа, статус, год ввода и прочее)</w:t>
            </w:r>
          </w:p>
        </w:tc>
      </w:tr>
      <w:tr w:rsidR="00261B4D" w:rsidRPr="00063800" w:rsidTr="00063800">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1</w:t>
            </w:r>
          </w:p>
        </w:tc>
        <w:tc>
          <w:tcPr>
            <w:tcW w:w="15593"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rPr>
              <w:t>МБУК «Ачинская городская централизованная библиотечная система» (включает в себя 12 библиотек)</w:t>
            </w:r>
          </w:p>
        </w:tc>
      </w:tr>
      <w:tr w:rsidR="00261B4D" w:rsidRPr="00063800" w:rsidTr="00063800">
        <w:trPr>
          <w:trHeight w:val="23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1.1</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rPr>
              <w:t>библиотека-филиал № 1</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rPr>
              <w:t>п. М. Рудник</w:t>
            </w:r>
            <w:r w:rsidR="00C004C7" w:rsidRPr="00063800">
              <w:rPr>
                <w:rFonts w:ascii="Times New Roman" w:hAnsi="Times New Roman" w:cs="Times New Roman"/>
              </w:rPr>
              <w:t>,</w:t>
            </w:r>
            <w:r w:rsidRPr="00063800">
              <w:rPr>
                <w:rFonts w:ascii="Times New Roman" w:hAnsi="Times New Roman" w:cs="Times New Roman"/>
              </w:rPr>
              <w:t xml:space="preserve"> ул. Советская, д.2, пом.2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12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78,5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п. Мазульский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1951, требует ремонта</w:t>
            </w:r>
          </w:p>
        </w:tc>
      </w:tr>
      <w:tr w:rsidR="00261B4D" w:rsidTr="00386BBF">
        <w:trPr>
          <w:trHeight w:val="586"/>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1.2</w:t>
            </w:r>
          </w:p>
        </w:tc>
        <w:tc>
          <w:tcPr>
            <w:tcW w:w="294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rPr>
                <w:rFonts w:ascii="Times New Roman" w:hAnsi="Times New Roman" w:cs="Times New Roman"/>
              </w:rPr>
            </w:pPr>
            <w:r>
              <w:rPr>
                <w:rFonts w:ascii="Times New Roman" w:hAnsi="Times New Roman" w:cs="Times New Roman"/>
              </w:rPr>
              <w:t>Городская библиотека им. А.П. Чехова</w:t>
            </w:r>
          </w:p>
        </w:tc>
        <w:tc>
          <w:tcPr>
            <w:tcW w:w="3430"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rPr>
                <w:rFonts w:ascii="Times New Roman" w:hAnsi="Times New Roman" w:cs="Times New Roman"/>
                <w:vertAlign w:val="superscript"/>
              </w:rPr>
            </w:pPr>
            <w:r w:rsidRPr="00671E91">
              <w:rPr>
                <w:rFonts w:ascii="Times New Roman" w:hAnsi="Times New Roman" w:cs="Times New Roman"/>
              </w:rPr>
              <w:t>г. Ачинск</w:t>
            </w:r>
            <w:r w:rsidR="00C004C7">
              <w:rPr>
                <w:rFonts w:ascii="Times New Roman" w:hAnsi="Times New Roman" w:cs="Times New Roman"/>
              </w:rPr>
              <w:t>,</w:t>
            </w:r>
            <w:r w:rsidRPr="00671E91">
              <w:rPr>
                <w:rFonts w:ascii="Times New Roman" w:hAnsi="Times New Roman" w:cs="Times New Roman"/>
              </w:rPr>
              <w:t xml:space="preserve"> м</w:t>
            </w:r>
            <w:r w:rsidR="00C004C7">
              <w:rPr>
                <w:rFonts w:ascii="Times New Roman" w:hAnsi="Times New Roman" w:cs="Times New Roman"/>
              </w:rPr>
              <w:t>кр</w:t>
            </w:r>
            <w:r w:rsidRPr="00671E91">
              <w:rPr>
                <w:rFonts w:ascii="Times New Roman" w:hAnsi="Times New Roman" w:cs="Times New Roman"/>
              </w:rPr>
              <w:t>-он 8, д.3</w:t>
            </w:r>
            <w:r w:rsidRPr="00671E91">
              <w:rPr>
                <w:rFonts w:ascii="Times New Roman" w:hAnsi="Times New Roman" w:cs="Times New Roman"/>
                <w:vertAlign w:val="superscript"/>
              </w:rPr>
              <w:t>А</w:t>
            </w:r>
          </w:p>
        </w:tc>
        <w:tc>
          <w:tcPr>
            <w:tcW w:w="1134"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30</w:t>
            </w:r>
          </w:p>
        </w:tc>
        <w:tc>
          <w:tcPr>
            <w:tcW w:w="1560"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108,8</w:t>
            </w:r>
          </w:p>
        </w:tc>
        <w:tc>
          <w:tcPr>
            <w:tcW w:w="2127"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1984,</w:t>
            </w:r>
          </w:p>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удовлетворительное</w:t>
            </w:r>
          </w:p>
        </w:tc>
      </w:tr>
      <w:tr w:rsidR="00261B4D" w:rsidTr="00386BBF">
        <w:trPr>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1.3</w:t>
            </w:r>
          </w:p>
        </w:tc>
        <w:tc>
          <w:tcPr>
            <w:tcW w:w="294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библиотека-филиал № 3</w:t>
            </w:r>
          </w:p>
        </w:tc>
        <w:tc>
          <w:tcPr>
            <w:tcW w:w="3430"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w:t>
            </w:r>
            <w:r w:rsidR="00C004C7">
              <w:rPr>
                <w:rFonts w:ascii="Times New Roman" w:hAnsi="Times New Roman" w:cs="Times New Roman"/>
              </w:rPr>
              <w:t>,</w:t>
            </w:r>
            <w:r w:rsidRPr="00671E91">
              <w:rPr>
                <w:rFonts w:ascii="Times New Roman" w:hAnsi="Times New Roman" w:cs="Times New Roman"/>
              </w:rPr>
              <w:t xml:space="preserve"> квартал 24, д.9</w:t>
            </w:r>
          </w:p>
        </w:tc>
        <w:tc>
          <w:tcPr>
            <w:tcW w:w="1134"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25</w:t>
            </w:r>
          </w:p>
        </w:tc>
        <w:tc>
          <w:tcPr>
            <w:tcW w:w="1560"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158,0</w:t>
            </w:r>
          </w:p>
        </w:tc>
        <w:tc>
          <w:tcPr>
            <w:tcW w:w="2127" w:type="dxa"/>
            <w:tcBorders>
              <w:top w:val="single" w:sz="4" w:space="0" w:color="000000"/>
              <w:left w:val="single" w:sz="4" w:space="0" w:color="000000"/>
              <w:bottom w:val="single" w:sz="4" w:space="0" w:color="000000"/>
              <w:right w:val="single" w:sz="4" w:space="0" w:color="000000"/>
            </w:tcBorders>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1980, хорошее</w:t>
            </w:r>
          </w:p>
        </w:tc>
      </w:tr>
      <w:tr w:rsidR="00261B4D" w:rsidTr="00386BBF">
        <w:trPr>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библиотека-филиал № 4</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 ЮВР, д.22, пом.102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112,7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1974, требует ремонта</w:t>
            </w:r>
          </w:p>
        </w:tc>
      </w:tr>
      <w:tr w:rsidR="00261B4D" w:rsidTr="00386BBF">
        <w:trPr>
          <w:trHeight w:val="510"/>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1.5</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библиотека-филиал № 5</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w:t>
            </w:r>
            <w:r w:rsidR="00C004C7">
              <w:rPr>
                <w:rFonts w:ascii="Times New Roman" w:hAnsi="Times New Roman" w:cs="Times New Roman"/>
              </w:rPr>
              <w:t>,</w:t>
            </w:r>
            <w:r w:rsidRPr="00671E91">
              <w:rPr>
                <w:rFonts w:ascii="Times New Roman" w:hAnsi="Times New Roman" w:cs="Times New Roman"/>
              </w:rPr>
              <w:t xml:space="preserve"> 3-й Привокзальный, д.26, пом.1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315,9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1985,</w:t>
            </w:r>
          </w:p>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удовлетворительное</w:t>
            </w:r>
          </w:p>
        </w:tc>
      </w:tr>
      <w:tr w:rsidR="00261B4D" w:rsidTr="00386BBF">
        <w:trPr>
          <w:trHeight w:val="308"/>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1.6</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библиотека-филиал № 6</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w:t>
            </w:r>
            <w:r>
              <w:rPr>
                <w:rFonts w:ascii="Times New Roman" w:hAnsi="Times New Roman" w:cs="Times New Roman"/>
              </w:rPr>
              <w:t xml:space="preserve">, </w:t>
            </w:r>
            <w:r w:rsidRPr="00671E91">
              <w:rPr>
                <w:rFonts w:ascii="Times New Roman" w:hAnsi="Times New Roman" w:cs="Times New Roman"/>
              </w:rPr>
              <w:t>3-Привокзальный</w:t>
            </w:r>
            <w:r w:rsidR="00C004C7">
              <w:rPr>
                <w:rFonts w:ascii="Times New Roman" w:hAnsi="Times New Roman" w:cs="Times New Roman"/>
              </w:rPr>
              <w:t>,</w:t>
            </w:r>
            <w:r w:rsidRPr="00671E91">
              <w:rPr>
                <w:rFonts w:ascii="Times New Roman" w:hAnsi="Times New Roman" w:cs="Times New Roman"/>
              </w:rPr>
              <w:t xml:space="preserve"> д.31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137,6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1982, хорошее</w:t>
            </w:r>
          </w:p>
        </w:tc>
      </w:tr>
      <w:tr w:rsidR="00261B4D" w:rsidTr="00386BBF">
        <w:trPr>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1.7</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библиотека-филиал № 7</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w:t>
            </w:r>
            <w:r w:rsidR="00C004C7">
              <w:rPr>
                <w:rFonts w:ascii="Times New Roman" w:hAnsi="Times New Roman" w:cs="Times New Roman"/>
              </w:rPr>
              <w:t>,</w:t>
            </w:r>
            <w:r w:rsidRPr="00671E91">
              <w:rPr>
                <w:rFonts w:ascii="Times New Roman" w:hAnsi="Times New Roman" w:cs="Times New Roman"/>
              </w:rPr>
              <w:t xml:space="preserve"> ул. Ленина,18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315,0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1938, износ 98,3%,</w:t>
            </w:r>
          </w:p>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требует ремонта</w:t>
            </w:r>
          </w:p>
        </w:tc>
      </w:tr>
      <w:tr w:rsidR="00261B4D" w:rsidTr="00386BBF">
        <w:trPr>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1.8</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библиотека-филиал № 8</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w:t>
            </w:r>
            <w:r w:rsidR="00C004C7">
              <w:rPr>
                <w:rFonts w:ascii="Times New Roman" w:hAnsi="Times New Roman" w:cs="Times New Roman"/>
              </w:rPr>
              <w:t>,</w:t>
            </w:r>
            <w:r w:rsidRPr="00671E91">
              <w:rPr>
                <w:rFonts w:ascii="Times New Roman" w:hAnsi="Times New Roman" w:cs="Times New Roman"/>
              </w:rPr>
              <w:t xml:space="preserve"> квартал 24, д.9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291,6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1980, хорошее</w:t>
            </w:r>
          </w:p>
        </w:tc>
      </w:tr>
      <w:tr w:rsidR="00261B4D" w:rsidTr="00386BBF">
        <w:trPr>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1.9</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библиотека-филиал № 9</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w:t>
            </w:r>
            <w:r w:rsidR="00C004C7">
              <w:rPr>
                <w:rFonts w:ascii="Times New Roman" w:hAnsi="Times New Roman" w:cs="Times New Roman"/>
              </w:rPr>
              <w:t>,</w:t>
            </w:r>
            <w:r w:rsidRPr="00671E91">
              <w:rPr>
                <w:rFonts w:ascii="Times New Roman" w:hAnsi="Times New Roman" w:cs="Times New Roman"/>
              </w:rPr>
              <w:t xml:space="preserve"> м</w:t>
            </w:r>
            <w:r w:rsidR="00C004C7">
              <w:rPr>
                <w:rFonts w:ascii="Times New Roman" w:hAnsi="Times New Roman" w:cs="Times New Roman"/>
              </w:rPr>
              <w:t>кр</w:t>
            </w:r>
            <w:r w:rsidRPr="00671E91">
              <w:rPr>
                <w:rFonts w:ascii="Times New Roman" w:hAnsi="Times New Roman" w:cs="Times New Roman"/>
              </w:rPr>
              <w:t>-он 3, д.38,пом.9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203,2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1968, требует ремонта</w:t>
            </w:r>
          </w:p>
        </w:tc>
      </w:tr>
      <w:tr w:rsidR="00261B4D" w:rsidTr="00386BBF">
        <w:trPr>
          <w:trHeight w:val="444"/>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1.10</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юношеская библиотека</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w:t>
            </w:r>
            <w:r w:rsidR="00C004C7">
              <w:rPr>
                <w:rFonts w:ascii="Times New Roman" w:hAnsi="Times New Roman" w:cs="Times New Roman"/>
              </w:rPr>
              <w:t>,</w:t>
            </w:r>
            <w:r w:rsidRPr="00671E91">
              <w:rPr>
                <w:rFonts w:ascii="Times New Roman" w:hAnsi="Times New Roman" w:cs="Times New Roman"/>
              </w:rPr>
              <w:t xml:space="preserve"> м</w:t>
            </w:r>
            <w:r w:rsidR="00C004C7">
              <w:rPr>
                <w:rFonts w:ascii="Times New Roman" w:hAnsi="Times New Roman" w:cs="Times New Roman"/>
              </w:rPr>
              <w:t>кр</w:t>
            </w:r>
            <w:r w:rsidRPr="00671E91">
              <w:rPr>
                <w:rFonts w:ascii="Times New Roman" w:hAnsi="Times New Roman" w:cs="Times New Roman"/>
              </w:rPr>
              <w:t>-он 5, д.10 (2 этаж)</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65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594,6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1969, износ 38,5 %,</w:t>
            </w:r>
          </w:p>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удовлетворительное</w:t>
            </w:r>
          </w:p>
        </w:tc>
      </w:tr>
      <w:tr w:rsidR="00261B4D" w:rsidTr="00386BBF">
        <w:trPr>
          <w:trHeight w:val="282"/>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1.11</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ЦДБ им. А.П. Гайдара</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  м</w:t>
            </w:r>
            <w:r w:rsidR="00C004C7">
              <w:rPr>
                <w:rFonts w:ascii="Times New Roman" w:hAnsi="Times New Roman" w:cs="Times New Roman"/>
              </w:rPr>
              <w:t>кр</w:t>
            </w:r>
            <w:r w:rsidRPr="00671E91">
              <w:rPr>
                <w:rFonts w:ascii="Times New Roman" w:hAnsi="Times New Roman" w:cs="Times New Roman"/>
              </w:rPr>
              <w:t>-он 5, д.10 (2 этаж)</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106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706,8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1969, износ 55,2 %,</w:t>
            </w:r>
          </w:p>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удовлетворительное</w:t>
            </w:r>
          </w:p>
        </w:tc>
      </w:tr>
      <w:tr w:rsidR="00261B4D" w:rsidTr="00063800">
        <w:trPr>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1.12</w:t>
            </w:r>
          </w:p>
        </w:tc>
        <w:tc>
          <w:tcPr>
            <w:tcW w:w="294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ЦБ им. А.С. Пушкина</w:t>
            </w:r>
          </w:p>
        </w:tc>
        <w:tc>
          <w:tcPr>
            <w:tcW w:w="3430"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  Юго-Восточный мкр</w:t>
            </w:r>
            <w:r w:rsidR="00C004C7">
              <w:rPr>
                <w:rFonts w:ascii="Times New Roman" w:hAnsi="Times New Roman" w:cs="Times New Roman"/>
              </w:rPr>
              <w:t>-о</w:t>
            </w:r>
            <w:r w:rsidRPr="00671E91">
              <w:rPr>
                <w:rFonts w:ascii="Times New Roman" w:hAnsi="Times New Roman" w:cs="Times New Roman"/>
              </w:rPr>
              <w:t>н,  д.17, стр.115</w:t>
            </w:r>
          </w:p>
        </w:tc>
        <w:tc>
          <w:tcPr>
            <w:tcW w:w="1134"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149</w:t>
            </w:r>
          </w:p>
        </w:tc>
        <w:tc>
          <w:tcPr>
            <w:tcW w:w="1560"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31</w:t>
            </w:r>
          </w:p>
        </w:tc>
        <w:tc>
          <w:tcPr>
            <w:tcW w:w="1275"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725,9</w:t>
            </w:r>
          </w:p>
        </w:tc>
        <w:tc>
          <w:tcPr>
            <w:tcW w:w="2127" w:type="dxa"/>
            <w:tcBorders>
              <w:top w:val="single" w:sz="4" w:space="0" w:color="000000"/>
              <w:left w:val="single" w:sz="4" w:space="0" w:color="000000"/>
              <w:bottom w:val="single" w:sz="4" w:space="0" w:color="000000"/>
              <w:right w:val="single" w:sz="4" w:space="0" w:color="000000"/>
            </w:tcBorders>
          </w:tcPr>
          <w:p w:rsidR="00261B4D" w:rsidRDefault="00261B4D" w:rsidP="000821B6">
            <w:pPr>
              <w:spacing w:after="0" w:line="240" w:lineRule="auto"/>
              <w:jc w:val="center"/>
            </w:pPr>
            <w:r w:rsidRPr="00671E91">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1989, износ 34,2 %,</w:t>
            </w:r>
          </w:p>
          <w:p w:rsidR="00261B4D" w:rsidRPr="00671E91" w:rsidRDefault="00261B4D" w:rsidP="000821B6">
            <w:pPr>
              <w:spacing w:after="0" w:line="240" w:lineRule="auto"/>
              <w:jc w:val="center"/>
              <w:rPr>
                <w:rFonts w:ascii="Times New Roman" w:hAnsi="Times New Roman" w:cs="Times New Roman"/>
                <w:color w:val="000000"/>
              </w:rPr>
            </w:pPr>
            <w:r w:rsidRPr="00671E91">
              <w:rPr>
                <w:rFonts w:ascii="Times New Roman" w:hAnsi="Times New Roman" w:cs="Times New Roman"/>
                <w:color w:val="000000"/>
              </w:rPr>
              <w:t>удовлетворительное</w:t>
            </w:r>
          </w:p>
        </w:tc>
      </w:tr>
      <w:tr w:rsidR="00261B4D" w:rsidTr="00063800">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w:t>
            </w:r>
          </w:p>
        </w:tc>
        <w:tc>
          <w:tcPr>
            <w:tcW w:w="15593"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МБУК «Ачинский краеведческий музей им. Д.С. Каргаполова»</w:t>
            </w:r>
          </w:p>
        </w:tc>
      </w:tr>
      <w:tr w:rsidR="00261B4D" w:rsidTr="00386BBF">
        <w:trPr>
          <w:jc w:val="center"/>
        </w:trPr>
        <w:tc>
          <w:tcPr>
            <w:tcW w:w="709" w:type="dxa"/>
            <w:vMerge w:val="restart"/>
            <w:tcBorders>
              <w:top w:val="single" w:sz="4" w:space="0" w:color="000000"/>
              <w:left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2.1</w:t>
            </w:r>
          </w:p>
        </w:tc>
        <w:tc>
          <w:tcPr>
            <w:tcW w:w="2949" w:type="dxa"/>
            <w:vMerge w:val="restart"/>
            <w:tcBorders>
              <w:top w:val="single" w:sz="4" w:space="0" w:color="000000"/>
              <w:left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МБУК «АКМ им. Д.С. Каргаполова»</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 ул. Ленина, 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479,4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Город Ачинск, район</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Год постройки 1890, двухэтажное, нежилое, % износа – 68%</w:t>
            </w:r>
          </w:p>
        </w:tc>
      </w:tr>
      <w:tr w:rsidR="00261B4D" w:rsidTr="00386BBF">
        <w:trPr>
          <w:jc w:val="center"/>
        </w:trPr>
        <w:tc>
          <w:tcPr>
            <w:tcW w:w="709" w:type="dxa"/>
            <w:vMerge/>
            <w:tcBorders>
              <w:left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p>
        </w:tc>
        <w:tc>
          <w:tcPr>
            <w:tcW w:w="2949" w:type="dxa"/>
            <w:vMerge/>
            <w:tcBorders>
              <w:left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 ул. Ленина, 20 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80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391,8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Город Ачинск, район</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Год постройки 1890 г., одноэтажное, подвал нежилое помещение, % износа – 62%</w:t>
            </w:r>
          </w:p>
        </w:tc>
      </w:tr>
      <w:tr w:rsidR="00261B4D" w:rsidTr="00386BBF">
        <w:trPr>
          <w:jc w:val="center"/>
        </w:trPr>
        <w:tc>
          <w:tcPr>
            <w:tcW w:w="709" w:type="dxa"/>
            <w:vMerge/>
            <w:tcBorders>
              <w:left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p>
        </w:tc>
        <w:tc>
          <w:tcPr>
            <w:tcW w:w="2949" w:type="dxa"/>
            <w:vMerge/>
            <w:tcBorders>
              <w:left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 ул. Ленина, 20 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416,8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Город Ачинск, район</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Год постройки 1917г., одноэтажное, подвал нежилое помещение, % износа – 62%</w:t>
            </w:r>
          </w:p>
        </w:tc>
      </w:tr>
      <w:tr w:rsidR="00261B4D" w:rsidTr="00386BBF">
        <w:trPr>
          <w:jc w:val="center"/>
        </w:trPr>
        <w:tc>
          <w:tcPr>
            <w:tcW w:w="709" w:type="dxa"/>
            <w:vMerge/>
            <w:tcBorders>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p>
        </w:tc>
        <w:tc>
          <w:tcPr>
            <w:tcW w:w="2949" w:type="dxa"/>
            <w:vMerge/>
            <w:tcBorders>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 ул. Ленина, 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25</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293+</w:t>
            </w:r>
          </w:p>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153,9</w:t>
            </w:r>
          </w:p>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(подвал)</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Город Ачинск, район, РФ</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Год постройки 1938г., двухэтажное, нежилое, % износа – 55%</w:t>
            </w:r>
          </w:p>
        </w:tc>
      </w:tr>
      <w:tr w:rsidR="00261B4D" w:rsidTr="00063800">
        <w:trPr>
          <w:jc w:val="center"/>
        </w:trPr>
        <w:tc>
          <w:tcPr>
            <w:tcW w:w="70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2.2</w:t>
            </w:r>
          </w:p>
        </w:tc>
        <w:tc>
          <w:tcPr>
            <w:tcW w:w="2949"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филиал музея «Музейно-выставочный центр»</w:t>
            </w:r>
          </w:p>
        </w:tc>
        <w:tc>
          <w:tcPr>
            <w:tcW w:w="3430"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г. Ачинск, м</w:t>
            </w:r>
            <w:r w:rsidR="00C004C7">
              <w:rPr>
                <w:rFonts w:ascii="Times New Roman" w:hAnsi="Times New Roman" w:cs="Times New Roman"/>
              </w:rPr>
              <w:t>кр</w:t>
            </w:r>
            <w:r w:rsidRPr="00671E91">
              <w:rPr>
                <w:rFonts w:ascii="Times New Roman" w:hAnsi="Times New Roman" w:cs="Times New Roman"/>
              </w:rPr>
              <w:t>-он 8, дом 3, пом. 81</w:t>
            </w:r>
          </w:p>
        </w:tc>
        <w:tc>
          <w:tcPr>
            <w:tcW w:w="1134"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500</w:t>
            </w:r>
          </w:p>
        </w:tc>
        <w:tc>
          <w:tcPr>
            <w:tcW w:w="1560"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10</w:t>
            </w:r>
          </w:p>
        </w:tc>
        <w:tc>
          <w:tcPr>
            <w:tcW w:w="1275"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1272,4</w:t>
            </w:r>
          </w:p>
        </w:tc>
        <w:tc>
          <w:tcPr>
            <w:tcW w:w="2127"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 xml:space="preserve">Город Ачинск, район </w:t>
            </w:r>
          </w:p>
        </w:tc>
        <w:tc>
          <w:tcPr>
            <w:tcW w:w="3118" w:type="dxa"/>
            <w:tcBorders>
              <w:top w:val="single" w:sz="4" w:space="0" w:color="000000"/>
              <w:left w:val="single" w:sz="4" w:space="0" w:color="000000"/>
              <w:bottom w:val="single" w:sz="4" w:space="0" w:color="000000"/>
              <w:right w:val="single" w:sz="4" w:space="0" w:color="000000"/>
            </w:tcBorders>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Год ввода 1984 г., пятиэтажный дом жилой (первый этаж, подвал нежилое помещение), % износа – 9%</w:t>
            </w:r>
          </w:p>
        </w:tc>
      </w:tr>
      <w:tr w:rsidR="00261B4D" w:rsidTr="00063800">
        <w:trPr>
          <w:trHeight w:val="24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jc w:val="center"/>
              <w:rPr>
                <w:rFonts w:ascii="Times New Roman" w:hAnsi="Times New Roman" w:cs="Times New Roman"/>
              </w:rPr>
            </w:pPr>
            <w:r w:rsidRPr="00671E91">
              <w:rPr>
                <w:rFonts w:ascii="Times New Roman" w:hAnsi="Times New Roman" w:cs="Times New Roman"/>
              </w:rPr>
              <w:t>3</w:t>
            </w:r>
          </w:p>
        </w:tc>
        <w:tc>
          <w:tcPr>
            <w:tcW w:w="15593"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671E91" w:rsidRDefault="00261B4D" w:rsidP="000821B6">
            <w:pPr>
              <w:spacing w:after="0" w:line="240" w:lineRule="auto"/>
              <w:rPr>
                <w:rFonts w:ascii="Times New Roman" w:hAnsi="Times New Roman" w:cs="Times New Roman"/>
              </w:rPr>
            </w:pPr>
            <w:r w:rsidRPr="00671E91">
              <w:rPr>
                <w:rFonts w:ascii="Times New Roman" w:hAnsi="Times New Roman" w:cs="Times New Roman"/>
              </w:rPr>
              <w:t>МБУК «Городской Дворец культуры»</w:t>
            </w:r>
          </w:p>
        </w:tc>
      </w:tr>
      <w:tr w:rsidR="00261B4D" w:rsidTr="00063800">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3.1</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rPr>
                <w:rFonts w:ascii="Times New Roman" w:hAnsi="Times New Roman" w:cs="Times New Roman"/>
              </w:rPr>
            </w:pPr>
            <w:r w:rsidRPr="00C004C7">
              <w:rPr>
                <w:rFonts w:ascii="Times New Roman" w:hAnsi="Times New Roman" w:cs="Times New Roman"/>
              </w:rPr>
              <w:t>Городской Дворец культуры</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 микрорайон 3, стр. 38, мкр</w:t>
            </w:r>
            <w:r w:rsidR="00C004C7" w:rsidRPr="00C004C7">
              <w:rPr>
                <w:rFonts w:ascii="Times New Roman" w:hAnsi="Times New Roman" w:cs="Times New Roman"/>
              </w:rPr>
              <w:t>-о</w:t>
            </w:r>
            <w:r w:rsidRPr="00C004C7">
              <w:rPr>
                <w:rFonts w:ascii="Times New Roman" w:hAnsi="Times New Roman" w:cs="Times New Roman"/>
              </w:rPr>
              <w:t>н 5, д. 42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644</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62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5623,4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100% износ, год ввода 1968</w:t>
            </w:r>
          </w:p>
        </w:tc>
      </w:tr>
      <w:tr w:rsidR="00261B4D" w:rsidTr="00063800">
        <w:trPr>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3.2</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rPr>
                <w:rFonts w:ascii="Times New Roman" w:hAnsi="Times New Roman" w:cs="Times New Roman"/>
              </w:rPr>
            </w:pPr>
            <w:r w:rsidRPr="00C004C7">
              <w:rPr>
                <w:rFonts w:ascii="Times New Roman" w:hAnsi="Times New Roman" w:cs="Times New Roman"/>
              </w:rPr>
              <w:t>Культурно-досуговый центр</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 3-й микрорайон Привокзального р-на, дом 37 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50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476,1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100 % износ, год ввода 2015</w:t>
            </w:r>
          </w:p>
        </w:tc>
      </w:tr>
      <w:tr w:rsidR="00261B4D" w:rsidTr="00063800">
        <w:trPr>
          <w:trHeight w:val="1094"/>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 xml:space="preserve">4. </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МБУДО «Ачинская детская художественная школа им. А.М. Знака»</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 мкр</w:t>
            </w:r>
            <w:r w:rsidR="00C004C7" w:rsidRPr="00C004C7">
              <w:rPr>
                <w:rFonts w:ascii="Times New Roman" w:hAnsi="Times New Roman" w:cs="Times New Roman"/>
              </w:rPr>
              <w:t>-о</w:t>
            </w:r>
            <w:r w:rsidRPr="00C004C7">
              <w:rPr>
                <w:rFonts w:ascii="Times New Roman" w:hAnsi="Times New Roman" w:cs="Times New Roman"/>
              </w:rPr>
              <w:t xml:space="preserve">н 7, </w:t>
            </w:r>
          </w:p>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стр. 13 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300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517,4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Бюджетное учреждение, год ввода здания в эксплуатацию 1971, 63,06% износа, 1766922,36 руб. остаточная стоимость</w:t>
            </w:r>
          </w:p>
        </w:tc>
      </w:tr>
      <w:tr w:rsidR="00261B4D" w:rsidTr="00063800">
        <w:trPr>
          <w:trHeight w:val="89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5.</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highlight w:val="yellow"/>
              </w:rPr>
            </w:pPr>
            <w:r w:rsidRPr="00C004C7">
              <w:rPr>
                <w:rFonts w:ascii="Times New Roman" w:hAnsi="Times New Roman" w:cs="Times New Roman"/>
              </w:rPr>
              <w:t>МБУДО «Ачинская детская музыкальная школа №1»</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w:t>
            </w:r>
          </w:p>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мкр</w:t>
            </w:r>
            <w:r w:rsidR="00C004C7" w:rsidRPr="00C004C7">
              <w:rPr>
                <w:rFonts w:ascii="Times New Roman" w:hAnsi="Times New Roman" w:cs="Times New Roman"/>
              </w:rPr>
              <w:t>-о</w:t>
            </w:r>
            <w:r w:rsidRPr="00C004C7">
              <w:rPr>
                <w:rFonts w:ascii="Times New Roman" w:hAnsi="Times New Roman" w:cs="Times New Roman"/>
              </w:rPr>
              <w:t>н 7, стр. 13А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400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35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1 239,60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tabs>
                <w:tab w:val="left" w:pos="765"/>
              </w:tabs>
              <w:spacing w:after="0" w:line="240" w:lineRule="auto"/>
              <w:jc w:val="center"/>
              <w:rPr>
                <w:rFonts w:ascii="Times New Roman" w:hAnsi="Times New Roman" w:cs="Times New Roman"/>
              </w:rPr>
            </w:pPr>
            <w:r w:rsidRPr="00C004C7">
              <w:rPr>
                <w:rFonts w:ascii="Times New Roman" w:hAnsi="Times New Roman" w:cs="Times New Roman"/>
              </w:rPr>
              <w:t>Износ 47,21%, 1976г., состояние удовлетворительное. Требуется ремонт</w:t>
            </w:r>
          </w:p>
        </w:tc>
      </w:tr>
      <w:tr w:rsidR="00261B4D" w:rsidTr="00063800">
        <w:trPr>
          <w:trHeight w:val="27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6.</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highlight w:val="yellow"/>
              </w:rPr>
            </w:pPr>
            <w:r w:rsidRPr="00C004C7">
              <w:rPr>
                <w:rFonts w:ascii="Times New Roman" w:hAnsi="Times New Roman" w:cs="Times New Roman"/>
              </w:rPr>
              <w:t>МБУДО «Детская музыкальная школа №2»</w:t>
            </w:r>
          </w:p>
        </w:tc>
        <w:tc>
          <w:tcPr>
            <w:tcW w:w="34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w:t>
            </w:r>
          </w:p>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 xml:space="preserve">ул. Кирова д.52А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120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503,5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spacing w:after="0" w:line="240" w:lineRule="auto"/>
              <w:jc w:val="center"/>
              <w:rPr>
                <w:rFonts w:ascii="Times New Roman" w:hAnsi="Times New Roman" w:cs="Times New Roman"/>
              </w:rPr>
            </w:pPr>
            <w:r w:rsidRPr="00C004C7">
              <w:rPr>
                <w:rFonts w:ascii="Times New Roman" w:hAnsi="Times New Roman" w:cs="Times New Roman"/>
              </w:rPr>
              <w:t>г. Ачинск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C004C7" w:rsidRDefault="00261B4D" w:rsidP="000821B6">
            <w:pPr>
              <w:tabs>
                <w:tab w:val="left" w:pos="765"/>
              </w:tabs>
              <w:spacing w:after="0" w:line="240" w:lineRule="auto"/>
              <w:jc w:val="center"/>
              <w:rPr>
                <w:rFonts w:ascii="Times New Roman" w:hAnsi="Times New Roman" w:cs="Times New Roman"/>
              </w:rPr>
            </w:pPr>
            <w:r w:rsidRPr="00C004C7">
              <w:rPr>
                <w:rFonts w:ascii="Times New Roman" w:hAnsi="Times New Roman" w:cs="Times New Roman"/>
              </w:rPr>
              <w:t>Износ 48,9%, 2013г., состояние хорошее. Требуется ремонт кровли</w:t>
            </w:r>
          </w:p>
        </w:tc>
      </w:tr>
    </w:tbl>
    <w:p w:rsidR="00261B4D" w:rsidRDefault="00261B4D" w:rsidP="00261B4D">
      <w:pPr>
        <w:spacing w:after="0" w:line="240" w:lineRule="auto"/>
        <w:ind w:firstLine="567"/>
        <w:jc w:val="right"/>
        <w:rPr>
          <w:rFonts w:ascii="Times New Roman" w:hAnsi="Times New Roman"/>
          <w:sz w:val="24"/>
          <w:szCs w:val="24"/>
        </w:rPr>
      </w:pPr>
    </w:p>
    <w:p w:rsidR="00261B4D" w:rsidRPr="00B965B8" w:rsidRDefault="00261B4D" w:rsidP="00386BBF">
      <w:pPr>
        <w:tabs>
          <w:tab w:val="left" w:pos="1276"/>
        </w:tabs>
        <w:spacing w:after="0" w:line="240" w:lineRule="auto"/>
        <w:ind w:left="1276" w:right="-172" w:hanging="1418"/>
        <w:jc w:val="both"/>
        <w:rPr>
          <w:rFonts w:ascii="Times New Roman" w:hAnsi="Times New Roman" w:cs="Times New Roman"/>
          <w:i/>
          <w:iCs/>
        </w:rPr>
      </w:pPr>
      <w:r w:rsidRPr="00B965B8">
        <w:rPr>
          <w:rFonts w:ascii="Times New Roman" w:hAnsi="Times New Roman" w:cs="Times New Roman"/>
          <w:i/>
          <w:iCs/>
        </w:rPr>
        <w:t>Таблица 32. – Сводный отчет о фактическом исполнении муниципальных заданий по муниципальным бюджетным учреждениям, подведомственным отделу культуры за 2019 год</w:t>
      </w:r>
    </w:p>
    <w:p w:rsidR="00261B4D" w:rsidRPr="00B60837" w:rsidRDefault="00261B4D" w:rsidP="00261B4D">
      <w:pPr>
        <w:pStyle w:val="ConsPlusNormal"/>
        <w:jc w:val="center"/>
        <w:outlineLvl w:val="1"/>
        <w:rPr>
          <w:rFonts w:ascii="Times New Roman" w:hAnsi="Times New Roman" w:cs="Times New Roman"/>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9"/>
        <w:gridCol w:w="2895"/>
        <w:gridCol w:w="5637"/>
        <w:gridCol w:w="1648"/>
        <w:gridCol w:w="1649"/>
        <w:gridCol w:w="1025"/>
      </w:tblGrid>
      <w:tr w:rsidR="00261B4D" w:rsidRPr="00063800" w:rsidTr="00063800">
        <w:trPr>
          <w:jc w:val="center"/>
        </w:trPr>
        <w:tc>
          <w:tcPr>
            <w:tcW w:w="1844"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Наименование учреждения</w:t>
            </w:r>
          </w:p>
        </w:tc>
        <w:tc>
          <w:tcPr>
            <w:tcW w:w="3260"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Наименование оказываемой услуги</w:t>
            </w:r>
          </w:p>
        </w:tc>
        <w:tc>
          <w:tcPr>
            <w:tcW w:w="6379"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Наименование показателя</w:t>
            </w:r>
          </w:p>
        </w:tc>
        <w:tc>
          <w:tcPr>
            <w:tcW w:w="1842"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Значение, утвержденное за отчетный период</w:t>
            </w:r>
          </w:p>
        </w:tc>
        <w:tc>
          <w:tcPr>
            <w:tcW w:w="1843"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Фактическое значение за отчетный период</w:t>
            </w:r>
          </w:p>
        </w:tc>
        <w:tc>
          <w:tcPr>
            <w:tcW w:w="1134"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Оценка итоговая, %</w:t>
            </w:r>
          </w:p>
        </w:tc>
      </w:tr>
      <w:tr w:rsidR="00261B4D" w:rsidRPr="00B027B1" w:rsidTr="00386BBF">
        <w:trPr>
          <w:jc w:val="center"/>
        </w:trPr>
        <w:tc>
          <w:tcPr>
            <w:tcW w:w="1844"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lastRenderedPageBreak/>
              <w:t>МБУК «АГЦБС»</w:t>
            </w: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Библиотечное, библиографическое и информационное обслуживание пользователей библиотеки</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Динамика посещений пользователей библиотеки (реальных и удаленных) по сравнению с предыдущим годом,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100,8</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101,48</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Число посещений,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292 190,0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300 817,0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Формирование, учет, изучение, обеспечение физического сохранения и безопасности фондов библиотеки</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Доля поступлений по отношению к объему фондов,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2,5</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2,5</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r>
      <w:tr w:rsidR="00261B4D" w:rsidRPr="00B027B1" w:rsidTr="00386BBF">
        <w:trPr>
          <w:trHeight w:val="416"/>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Доля документов из фонда библиотеки, отраженных в электронном каталоге в общем объеме фонда,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21,0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22,0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trHeight w:val="188"/>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документов,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336 110,0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336 110,0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Библиографическая обработка документов и создание каталогов</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Динамика обработки документов по сравнению с прошлым годом,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106,0</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Динамика обработанных документов,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32,0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документов,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4 400,0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4 400,0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МБУК «АКМ им.Д.С.Карга</w:t>
            </w:r>
            <w:r w:rsidR="00A07F6F">
              <w:rPr>
                <w:rFonts w:ascii="Times New Roman" w:hAnsi="Times New Roman" w:cs="Times New Roman"/>
                <w:sz w:val="22"/>
                <w:szCs w:val="22"/>
              </w:rPr>
              <w:t>-</w:t>
            </w:r>
            <w:r w:rsidRPr="00A07F6F">
              <w:rPr>
                <w:rFonts w:ascii="Times New Roman" w:hAnsi="Times New Roman" w:cs="Times New Roman"/>
                <w:sz w:val="22"/>
                <w:szCs w:val="22"/>
              </w:rPr>
              <w:t>полова»</w:t>
            </w: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Публичный показ музейных предметов, музейных коллекций</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музейных предметов основного музейного фонда учреждения, опубликованных на экспозициях и выставках за отчетный период,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3 798,0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4 788,0</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105,0</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Число посещений,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66 522,0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85 539,0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 xml:space="preserve">Создание экспозиций и выставок </w:t>
            </w:r>
          </w:p>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(в стационарных условиях)</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Динамика количества экспозиций по сравнению с предыдущим годом,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98,0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103,0</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104,10</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 xml:space="preserve">Создание экспозиций и выставок </w:t>
            </w:r>
          </w:p>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(в стационарных условиях),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61,0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66,0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trHeight w:val="282"/>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Динамика количества экспозиций по сравнению с предыдущим годом,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78,0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119,0</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105,0</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Создание экспозиций и выставок (вне стационарных условий),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57,0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Формирование, учет, изучение, обеспечение физического сохранения и безопасности музейных предметов и музейных коллекций</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Доля изученных музейных материалов к плановому количеству,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100,2</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Доля оцифрованных музейных предметов из общего числа музейных предметов и коллекций,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13,25</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13,27</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предметов,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30 944,0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31 014,0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Осуществление реставрации и консервации музейных предметов, музейных коллекций</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Доля отреставрированных предметов музейного фонда от количества предметов, требующих реставрации и консервации,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0,2</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0,2</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предметов,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 xml:space="preserve">МБУК </w:t>
            </w:r>
            <w:r w:rsidRPr="00A07F6F">
              <w:rPr>
                <w:rFonts w:ascii="Times New Roman" w:hAnsi="Times New Roman" w:cs="Times New Roman"/>
                <w:sz w:val="22"/>
                <w:szCs w:val="22"/>
              </w:rPr>
              <w:lastRenderedPageBreak/>
              <w:t>«ГорДК»</w:t>
            </w: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lastRenderedPageBreak/>
              <w:t xml:space="preserve">Показ (организация показа) </w:t>
            </w:r>
            <w:r w:rsidRPr="00A07F6F">
              <w:rPr>
                <w:rFonts w:ascii="Times New Roman" w:hAnsi="Times New Roman" w:cs="Times New Roman"/>
                <w:sz w:val="22"/>
                <w:szCs w:val="22"/>
              </w:rPr>
              <w:lastRenderedPageBreak/>
              <w:t>спектаклей (театральных постановок)</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lastRenderedPageBreak/>
              <w:t>Заполняемость зала,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75,0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75,0</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Доля новых постановок спектаклей для детей в репертуаре до возрастной категории «+12» включительно,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Интенсивность обновления текущего репертуара (количество новых постановок),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публичных выступлений,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55,0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55,0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Организация и проведение культурно-массовых мероприятий</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Уровень соответствия тематике, полнота охвата,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Удовлетворенность потребителей качеством,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c>
          <w:tcPr>
            <w:tcW w:w="1134" w:type="dxa"/>
            <w:vMerge/>
            <w:shd w:val="clear" w:color="auto" w:fill="FFFFFF" w:themeFill="background1"/>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Охват населения мероприятиями от общей численности населения,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51,0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51,0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проведенных мероприятий,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300,0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322,0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Организация деятельности клубных формирований и формирований самодеятельного народного творчества</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клубных формирований,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86,0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86,0</w:t>
            </w:r>
          </w:p>
        </w:tc>
        <w:tc>
          <w:tcPr>
            <w:tcW w:w="1134" w:type="dxa"/>
            <w:vMerge w:val="restart"/>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100,02</w:t>
            </w: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Доля клубных формирований для детей и подростков от общего числа клубных формирований, %</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53,49</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53,49</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Количество посещений, ед.</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2 804,0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2 805,0</w:t>
            </w:r>
          </w:p>
        </w:tc>
        <w:tc>
          <w:tcPr>
            <w:tcW w:w="1134" w:type="dxa"/>
            <w:vMerge/>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B027B1" w:rsidTr="00386BBF">
        <w:trPr>
          <w:jc w:val="center"/>
        </w:trPr>
        <w:tc>
          <w:tcPr>
            <w:tcW w:w="1844"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МБУДО «АДХШ им А.М. Знака»</w:t>
            </w: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Реализация дополнительных предпрофессиональных программ в области искусств</w:t>
            </w:r>
          </w:p>
        </w:tc>
        <w:tc>
          <w:tcPr>
            <w:tcW w:w="6379" w:type="dxa"/>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Число человеко-часов пребывания, чел./час</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100 413,0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100 413,0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100,0</w:t>
            </w:r>
          </w:p>
        </w:tc>
      </w:tr>
      <w:tr w:rsidR="00261B4D" w:rsidRPr="00B027B1" w:rsidTr="00386BBF">
        <w:trPr>
          <w:jc w:val="center"/>
        </w:trPr>
        <w:tc>
          <w:tcPr>
            <w:tcW w:w="1844"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МБУДО «Ачинская МШ №1</w:t>
            </w: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Реализация дополнительных общеобразовательных программ</w:t>
            </w:r>
          </w:p>
        </w:tc>
        <w:tc>
          <w:tcPr>
            <w:tcW w:w="6379" w:type="dxa"/>
            <w:vMerge w:val="restart"/>
            <w:tcBorders>
              <w:top w:val="single" w:sz="4" w:space="0" w:color="auto"/>
            </w:tcBorders>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Число человеко-часов пребывания, чел./час</w:t>
            </w:r>
          </w:p>
        </w:tc>
        <w:tc>
          <w:tcPr>
            <w:tcW w:w="1842" w:type="dxa"/>
            <w:tcBorders>
              <w:top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42 441,0</w:t>
            </w:r>
          </w:p>
        </w:tc>
        <w:tc>
          <w:tcPr>
            <w:tcW w:w="1843" w:type="dxa"/>
            <w:tcBorders>
              <w:top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44 469,0</w:t>
            </w:r>
          </w:p>
        </w:tc>
        <w:tc>
          <w:tcPr>
            <w:tcW w:w="1134" w:type="dxa"/>
            <w:tcBorders>
              <w:top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104,78</w:t>
            </w:r>
          </w:p>
        </w:tc>
      </w:tr>
      <w:tr w:rsidR="00261B4D" w:rsidRPr="00B027B1" w:rsidTr="00386BBF">
        <w:trPr>
          <w:trHeight w:val="507"/>
          <w:jc w:val="center"/>
        </w:trPr>
        <w:tc>
          <w:tcPr>
            <w:tcW w:w="1844" w:type="dxa"/>
            <w:vMerge/>
            <w:tcBorders>
              <w:bottom w:val="single" w:sz="4" w:space="0" w:color="000000"/>
            </w:tcBorders>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tcBorders>
              <w:bottom w:val="single" w:sz="4" w:space="0" w:color="auto"/>
            </w:tcBorders>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Реализация дополнительных предпрофессиональных программ в области искусств</w:t>
            </w:r>
          </w:p>
        </w:tc>
        <w:tc>
          <w:tcPr>
            <w:tcW w:w="6379" w:type="dxa"/>
            <w:vMerge/>
          </w:tcPr>
          <w:p w:rsidR="00261B4D" w:rsidRPr="00A07F6F" w:rsidRDefault="00261B4D" w:rsidP="000821B6">
            <w:pPr>
              <w:pStyle w:val="ConsPlusNormal"/>
              <w:jc w:val="both"/>
              <w:outlineLvl w:val="1"/>
              <w:rPr>
                <w:rFonts w:ascii="Times New Roman" w:hAnsi="Times New Roman" w:cs="Times New Roman"/>
                <w:sz w:val="22"/>
                <w:szCs w:val="22"/>
              </w:rPr>
            </w:pPr>
          </w:p>
        </w:tc>
        <w:tc>
          <w:tcPr>
            <w:tcW w:w="1842" w:type="dxa"/>
            <w:tcBorders>
              <w:bottom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53 367,0</w:t>
            </w:r>
          </w:p>
        </w:tc>
        <w:tc>
          <w:tcPr>
            <w:tcW w:w="1843" w:type="dxa"/>
            <w:tcBorders>
              <w:bottom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50 495,0</w:t>
            </w:r>
          </w:p>
        </w:tc>
        <w:tc>
          <w:tcPr>
            <w:tcW w:w="1134" w:type="dxa"/>
            <w:tcBorders>
              <w:bottom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94,62</w:t>
            </w:r>
          </w:p>
        </w:tc>
      </w:tr>
      <w:tr w:rsidR="00261B4D" w:rsidRPr="00B027B1" w:rsidTr="00386BBF">
        <w:trPr>
          <w:trHeight w:val="240"/>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tcBorders>
              <w:top w:val="single" w:sz="4" w:space="0" w:color="auto"/>
            </w:tcBorders>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хоровое пение</w:t>
            </w:r>
          </w:p>
        </w:tc>
        <w:tc>
          <w:tcPr>
            <w:tcW w:w="6379" w:type="dxa"/>
            <w:vMerge/>
          </w:tcPr>
          <w:p w:rsidR="00261B4D" w:rsidRPr="00A07F6F" w:rsidRDefault="00261B4D" w:rsidP="000821B6">
            <w:pPr>
              <w:pStyle w:val="ConsPlusNormal"/>
              <w:jc w:val="both"/>
              <w:outlineLvl w:val="1"/>
              <w:rPr>
                <w:rFonts w:ascii="Times New Roman" w:hAnsi="Times New Roman" w:cs="Times New Roman"/>
                <w:sz w:val="22"/>
                <w:szCs w:val="22"/>
              </w:rPr>
            </w:pPr>
          </w:p>
        </w:tc>
        <w:tc>
          <w:tcPr>
            <w:tcW w:w="1842" w:type="dxa"/>
            <w:tcBorders>
              <w:top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4 822,0</w:t>
            </w:r>
          </w:p>
        </w:tc>
        <w:tc>
          <w:tcPr>
            <w:tcW w:w="1843" w:type="dxa"/>
            <w:tcBorders>
              <w:top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4 454,0</w:t>
            </w:r>
          </w:p>
        </w:tc>
        <w:tc>
          <w:tcPr>
            <w:tcW w:w="1134" w:type="dxa"/>
            <w:tcBorders>
              <w:top w:val="single" w:sz="4" w:space="0" w:color="auto"/>
            </w:tcBorders>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w:t>
            </w: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Фортепиано</w:t>
            </w:r>
          </w:p>
        </w:tc>
        <w:tc>
          <w:tcPr>
            <w:tcW w:w="6379" w:type="dxa"/>
            <w:vMerge/>
          </w:tcPr>
          <w:p w:rsidR="00261B4D" w:rsidRPr="00A07F6F" w:rsidRDefault="00261B4D" w:rsidP="000821B6">
            <w:pPr>
              <w:pStyle w:val="ConsPlusNormal"/>
              <w:jc w:val="both"/>
              <w:outlineLvl w:val="1"/>
              <w:rPr>
                <w:rFonts w:ascii="Times New Roman" w:hAnsi="Times New Roman" w:cs="Times New Roman"/>
                <w:sz w:val="22"/>
                <w:szCs w:val="22"/>
              </w:rPr>
            </w:pP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17 534,0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16 762,0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w:t>
            </w: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Духовые и ударные инструменты</w:t>
            </w:r>
          </w:p>
        </w:tc>
        <w:tc>
          <w:tcPr>
            <w:tcW w:w="6379" w:type="dxa"/>
            <w:vMerge/>
          </w:tcPr>
          <w:p w:rsidR="00261B4D" w:rsidRPr="00A07F6F" w:rsidRDefault="00261B4D" w:rsidP="000821B6">
            <w:pPr>
              <w:pStyle w:val="ConsPlusNormal"/>
              <w:jc w:val="both"/>
              <w:outlineLvl w:val="1"/>
              <w:rPr>
                <w:rFonts w:ascii="Times New Roman" w:hAnsi="Times New Roman" w:cs="Times New Roman"/>
                <w:sz w:val="22"/>
                <w:szCs w:val="22"/>
              </w:rPr>
            </w:pP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8 749,0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8 351,0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w:t>
            </w: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Народные инструменты</w:t>
            </w:r>
          </w:p>
        </w:tc>
        <w:tc>
          <w:tcPr>
            <w:tcW w:w="6379" w:type="dxa"/>
            <w:vMerge/>
          </w:tcPr>
          <w:p w:rsidR="00261B4D" w:rsidRPr="00A07F6F" w:rsidRDefault="00261B4D" w:rsidP="000821B6">
            <w:pPr>
              <w:pStyle w:val="ConsPlusNormal"/>
              <w:jc w:val="both"/>
              <w:outlineLvl w:val="1"/>
              <w:rPr>
                <w:rFonts w:ascii="Times New Roman" w:hAnsi="Times New Roman" w:cs="Times New Roman"/>
                <w:sz w:val="22"/>
                <w:szCs w:val="22"/>
              </w:rPr>
            </w:pP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20 272,0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19 060,0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w:t>
            </w:r>
          </w:p>
        </w:tc>
      </w:tr>
      <w:tr w:rsidR="00261B4D" w:rsidRPr="00B027B1" w:rsidTr="00386BBF">
        <w:trPr>
          <w:jc w:val="center"/>
        </w:trPr>
        <w:tc>
          <w:tcPr>
            <w:tcW w:w="1844" w:type="dxa"/>
            <w:vMerge/>
          </w:tcPr>
          <w:p w:rsidR="00261B4D" w:rsidRPr="00C004C7" w:rsidRDefault="00261B4D" w:rsidP="000821B6">
            <w:pPr>
              <w:pStyle w:val="ConsPlusNormal"/>
              <w:jc w:val="center"/>
              <w:outlineLvl w:val="1"/>
              <w:rPr>
                <w:rFonts w:ascii="Times New Roman" w:hAnsi="Times New Roman" w:cs="Times New Roman"/>
                <w:color w:val="0070C0"/>
                <w:sz w:val="22"/>
                <w:szCs w:val="22"/>
              </w:rPr>
            </w:pP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Струнные инструменты</w:t>
            </w:r>
          </w:p>
        </w:tc>
        <w:tc>
          <w:tcPr>
            <w:tcW w:w="6379" w:type="dxa"/>
            <w:vMerge/>
          </w:tcPr>
          <w:p w:rsidR="00261B4D" w:rsidRPr="00A07F6F" w:rsidRDefault="00261B4D" w:rsidP="000821B6">
            <w:pPr>
              <w:pStyle w:val="ConsPlusNormal"/>
              <w:jc w:val="both"/>
              <w:outlineLvl w:val="1"/>
              <w:rPr>
                <w:rFonts w:ascii="Times New Roman" w:hAnsi="Times New Roman" w:cs="Times New Roman"/>
                <w:sz w:val="22"/>
                <w:szCs w:val="22"/>
              </w:rPr>
            </w:pP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1 990,0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1 868,0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w:t>
            </w:r>
          </w:p>
        </w:tc>
      </w:tr>
      <w:tr w:rsidR="00261B4D" w:rsidRPr="00B027B1" w:rsidTr="00386BBF">
        <w:trPr>
          <w:jc w:val="center"/>
        </w:trPr>
        <w:tc>
          <w:tcPr>
            <w:tcW w:w="1844" w:type="dxa"/>
            <w:vMerge w:val="restart"/>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lastRenderedPageBreak/>
              <w:t>МБУДО «ДМШ №2»</w:t>
            </w: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Реализация дополнительных общеобразовательных программ</w:t>
            </w:r>
          </w:p>
        </w:tc>
        <w:tc>
          <w:tcPr>
            <w:tcW w:w="6379" w:type="dxa"/>
            <w:vMerge w:val="restart"/>
          </w:tcPr>
          <w:p w:rsidR="00261B4D" w:rsidRPr="00A07F6F" w:rsidRDefault="00261B4D" w:rsidP="000821B6">
            <w:pPr>
              <w:pStyle w:val="ConsPlusNormal"/>
              <w:jc w:val="both"/>
              <w:outlineLvl w:val="1"/>
              <w:rPr>
                <w:rFonts w:ascii="Times New Roman" w:hAnsi="Times New Roman" w:cs="Times New Roman"/>
                <w:sz w:val="22"/>
                <w:szCs w:val="22"/>
              </w:rPr>
            </w:pPr>
            <w:r w:rsidRPr="00A07F6F">
              <w:rPr>
                <w:rFonts w:ascii="Times New Roman" w:hAnsi="Times New Roman" w:cs="Times New Roman"/>
                <w:sz w:val="22"/>
                <w:szCs w:val="22"/>
              </w:rPr>
              <w:t>Число человеко-часов пребывания, чел./час</w:t>
            </w: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8 818,0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8 712,0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98,0</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Реализация дополнительных предпрофессиональных программ в области искусств</w:t>
            </w:r>
          </w:p>
        </w:tc>
        <w:tc>
          <w:tcPr>
            <w:tcW w:w="6379" w:type="dxa"/>
            <w:vMerge/>
          </w:tcPr>
          <w:p w:rsidR="00261B4D" w:rsidRPr="00A07F6F" w:rsidRDefault="00261B4D" w:rsidP="000821B6">
            <w:pPr>
              <w:pStyle w:val="ConsPlusNormal"/>
              <w:jc w:val="center"/>
              <w:outlineLvl w:val="1"/>
              <w:rPr>
                <w:rFonts w:ascii="Times New Roman" w:hAnsi="Times New Roman" w:cs="Times New Roman"/>
                <w:sz w:val="22"/>
                <w:szCs w:val="22"/>
                <w:highlight w:val="green"/>
              </w:rPr>
            </w:pP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10 665,0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10 538,0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98,81</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Фортепиано</w:t>
            </w:r>
          </w:p>
        </w:tc>
        <w:tc>
          <w:tcPr>
            <w:tcW w:w="6379" w:type="dxa"/>
            <w:vMerge/>
          </w:tcPr>
          <w:p w:rsidR="00261B4D" w:rsidRPr="00A07F6F" w:rsidRDefault="00261B4D" w:rsidP="000821B6">
            <w:pPr>
              <w:pStyle w:val="ConsPlusNormal"/>
              <w:jc w:val="center"/>
              <w:outlineLvl w:val="1"/>
              <w:rPr>
                <w:rFonts w:ascii="Times New Roman" w:hAnsi="Times New Roman" w:cs="Times New Roman"/>
                <w:sz w:val="22"/>
                <w:szCs w:val="22"/>
                <w:highlight w:val="green"/>
              </w:rPr>
            </w:pP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2 908,0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2 876,6</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w:t>
            </w:r>
          </w:p>
        </w:tc>
      </w:tr>
      <w:tr w:rsidR="00261B4D" w:rsidRPr="00B027B1"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Духовые и ударные инструменты</w:t>
            </w:r>
          </w:p>
        </w:tc>
        <w:tc>
          <w:tcPr>
            <w:tcW w:w="6379" w:type="dxa"/>
            <w:vMerge/>
          </w:tcPr>
          <w:p w:rsidR="00261B4D" w:rsidRPr="00A07F6F" w:rsidRDefault="00261B4D" w:rsidP="000821B6">
            <w:pPr>
              <w:pStyle w:val="ConsPlusNormal"/>
              <w:jc w:val="center"/>
              <w:outlineLvl w:val="1"/>
              <w:rPr>
                <w:rFonts w:ascii="Times New Roman" w:hAnsi="Times New Roman" w:cs="Times New Roman"/>
                <w:sz w:val="22"/>
                <w:szCs w:val="22"/>
                <w:highlight w:val="green"/>
              </w:rPr>
            </w:pP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1 474,0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1 450,0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w:t>
            </w:r>
          </w:p>
        </w:tc>
      </w:tr>
      <w:tr w:rsidR="00261B4D" w:rsidRPr="00987F16" w:rsidTr="00386BBF">
        <w:trPr>
          <w:jc w:val="center"/>
        </w:trPr>
        <w:tc>
          <w:tcPr>
            <w:tcW w:w="1844" w:type="dxa"/>
            <w:vMerge/>
          </w:tcPr>
          <w:p w:rsidR="00261B4D" w:rsidRPr="00A07F6F" w:rsidRDefault="00261B4D" w:rsidP="000821B6">
            <w:pPr>
              <w:pStyle w:val="ConsPlusNormal"/>
              <w:jc w:val="center"/>
              <w:outlineLvl w:val="1"/>
              <w:rPr>
                <w:rFonts w:ascii="Times New Roman" w:hAnsi="Times New Roman" w:cs="Times New Roman"/>
                <w:sz w:val="22"/>
                <w:szCs w:val="22"/>
              </w:rPr>
            </w:pPr>
          </w:p>
        </w:tc>
        <w:tc>
          <w:tcPr>
            <w:tcW w:w="3260" w:type="dxa"/>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Народные инструменты</w:t>
            </w:r>
          </w:p>
        </w:tc>
        <w:tc>
          <w:tcPr>
            <w:tcW w:w="6379" w:type="dxa"/>
            <w:vMerge/>
          </w:tcPr>
          <w:p w:rsidR="00261B4D" w:rsidRPr="00A07F6F" w:rsidRDefault="00261B4D" w:rsidP="000821B6">
            <w:pPr>
              <w:pStyle w:val="ConsPlusNormal"/>
              <w:jc w:val="center"/>
              <w:outlineLvl w:val="1"/>
              <w:rPr>
                <w:rFonts w:ascii="Times New Roman" w:hAnsi="Times New Roman" w:cs="Times New Roman"/>
                <w:sz w:val="22"/>
                <w:szCs w:val="22"/>
                <w:highlight w:val="green"/>
              </w:rPr>
            </w:pPr>
          </w:p>
        </w:tc>
        <w:tc>
          <w:tcPr>
            <w:tcW w:w="1842"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1 879,0</w:t>
            </w:r>
          </w:p>
        </w:tc>
        <w:tc>
          <w:tcPr>
            <w:tcW w:w="1843"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1 780,0</w:t>
            </w:r>
          </w:p>
        </w:tc>
        <w:tc>
          <w:tcPr>
            <w:tcW w:w="1134" w:type="dxa"/>
            <w:shd w:val="clear" w:color="auto" w:fill="FFFFFF" w:themeFill="background1"/>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w:t>
            </w:r>
          </w:p>
        </w:tc>
      </w:tr>
    </w:tbl>
    <w:p w:rsidR="00261B4D" w:rsidRDefault="00261B4D" w:rsidP="00261B4D">
      <w:pPr>
        <w:pStyle w:val="ConsPlusNormal"/>
        <w:jc w:val="center"/>
        <w:outlineLvl w:val="1"/>
        <w:rPr>
          <w:rFonts w:ascii="Times New Roman" w:hAnsi="Times New Roman" w:cs="Times New Roman"/>
        </w:rPr>
      </w:pPr>
    </w:p>
    <w:p w:rsidR="00261B4D" w:rsidRDefault="00261B4D" w:rsidP="00261B4D">
      <w:pPr>
        <w:pStyle w:val="ConsPlusNormal"/>
        <w:jc w:val="right"/>
        <w:outlineLvl w:val="1"/>
        <w:rPr>
          <w:rFonts w:ascii="Times New Roman" w:hAnsi="Times New Roman" w:cs="Times New Roman"/>
        </w:rPr>
        <w:sectPr w:rsidR="00261B4D" w:rsidSect="00A272FF">
          <w:type w:val="continuous"/>
          <w:pgSz w:w="16838" w:h="11906" w:orient="landscape"/>
          <w:pgMar w:top="1134" w:right="850" w:bottom="1134" w:left="1701" w:header="720" w:footer="708" w:gutter="0"/>
          <w:cols w:space="720"/>
          <w:docGrid w:linePitch="360"/>
        </w:sectPr>
      </w:pPr>
    </w:p>
    <w:p w:rsidR="00261B4D" w:rsidRPr="00B965B8" w:rsidRDefault="00261B4D" w:rsidP="00261B4D">
      <w:pPr>
        <w:pStyle w:val="ConsPlusNormal"/>
        <w:jc w:val="right"/>
        <w:outlineLvl w:val="1"/>
        <w:rPr>
          <w:rFonts w:ascii="Times New Roman" w:hAnsi="Times New Roman" w:cs="Times New Roman"/>
          <w:i/>
          <w:iCs/>
          <w:sz w:val="22"/>
          <w:szCs w:val="22"/>
        </w:rPr>
      </w:pPr>
    </w:p>
    <w:p w:rsidR="00261B4D" w:rsidRPr="00B965B8" w:rsidRDefault="00261B4D" w:rsidP="00386BBF">
      <w:pPr>
        <w:pStyle w:val="ConsPlusNormal"/>
        <w:ind w:hanging="142"/>
        <w:outlineLvl w:val="1"/>
        <w:rPr>
          <w:rFonts w:ascii="Times New Roman" w:hAnsi="Times New Roman" w:cs="Times New Roman"/>
          <w:i/>
          <w:iCs/>
          <w:sz w:val="22"/>
          <w:szCs w:val="22"/>
        </w:rPr>
      </w:pPr>
      <w:r w:rsidRPr="00B965B8">
        <w:rPr>
          <w:rFonts w:ascii="Times New Roman" w:hAnsi="Times New Roman" w:cs="Times New Roman"/>
          <w:i/>
          <w:iCs/>
          <w:sz w:val="22"/>
          <w:szCs w:val="22"/>
        </w:rPr>
        <w:t>Таблица 33. – Мониторинг потребности в муниципальных услугах в области культуры за 2019 и прогноз на 2020-2021 годы</w:t>
      </w:r>
    </w:p>
    <w:p w:rsidR="00261B4D" w:rsidRPr="00B14E12" w:rsidRDefault="00261B4D" w:rsidP="00261B4D">
      <w:pPr>
        <w:pStyle w:val="ConsPlusNormal"/>
        <w:jc w:val="center"/>
        <w:outlineLvl w:val="1"/>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7"/>
        <w:gridCol w:w="7506"/>
        <w:gridCol w:w="1649"/>
        <w:gridCol w:w="1025"/>
        <w:gridCol w:w="1025"/>
        <w:gridCol w:w="901"/>
      </w:tblGrid>
      <w:tr w:rsidR="00261B4D" w:rsidRPr="00063800" w:rsidTr="00063800">
        <w:trPr>
          <w:jc w:val="center"/>
        </w:trPr>
        <w:tc>
          <w:tcPr>
            <w:tcW w:w="2694" w:type="dxa"/>
            <w:vMerge w:val="restart"/>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Наименование учреждения</w:t>
            </w:r>
          </w:p>
        </w:tc>
        <w:tc>
          <w:tcPr>
            <w:tcW w:w="8505" w:type="dxa"/>
            <w:vMerge w:val="restart"/>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Наименование муниципальной услуги/ показатель оценки потребности</w:t>
            </w:r>
          </w:p>
        </w:tc>
        <w:tc>
          <w:tcPr>
            <w:tcW w:w="1843"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Справочно*</w:t>
            </w:r>
          </w:p>
        </w:tc>
        <w:tc>
          <w:tcPr>
            <w:tcW w:w="3260" w:type="dxa"/>
            <w:gridSpan w:val="3"/>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Прогнозные значения**</w:t>
            </w:r>
          </w:p>
        </w:tc>
      </w:tr>
      <w:tr w:rsidR="00261B4D" w:rsidRPr="00063800" w:rsidTr="00063800">
        <w:trPr>
          <w:jc w:val="center"/>
        </w:trPr>
        <w:tc>
          <w:tcPr>
            <w:tcW w:w="2694" w:type="dxa"/>
            <w:vMerge/>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p>
        </w:tc>
        <w:tc>
          <w:tcPr>
            <w:tcW w:w="8505" w:type="dxa"/>
            <w:vMerge/>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p>
        </w:tc>
        <w:tc>
          <w:tcPr>
            <w:tcW w:w="1843"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Отчетный 2019 г.</w:t>
            </w:r>
          </w:p>
        </w:tc>
        <w:tc>
          <w:tcPr>
            <w:tcW w:w="1134"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2020 г.</w:t>
            </w:r>
          </w:p>
        </w:tc>
        <w:tc>
          <w:tcPr>
            <w:tcW w:w="1134"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2021 г.</w:t>
            </w:r>
          </w:p>
        </w:tc>
        <w:tc>
          <w:tcPr>
            <w:tcW w:w="992"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b/>
                <w:bCs/>
              </w:rPr>
            </w:pPr>
            <w:r w:rsidRPr="00063800">
              <w:rPr>
                <w:rFonts w:ascii="Times New Roman" w:hAnsi="Times New Roman" w:cs="Times New Roman"/>
                <w:b/>
                <w:bCs/>
              </w:rPr>
              <w:t>2022 г.</w:t>
            </w:r>
          </w:p>
        </w:tc>
      </w:tr>
      <w:tr w:rsidR="00261B4D" w:rsidRPr="00063800" w:rsidTr="00063800">
        <w:trPr>
          <w:jc w:val="center"/>
        </w:trPr>
        <w:tc>
          <w:tcPr>
            <w:tcW w:w="2694" w:type="dxa"/>
            <w:vMerge w:val="restart"/>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sz w:val="22"/>
                <w:szCs w:val="22"/>
              </w:rPr>
            </w:pPr>
            <w:r w:rsidRPr="00063800">
              <w:rPr>
                <w:rFonts w:ascii="Times New Roman" w:hAnsi="Times New Roman" w:cs="Times New Roman"/>
                <w:sz w:val="22"/>
                <w:szCs w:val="22"/>
              </w:rPr>
              <w:t>МБУК «АГЦБС»</w:t>
            </w:r>
          </w:p>
        </w:tc>
        <w:tc>
          <w:tcPr>
            <w:tcW w:w="8505" w:type="dxa"/>
            <w:shd w:val="clear" w:color="auto" w:fill="FFFFFF" w:themeFill="background1"/>
          </w:tcPr>
          <w:p w:rsidR="00261B4D" w:rsidRPr="00063800" w:rsidRDefault="00261B4D" w:rsidP="000821B6">
            <w:pPr>
              <w:pStyle w:val="ConsPlusNormal"/>
              <w:jc w:val="both"/>
              <w:outlineLvl w:val="1"/>
              <w:rPr>
                <w:rFonts w:ascii="Times New Roman" w:hAnsi="Times New Roman" w:cs="Times New Roman"/>
                <w:sz w:val="22"/>
                <w:szCs w:val="22"/>
              </w:rPr>
            </w:pPr>
            <w:r w:rsidRPr="00063800">
              <w:rPr>
                <w:rFonts w:ascii="Times New Roman" w:hAnsi="Times New Roman" w:cs="Times New Roman"/>
                <w:sz w:val="22"/>
                <w:szCs w:val="22"/>
              </w:rPr>
              <w:t>Библиотечное, библиографическое и информационное обслуживание пользователей  библиотеки:</w:t>
            </w:r>
          </w:p>
        </w:tc>
        <w:tc>
          <w:tcPr>
            <w:tcW w:w="1843"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sz w:val="22"/>
                <w:szCs w:val="22"/>
              </w:rPr>
            </w:pPr>
          </w:p>
        </w:tc>
        <w:tc>
          <w:tcPr>
            <w:tcW w:w="1134"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sz w:val="22"/>
                <w:szCs w:val="22"/>
              </w:rPr>
            </w:pPr>
          </w:p>
        </w:tc>
        <w:tc>
          <w:tcPr>
            <w:tcW w:w="1134"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sz w:val="22"/>
                <w:szCs w:val="22"/>
              </w:rPr>
            </w:pPr>
          </w:p>
        </w:tc>
        <w:tc>
          <w:tcPr>
            <w:tcW w:w="992" w:type="dxa"/>
            <w:shd w:val="clear" w:color="auto" w:fill="FFFFFF" w:themeFill="background1"/>
          </w:tcPr>
          <w:p w:rsidR="00261B4D" w:rsidRPr="00063800"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center"/>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количество посещений, ед.</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300 817</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187 017</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209 931</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209 931</w:t>
            </w:r>
          </w:p>
        </w:tc>
      </w:tr>
      <w:tr w:rsidR="00261B4D" w:rsidRPr="00987F16" w:rsidTr="00386BBF">
        <w:trPr>
          <w:jc w:val="center"/>
        </w:trPr>
        <w:tc>
          <w:tcPr>
            <w:tcW w:w="2694" w:type="dxa"/>
            <w:vMerge w:val="restart"/>
          </w:tcPr>
          <w:p w:rsidR="00261B4D" w:rsidRPr="00C004C7" w:rsidRDefault="00261B4D" w:rsidP="000821B6">
            <w:pPr>
              <w:pStyle w:val="ConsPlusNormal"/>
              <w:jc w:val="center"/>
              <w:outlineLvl w:val="1"/>
              <w:rPr>
                <w:rFonts w:ascii="Times New Roman" w:hAnsi="Times New Roman" w:cs="Times New Roman"/>
                <w:sz w:val="22"/>
                <w:szCs w:val="22"/>
              </w:rPr>
            </w:pPr>
            <w:r w:rsidRPr="00C004C7">
              <w:rPr>
                <w:rFonts w:ascii="Times New Roman" w:hAnsi="Times New Roman" w:cs="Times New Roman"/>
                <w:sz w:val="22"/>
                <w:szCs w:val="22"/>
              </w:rPr>
              <w:t>МБУК «АКМ им.Д.С.Каргаполова»</w:t>
            </w: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Публичный показ музейных предметов, музейных коллекций:</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center"/>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число посетителей, чел.</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85 539</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26 635</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66 545</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66 547</w:t>
            </w:r>
          </w:p>
        </w:tc>
      </w:tr>
      <w:tr w:rsidR="00261B4D" w:rsidRPr="00987F16" w:rsidTr="00386BBF">
        <w:trPr>
          <w:jc w:val="center"/>
        </w:trPr>
        <w:tc>
          <w:tcPr>
            <w:tcW w:w="2694" w:type="dxa"/>
            <w:vMerge w:val="restart"/>
          </w:tcPr>
          <w:p w:rsidR="00261B4D" w:rsidRPr="00C004C7" w:rsidRDefault="00261B4D" w:rsidP="000821B6">
            <w:pPr>
              <w:pStyle w:val="ConsPlusNormal"/>
              <w:jc w:val="center"/>
              <w:outlineLvl w:val="1"/>
              <w:rPr>
                <w:rFonts w:ascii="Times New Roman" w:hAnsi="Times New Roman" w:cs="Times New Roman"/>
                <w:sz w:val="22"/>
                <w:szCs w:val="22"/>
              </w:rPr>
            </w:pPr>
            <w:r w:rsidRPr="00C004C7">
              <w:rPr>
                <w:rFonts w:ascii="Times New Roman" w:hAnsi="Times New Roman" w:cs="Times New Roman"/>
                <w:sz w:val="22"/>
                <w:szCs w:val="22"/>
              </w:rPr>
              <w:t>МБУК «ГорДК»</w:t>
            </w: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Показ (организация показа) спектаклей (театральных постановок):</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количество публичных выступлений, ед.</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55</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55</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55</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55</w:t>
            </w: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Организация деятельности клубных формирований и формирований самодеятельного народного творчества:</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количество клубных формирований, ед.</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86</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86</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86</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86</w:t>
            </w: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количество посещений, ед.</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2 814</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2 826</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2 859</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2 859</w:t>
            </w:r>
          </w:p>
        </w:tc>
      </w:tr>
      <w:tr w:rsidR="00261B4D" w:rsidRPr="00987F16" w:rsidTr="00386BBF">
        <w:trPr>
          <w:jc w:val="center"/>
        </w:trPr>
        <w:tc>
          <w:tcPr>
            <w:tcW w:w="2694" w:type="dxa"/>
            <w:vMerge w:val="restart"/>
          </w:tcPr>
          <w:p w:rsidR="00261B4D" w:rsidRPr="00C004C7" w:rsidRDefault="00261B4D" w:rsidP="000821B6">
            <w:pPr>
              <w:pStyle w:val="ConsPlusNormal"/>
              <w:jc w:val="center"/>
              <w:outlineLvl w:val="1"/>
              <w:rPr>
                <w:rFonts w:ascii="Times New Roman" w:hAnsi="Times New Roman" w:cs="Times New Roman"/>
                <w:sz w:val="22"/>
                <w:szCs w:val="22"/>
              </w:rPr>
            </w:pPr>
            <w:r w:rsidRPr="00C004C7">
              <w:rPr>
                <w:rFonts w:ascii="Times New Roman" w:hAnsi="Times New Roman" w:cs="Times New Roman"/>
                <w:sz w:val="22"/>
                <w:szCs w:val="22"/>
              </w:rPr>
              <w:t>МБУДО «АДХШ» им.А.М.Знака</w:t>
            </w: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Реализация дополнительных предпрофессиональных программ в области искусств:</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число человеко-часов пребывания, чел.-час.</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100 413</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100 413</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100 413</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100 413</w:t>
            </w:r>
          </w:p>
        </w:tc>
      </w:tr>
      <w:tr w:rsidR="00261B4D" w:rsidRPr="00987F16" w:rsidTr="00386BBF">
        <w:trPr>
          <w:jc w:val="center"/>
        </w:trPr>
        <w:tc>
          <w:tcPr>
            <w:tcW w:w="2694" w:type="dxa"/>
            <w:vMerge w:val="restart"/>
          </w:tcPr>
          <w:p w:rsidR="00261B4D" w:rsidRPr="00C004C7" w:rsidRDefault="00261B4D" w:rsidP="000821B6">
            <w:pPr>
              <w:pStyle w:val="ConsPlusNormal"/>
              <w:jc w:val="center"/>
              <w:outlineLvl w:val="1"/>
              <w:rPr>
                <w:rFonts w:ascii="Times New Roman" w:hAnsi="Times New Roman" w:cs="Times New Roman"/>
                <w:sz w:val="22"/>
                <w:szCs w:val="22"/>
              </w:rPr>
            </w:pPr>
            <w:r w:rsidRPr="00C004C7">
              <w:rPr>
                <w:rFonts w:ascii="Times New Roman" w:hAnsi="Times New Roman" w:cs="Times New Roman"/>
                <w:sz w:val="22"/>
                <w:szCs w:val="22"/>
              </w:rPr>
              <w:t xml:space="preserve">МБУДО «Ачинская </w:t>
            </w:r>
            <w:r w:rsidRPr="00C004C7">
              <w:rPr>
                <w:rFonts w:ascii="Times New Roman" w:hAnsi="Times New Roman" w:cs="Times New Roman"/>
                <w:sz w:val="22"/>
                <w:szCs w:val="22"/>
              </w:rPr>
              <w:lastRenderedPageBreak/>
              <w:t>МШ №1»</w:t>
            </w: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lastRenderedPageBreak/>
              <w:t xml:space="preserve">Реализация дополнительных предпрофессиональных программ в области </w:t>
            </w:r>
            <w:r w:rsidRPr="00C004C7">
              <w:rPr>
                <w:rFonts w:ascii="Times New Roman" w:hAnsi="Times New Roman" w:cs="Times New Roman"/>
                <w:sz w:val="22"/>
                <w:szCs w:val="22"/>
              </w:rPr>
              <w:lastRenderedPageBreak/>
              <w:t>искусств:</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число человеко-часов пребывания, чел.-час.</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50 495</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29 648</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89 765</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89 765</w:t>
            </w: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Реализация дополнительных общеразвивающих программ:</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число человеко-часов пребывания, чел.-час.</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44 469</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29 479,5</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15 688</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8 337</w:t>
            </w:r>
          </w:p>
        </w:tc>
      </w:tr>
      <w:tr w:rsidR="00261B4D" w:rsidRPr="00987F16" w:rsidTr="00386BBF">
        <w:trPr>
          <w:jc w:val="center"/>
        </w:trPr>
        <w:tc>
          <w:tcPr>
            <w:tcW w:w="2694" w:type="dxa"/>
            <w:vMerge w:val="restart"/>
          </w:tcPr>
          <w:p w:rsidR="00261B4D" w:rsidRPr="00C004C7" w:rsidRDefault="00261B4D" w:rsidP="000821B6">
            <w:pPr>
              <w:pStyle w:val="ConsPlusNormal"/>
              <w:jc w:val="center"/>
              <w:outlineLvl w:val="1"/>
              <w:rPr>
                <w:rFonts w:ascii="Times New Roman" w:hAnsi="Times New Roman" w:cs="Times New Roman"/>
                <w:sz w:val="22"/>
                <w:szCs w:val="22"/>
              </w:rPr>
            </w:pPr>
            <w:r w:rsidRPr="00C004C7">
              <w:rPr>
                <w:rFonts w:ascii="Times New Roman" w:hAnsi="Times New Roman" w:cs="Times New Roman"/>
                <w:sz w:val="22"/>
                <w:szCs w:val="22"/>
              </w:rPr>
              <w:t>МБУДО «Ачинская МШ №2»</w:t>
            </w: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Реализация дополнительных предпрофессиональных программ в области искусств:</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число человеко-часов пребывания, чел.-час.</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10 538</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14 574,5</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18 753,4</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18 753,4</w:t>
            </w: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Реализация дополнительных общеразвивающих программ:</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p>
        </w:tc>
      </w:tr>
      <w:tr w:rsidR="00261B4D" w:rsidRPr="00987F16" w:rsidTr="00386BBF">
        <w:trPr>
          <w:jc w:val="center"/>
        </w:trPr>
        <w:tc>
          <w:tcPr>
            <w:tcW w:w="2694" w:type="dxa"/>
            <w:vMerge/>
          </w:tcPr>
          <w:p w:rsidR="00261B4D" w:rsidRPr="00C004C7" w:rsidRDefault="00261B4D" w:rsidP="000821B6">
            <w:pPr>
              <w:pStyle w:val="ConsPlusNormal"/>
              <w:jc w:val="both"/>
              <w:outlineLvl w:val="1"/>
              <w:rPr>
                <w:rFonts w:ascii="Times New Roman" w:hAnsi="Times New Roman" w:cs="Times New Roman"/>
                <w:sz w:val="22"/>
                <w:szCs w:val="22"/>
              </w:rPr>
            </w:pPr>
          </w:p>
        </w:tc>
        <w:tc>
          <w:tcPr>
            <w:tcW w:w="8505" w:type="dxa"/>
          </w:tcPr>
          <w:p w:rsidR="00261B4D" w:rsidRPr="00C004C7" w:rsidRDefault="00261B4D" w:rsidP="000821B6">
            <w:pPr>
              <w:pStyle w:val="ConsPlusNormal"/>
              <w:jc w:val="both"/>
              <w:outlineLvl w:val="1"/>
              <w:rPr>
                <w:rFonts w:ascii="Times New Roman" w:hAnsi="Times New Roman" w:cs="Times New Roman"/>
                <w:sz w:val="22"/>
                <w:szCs w:val="22"/>
              </w:rPr>
            </w:pPr>
            <w:r w:rsidRPr="00C004C7">
              <w:rPr>
                <w:rFonts w:ascii="Times New Roman" w:hAnsi="Times New Roman" w:cs="Times New Roman"/>
                <w:sz w:val="22"/>
                <w:szCs w:val="22"/>
              </w:rPr>
              <w:t>- число человеко-часов пребывания, чел.-час.</w:t>
            </w:r>
          </w:p>
        </w:tc>
        <w:tc>
          <w:tcPr>
            <w:tcW w:w="1843"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8 712</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4 969</w:t>
            </w:r>
          </w:p>
        </w:tc>
        <w:tc>
          <w:tcPr>
            <w:tcW w:w="1134"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3 080</w:t>
            </w:r>
          </w:p>
        </w:tc>
        <w:tc>
          <w:tcPr>
            <w:tcW w:w="992" w:type="dxa"/>
            <w:vAlign w:val="center"/>
          </w:tcPr>
          <w:p w:rsidR="00261B4D" w:rsidRPr="00A07F6F" w:rsidRDefault="00261B4D" w:rsidP="000821B6">
            <w:pPr>
              <w:pStyle w:val="ConsPlusNormal"/>
              <w:jc w:val="center"/>
              <w:outlineLvl w:val="1"/>
              <w:rPr>
                <w:rFonts w:ascii="Times New Roman" w:hAnsi="Times New Roman" w:cs="Times New Roman"/>
                <w:sz w:val="22"/>
                <w:szCs w:val="22"/>
              </w:rPr>
            </w:pPr>
            <w:r w:rsidRPr="00A07F6F">
              <w:rPr>
                <w:rFonts w:ascii="Times New Roman" w:hAnsi="Times New Roman" w:cs="Times New Roman"/>
                <w:sz w:val="22"/>
                <w:szCs w:val="22"/>
              </w:rPr>
              <w:t>2 152</w:t>
            </w:r>
          </w:p>
        </w:tc>
      </w:tr>
    </w:tbl>
    <w:p w:rsidR="00261B4D" w:rsidRDefault="00261B4D" w:rsidP="00261B4D">
      <w:pPr>
        <w:pStyle w:val="ConsPlusNormal"/>
        <w:jc w:val="center"/>
        <w:outlineLvl w:val="1"/>
        <w:rPr>
          <w:rFonts w:ascii="Times New Roman" w:hAnsi="Times New Roman" w:cs="Times New Roman"/>
        </w:rPr>
      </w:pPr>
    </w:p>
    <w:p w:rsidR="00261B4D" w:rsidRDefault="00261B4D" w:rsidP="00261B4D">
      <w:pPr>
        <w:pStyle w:val="ConsPlusNormal"/>
        <w:ind w:left="7920" w:firstLine="720"/>
        <w:jc w:val="right"/>
        <w:outlineLvl w:val="1"/>
        <w:rPr>
          <w:rFonts w:ascii="Times New Roman" w:hAnsi="Times New Roman" w:cs="Times New Roman"/>
        </w:rPr>
      </w:pPr>
    </w:p>
    <w:p w:rsidR="00261B4D" w:rsidRDefault="00261B4D" w:rsidP="00261B4D">
      <w:pPr>
        <w:pStyle w:val="ConsPlusNormal"/>
        <w:ind w:left="7920" w:firstLine="720"/>
        <w:jc w:val="right"/>
        <w:outlineLvl w:val="1"/>
        <w:rPr>
          <w:rFonts w:ascii="Times New Roman" w:hAnsi="Times New Roman" w:cs="Times New Roman"/>
        </w:rPr>
      </w:pPr>
    </w:p>
    <w:p w:rsidR="00261B4D" w:rsidRDefault="00261B4D" w:rsidP="00261B4D">
      <w:pPr>
        <w:pStyle w:val="af"/>
        <w:spacing w:after="0" w:line="240" w:lineRule="auto"/>
        <w:ind w:firstLine="567"/>
        <w:jc w:val="both"/>
        <w:rPr>
          <w:rFonts w:ascii="Times New Roman" w:hAnsi="Times New Roman"/>
          <w:sz w:val="24"/>
          <w:szCs w:val="24"/>
        </w:rPr>
        <w:sectPr w:rsidR="00261B4D" w:rsidSect="00A272FF">
          <w:type w:val="continuous"/>
          <w:pgSz w:w="16838" w:h="11906" w:orient="landscape"/>
          <w:pgMar w:top="1134" w:right="850" w:bottom="1134" w:left="1701" w:header="720" w:footer="708" w:gutter="0"/>
          <w:cols w:space="720"/>
          <w:docGrid w:linePitch="360"/>
        </w:sectPr>
      </w:pPr>
    </w:p>
    <w:p w:rsidR="00261B4D" w:rsidRPr="007F5A5F" w:rsidRDefault="00261B4D" w:rsidP="00386BBF">
      <w:pPr>
        <w:spacing w:after="0" w:line="240" w:lineRule="auto"/>
        <w:ind w:left="1276" w:right="-172" w:hanging="1418"/>
        <w:jc w:val="both"/>
        <w:rPr>
          <w:rFonts w:ascii="Times New Roman" w:hAnsi="Times New Roman" w:cs="Times New Roman"/>
          <w:bCs/>
          <w:i/>
          <w:iCs/>
        </w:rPr>
      </w:pPr>
      <w:r w:rsidRPr="007F5A5F">
        <w:rPr>
          <w:rFonts w:ascii="Times New Roman" w:hAnsi="Times New Roman" w:cs="Times New Roman"/>
          <w:bCs/>
          <w:i/>
          <w:iCs/>
        </w:rPr>
        <w:lastRenderedPageBreak/>
        <w:t>Таблица  34. – Целевые ориентиры до 2030 года в области культуры, отдыха и досуга в соответствии со стратегией социально-экономического развития города Ачинска</w:t>
      </w:r>
    </w:p>
    <w:p w:rsidR="00261B4D" w:rsidRPr="007F5A5F" w:rsidRDefault="00261B4D" w:rsidP="00261B4D">
      <w:pPr>
        <w:spacing w:after="0" w:line="240" w:lineRule="auto"/>
        <w:ind w:firstLine="709"/>
        <w:jc w:val="center"/>
        <w:rPr>
          <w:rFonts w:ascii="Times New Roman" w:hAnsi="Times New Roman" w:cs="Times New Roman"/>
          <w:b/>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8"/>
        <w:gridCol w:w="1150"/>
        <w:gridCol w:w="901"/>
        <w:gridCol w:w="902"/>
        <w:gridCol w:w="901"/>
        <w:gridCol w:w="901"/>
      </w:tblGrid>
      <w:tr w:rsidR="00261B4D" w:rsidRPr="00063800" w:rsidTr="00063800">
        <w:trPr>
          <w:trHeight w:val="103"/>
          <w:jc w:val="center"/>
        </w:trPr>
        <w:tc>
          <w:tcPr>
            <w:tcW w:w="11057" w:type="dxa"/>
            <w:vMerge w:val="restart"/>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Показатель</w:t>
            </w:r>
          </w:p>
        </w:tc>
        <w:tc>
          <w:tcPr>
            <w:tcW w:w="2268" w:type="dxa"/>
            <w:gridSpan w:val="2"/>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Отчет</w:t>
            </w:r>
          </w:p>
        </w:tc>
        <w:tc>
          <w:tcPr>
            <w:tcW w:w="2977" w:type="dxa"/>
            <w:gridSpan w:val="3"/>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Прогноз</w:t>
            </w:r>
          </w:p>
        </w:tc>
      </w:tr>
      <w:tr w:rsidR="00261B4D" w:rsidRPr="00063800" w:rsidTr="00063800">
        <w:trPr>
          <w:trHeight w:val="277"/>
          <w:jc w:val="center"/>
        </w:trPr>
        <w:tc>
          <w:tcPr>
            <w:tcW w:w="11057" w:type="dxa"/>
            <w:vMerge/>
            <w:shd w:val="clear" w:color="auto" w:fill="FFFFFF" w:themeFill="background1"/>
            <w:vAlign w:val="center"/>
            <w:hideMark/>
          </w:tcPr>
          <w:p w:rsidR="00261B4D" w:rsidRPr="00063800" w:rsidRDefault="00261B4D" w:rsidP="000821B6">
            <w:pPr>
              <w:spacing w:after="0" w:line="240" w:lineRule="auto"/>
              <w:rPr>
                <w:rFonts w:ascii="Times New Roman" w:hAnsi="Times New Roman" w:cs="Times New Roman"/>
                <w:b/>
                <w:lang w:eastAsia="en-US"/>
              </w:rPr>
            </w:pPr>
          </w:p>
        </w:tc>
        <w:tc>
          <w:tcPr>
            <w:tcW w:w="1276"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2015 год (базовый)</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2016 год</w:t>
            </w:r>
          </w:p>
        </w:tc>
        <w:tc>
          <w:tcPr>
            <w:tcW w:w="993"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2020 год</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2025 год</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b/>
                <w:lang w:eastAsia="en-US"/>
              </w:rPr>
            </w:pPr>
            <w:r w:rsidRPr="00063800">
              <w:rPr>
                <w:rFonts w:ascii="Times New Roman" w:hAnsi="Times New Roman" w:cs="Times New Roman"/>
                <w:b/>
                <w:lang w:eastAsia="en-US"/>
              </w:rPr>
              <w:t>2030 год</w:t>
            </w:r>
          </w:p>
        </w:tc>
      </w:tr>
      <w:tr w:rsidR="00261B4D" w:rsidRPr="00063800" w:rsidTr="00063800">
        <w:trPr>
          <w:trHeight w:val="185"/>
          <w:jc w:val="center"/>
        </w:trPr>
        <w:tc>
          <w:tcPr>
            <w:tcW w:w="11057" w:type="dxa"/>
            <w:shd w:val="clear" w:color="auto" w:fill="FFFFFF" w:themeFill="background1"/>
            <w:hideMark/>
          </w:tcPr>
          <w:p w:rsidR="00261B4D" w:rsidRPr="00063800" w:rsidRDefault="00261B4D" w:rsidP="000821B6">
            <w:pPr>
              <w:spacing w:after="0" w:line="240" w:lineRule="auto"/>
              <w:jc w:val="both"/>
              <w:rPr>
                <w:rFonts w:ascii="Times New Roman" w:hAnsi="Times New Roman" w:cs="Times New Roman"/>
                <w:lang w:eastAsia="en-US"/>
              </w:rPr>
            </w:pPr>
            <w:r w:rsidRPr="00063800">
              <w:rPr>
                <w:rFonts w:ascii="Times New Roman" w:hAnsi="Times New Roman" w:cs="Times New Roman"/>
              </w:rPr>
              <w:t>Количество учреждений культуры, ед.</w:t>
            </w:r>
          </w:p>
        </w:tc>
        <w:tc>
          <w:tcPr>
            <w:tcW w:w="1276"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7</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7</w:t>
            </w:r>
          </w:p>
        </w:tc>
        <w:tc>
          <w:tcPr>
            <w:tcW w:w="993"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6</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6</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6</w:t>
            </w:r>
          </w:p>
        </w:tc>
      </w:tr>
      <w:tr w:rsidR="00261B4D" w:rsidRPr="00063800" w:rsidTr="00063800">
        <w:trPr>
          <w:trHeight w:val="188"/>
          <w:jc w:val="center"/>
        </w:trPr>
        <w:tc>
          <w:tcPr>
            <w:tcW w:w="11057" w:type="dxa"/>
            <w:shd w:val="clear" w:color="auto" w:fill="FFFFFF" w:themeFill="background1"/>
            <w:hideMark/>
          </w:tcPr>
          <w:p w:rsidR="00261B4D" w:rsidRPr="00063800" w:rsidRDefault="00261B4D" w:rsidP="000821B6">
            <w:pPr>
              <w:spacing w:after="0" w:line="240" w:lineRule="auto"/>
              <w:jc w:val="both"/>
              <w:rPr>
                <w:rFonts w:ascii="Times New Roman" w:hAnsi="Times New Roman" w:cs="Times New Roman"/>
                <w:lang w:eastAsia="en-US"/>
              </w:rPr>
            </w:pPr>
            <w:r w:rsidRPr="00063800">
              <w:rPr>
                <w:rFonts w:ascii="Times New Roman" w:hAnsi="Times New Roman" w:cs="Times New Roman"/>
              </w:rPr>
              <w:t>Количество объектов памятников истории и культуры, ед.</w:t>
            </w:r>
          </w:p>
        </w:tc>
        <w:tc>
          <w:tcPr>
            <w:tcW w:w="1276"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52</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52</w:t>
            </w:r>
          </w:p>
        </w:tc>
        <w:tc>
          <w:tcPr>
            <w:tcW w:w="993"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52</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51</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51</w:t>
            </w:r>
          </w:p>
        </w:tc>
      </w:tr>
      <w:tr w:rsidR="00261B4D" w:rsidRPr="00063800" w:rsidTr="00063800">
        <w:trPr>
          <w:trHeight w:val="160"/>
          <w:jc w:val="center"/>
        </w:trPr>
        <w:tc>
          <w:tcPr>
            <w:tcW w:w="11057" w:type="dxa"/>
            <w:shd w:val="clear" w:color="auto" w:fill="FFFFFF" w:themeFill="background1"/>
            <w:hideMark/>
          </w:tcPr>
          <w:p w:rsidR="00261B4D" w:rsidRPr="00063800" w:rsidRDefault="00261B4D" w:rsidP="000821B6">
            <w:pPr>
              <w:spacing w:after="0" w:line="240" w:lineRule="auto"/>
              <w:jc w:val="both"/>
              <w:rPr>
                <w:rFonts w:ascii="Times New Roman" w:hAnsi="Times New Roman" w:cs="Times New Roman"/>
                <w:lang w:eastAsia="en-US"/>
              </w:rPr>
            </w:pPr>
            <w:r w:rsidRPr="00063800">
              <w:rPr>
                <w:rFonts w:ascii="Times New Roman" w:hAnsi="Times New Roman" w:cs="Times New Roman"/>
                <w:lang w:eastAsia="en-US"/>
              </w:rPr>
              <w:t>Количество общедоступных библиотек всех форм собственности, ед.</w:t>
            </w:r>
          </w:p>
        </w:tc>
        <w:tc>
          <w:tcPr>
            <w:tcW w:w="1276"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12</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12</w:t>
            </w:r>
          </w:p>
        </w:tc>
        <w:tc>
          <w:tcPr>
            <w:tcW w:w="993"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12</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12</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12</w:t>
            </w:r>
          </w:p>
        </w:tc>
      </w:tr>
      <w:tr w:rsidR="00261B4D" w:rsidRPr="00063800" w:rsidTr="00063800">
        <w:trPr>
          <w:trHeight w:val="179"/>
          <w:jc w:val="center"/>
        </w:trPr>
        <w:tc>
          <w:tcPr>
            <w:tcW w:w="11057" w:type="dxa"/>
            <w:shd w:val="clear" w:color="auto" w:fill="FFFFFF" w:themeFill="background1"/>
            <w:hideMark/>
          </w:tcPr>
          <w:p w:rsidR="00261B4D" w:rsidRPr="00063800" w:rsidRDefault="00261B4D" w:rsidP="000821B6">
            <w:pPr>
              <w:spacing w:after="0" w:line="240" w:lineRule="auto"/>
              <w:jc w:val="both"/>
              <w:rPr>
                <w:rFonts w:ascii="Times New Roman" w:hAnsi="Times New Roman" w:cs="Times New Roman"/>
                <w:lang w:eastAsia="en-US"/>
              </w:rPr>
            </w:pPr>
            <w:r w:rsidRPr="00063800">
              <w:rPr>
                <w:rFonts w:ascii="Times New Roman" w:hAnsi="Times New Roman" w:cs="Times New Roman"/>
                <w:lang w:eastAsia="en-US"/>
              </w:rPr>
              <w:t>Доступ граждан к электронным ресурсам культуры в дистанционном режиме:</w:t>
            </w:r>
          </w:p>
        </w:tc>
        <w:tc>
          <w:tcPr>
            <w:tcW w:w="1276"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p>
        </w:tc>
        <w:tc>
          <w:tcPr>
            <w:tcW w:w="993"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p>
        </w:tc>
      </w:tr>
      <w:tr w:rsidR="00261B4D" w:rsidRPr="00063800" w:rsidTr="00063800">
        <w:trPr>
          <w:trHeight w:val="147"/>
          <w:jc w:val="center"/>
        </w:trPr>
        <w:tc>
          <w:tcPr>
            <w:tcW w:w="11057" w:type="dxa"/>
            <w:shd w:val="clear" w:color="auto" w:fill="FFFFFF" w:themeFill="background1"/>
            <w:hideMark/>
          </w:tcPr>
          <w:p w:rsidR="00261B4D" w:rsidRPr="00063800" w:rsidRDefault="00261B4D" w:rsidP="000821B6">
            <w:pPr>
              <w:spacing w:after="0" w:line="240" w:lineRule="auto"/>
              <w:jc w:val="both"/>
              <w:rPr>
                <w:rFonts w:ascii="Times New Roman" w:hAnsi="Times New Roman" w:cs="Times New Roman"/>
                <w:lang w:eastAsia="en-US"/>
              </w:rPr>
            </w:pPr>
            <w:r w:rsidRPr="00063800">
              <w:rPr>
                <w:rFonts w:ascii="Times New Roman" w:hAnsi="Times New Roman" w:cs="Times New Roman"/>
                <w:lang w:eastAsia="en-US"/>
              </w:rPr>
              <w:t>- доля библиотек, подключенных к сети Интернет, %</w:t>
            </w:r>
          </w:p>
        </w:tc>
        <w:tc>
          <w:tcPr>
            <w:tcW w:w="1276"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100</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100</w:t>
            </w:r>
          </w:p>
        </w:tc>
        <w:tc>
          <w:tcPr>
            <w:tcW w:w="993"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100</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100</w:t>
            </w:r>
          </w:p>
        </w:tc>
        <w:tc>
          <w:tcPr>
            <w:tcW w:w="992" w:type="dxa"/>
            <w:shd w:val="clear" w:color="auto" w:fill="FFFFFF" w:themeFill="background1"/>
            <w:vAlign w:val="center"/>
            <w:hideMark/>
          </w:tcPr>
          <w:p w:rsidR="00261B4D" w:rsidRPr="00063800" w:rsidRDefault="00261B4D" w:rsidP="000821B6">
            <w:pPr>
              <w:spacing w:after="0" w:line="240" w:lineRule="auto"/>
              <w:jc w:val="center"/>
              <w:rPr>
                <w:rFonts w:ascii="Times New Roman" w:hAnsi="Times New Roman" w:cs="Times New Roman"/>
                <w:lang w:eastAsia="en-US"/>
              </w:rPr>
            </w:pPr>
            <w:r w:rsidRPr="00063800">
              <w:rPr>
                <w:rFonts w:ascii="Times New Roman" w:hAnsi="Times New Roman" w:cs="Times New Roman"/>
                <w:lang w:eastAsia="en-US"/>
              </w:rPr>
              <w:t>100</w:t>
            </w:r>
          </w:p>
        </w:tc>
      </w:tr>
      <w:tr w:rsidR="00261B4D" w:rsidRPr="009218C2" w:rsidTr="00386BBF">
        <w:trPr>
          <w:trHeight w:val="222"/>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 доля музеев, имеющих виртуальные туры</w:t>
            </w:r>
            <w:r>
              <w:rPr>
                <w:rFonts w:ascii="Times New Roman" w:hAnsi="Times New Roman" w:cs="Times New Roman"/>
                <w:color w:val="000000"/>
                <w:lang w:eastAsia="en-US"/>
              </w:rPr>
              <w:t>, %</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0</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0</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0</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0</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100</w:t>
            </w:r>
          </w:p>
        </w:tc>
      </w:tr>
      <w:tr w:rsidR="00261B4D" w:rsidRPr="009218C2" w:rsidTr="00386BBF">
        <w:trPr>
          <w:trHeight w:val="143"/>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Количество общедоступных библиотек всех форм собственности</w:t>
            </w:r>
            <w:r>
              <w:rPr>
                <w:rFonts w:ascii="Times New Roman" w:hAnsi="Times New Roman" w:cs="Times New Roman"/>
                <w:color w:val="000000"/>
                <w:lang w:eastAsia="en-US"/>
              </w:rPr>
              <w:t>, ед.</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12</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12</w:t>
            </w:r>
          </w:p>
        </w:tc>
      </w:tr>
      <w:tr w:rsidR="00261B4D" w:rsidRPr="009218C2" w:rsidTr="00386BBF">
        <w:trPr>
          <w:trHeight w:val="57"/>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Количество организаций культурно-досугового типа всех форм собственности</w:t>
            </w:r>
            <w:r>
              <w:rPr>
                <w:rFonts w:ascii="Times New Roman" w:hAnsi="Times New Roman" w:cs="Times New Roman"/>
                <w:color w:val="000000"/>
                <w:lang w:eastAsia="en-US"/>
              </w:rPr>
              <w:t>, ед.</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r>
      <w:tr w:rsidR="00261B4D" w:rsidRPr="009218C2" w:rsidTr="00386BBF">
        <w:trPr>
          <w:trHeight w:val="114"/>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Количество учреждений музейного типа всех форм собственности</w:t>
            </w:r>
            <w:r>
              <w:rPr>
                <w:rFonts w:ascii="Times New Roman" w:hAnsi="Times New Roman" w:cs="Times New Roman"/>
                <w:color w:val="000000"/>
                <w:lang w:eastAsia="en-US"/>
              </w:rPr>
              <w:t>, ед.</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r>
      <w:tr w:rsidR="00261B4D" w:rsidRPr="009218C2" w:rsidTr="00386BBF">
        <w:trPr>
          <w:trHeight w:val="55"/>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Количество профессиональных театров всех форм собственности</w:t>
            </w:r>
            <w:r>
              <w:rPr>
                <w:rFonts w:ascii="Times New Roman" w:hAnsi="Times New Roman" w:cs="Times New Roman"/>
                <w:color w:val="000000"/>
                <w:lang w:eastAsia="en-US"/>
              </w:rPr>
              <w:t>, ед.</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r>
      <w:tr w:rsidR="00261B4D" w:rsidRPr="009218C2" w:rsidTr="00386BBF">
        <w:trPr>
          <w:trHeight w:val="210"/>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Количество кинотеатров постоянных всех форм собственности</w:t>
            </w:r>
            <w:r>
              <w:rPr>
                <w:rFonts w:ascii="Times New Roman" w:hAnsi="Times New Roman" w:cs="Times New Roman"/>
                <w:color w:val="000000"/>
                <w:lang w:eastAsia="en-US"/>
              </w:rPr>
              <w:t>, ед.</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r>
      <w:tr w:rsidR="00261B4D" w:rsidRPr="009218C2" w:rsidTr="00386BBF">
        <w:trPr>
          <w:trHeight w:val="66"/>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rPr>
              <w:t>Вместимость клубов, библиотек, учреждений дополнительного образования (норматив 190 на 1000 жителей)</w:t>
            </w:r>
            <w:r>
              <w:rPr>
                <w:rFonts w:ascii="Times New Roman" w:hAnsi="Times New Roman" w:cs="Times New Roman"/>
              </w:rPr>
              <w:t>, мест</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2 706</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2 706</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2 706</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2 906</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2 906</w:t>
            </w:r>
          </w:p>
        </w:tc>
      </w:tr>
      <w:tr w:rsidR="00261B4D" w:rsidRPr="009218C2" w:rsidTr="00386BBF">
        <w:trPr>
          <w:trHeight w:val="112"/>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Количество детских музыкальных школ</w:t>
            </w:r>
            <w:r>
              <w:rPr>
                <w:rFonts w:ascii="Times New Roman" w:hAnsi="Times New Roman" w:cs="Times New Roman"/>
                <w:color w:val="000000"/>
                <w:lang w:eastAsia="en-US"/>
              </w:rPr>
              <w:t>, ед.</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w:t>
            </w:r>
          </w:p>
        </w:tc>
      </w:tr>
      <w:tr w:rsidR="00261B4D" w:rsidRPr="009218C2" w:rsidTr="00386BBF">
        <w:trPr>
          <w:trHeight w:val="203"/>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Численность учащихся в детских музыкальных школах</w:t>
            </w:r>
            <w:r>
              <w:rPr>
                <w:rFonts w:ascii="Times New Roman" w:hAnsi="Times New Roman" w:cs="Times New Roman"/>
                <w:color w:val="000000"/>
                <w:lang w:eastAsia="en-US"/>
              </w:rPr>
              <w:t>, чел.</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424</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471</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540</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600</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600</w:t>
            </w:r>
          </w:p>
        </w:tc>
      </w:tr>
      <w:tr w:rsidR="00261B4D" w:rsidRPr="009218C2" w:rsidTr="00386BBF">
        <w:trPr>
          <w:trHeight w:val="206"/>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Количество детских художественных школ</w:t>
            </w:r>
            <w:r>
              <w:rPr>
                <w:rFonts w:ascii="Times New Roman" w:hAnsi="Times New Roman" w:cs="Times New Roman"/>
                <w:color w:val="000000"/>
                <w:lang w:eastAsia="en-US"/>
              </w:rPr>
              <w:t>, ед.</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1</w:t>
            </w:r>
          </w:p>
        </w:tc>
      </w:tr>
      <w:tr w:rsidR="00261B4D" w:rsidRPr="009218C2" w:rsidTr="00386BBF">
        <w:trPr>
          <w:trHeight w:val="273"/>
          <w:jc w:val="center"/>
        </w:trPr>
        <w:tc>
          <w:tcPr>
            <w:tcW w:w="11057" w:type="dxa"/>
            <w:shd w:val="clear" w:color="auto" w:fill="FFFFFF"/>
            <w:hideMark/>
          </w:tcPr>
          <w:p w:rsidR="00261B4D" w:rsidRPr="007F5A5F" w:rsidRDefault="00261B4D" w:rsidP="000821B6">
            <w:pPr>
              <w:spacing w:after="0" w:line="240" w:lineRule="auto"/>
              <w:jc w:val="both"/>
              <w:rPr>
                <w:rFonts w:ascii="Times New Roman" w:hAnsi="Times New Roman" w:cs="Times New Roman"/>
                <w:color w:val="000000"/>
                <w:lang w:eastAsia="en-US"/>
              </w:rPr>
            </w:pPr>
            <w:r w:rsidRPr="007F5A5F">
              <w:rPr>
                <w:rFonts w:ascii="Times New Roman" w:hAnsi="Times New Roman" w:cs="Times New Roman"/>
                <w:color w:val="000000"/>
                <w:lang w:eastAsia="en-US"/>
              </w:rPr>
              <w:t>Численность учащихся в детских художественных школах</w:t>
            </w:r>
            <w:r>
              <w:rPr>
                <w:rFonts w:ascii="Times New Roman" w:hAnsi="Times New Roman" w:cs="Times New Roman"/>
                <w:color w:val="000000"/>
                <w:lang w:eastAsia="en-US"/>
              </w:rPr>
              <w:t>, чел.</w:t>
            </w:r>
          </w:p>
        </w:tc>
        <w:tc>
          <w:tcPr>
            <w:tcW w:w="1276"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267</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263</w:t>
            </w:r>
          </w:p>
        </w:tc>
        <w:tc>
          <w:tcPr>
            <w:tcW w:w="993"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315</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480</w:t>
            </w:r>
          </w:p>
        </w:tc>
        <w:tc>
          <w:tcPr>
            <w:tcW w:w="992" w:type="dxa"/>
            <w:vAlign w:val="center"/>
            <w:hideMark/>
          </w:tcPr>
          <w:p w:rsidR="00261B4D" w:rsidRPr="007F5A5F" w:rsidRDefault="00261B4D" w:rsidP="000821B6">
            <w:pPr>
              <w:spacing w:after="0" w:line="240" w:lineRule="auto"/>
              <w:jc w:val="center"/>
              <w:rPr>
                <w:rFonts w:ascii="Times New Roman" w:hAnsi="Times New Roman" w:cs="Times New Roman"/>
                <w:lang w:eastAsia="en-US"/>
              </w:rPr>
            </w:pPr>
            <w:r w:rsidRPr="007F5A5F">
              <w:rPr>
                <w:rFonts w:ascii="Times New Roman" w:hAnsi="Times New Roman" w:cs="Times New Roman"/>
                <w:lang w:eastAsia="en-US"/>
              </w:rPr>
              <w:t>580</w:t>
            </w:r>
          </w:p>
        </w:tc>
      </w:tr>
    </w:tbl>
    <w:p w:rsidR="00261B4D" w:rsidRDefault="00261B4D" w:rsidP="00261B4D">
      <w:pPr>
        <w:spacing w:after="0" w:line="240" w:lineRule="auto"/>
        <w:ind w:firstLine="567"/>
        <w:jc w:val="right"/>
        <w:rPr>
          <w:rFonts w:ascii="Times New Roman" w:hAnsi="Times New Roman" w:cs="Times New Roman"/>
          <w:sz w:val="24"/>
          <w:szCs w:val="24"/>
        </w:rPr>
        <w:sectPr w:rsidR="00261B4D" w:rsidSect="00A272FF">
          <w:type w:val="continuous"/>
          <w:pgSz w:w="16838" w:h="11906" w:orient="landscape"/>
          <w:pgMar w:top="1134" w:right="850" w:bottom="1134" w:left="1701" w:header="720" w:footer="708" w:gutter="0"/>
          <w:cols w:space="720"/>
          <w:docGrid w:linePitch="360"/>
        </w:sectPr>
      </w:pPr>
    </w:p>
    <w:p w:rsidR="00261B4D" w:rsidRPr="00304409" w:rsidRDefault="00261B4D" w:rsidP="00063800">
      <w:pPr>
        <w:tabs>
          <w:tab w:val="left" w:pos="567"/>
        </w:tabs>
        <w:spacing w:after="0" w:line="240" w:lineRule="auto"/>
        <w:jc w:val="center"/>
        <w:rPr>
          <w:rFonts w:ascii="Times New Roman" w:hAnsi="Times New Roman"/>
          <w:b/>
          <w:sz w:val="28"/>
          <w:szCs w:val="28"/>
        </w:rPr>
      </w:pPr>
      <w:r w:rsidRPr="00304409">
        <w:rPr>
          <w:rFonts w:ascii="Times New Roman" w:hAnsi="Times New Roman"/>
          <w:b/>
          <w:sz w:val="28"/>
          <w:szCs w:val="28"/>
        </w:rPr>
        <w:lastRenderedPageBreak/>
        <w:t xml:space="preserve">2.4. </w:t>
      </w:r>
      <w:r w:rsidR="00531405">
        <w:rPr>
          <w:rFonts w:ascii="Times New Roman" w:hAnsi="Times New Roman"/>
          <w:b/>
          <w:sz w:val="28"/>
          <w:szCs w:val="28"/>
        </w:rPr>
        <w:t>–</w:t>
      </w:r>
      <w:r w:rsidRPr="00304409">
        <w:rPr>
          <w:rFonts w:ascii="Times New Roman" w:hAnsi="Times New Roman"/>
          <w:b/>
          <w:sz w:val="28"/>
          <w:szCs w:val="28"/>
        </w:rPr>
        <w:t xml:space="preserve"> ОЦЕНКА ОБЪЕМОВ И ИСТОЧНИКОВ ФИНАНСИРОВАНИЯ МЕРОПРИЯТИЙ (ИНВЕСТИЦИОННЫХ ПРОЕКТОВ) ПО ПРОЕКТИРОВАНИЮ, СТРОИТЕЛЬСТВУ, РЕКОНСТРУКЦИИ, МОДЕРНИЗАЦИИ, ВЫПОЛНЕНИЮ КАПИТАЛЬНОГО РЕМОНТА И РЕМОНТА ОБЪЕКТОВ СОЦИАЛЬНОЙ ИНФРАСТРУКТУРЫ МУНИЦИПАЛЬНОГО ОБРАЗОВАНИЯ, ПОПОЛНЕНИЮ И МОДЕРНИЗАЦИИ ИХ МАТЕРИАЛЬНО-ТЕХНИЧЕСКОЙ БАЗЫ </w:t>
      </w:r>
    </w:p>
    <w:p w:rsidR="00261B4D" w:rsidRPr="00304409" w:rsidRDefault="00261B4D" w:rsidP="00063800">
      <w:pPr>
        <w:tabs>
          <w:tab w:val="left" w:pos="567"/>
        </w:tabs>
        <w:spacing w:after="0" w:line="240" w:lineRule="auto"/>
        <w:jc w:val="center"/>
        <w:rPr>
          <w:rFonts w:ascii="Times New Roman" w:hAnsi="Times New Roman"/>
          <w:b/>
          <w:sz w:val="28"/>
          <w:szCs w:val="28"/>
        </w:rPr>
      </w:pPr>
      <w:r w:rsidRPr="00304409">
        <w:rPr>
          <w:rFonts w:ascii="Times New Roman" w:hAnsi="Times New Roman"/>
          <w:b/>
          <w:sz w:val="28"/>
          <w:szCs w:val="28"/>
        </w:rPr>
        <w:t>НА ПЕРИОД 201</w:t>
      </w:r>
      <w:r w:rsidR="00304409">
        <w:rPr>
          <w:rFonts w:ascii="Times New Roman" w:hAnsi="Times New Roman"/>
          <w:b/>
          <w:sz w:val="28"/>
          <w:szCs w:val="28"/>
        </w:rPr>
        <w:t>6</w:t>
      </w:r>
      <w:r w:rsidRPr="00304409">
        <w:rPr>
          <w:rFonts w:ascii="Times New Roman" w:hAnsi="Times New Roman"/>
          <w:b/>
          <w:sz w:val="28"/>
          <w:szCs w:val="28"/>
        </w:rPr>
        <w:t xml:space="preserve"> – 20</w:t>
      </w:r>
      <w:r w:rsidR="00304409">
        <w:rPr>
          <w:rFonts w:ascii="Times New Roman" w:hAnsi="Times New Roman"/>
          <w:b/>
          <w:sz w:val="28"/>
          <w:szCs w:val="28"/>
        </w:rPr>
        <w:t>20</w:t>
      </w:r>
      <w:r w:rsidRPr="00304409">
        <w:rPr>
          <w:rFonts w:ascii="Times New Roman" w:hAnsi="Times New Roman"/>
          <w:b/>
          <w:sz w:val="28"/>
          <w:szCs w:val="28"/>
        </w:rPr>
        <w:t xml:space="preserve"> ГОДЫ</w:t>
      </w:r>
    </w:p>
    <w:p w:rsidR="00261B4D" w:rsidRDefault="00261B4D" w:rsidP="00063800">
      <w:pPr>
        <w:tabs>
          <w:tab w:val="left" w:pos="567"/>
        </w:tabs>
        <w:spacing w:after="0" w:line="240" w:lineRule="auto"/>
        <w:jc w:val="both"/>
        <w:rPr>
          <w:rFonts w:ascii="Times New Roman" w:hAnsi="Times New Roman"/>
          <w:sz w:val="16"/>
          <w:szCs w:val="16"/>
        </w:rPr>
      </w:pPr>
    </w:p>
    <w:p w:rsidR="00261B4D" w:rsidRPr="00D67F90" w:rsidRDefault="00261B4D" w:rsidP="00063800">
      <w:pPr>
        <w:spacing w:after="0" w:line="240" w:lineRule="auto"/>
        <w:ind w:firstLine="567"/>
        <w:jc w:val="both"/>
        <w:rPr>
          <w:rFonts w:ascii="Times New Roman" w:hAnsi="Times New Roman"/>
          <w:sz w:val="24"/>
          <w:szCs w:val="24"/>
        </w:rPr>
      </w:pPr>
      <w:r w:rsidRPr="00960197">
        <w:rPr>
          <w:rFonts w:ascii="Times New Roman" w:hAnsi="Times New Roman"/>
          <w:sz w:val="24"/>
          <w:szCs w:val="24"/>
        </w:rPr>
        <w:t>Структура бюджета</w:t>
      </w:r>
      <w:r>
        <w:rPr>
          <w:rFonts w:ascii="Times New Roman" w:hAnsi="Times New Roman"/>
          <w:sz w:val="24"/>
          <w:szCs w:val="24"/>
        </w:rPr>
        <w:t xml:space="preserve"> города Ачинска</w:t>
      </w:r>
      <w:r w:rsidRPr="00960197">
        <w:rPr>
          <w:rFonts w:ascii="Times New Roman" w:hAnsi="Times New Roman"/>
          <w:sz w:val="24"/>
          <w:szCs w:val="24"/>
        </w:rPr>
        <w:t xml:space="preserve">, выделяемые на социальные проекты, поддержание и развитие объектов социальной инфраструктуры, расположенных на территории </w:t>
      </w:r>
      <w:r>
        <w:rPr>
          <w:rFonts w:ascii="Times New Roman" w:hAnsi="Times New Roman"/>
          <w:sz w:val="24"/>
          <w:szCs w:val="24"/>
        </w:rPr>
        <w:t xml:space="preserve">города Ачинска за период 2017-2018 гг. </w:t>
      </w:r>
      <w:r w:rsidRPr="00D67F90">
        <w:rPr>
          <w:rFonts w:ascii="Times New Roman" w:hAnsi="Times New Roman"/>
          <w:sz w:val="24"/>
          <w:szCs w:val="24"/>
        </w:rPr>
        <w:t>представлена в табл.</w:t>
      </w:r>
      <w:r>
        <w:rPr>
          <w:rFonts w:ascii="Times New Roman" w:hAnsi="Times New Roman"/>
          <w:sz w:val="24"/>
          <w:szCs w:val="24"/>
        </w:rPr>
        <w:t>3</w:t>
      </w:r>
      <w:r w:rsidR="008A16F2">
        <w:rPr>
          <w:rFonts w:ascii="Times New Roman" w:hAnsi="Times New Roman"/>
          <w:sz w:val="24"/>
          <w:szCs w:val="24"/>
        </w:rPr>
        <w:t>5</w:t>
      </w:r>
      <w:r w:rsidRPr="00D67F90">
        <w:rPr>
          <w:rFonts w:ascii="Times New Roman" w:hAnsi="Times New Roman"/>
          <w:sz w:val="24"/>
          <w:szCs w:val="24"/>
        </w:rPr>
        <w:t>.</w:t>
      </w:r>
    </w:p>
    <w:p w:rsidR="00261B4D" w:rsidRDefault="00261B4D" w:rsidP="00261B4D">
      <w:pPr>
        <w:tabs>
          <w:tab w:val="left" w:pos="567"/>
        </w:tabs>
        <w:spacing w:after="0" w:line="240" w:lineRule="auto"/>
        <w:ind w:firstLine="567"/>
        <w:jc w:val="both"/>
        <w:rPr>
          <w:rFonts w:ascii="Times New Roman" w:hAnsi="Times New Roman"/>
          <w:sz w:val="24"/>
          <w:szCs w:val="24"/>
        </w:rPr>
      </w:pPr>
      <w:r w:rsidRPr="00D67F90">
        <w:rPr>
          <w:rFonts w:ascii="Times New Roman" w:hAnsi="Times New Roman"/>
          <w:sz w:val="24"/>
          <w:szCs w:val="24"/>
        </w:rPr>
        <w:t xml:space="preserve">В таблицах </w:t>
      </w:r>
      <w:r w:rsidRPr="00563B3D">
        <w:rPr>
          <w:rFonts w:ascii="Times New Roman" w:hAnsi="Times New Roman"/>
          <w:sz w:val="24"/>
          <w:szCs w:val="24"/>
        </w:rPr>
        <w:t>3</w:t>
      </w:r>
      <w:r w:rsidR="009625F8">
        <w:rPr>
          <w:rFonts w:ascii="Times New Roman" w:hAnsi="Times New Roman"/>
          <w:sz w:val="24"/>
          <w:szCs w:val="24"/>
        </w:rPr>
        <w:t>6</w:t>
      </w:r>
      <w:r w:rsidRPr="00563B3D">
        <w:rPr>
          <w:rFonts w:ascii="Times New Roman" w:hAnsi="Times New Roman"/>
          <w:sz w:val="24"/>
          <w:szCs w:val="24"/>
        </w:rPr>
        <w:t>-</w:t>
      </w:r>
      <w:r w:rsidR="008A16F2">
        <w:rPr>
          <w:rFonts w:ascii="Times New Roman" w:hAnsi="Times New Roman"/>
          <w:sz w:val="24"/>
          <w:szCs w:val="24"/>
        </w:rPr>
        <w:t>39</w:t>
      </w:r>
      <w:r w:rsidRPr="00D67F90">
        <w:rPr>
          <w:rFonts w:ascii="Times New Roman" w:hAnsi="Times New Roman"/>
          <w:sz w:val="24"/>
          <w:szCs w:val="24"/>
        </w:rPr>
        <w:t xml:space="preserve"> отражен перечень реализованных мероприятий по строительству,</w:t>
      </w:r>
      <w:r w:rsidR="00386BBF">
        <w:rPr>
          <w:rFonts w:ascii="Times New Roman" w:hAnsi="Times New Roman"/>
          <w:sz w:val="24"/>
          <w:szCs w:val="24"/>
        </w:rPr>
        <w:t xml:space="preserve"> </w:t>
      </w:r>
      <w:r w:rsidRPr="00D67F90">
        <w:rPr>
          <w:rFonts w:ascii="Times New Roman" w:hAnsi="Times New Roman"/>
          <w:sz w:val="24"/>
          <w:szCs w:val="24"/>
        </w:rPr>
        <w:t>реконструкции, модернизации, капитальному ремонту</w:t>
      </w:r>
      <w:r w:rsidRPr="00960197">
        <w:rPr>
          <w:rFonts w:ascii="Times New Roman" w:hAnsi="Times New Roman"/>
          <w:sz w:val="24"/>
          <w:szCs w:val="24"/>
        </w:rPr>
        <w:t xml:space="preserve"> и ремонту учреждений образования, здравоохранения, физкультуры и спорта, культуры и отдыха, социального обслуживания граждан</w:t>
      </w:r>
      <w:r>
        <w:rPr>
          <w:rFonts w:ascii="Times New Roman" w:hAnsi="Times New Roman"/>
          <w:sz w:val="24"/>
          <w:szCs w:val="24"/>
        </w:rPr>
        <w:t xml:space="preserve"> города Ачинска</w:t>
      </w:r>
      <w:r w:rsidRPr="00960197">
        <w:rPr>
          <w:rFonts w:ascii="Times New Roman" w:hAnsi="Times New Roman"/>
          <w:sz w:val="24"/>
          <w:szCs w:val="24"/>
        </w:rPr>
        <w:t>, оснащению их материально-технической базы на период 201</w:t>
      </w:r>
      <w:r>
        <w:rPr>
          <w:rFonts w:ascii="Times New Roman" w:hAnsi="Times New Roman"/>
          <w:sz w:val="24"/>
          <w:szCs w:val="24"/>
        </w:rPr>
        <w:t>3</w:t>
      </w:r>
      <w:r w:rsidRPr="00960197">
        <w:rPr>
          <w:rFonts w:ascii="Times New Roman" w:hAnsi="Times New Roman"/>
          <w:sz w:val="24"/>
          <w:szCs w:val="24"/>
        </w:rPr>
        <w:t xml:space="preserve"> – 201</w:t>
      </w:r>
      <w:r>
        <w:rPr>
          <w:rFonts w:ascii="Times New Roman" w:hAnsi="Times New Roman"/>
          <w:sz w:val="24"/>
          <w:szCs w:val="24"/>
        </w:rPr>
        <w:t>8</w:t>
      </w:r>
      <w:r w:rsidRPr="00960197">
        <w:rPr>
          <w:rFonts w:ascii="Times New Roman" w:hAnsi="Times New Roman"/>
          <w:sz w:val="24"/>
          <w:szCs w:val="24"/>
        </w:rPr>
        <w:t xml:space="preserve"> годы.</w:t>
      </w:r>
    </w:p>
    <w:p w:rsidR="00261B4D" w:rsidRPr="000259E3" w:rsidRDefault="00261B4D" w:rsidP="00261B4D">
      <w:pPr>
        <w:tabs>
          <w:tab w:val="left" w:pos="567"/>
        </w:tabs>
        <w:spacing w:after="0" w:line="240" w:lineRule="auto"/>
        <w:jc w:val="both"/>
        <w:rPr>
          <w:rFonts w:ascii="Times New Roman" w:hAnsi="Times New Roman"/>
          <w:sz w:val="16"/>
          <w:szCs w:val="16"/>
        </w:rPr>
      </w:pPr>
    </w:p>
    <w:p w:rsidR="00261B4D" w:rsidRPr="000259E3" w:rsidRDefault="00261B4D" w:rsidP="00261B4D">
      <w:pPr>
        <w:tabs>
          <w:tab w:val="left" w:pos="567"/>
        </w:tabs>
        <w:spacing w:after="0" w:line="240" w:lineRule="auto"/>
        <w:jc w:val="both"/>
        <w:rPr>
          <w:rFonts w:ascii="Times New Roman" w:hAnsi="Times New Roman"/>
          <w:i/>
          <w:iCs/>
        </w:rPr>
      </w:pPr>
      <w:r w:rsidRPr="000259E3">
        <w:rPr>
          <w:rFonts w:ascii="Times New Roman" w:hAnsi="Times New Roman"/>
          <w:i/>
          <w:iCs/>
        </w:rPr>
        <w:t>Таблица 3</w:t>
      </w:r>
      <w:r w:rsidR="008A16F2">
        <w:rPr>
          <w:rFonts w:ascii="Times New Roman" w:hAnsi="Times New Roman"/>
          <w:i/>
          <w:iCs/>
        </w:rPr>
        <w:t>5</w:t>
      </w:r>
      <w:r w:rsidRPr="000259E3">
        <w:rPr>
          <w:rFonts w:ascii="Times New Roman" w:hAnsi="Times New Roman"/>
          <w:i/>
          <w:iCs/>
        </w:rPr>
        <w:t>. – Структура бюджета городского округа город Ачинск, выделяемая на поддержку и развитие ее социальной инфраструктуры</w:t>
      </w:r>
    </w:p>
    <w:p w:rsidR="00261B4D" w:rsidRPr="000259E3" w:rsidRDefault="00261B4D" w:rsidP="00261B4D">
      <w:pPr>
        <w:tabs>
          <w:tab w:val="left" w:pos="567"/>
        </w:tabs>
        <w:spacing w:after="0" w:line="240" w:lineRule="auto"/>
        <w:jc w:val="both"/>
        <w:rPr>
          <w:rFonts w:ascii="Times New Roman" w:hAnsi="Times New Roman"/>
          <w:sz w:val="8"/>
          <w:szCs w:val="8"/>
        </w:rPr>
      </w:pPr>
    </w:p>
    <w:tbl>
      <w:tblPr>
        <w:tblW w:w="5000" w:type="pct"/>
        <w:jc w:val="center"/>
        <w:tblLayout w:type="fixed"/>
        <w:tblCellMar>
          <w:left w:w="113" w:type="dxa"/>
        </w:tblCellMar>
        <w:tblLook w:val="0000" w:firstRow="0" w:lastRow="0" w:firstColumn="0" w:lastColumn="0" w:noHBand="0" w:noVBand="0"/>
      </w:tblPr>
      <w:tblGrid>
        <w:gridCol w:w="3771"/>
        <w:gridCol w:w="1161"/>
        <w:gridCol w:w="1161"/>
        <w:gridCol w:w="1161"/>
        <w:gridCol w:w="1161"/>
        <w:gridCol w:w="1161"/>
      </w:tblGrid>
      <w:tr w:rsidR="00261B4D" w:rsidRPr="00063800" w:rsidTr="00063800">
        <w:trPr>
          <w:jc w:val="center"/>
        </w:trPr>
        <w:tc>
          <w:tcPr>
            <w:tcW w:w="3681"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b/>
                <w:bCs/>
                <w:lang w:eastAsia="en-US"/>
              </w:rPr>
            </w:pPr>
            <w:r w:rsidRPr="00063800">
              <w:rPr>
                <w:rFonts w:ascii="Times New Roman" w:eastAsia="Calibri" w:hAnsi="Times New Roman" w:cs="Times New Roman"/>
                <w:b/>
                <w:bCs/>
                <w:lang w:eastAsia="en-US"/>
              </w:rPr>
              <w:t>Статьи бюджета, тыс. руб.</w:t>
            </w:r>
          </w:p>
        </w:tc>
        <w:tc>
          <w:tcPr>
            <w:tcW w:w="5670" w:type="dxa"/>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b/>
                <w:bCs/>
                <w:lang w:eastAsia="en-US"/>
              </w:rPr>
            </w:pPr>
            <w:r w:rsidRPr="00063800">
              <w:rPr>
                <w:rFonts w:ascii="Times New Roman" w:eastAsia="Calibri" w:hAnsi="Times New Roman" w:cs="Times New Roman"/>
                <w:b/>
                <w:bCs/>
                <w:lang w:eastAsia="en-US"/>
              </w:rPr>
              <w:t>Годы</w:t>
            </w:r>
          </w:p>
        </w:tc>
      </w:tr>
      <w:tr w:rsidR="00261B4D" w:rsidRPr="00063800" w:rsidTr="00063800">
        <w:trPr>
          <w:jc w:val="center"/>
        </w:trPr>
        <w:tc>
          <w:tcPr>
            <w:tcW w:w="3681"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b/>
                <w:bCs/>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b/>
                <w:bCs/>
                <w:lang w:eastAsia="en-US"/>
              </w:rPr>
            </w:pPr>
            <w:r w:rsidRPr="00063800">
              <w:rPr>
                <w:rFonts w:ascii="Times New Roman" w:eastAsia="Calibri" w:hAnsi="Times New Roman" w:cs="Times New Roman"/>
                <w:b/>
                <w:bCs/>
                <w:lang w:eastAsia="en-US"/>
              </w:rPr>
              <w:t>2016 г.</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b/>
                <w:bCs/>
                <w:lang w:eastAsia="en-US"/>
              </w:rPr>
            </w:pPr>
            <w:r w:rsidRPr="00063800">
              <w:rPr>
                <w:rFonts w:ascii="Times New Roman" w:eastAsia="Calibri" w:hAnsi="Times New Roman" w:cs="Times New Roman"/>
                <w:b/>
                <w:bCs/>
                <w:lang w:eastAsia="en-US"/>
              </w:rPr>
              <w:t>2017 г.</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b/>
                <w:bCs/>
                <w:lang w:eastAsia="en-US"/>
              </w:rPr>
            </w:pPr>
            <w:r w:rsidRPr="00063800">
              <w:rPr>
                <w:rFonts w:ascii="Times New Roman" w:eastAsia="Calibri" w:hAnsi="Times New Roman" w:cs="Times New Roman"/>
                <w:b/>
                <w:bCs/>
                <w:lang w:eastAsia="en-US"/>
              </w:rPr>
              <w:t>2018 г.</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b/>
                <w:bCs/>
                <w:lang w:eastAsia="en-US"/>
              </w:rPr>
            </w:pPr>
            <w:r w:rsidRPr="00063800">
              <w:rPr>
                <w:rFonts w:ascii="Times New Roman" w:eastAsia="Calibri" w:hAnsi="Times New Roman" w:cs="Times New Roman"/>
                <w:b/>
                <w:bCs/>
                <w:lang w:eastAsia="en-US"/>
              </w:rPr>
              <w:t>2019 г.</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b/>
                <w:bCs/>
                <w:lang w:eastAsia="en-US"/>
              </w:rPr>
            </w:pPr>
            <w:r w:rsidRPr="00063800">
              <w:rPr>
                <w:rFonts w:ascii="Times New Roman" w:eastAsia="Calibri" w:hAnsi="Times New Roman" w:cs="Times New Roman"/>
                <w:b/>
                <w:bCs/>
                <w:lang w:eastAsia="en-US"/>
              </w:rPr>
              <w:t>2020 г</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Бюджет городского округа, 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2 953 171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2 738 619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2 847 749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3 158 930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3 513 885</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в том числе:</w:t>
            </w:r>
          </w:p>
        </w:tc>
        <w:tc>
          <w:tcPr>
            <w:tcW w:w="5670" w:type="dxa"/>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lang w:eastAsia="en-US"/>
              </w:rPr>
            </w:pPr>
          </w:p>
        </w:tc>
      </w:tr>
      <w:tr w:rsidR="00261B4D" w:rsidRPr="00063800" w:rsidTr="00063800">
        <w:trPr>
          <w:jc w:val="center"/>
        </w:trPr>
        <w:tc>
          <w:tcPr>
            <w:tcW w:w="9351"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eastAsia="Calibri" w:hAnsi="Times New Roman" w:cs="Times New Roman"/>
                <w:lang w:eastAsia="en-US"/>
              </w:rPr>
            </w:pPr>
            <w:r w:rsidRPr="00063800">
              <w:rPr>
                <w:rFonts w:ascii="Times New Roman" w:eastAsia="Calibri" w:hAnsi="Times New Roman" w:cs="Times New Roman"/>
                <w:lang w:eastAsia="en-US"/>
              </w:rPr>
              <w:t>Бюджет на проведение мероприятий социальной направленности:</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1 941 393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2 012 197</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2 161 004</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2 433 716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2 557 698</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в том числе в области:</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образования и молодежной политики</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1 567 037</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1 626 929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1 735 506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1 938 943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2 174 758</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здравоохранения</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социальной защиты граждан</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96 129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103 925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118 573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136 172</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14 928</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физической культуры и спорта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155 253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149 608</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161 216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186 836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184 793</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культуры и досуга граждан</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122 974</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131 735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145 709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171 765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kern w:val="2"/>
                <w:lang w:eastAsia="en-US"/>
              </w:rPr>
            </w:pPr>
            <w:r w:rsidRPr="00063800">
              <w:rPr>
                <w:rFonts w:ascii="Times New Roman" w:eastAsia="Calibri" w:hAnsi="Times New Roman" w:cs="Times New Roman"/>
                <w:kern w:val="2"/>
                <w:lang w:eastAsia="en-US"/>
              </w:rPr>
              <w:t>183 219</w:t>
            </w:r>
          </w:p>
        </w:tc>
      </w:tr>
      <w:tr w:rsidR="00261B4D" w:rsidRPr="00063800" w:rsidTr="00063800">
        <w:trPr>
          <w:jc w:val="center"/>
        </w:trPr>
        <w:tc>
          <w:tcPr>
            <w:tcW w:w="9351"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Бюджет на сохранение и развитие материально-технической базы социальной инфраструктуры:</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141 247</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98 961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95 327</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80 060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157 617</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eastAsia="Calibri" w:hAnsi="Times New Roman" w:cs="Times New Roman"/>
                <w:lang w:eastAsia="en-US"/>
              </w:rPr>
            </w:pPr>
            <w:r w:rsidRPr="00063800">
              <w:rPr>
                <w:rFonts w:ascii="Times New Roman" w:eastAsia="Calibri" w:hAnsi="Times New Roman" w:cs="Times New Roman"/>
                <w:lang w:eastAsia="en-US"/>
              </w:rPr>
              <w:t>в том числе:</w:t>
            </w:r>
          </w:p>
        </w:tc>
        <w:tc>
          <w:tcPr>
            <w:tcW w:w="5670" w:type="dxa"/>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eastAsia="Calibri" w:hAnsi="Times New Roman" w:cs="Times New Roman"/>
                <w:lang w:eastAsia="en-US"/>
              </w:rPr>
            </w:pP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объектов образования</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100 569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84 209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84 645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60 111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136 111</w:t>
            </w: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объектов здравоохранения</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p>
        </w:tc>
      </w:tr>
      <w:tr w:rsidR="00261B4D" w:rsidRPr="00063800"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объектов физической культуры и спорта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27 829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10 621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8 901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6 739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5 408</w:t>
            </w:r>
          </w:p>
        </w:tc>
      </w:tr>
      <w:tr w:rsidR="00261B4D" w:rsidRPr="00063800" w:rsidTr="00063800">
        <w:trPr>
          <w:trHeight w:val="242"/>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tabs>
                <w:tab w:val="right" w:pos="3372"/>
              </w:tabs>
              <w:spacing w:after="0" w:line="240" w:lineRule="auto"/>
              <w:jc w:val="right"/>
              <w:rPr>
                <w:rFonts w:ascii="Times New Roman" w:eastAsia="Calibri" w:hAnsi="Times New Roman" w:cs="Times New Roman"/>
                <w:lang w:eastAsia="en-US"/>
              </w:rPr>
            </w:pPr>
            <w:r w:rsidRPr="00063800">
              <w:rPr>
                <w:rFonts w:ascii="Times New Roman" w:eastAsia="Calibri" w:hAnsi="Times New Roman" w:cs="Times New Roman"/>
                <w:lang w:eastAsia="en-US"/>
              </w:rPr>
              <w:t xml:space="preserve"> - объектов культуры и досуга граждан</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12 849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4 131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1 781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13 210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16 098</w:t>
            </w:r>
          </w:p>
        </w:tc>
      </w:tr>
      <w:tr w:rsidR="00261B4D" w:rsidRPr="00063800" w:rsidTr="00063800">
        <w:trPr>
          <w:trHeight w:val="805"/>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Доля средств из бюджета городского округа, выделяемая на проведение мероприятий социальной направлен-ности,%</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66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73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76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77</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73</w:t>
            </w:r>
          </w:p>
        </w:tc>
      </w:tr>
      <w:tr w:rsidR="00261B4D" w:rsidRPr="00063800" w:rsidTr="00063800">
        <w:trPr>
          <w:trHeight w:val="1082"/>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Доля средств из бюджета городского округа, выделяемая на сохранение и развитие материально-технической базы социальной инфраструктуры, %</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4</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0F35A9"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eastAsia="Calibri" w:hAnsi="Times New Roman" w:cs="Times New Roman"/>
                <w:lang w:eastAsia="en-US"/>
              </w:rPr>
            </w:pPr>
            <w:r w:rsidRPr="00063800">
              <w:rPr>
                <w:rFonts w:ascii="Times New Roman" w:eastAsia="Calibri" w:hAnsi="Times New Roman" w:cs="Times New Roman"/>
                <w:lang w:eastAsia="en-US"/>
              </w:rPr>
              <w:t>5</w:t>
            </w:r>
          </w:p>
        </w:tc>
      </w:tr>
      <w:tr w:rsidR="00261B4D" w:rsidRPr="00063800" w:rsidTr="00063800">
        <w:trPr>
          <w:jc w:val="center"/>
        </w:trPr>
        <w:tc>
          <w:tcPr>
            <w:tcW w:w="9351"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Размер выделенных субсидий городскому о</w:t>
            </w:r>
            <w:r w:rsidRPr="00063800">
              <w:rPr>
                <w:rFonts w:ascii="Times New Roman" w:eastAsia="Calibri" w:hAnsi="Times New Roman" w:cs="Times New Roman"/>
                <w:shd w:val="clear" w:color="auto" w:fill="CCCCFF"/>
                <w:lang w:eastAsia="en-US"/>
              </w:rPr>
              <w:t>к</w:t>
            </w:r>
            <w:r w:rsidRPr="00063800">
              <w:rPr>
                <w:rFonts w:ascii="Times New Roman" w:eastAsia="Calibri" w:hAnsi="Times New Roman" w:cs="Times New Roman"/>
                <w:lang w:eastAsia="en-US"/>
              </w:rPr>
              <w:t>ругу на проведение мероприятий социальной направленности, тыс.руб.</w:t>
            </w: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both"/>
              <w:rPr>
                <w:rFonts w:ascii="Times New Roman" w:eastAsia="Calibri" w:hAnsi="Times New Roman" w:cs="Times New Roman"/>
                <w:lang w:eastAsia="en-US"/>
              </w:rPr>
            </w:pPr>
            <w:r w:rsidRPr="000259E3">
              <w:rPr>
                <w:rFonts w:ascii="Times New Roman" w:eastAsia="Calibri" w:hAnsi="Times New Roman" w:cs="Times New Roman"/>
                <w:lang w:eastAsia="en-US"/>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64 860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70 907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123 925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211 208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137 834</w:t>
            </w: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both"/>
              <w:rPr>
                <w:rFonts w:ascii="Times New Roman" w:eastAsia="Calibri" w:hAnsi="Times New Roman" w:cs="Times New Roman"/>
                <w:lang w:eastAsia="en-US"/>
              </w:rPr>
            </w:pPr>
            <w:r w:rsidRPr="000259E3">
              <w:rPr>
                <w:rFonts w:ascii="Times New Roman" w:eastAsia="Calibri" w:hAnsi="Times New Roman" w:cs="Times New Roman"/>
                <w:lang w:eastAsia="en-US"/>
              </w:rPr>
              <w:lastRenderedPageBreak/>
              <w:t>в том числе в области: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 образования и молодежной политики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50 977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49 865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75 148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132 224</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107 588</w:t>
            </w: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 здравоохранения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 социальной защиты граждан</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1 278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930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489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kern w:val="2"/>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kern w:val="2"/>
                <w:lang w:eastAsia="en-US"/>
              </w:rPr>
            </w:pP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 физической культуры и  спорта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4 188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4 583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23 613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31 909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11 931</w:t>
            </w:r>
          </w:p>
        </w:tc>
      </w:tr>
      <w:tr w:rsidR="00261B4D" w:rsidRPr="000259E3" w:rsidTr="00063800">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 культуры и досуга граждан</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8 417</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15 529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24 675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47 075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18 315</w:t>
            </w:r>
          </w:p>
        </w:tc>
      </w:tr>
      <w:tr w:rsidR="00261B4D" w:rsidRPr="000259E3" w:rsidTr="00063800">
        <w:trPr>
          <w:jc w:val="center"/>
        </w:trPr>
        <w:tc>
          <w:tcPr>
            <w:tcW w:w="9351"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259E3" w:rsidRDefault="00261B4D" w:rsidP="000821B6">
            <w:pPr>
              <w:spacing w:after="0" w:line="240" w:lineRule="auto"/>
              <w:jc w:val="both"/>
              <w:rPr>
                <w:rFonts w:ascii="Times New Roman" w:eastAsia="Calibri" w:hAnsi="Times New Roman" w:cs="Times New Roman"/>
                <w:lang w:eastAsia="en-US"/>
              </w:rPr>
            </w:pPr>
            <w:r w:rsidRPr="00063800">
              <w:rPr>
                <w:rFonts w:ascii="Times New Roman" w:eastAsia="Calibri" w:hAnsi="Times New Roman" w:cs="Times New Roman"/>
                <w:lang w:eastAsia="en-US"/>
              </w:rPr>
              <w:t xml:space="preserve">Размер </w:t>
            </w:r>
            <w:r w:rsidRPr="00063800">
              <w:rPr>
                <w:rFonts w:ascii="Times New Roman" w:eastAsia="Calibri" w:hAnsi="Times New Roman" w:cs="Times New Roman"/>
                <w:shd w:val="clear" w:color="auto" w:fill="FFFFFF" w:themeFill="background1"/>
                <w:lang w:eastAsia="en-US"/>
              </w:rPr>
              <w:t>выделенных субсидий городскому округу на сохранение и развитие материально-технической базы социальной инфраструктуры</w:t>
            </w: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both"/>
              <w:rPr>
                <w:rFonts w:ascii="Times New Roman" w:eastAsia="Calibri" w:hAnsi="Times New Roman" w:cs="Times New Roman"/>
                <w:lang w:eastAsia="en-US"/>
              </w:rPr>
            </w:pPr>
            <w:r w:rsidRPr="000259E3">
              <w:rPr>
                <w:rFonts w:ascii="Times New Roman" w:eastAsia="Calibri" w:hAnsi="Times New Roman" w:cs="Times New Roman"/>
                <w:lang w:eastAsia="en-US"/>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28 614</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28 917</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9 984</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24 371</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61 328</w:t>
            </w: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rPr>
                <w:rFonts w:ascii="Times New Roman" w:eastAsia="Calibri" w:hAnsi="Times New Roman" w:cs="Times New Roman"/>
                <w:lang w:eastAsia="en-US"/>
              </w:rPr>
            </w:pPr>
            <w:r w:rsidRPr="000259E3">
              <w:rPr>
                <w:rFonts w:ascii="Times New Roman" w:eastAsia="Calibri" w:hAnsi="Times New Roman" w:cs="Times New Roman"/>
                <w:lang w:eastAsia="en-US"/>
              </w:rPr>
              <w:t>в том числе:</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 объектов образования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18 221</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24 237</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6 805</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5 452</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42 449</w:t>
            </w: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 объектов здравоохранения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 объектов физической культуры и спорта</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3 110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2 979</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2 959</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8 417</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5 142</w:t>
            </w:r>
          </w:p>
        </w:tc>
      </w:tr>
      <w:tr w:rsidR="00261B4D" w:rsidRPr="000259E3" w:rsidTr="00386BBF">
        <w:trPr>
          <w:jc w:val="center"/>
        </w:trPr>
        <w:tc>
          <w:tcPr>
            <w:tcW w:w="3681" w:type="dxa"/>
            <w:tcBorders>
              <w:top w:val="single" w:sz="4" w:space="0" w:color="000001"/>
              <w:left w:val="single" w:sz="4" w:space="0" w:color="000001"/>
              <w:bottom w:val="single" w:sz="4" w:space="0" w:color="000001"/>
              <w:right w:val="single" w:sz="4" w:space="0" w:color="000001"/>
            </w:tcBorders>
            <w:shd w:val="clear" w:color="auto" w:fill="auto"/>
          </w:tcPr>
          <w:p w:rsidR="00261B4D" w:rsidRPr="000259E3" w:rsidRDefault="00261B4D" w:rsidP="000821B6">
            <w:pPr>
              <w:tabs>
                <w:tab w:val="right" w:pos="3372"/>
              </w:tabs>
              <w:spacing w:after="0" w:line="240" w:lineRule="auto"/>
              <w:jc w:val="right"/>
              <w:rPr>
                <w:rFonts w:ascii="Times New Roman" w:eastAsia="Calibri" w:hAnsi="Times New Roman" w:cs="Times New Roman"/>
                <w:lang w:eastAsia="en-US"/>
              </w:rPr>
            </w:pPr>
            <w:r w:rsidRPr="000259E3">
              <w:rPr>
                <w:rFonts w:ascii="Times New Roman" w:eastAsia="Calibri" w:hAnsi="Times New Roman" w:cs="Times New Roman"/>
                <w:lang w:eastAsia="en-US"/>
              </w:rPr>
              <w:tab/>
              <w:t>- объектов культуры и досуга граждан</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7 283</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1 701</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220</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10 502</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0259E3" w:rsidRDefault="00261B4D" w:rsidP="000821B6">
            <w:pPr>
              <w:spacing w:after="0" w:line="240" w:lineRule="auto"/>
              <w:jc w:val="center"/>
              <w:rPr>
                <w:rFonts w:ascii="Times New Roman" w:eastAsia="Calibri" w:hAnsi="Times New Roman" w:cs="Times New Roman"/>
                <w:lang w:eastAsia="en-US"/>
              </w:rPr>
            </w:pPr>
            <w:r w:rsidRPr="000259E3">
              <w:rPr>
                <w:rFonts w:ascii="Times New Roman" w:eastAsia="Calibri" w:hAnsi="Times New Roman" w:cs="Times New Roman"/>
                <w:lang w:eastAsia="en-US"/>
              </w:rPr>
              <w:t>13 737</w:t>
            </w:r>
          </w:p>
        </w:tc>
      </w:tr>
    </w:tbl>
    <w:p w:rsidR="00261B4D" w:rsidRPr="000259E3" w:rsidRDefault="00261B4D" w:rsidP="00261B4D">
      <w:pPr>
        <w:spacing w:after="0" w:line="240" w:lineRule="auto"/>
        <w:rPr>
          <w:rFonts w:ascii="Times New Roman" w:eastAsia="Calibri" w:hAnsi="Times New Roman" w:cs="Times New Roman"/>
          <w:lang w:eastAsia="en-US"/>
        </w:rPr>
      </w:pPr>
    </w:p>
    <w:p w:rsidR="00261B4D" w:rsidRDefault="00261B4D" w:rsidP="00261B4D">
      <w:pPr>
        <w:tabs>
          <w:tab w:val="left" w:pos="567"/>
        </w:tabs>
        <w:spacing w:after="0" w:line="240" w:lineRule="auto"/>
        <w:jc w:val="both"/>
        <w:rPr>
          <w:rFonts w:ascii="Times New Roman" w:hAnsi="Times New Roman"/>
          <w:sz w:val="24"/>
          <w:szCs w:val="24"/>
        </w:rPr>
      </w:pPr>
    </w:p>
    <w:p w:rsidR="00261B4D" w:rsidRDefault="00261B4D" w:rsidP="00261B4D">
      <w:pPr>
        <w:suppressAutoHyphens w:val="0"/>
        <w:spacing w:after="160" w:line="259" w:lineRule="auto"/>
        <w:rPr>
          <w:rFonts w:ascii="Times New Roman" w:hAnsi="Times New Roman"/>
          <w:sz w:val="24"/>
          <w:szCs w:val="24"/>
        </w:rPr>
      </w:pPr>
      <w:r>
        <w:rPr>
          <w:rFonts w:ascii="Times New Roman" w:hAnsi="Times New Roman"/>
          <w:sz w:val="24"/>
          <w:szCs w:val="24"/>
        </w:rPr>
        <w:br w:type="page"/>
      </w:r>
    </w:p>
    <w:p w:rsidR="00261B4D" w:rsidRDefault="00261B4D" w:rsidP="00261B4D">
      <w:pPr>
        <w:tabs>
          <w:tab w:val="left" w:pos="567"/>
        </w:tabs>
        <w:spacing w:after="0" w:line="240" w:lineRule="auto"/>
        <w:jc w:val="both"/>
        <w:rPr>
          <w:rFonts w:ascii="Times New Roman" w:hAnsi="Times New Roman"/>
          <w:sz w:val="24"/>
          <w:szCs w:val="24"/>
        </w:rPr>
        <w:sectPr w:rsidR="00261B4D" w:rsidSect="00A272FF">
          <w:footerReference w:type="default" r:id="rId36"/>
          <w:type w:val="continuous"/>
          <w:pgSz w:w="11906" w:h="16838"/>
          <w:pgMar w:top="1134" w:right="850" w:bottom="1134" w:left="1701" w:header="708" w:footer="708" w:gutter="0"/>
          <w:cols w:space="708"/>
          <w:docGrid w:linePitch="360"/>
        </w:sectPr>
      </w:pPr>
    </w:p>
    <w:p w:rsidR="00261B4D" w:rsidRPr="00802730" w:rsidRDefault="00261B4D" w:rsidP="00386BBF">
      <w:pPr>
        <w:tabs>
          <w:tab w:val="left" w:pos="567"/>
        </w:tabs>
        <w:spacing w:after="0" w:line="240" w:lineRule="auto"/>
        <w:ind w:left="1276" w:right="-172" w:hanging="1418"/>
        <w:jc w:val="both"/>
        <w:rPr>
          <w:rFonts w:ascii="Times New Roman" w:hAnsi="Times New Roman" w:cs="Times New Roman"/>
          <w:i/>
          <w:iCs/>
        </w:rPr>
      </w:pPr>
      <w:r w:rsidRPr="00802730">
        <w:rPr>
          <w:rFonts w:ascii="Times New Roman" w:hAnsi="Times New Roman"/>
          <w:i/>
          <w:iCs/>
        </w:rPr>
        <w:lastRenderedPageBreak/>
        <w:t>Таблица 3</w:t>
      </w:r>
      <w:r w:rsidR="009625F8">
        <w:rPr>
          <w:rFonts w:ascii="Times New Roman" w:hAnsi="Times New Roman"/>
          <w:i/>
          <w:iCs/>
        </w:rPr>
        <w:t>6</w:t>
      </w:r>
      <w:r w:rsidRPr="00802730">
        <w:rPr>
          <w:rFonts w:ascii="Times New Roman" w:hAnsi="Times New Roman"/>
          <w:i/>
          <w:iCs/>
        </w:rPr>
        <w:t xml:space="preserve">. - </w:t>
      </w:r>
      <w:r w:rsidRPr="00802730">
        <w:rPr>
          <w:rFonts w:ascii="Times New Roman" w:hAnsi="Times New Roman" w:cs="Times New Roman"/>
          <w:i/>
          <w:iCs/>
        </w:rPr>
        <w:t>Перечень мероприятий по строительству, реконструкции, модернизации, капитальному ремонту и ремонту учреждений образования города Ачинска, оснащению их материально-технической базы за период 2013 – 2018 годы</w:t>
      </w:r>
    </w:p>
    <w:p w:rsidR="00261B4D" w:rsidRPr="00802730" w:rsidRDefault="00261B4D" w:rsidP="00261B4D">
      <w:pPr>
        <w:spacing w:after="0" w:line="240" w:lineRule="auto"/>
        <w:jc w:val="center"/>
        <w:rPr>
          <w:rFonts w:ascii="Times New Roman" w:hAnsi="Times New Roman" w:cs="Times New Roman"/>
          <w:sz w:val="8"/>
          <w:szCs w:val="8"/>
        </w:rPr>
      </w:pP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hemeFill="background1"/>
        <w:tblLayout w:type="fixed"/>
        <w:tblCellMar>
          <w:left w:w="113" w:type="dxa"/>
        </w:tblCellMar>
        <w:tblLook w:val="0000" w:firstRow="0" w:lastRow="0" w:firstColumn="0" w:lastColumn="0" w:noHBand="0" w:noVBand="0"/>
      </w:tblPr>
      <w:tblGrid>
        <w:gridCol w:w="526"/>
        <w:gridCol w:w="5846"/>
        <w:gridCol w:w="8"/>
        <w:gridCol w:w="1646"/>
        <w:gridCol w:w="30"/>
        <w:gridCol w:w="1617"/>
        <w:gridCol w:w="17"/>
        <w:gridCol w:w="1630"/>
        <w:gridCol w:w="1522"/>
        <w:gridCol w:w="1666"/>
      </w:tblGrid>
      <w:tr w:rsidR="00261B4D" w:rsidRPr="00063800" w:rsidTr="00063800">
        <w:trPr>
          <w:jc w:val="center"/>
        </w:trPr>
        <w:tc>
          <w:tcPr>
            <w:tcW w:w="567" w:type="dxa"/>
            <w:vMerge w:val="restart"/>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w:t>
            </w:r>
          </w:p>
        </w:tc>
        <w:tc>
          <w:tcPr>
            <w:tcW w:w="6639" w:type="dxa"/>
            <w:gridSpan w:val="2"/>
            <w:vMerge w:val="restart"/>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Название объектов</w:t>
            </w:r>
          </w:p>
        </w:tc>
        <w:tc>
          <w:tcPr>
            <w:tcW w:w="9096" w:type="dxa"/>
            <w:gridSpan w:val="7"/>
            <w:shd w:val="clear" w:color="auto" w:fill="FFFFFF" w:themeFill="background1"/>
          </w:tcPr>
          <w:p w:rsidR="00261B4D" w:rsidRPr="00063800" w:rsidRDefault="00261B4D" w:rsidP="000821B6">
            <w:pPr>
              <w:spacing w:after="0" w:line="240" w:lineRule="auto"/>
              <w:jc w:val="center"/>
              <w:rPr>
                <w:b/>
                <w:bCs/>
              </w:rPr>
            </w:pPr>
            <w:r w:rsidRPr="00063800">
              <w:rPr>
                <w:rFonts w:ascii="Times New Roman" w:hAnsi="Times New Roman" w:cs="Times New Roman"/>
                <w:b/>
                <w:bCs/>
              </w:rPr>
              <w:t>Перечень мероприятий</w:t>
            </w:r>
          </w:p>
        </w:tc>
      </w:tr>
      <w:tr w:rsidR="00261B4D" w:rsidRPr="00063800" w:rsidTr="00063800">
        <w:trPr>
          <w:jc w:val="center"/>
        </w:trPr>
        <w:tc>
          <w:tcPr>
            <w:tcW w:w="567" w:type="dxa"/>
            <w:vMerge/>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p>
        </w:tc>
        <w:tc>
          <w:tcPr>
            <w:tcW w:w="6639" w:type="dxa"/>
            <w:gridSpan w:val="2"/>
            <w:vMerge/>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p>
        </w:tc>
        <w:tc>
          <w:tcPr>
            <w:tcW w:w="1843"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2014 г.</w:t>
            </w: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2015 г.</w:t>
            </w: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2016 г.</w:t>
            </w: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2017 г.</w:t>
            </w:r>
          </w:p>
        </w:tc>
        <w:tc>
          <w:tcPr>
            <w:tcW w:w="1866" w:type="dxa"/>
            <w:shd w:val="clear" w:color="auto" w:fill="FFFFFF" w:themeFill="background1"/>
          </w:tcPr>
          <w:p w:rsidR="00261B4D" w:rsidRPr="00063800" w:rsidRDefault="00261B4D" w:rsidP="000821B6">
            <w:pPr>
              <w:spacing w:after="0" w:line="240" w:lineRule="auto"/>
              <w:jc w:val="center"/>
              <w:rPr>
                <w:b/>
                <w:bCs/>
              </w:rPr>
            </w:pPr>
            <w:r w:rsidRPr="00063800">
              <w:rPr>
                <w:rFonts w:ascii="Times New Roman" w:hAnsi="Times New Roman" w:cs="Times New Roman"/>
                <w:b/>
                <w:bCs/>
              </w:rPr>
              <w:t>2018 г.</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1.</w:t>
            </w:r>
          </w:p>
        </w:tc>
        <w:tc>
          <w:tcPr>
            <w:tcW w:w="6639" w:type="dxa"/>
            <w:gridSpan w:val="2"/>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Строительство:</w:t>
            </w:r>
          </w:p>
        </w:tc>
        <w:tc>
          <w:tcPr>
            <w:tcW w:w="1843"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6639" w:type="dxa"/>
            <w:gridSpan w:val="2"/>
            <w:shd w:val="clear" w:color="auto" w:fill="FFFFFF" w:themeFill="background1"/>
            <w:vAlign w:val="center"/>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МБДОУ «Д/с № 8»</w:t>
            </w:r>
          </w:p>
        </w:tc>
        <w:tc>
          <w:tcPr>
            <w:tcW w:w="1843" w:type="dxa"/>
            <w:shd w:val="clear" w:color="auto" w:fill="FFFFFF" w:themeFill="background1"/>
            <w:vAlign w:val="center"/>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25</w:t>
            </w:r>
            <w:r w:rsidRPr="00063800">
              <w:rPr>
                <w:rFonts w:ascii="Times New Roman" w:hAnsi="Times New Roman" w:cs="Times New Roman"/>
                <w:lang w:val="en-US"/>
              </w:rPr>
              <w:t>.12</w:t>
            </w:r>
            <w:r w:rsidRPr="00063800">
              <w:rPr>
                <w:rFonts w:ascii="Times New Roman" w:hAnsi="Times New Roman" w:cs="Times New Roman"/>
              </w:rPr>
              <w:t>.</w:t>
            </w:r>
            <w:r w:rsidRPr="00063800">
              <w:rPr>
                <w:rFonts w:ascii="Times New Roman" w:hAnsi="Times New Roman" w:cs="Times New Roman"/>
                <w:lang w:val="en-US"/>
              </w:rPr>
              <w:t>2014</w:t>
            </w:r>
            <w:r w:rsidRPr="00063800">
              <w:rPr>
                <w:rFonts w:ascii="Times New Roman" w:hAnsi="Times New Roman" w:cs="Times New Roman"/>
              </w:rPr>
              <w:t>введен в эксплуатацию, 184 места</w:t>
            </w:r>
          </w:p>
        </w:tc>
        <w:tc>
          <w:tcPr>
            <w:tcW w:w="1843" w:type="dxa"/>
            <w:gridSpan w:val="2"/>
            <w:shd w:val="clear" w:color="auto" w:fill="FFFFFF" w:themeFill="background1"/>
            <w:vAlign w:val="center"/>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6639" w:type="dxa"/>
            <w:gridSpan w:val="2"/>
            <w:shd w:val="clear" w:color="auto" w:fill="FFFFFF" w:themeFill="background1"/>
            <w:vAlign w:val="center"/>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МБДОУ «Д/с № 9»</w:t>
            </w:r>
          </w:p>
        </w:tc>
        <w:tc>
          <w:tcPr>
            <w:tcW w:w="1843" w:type="dxa"/>
            <w:shd w:val="clear" w:color="auto" w:fill="FFFFFF" w:themeFill="background1"/>
            <w:vAlign w:val="center"/>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43" w:type="dxa"/>
            <w:gridSpan w:val="2"/>
            <w:shd w:val="clear" w:color="auto" w:fill="FFFFFF" w:themeFill="background1"/>
            <w:vAlign w:val="center"/>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22.06.2015 введен в эксплуатацию, 190 мест</w:t>
            </w: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2.</w:t>
            </w:r>
          </w:p>
        </w:tc>
        <w:tc>
          <w:tcPr>
            <w:tcW w:w="6639" w:type="dxa"/>
            <w:gridSpan w:val="2"/>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Реконструкция:</w:t>
            </w:r>
          </w:p>
        </w:tc>
        <w:tc>
          <w:tcPr>
            <w:tcW w:w="1843"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3.</w:t>
            </w:r>
          </w:p>
        </w:tc>
        <w:tc>
          <w:tcPr>
            <w:tcW w:w="6639" w:type="dxa"/>
            <w:gridSpan w:val="2"/>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Модернизация:</w:t>
            </w:r>
          </w:p>
        </w:tc>
        <w:tc>
          <w:tcPr>
            <w:tcW w:w="1843"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843"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4.</w:t>
            </w:r>
          </w:p>
        </w:tc>
        <w:tc>
          <w:tcPr>
            <w:tcW w:w="15735" w:type="dxa"/>
            <w:gridSpan w:val="9"/>
            <w:shd w:val="clear" w:color="auto" w:fill="FFFFFF" w:themeFill="background1"/>
          </w:tcPr>
          <w:p w:rsidR="00261B4D" w:rsidRPr="00063800" w:rsidRDefault="00261B4D" w:rsidP="000821B6">
            <w:pPr>
              <w:spacing w:after="0" w:line="240" w:lineRule="auto"/>
            </w:pPr>
            <w:r w:rsidRPr="00063800">
              <w:rPr>
                <w:rFonts w:ascii="Times New Roman" w:hAnsi="Times New Roman" w:cs="Times New Roman"/>
                <w:b/>
              </w:rPr>
              <w:t>Капитальный ремонт и ремонт:</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4.1</w:t>
            </w:r>
          </w:p>
        </w:tc>
        <w:tc>
          <w:tcPr>
            <w:tcW w:w="6631" w:type="dxa"/>
            <w:shd w:val="clear" w:color="auto" w:fill="FFFFFF" w:themeFill="background1"/>
          </w:tcPr>
          <w:p w:rsidR="00261B4D" w:rsidRPr="00063800" w:rsidRDefault="00261B4D" w:rsidP="000821B6">
            <w:pPr>
              <w:spacing w:after="0" w:line="240" w:lineRule="auto"/>
              <w:jc w:val="both"/>
              <w:rPr>
                <w:rFonts w:ascii="Times New Roman" w:hAnsi="Times New Roman" w:cs="Times New Roman"/>
              </w:rPr>
            </w:pPr>
            <w:r w:rsidRPr="00063800">
              <w:rPr>
                <w:rFonts w:ascii="Times New Roman" w:hAnsi="Times New Roman" w:cs="Times New Roman"/>
              </w:rPr>
              <w:t>Дошкольные образовательные учреждения</w:t>
            </w:r>
          </w:p>
        </w:tc>
        <w:tc>
          <w:tcPr>
            <w:tcW w:w="1884" w:type="dxa"/>
            <w:gridSpan w:val="3"/>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8"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5"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4.2</w:t>
            </w:r>
          </w:p>
        </w:tc>
        <w:tc>
          <w:tcPr>
            <w:tcW w:w="6631" w:type="dxa"/>
            <w:shd w:val="clear" w:color="auto" w:fill="FFFFFF" w:themeFill="background1"/>
          </w:tcPr>
          <w:p w:rsidR="00261B4D" w:rsidRPr="00063800" w:rsidRDefault="00261B4D" w:rsidP="000821B6">
            <w:pPr>
              <w:spacing w:after="0" w:line="240" w:lineRule="auto"/>
              <w:jc w:val="both"/>
              <w:rPr>
                <w:rFonts w:ascii="Times New Roman" w:hAnsi="Times New Roman" w:cs="Times New Roman"/>
              </w:rPr>
            </w:pPr>
            <w:r w:rsidRPr="00063800">
              <w:rPr>
                <w:rFonts w:ascii="Times New Roman" w:hAnsi="Times New Roman" w:cs="Times New Roman"/>
              </w:rPr>
              <w:t>Общеобразовательные учреждения</w:t>
            </w:r>
          </w:p>
        </w:tc>
        <w:tc>
          <w:tcPr>
            <w:tcW w:w="1884" w:type="dxa"/>
            <w:gridSpan w:val="3"/>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8"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5"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4.3</w:t>
            </w:r>
          </w:p>
        </w:tc>
        <w:tc>
          <w:tcPr>
            <w:tcW w:w="6631" w:type="dxa"/>
            <w:shd w:val="clear" w:color="auto" w:fill="FFFFFF" w:themeFill="background1"/>
          </w:tcPr>
          <w:p w:rsidR="00261B4D" w:rsidRPr="00063800" w:rsidRDefault="00261B4D" w:rsidP="000821B6">
            <w:pPr>
              <w:spacing w:after="0" w:line="240" w:lineRule="auto"/>
              <w:jc w:val="both"/>
              <w:rPr>
                <w:rFonts w:ascii="Times New Roman" w:hAnsi="Times New Roman" w:cs="Times New Roman"/>
              </w:rPr>
            </w:pPr>
            <w:r w:rsidRPr="00063800">
              <w:rPr>
                <w:rFonts w:ascii="Times New Roman" w:hAnsi="Times New Roman" w:cs="Times New Roman"/>
              </w:rPr>
              <w:t>Учреждения дополнительного образования</w:t>
            </w:r>
          </w:p>
        </w:tc>
        <w:tc>
          <w:tcPr>
            <w:tcW w:w="1884" w:type="dxa"/>
            <w:gridSpan w:val="3"/>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8"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5"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4.4</w:t>
            </w:r>
          </w:p>
        </w:tc>
        <w:tc>
          <w:tcPr>
            <w:tcW w:w="6631" w:type="dxa"/>
            <w:shd w:val="clear" w:color="auto" w:fill="FFFFFF" w:themeFill="background1"/>
          </w:tcPr>
          <w:p w:rsidR="00261B4D" w:rsidRPr="00063800" w:rsidRDefault="00261B4D" w:rsidP="000821B6">
            <w:pPr>
              <w:spacing w:after="0" w:line="240" w:lineRule="auto"/>
              <w:jc w:val="both"/>
              <w:rPr>
                <w:rFonts w:ascii="Times New Roman" w:hAnsi="Times New Roman" w:cs="Times New Roman"/>
              </w:rPr>
            </w:pPr>
            <w:r w:rsidRPr="00063800">
              <w:rPr>
                <w:rFonts w:ascii="Times New Roman" w:hAnsi="Times New Roman" w:cs="Times New Roman"/>
              </w:rPr>
              <w:t>Образовательные учреждения профессионального образования</w:t>
            </w:r>
          </w:p>
        </w:tc>
        <w:tc>
          <w:tcPr>
            <w:tcW w:w="1884" w:type="dxa"/>
            <w:gridSpan w:val="3"/>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8"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5"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5.</w:t>
            </w:r>
          </w:p>
        </w:tc>
        <w:tc>
          <w:tcPr>
            <w:tcW w:w="15735" w:type="dxa"/>
            <w:gridSpan w:val="9"/>
            <w:shd w:val="clear" w:color="auto" w:fill="FFFFFF" w:themeFill="background1"/>
          </w:tcPr>
          <w:p w:rsidR="00261B4D" w:rsidRPr="00063800" w:rsidRDefault="00261B4D" w:rsidP="000821B6">
            <w:pPr>
              <w:spacing w:after="0" w:line="240" w:lineRule="auto"/>
            </w:pPr>
            <w:r w:rsidRPr="00063800">
              <w:rPr>
                <w:rFonts w:ascii="Times New Roman" w:hAnsi="Times New Roman" w:cs="Times New Roman"/>
                <w:b/>
              </w:rPr>
              <w:t>Оснащение материально-технической базы:</w:t>
            </w: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5.1</w:t>
            </w:r>
          </w:p>
        </w:tc>
        <w:tc>
          <w:tcPr>
            <w:tcW w:w="6631" w:type="dxa"/>
            <w:shd w:val="clear" w:color="auto" w:fill="FFFFFF" w:themeFill="background1"/>
          </w:tcPr>
          <w:p w:rsidR="00261B4D" w:rsidRPr="00063800" w:rsidRDefault="00261B4D" w:rsidP="000821B6">
            <w:pPr>
              <w:spacing w:after="0" w:line="240" w:lineRule="auto"/>
              <w:jc w:val="both"/>
              <w:rPr>
                <w:rFonts w:ascii="Times New Roman" w:hAnsi="Times New Roman" w:cs="Times New Roman"/>
              </w:rPr>
            </w:pPr>
          </w:p>
        </w:tc>
        <w:tc>
          <w:tcPr>
            <w:tcW w:w="1884" w:type="dxa"/>
            <w:gridSpan w:val="3"/>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8"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825"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r>
      <w:tr w:rsidR="00261B4D" w:rsidRPr="00063800" w:rsidTr="00063800">
        <w:trPr>
          <w:jc w:val="center"/>
        </w:trPr>
        <w:tc>
          <w:tcPr>
            <w:tcW w:w="567"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6631" w:type="dxa"/>
            <w:shd w:val="clear" w:color="auto" w:fill="FFFFFF" w:themeFill="background1"/>
          </w:tcPr>
          <w:p w:rsidR="00261B4D" w:rsidRPr="00063800" w:rsidRDefault="00261B4D" w:rsidP="000821B6">
            <w:pPr>
              <w:spacing w:after="0" w:line="240" w:lineRule="auto"/>
              <w:jc w:val="right"/>
              <w:rPr>
                <w:rFonts w:ascii="Times New Roman" w:hAnsi="Times New Roman" w:cs="Times New Roman"/>
              </w:rPr>
            </w:pPr>
            <w:r w:rsidRPr="00063800">
              <w:rPr>
                <w:rFonts w:ascii="Times New Roman" w:hAnsi="Times New Roman" w:cs="Times New Roman"/>
                <w:b/>
              </w:rPr>
              <w:t>ИТОГО, млн.руб:</w:t>
            </w:r>
          </w:p>
        </w:tc>
        <w:tc>
          <w:tcPr>
            <w:tcW w:w="1884" w:type="dxa"/>
            <w:gridSpan w:val="3"/>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8" w:type="dxa"/>
            <w:gridSpan w:val="2"/>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25"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70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86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r>
    </w:tbl>
    <w:p w:rsidR="00261B4D" w:rsidRDefault="00261B4D" w:rsidP="00261B4D">
      <w:pPr>
        <w:spacing w:after="0" w:line="240" w:lineRule="auto"/>
        <w:jc w:val="center"/>
        <w:rPr>
          <w:rFonts w:ascii="Times New Roman" w:hAnsi="Times New Roman" w:cs="Times New Roman"/>
          <w:sz w:val="24"/>
          <w:szCs w:val="24"/>
        </w:rPr>
      </w:pPr>
    </w:p>
    <w:p w:rsidR="00261B4D" w:rsidRPr="00802730" w:rsidRDefault="00261B4D" w:rsidP="00386BBF">
      <w:pPr>
        <w:spacing w:after="0" w:line="240" w:lineRule="auto"/>
        <w:ind w:left="1276" w:right="-30" w:hanging="1418"/>
        <w:jc w:val="both"/>
        <w:rPr>
          <w:rFonts w:ascii="Times New Roman" w:hAnsi="Times New Roman" w:cs="Times New Roman"/>
          <w:i/>
          <w:iCs/>
          <w:color w:val="365F91"/>
        </w:rPr>
      </w:pPr>
      <w:r w:rsidRPr="00802730">
        <w:rPr>
          <w:rFonts w:ascii="Times New Roman" w:hAnsi="Times New Roman"/>
          <w:i/>
          <w:iCs/>
        </w:rPr>
        <w:t>Таблица 3</w:t>
      </w:r>
      <w:r w:rsidR="009625F8">
        <w:rPr>
          <w:rFonts w:ascii="Times New Roman" w:hAnsi="Times New Roman"/>
          <w:i/>
          <w:iCs/>
        </w:rPr>
        <w:t>7</w:t>
      </w:r>
      <w:r w:rsidRPr="00802730">
        <w:rPr>
          <w:rFonts w:ascii="Times New Roman" w:hAnsi="Times New Roman"/>
          <w:i/>
          <w:iCs/>
        </w:rPr>
        <w:t xml:space="preserve">. – </w:t>
      </w:r>
      <w:r w:rsidRPr="00802730">
        <w:rPr>
          <w:rFonts w:ascii="Times New Roman" w:hAnsi="Times New Roman" w:cs="Times New Roman"/>
          <w:i/>
          <w:iCs/>
        </w:rPr>
        <w:t>Перечень мероприятий по строительству, реконструкции, модернизации, капитальному ремонту и ремонту учреждений здравоохранения города Ачинска, оснащению их материально-технической базы за период 2014 – 2018 годы</w:t>
      </w:r>
    </w:p>
    <w:p w:rsidR="00261B4D" w:rsidRPr="00802730" w:rsidRDefault="00261B4D" w:rsidP="00261B4D">
      <w:pPr>
        <w:spacing w:after="0" w:line="240" w:lineRule="auto"/>
        <w:jc w:val="center"/>
        <w:rPr>
          <w:rFonts w:ascii="Times New Roman" w:hAnsi="Times New Roman" w:cs="Times New Roman"/>
          <w:sz w:val="8"/>
          <w:szCs w:val="8"/>
        </w:rPr>
      </w:pPr>
    </w:p>
    <w:tbl>
      <w:tblPr>
        <w:tblW w:w="5000" w:type="pct"/>
        <w:jc w:val="center"/>
        <w:tblLayout w:type="fixed"/>
        <w:tblCellMar>
          <w:left w:w="113" w:type="dxa"/>
        </w:tblCellMar>
        <w:tblLook w:val="0000" w:firstRow="0" w:lastRow="0" w:firstColumn="0" w:lastColumn="0" w:noHBand="0" w:noVBand="0"/>
      </w:tblPr>
      <w:tblGrid>
        <w:gridCol w:w="652"/>
        <w:gridCol w:w="5887"/>
        <w:gridCol w:w="1558"/>
        <w:gridCol w:w="1633"/>
        <w:gridCol w:w="1575"/>
        <w:gridCol w:w="1577"/>
        <w:gridCol w:w="1626"/>
      </w:tblGrid>
      <w:tr w:rsidR="00261B4D" w:rsidRPr="00063800" w:rsidTr="00063800">
        <w:trPr>
          <w:jc w:val="center"/>
        </w:trPr>
        <w:tc>
          <w:tcPr>
            <w:tcW w:w="709"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w:t>
            </w:r>
          </w:p>
        </w:tc>
        <w:tc>
          <w:tcPr>
            <w:tcW w:w="667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Название объектов</w:t>
            </w:r>
          </w:p>
        </w:tc>
        <w:tc>
          <w:tcPr>
            <w:tcW w:w="8916" w:type="dxa"/>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b/>
                <w:bCs/>
              </w:rPr>
            </w:pPr>
            <w:r w:rsidRPr="00063800">
              <w:rPr>
                <w:rFonts w:ascii="Times New Roman" w:hAnsi="Times New Roman" w:cs="Times New Roman"/>
                <w:b/>
                <w:bCs/>
              </w:rPr>
              <w:t>Перечень мероприятий, укрупненная оценка стоимости, в млн.руб.</w:t>
            </w:r>
          </w:p>
        </w:tc>
      </w:tr>
      <w:tr w:rsidR="00261B4D" w:rsidRPr="00063800" w:rsidTr="00063800">
        <w:trPr>
          <w:jc w:val="center"/>
        </w:trPr>
        <w:tc>
          <w:tcPr>
            <w:tcW w:w="709"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p>
        </w:tc>
        <w:tc>
          <w:tcPr>
            <w:tcW w:w="667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2014 г.</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2015 г.</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2016 г.</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2017 г.</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b/>
                <w:bCs/>
              </w:rPr>
            </w:pPr>
            <w:r w:rsidRPr="00063800">
              <w:rPr>
                <w:rFonts w:ascii="Times New Roman" w:hAnsi="Times New Roman" w:cs="Times New Roman"/>
                <w:b/>
                <w:bCs/>
              </w:rPr>
              <w:t>2018 г.</w:t>
            </w:r>
          </w:p>
        </w:tc>
      </w:tr>
      <w:tr w:rsidR="00261B4D" w:rsidRPr="00063800"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1.</w:t>
            </w: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Строительство:</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2.</w:t>
            </w: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Реконструкция:</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3.</w:t>
            </w: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Модернизация:</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4.</w:t>
            </w:r>
          </w:p>
        </w:tc>
        <w:tc>
          <w:tcPr>
            <w:tcW w:w="15593"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pPr>
            <w:r w:rsidRPr="00063800">
              <w:rPr>
                <w:rFonts w:ascii="Times New Roman" w:hAnsi="Times New Roman" w:cs="Times New Roman"/>
                <w:b/>
              </w:rPr>
              <w:t xml:space="preserve">Капитальный </w:t>
            </w:r>
            <w:r w:rsidRPr="00063800">
              <w:rPr>
                <w:rFonts w:ascii="Times New Roman" w:hAnsi="Times New Roman" w:cs="Times New Roman"/>
                <w:b/>
                <w:shd w:val="clear" w:color="auto" w:fill="FFFFFF" w:themeFill="background1"/>
              </w:rPr>
              <w:t>ремонт и ремонт:</w:t>
            </w:r>
          </w:p>
        </w:tc>
      </w:tr>
      <w:tr w:rsidR="00261B4D" w:rsidRPr="00063800" w:rsidTr="00063800">
        <w:trPr>
          <w:trHeight w:val="231"/>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4.1</w:t>
            </w: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both"/>
              <w:rPr>
                <w:rFonts w:ascii="Times New Roman" w:hAnsi="Times New Roman" w:cs="Times New Roman"/>
              </w:rPr>
            </w:pPr>
            <w:r w:rsidRPr="00063800">
              <w:rPr>
                <w:rFonts w:ascii="Times New Roman" w:hAnsi="Times New Roman" w:cs="Times New Roman"/>
              </w:rPr>
              <w:t>ПСД и кап.ремонт поликлиники №1 КГБУЗ «ККЦОМД№2»</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304409">
            <w:pPr>
              <w:spacing w:after="0" w:line="240" w:lineRule="auto"/>
              <w:jc w:val="center"/>
              <w:rPr>
                <w:rFonts w:ascii="Times New Roman" w:hAnsi="Times New Roman" w:cs="Times New Roman"/>
              </w:rPr>
            </w:pPr>
            <w:r w:rsidRPr="00063800">
              <w:rPr>
                <w:rFonts w:ascii="Times New Roman" w:hAnsi="Times New Roman" w:cs="Times New Roman"/>
              </w:rPr>
              <w:t>4,797</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304409">
            <w:pPr>
              <w:spacing w:after="0" w:line="240" w:lineRule="auto"/>
              <w:jc w:val="center"/>
              <w:rPr>
                <w:rFonts w:ascii="Times New Roman" w:hAnsi="Times New Roman" w:cs="Times New Roman"/>
              </w:rPr>
            </w:pPr>
            <w:r w:rsidRPr="00063800">
              <w:rPr>
                <w:rFonts w:ascii="Times New Roman" w:hAnsi="Times New Roman" w:cs="Times New Roman"/>
              </w:rPr>
              <w:t>1,069</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304409">
            <w:pPr>
              <w:spacing w:after="0" w:line="240" w:lineRule="auto"/>
              <w:jc w:val="center"/>
              <w:rPr>
                <w:rFonts w:ascii="Times New Roman" w:hAnsi="Times New Roman" w:cs="Times New Roman"/>
              </w:rPr>
            </w:pPr>
            <w:r w:rsidRPr="00063800">
              <w:rPr>
                <w:rFonts w:ascii="Times New Roman" w:hAnsi="Times New Roman" w:cs="Times New Roman"/>
              </w:rPr>
              <w:t>0,187</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Tr="00386BBF">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lastRenderedPageBreak/>
              <w:t>4.2</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ПСД и кап.ремонт поликлиники №2 КГБУЗ «ККЦОМД№2»</w:t>
            </w:r>
          </w:p>
        </w:tc>
        <w:tc>
          <w:tcPr>
            <w:tcW w:w="17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8,085</w:t>
            </w:r>
          </w:p>
        </w:tc>
        <w:tc>
          <w:tcPr>
            <w:tcW w:w="18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4,137</w:t>
            </w:r>
          </w:p>
        </w:tc>
      </w:tr>
      <w:tr w:rsidR="00261B4D" w:rsidTr="00386BBF">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4.3</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ПСД на благоустройство территории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0,250</w:t>
            </w:r>
          </w:p>
        </w:tc>
      </w:tr>
      <w:tr w:rsidR="00261B4D" w:rsidTr="00386BBF">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4.4</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Аварийно-восстановительные работы систем вентиляции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0,996</w:t>
            </w:r>
          </w:p>
        </w:tc>
      </w:tr>
      <w:tr w:rsidR="00261B4D" w:rsidTr="00386BBF">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 xml:space="preserve">4.5 </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Капитальный ремонт главного корпуса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304409">
            <w:pPr>
              <w:spacing w:after="0" w:line="240" w:lineRule="auto"/>
              <w:jc w:val="center"/>
              <w:rPr>
                <w:rFonts w:ascii="Times New Roman" w:hAnsi="Times New Roman" w:cs="Times New Roman"/>
              </w:rPr>
            </w:pPr>
            <w:r w:rsidRPr="00DF365D">
              <w:rPr>
                <w:rFonts w:ascii="Times New Roman" w:hAnsi="Times New Roman" w:cs="Times New Roman"/>
              </w:rPr>
              <w:t>2,702</w:t>
            </w:r>
          </w:p>
        </w:tc>
        <w:tc>
          <w:tcPr>
            <w:tcW w:w="18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304409">
            <w:pPr>
              <w:spacing w:after="0" w:line="240" w:lineRule="auto"/>
              <w:jc w:val="center"/>
              <w:rPr>
                <w:rFonts w:ascii="Times New Roman" w:hAnsi="Times New Roman" w:cs="Times New Roman"/>
              </w:rPr>
            </w:pPr>
            <w:r w:rsidRPr="00DF365D">
              <w:rPr>
                <w:rFonts w:ascii="Times New Roman" w:hAnsi="Times New Roman" w:cs="Times New Roman"/>
              </w:rPr>
              <w:t>14,764</w:t>
            </w:r>
          </w:p>
        </w:tc>
        <w:tc>
          <w:tcPr>
            <w:tcW w:w="17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304409">
            <w:pPr>
              <w:spacing w:after="0" w:line="240" w:lineRule="auto"/>
              <w:jc w:val="center"/>
              <w:rPr>
                <w:rFonts w:ascii="Times New Roman" w:hAnsi="Times New Roman" w:cs="Times New Roman"/>
              </w:rPr>
            </w:pPr>
            <w:r w:rsidRPr="00DF365D">
              <w:rPr>
                <w:rFonts w:ascii="Times New Roman" w:hAnsi="Times New Roman" w:cs="Times New Roman"/>
              </w:rPr>
              <w:t>23,753</w:t>
            </w:r>
          </w:p>
        </w:tc>
        <w:tc>
          <w:tcPr>
            <w:tcW w:w="17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386BBF">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4.6</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Капитальный ремонт блока № 4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304409">
            <w:pPr>
              <w:spacing w:after="0" w:line="240" w:lineRule="auto"/>
              <w:jc w:val="center"/>
              <w:rPr>
                <w:rFonts w:ascii="Times New Roman" w:hAnsi="Times New Roman" w:cs="Times New Roman"/>
              </w:rPr>
            </w:pPr>
            <w:r w:rsidRPr="00DF365D">
              <w:rPr>
                <w:rFonts w:ascii="Times New Roman" w:hAnsi="Times New Roman" w:cs="Times New Roman"/>
              </w:rPr>
              <w:t>0,385</w:t>
            </w:r>
          </w:p>
        </w:tc>
        <w:tc>
          <w:tcPr>
            <w:tcW w:w="17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304409">
            <w:pPr>
              <w:spacing w:after="0" w:line="240" w:lineRule="auto"/>
              <w:jc w:val="center"/>
              <w:rPr>
                <w:rFonts w:ascii="Times New Roman" w:hAnsi="Times New Roman" w:cs="Times New Roman"/>
              </w:rPr>
            </w:pPr>
            <w:r w:rsidRPr="00DF365D">
              <w:rPr>
                <w:rFonts w:ascii="Times New Roman" w:hAnsi="Times New Roman" w:cs="Times New Roman"/>
              </w:rPr>
              <w:t>5,098</w:t>
            </w:r>
          </w:p>
        </w:tc>
        <w:tc>
          <w:tcPr>
            <w:tcW w:w="17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386BBF">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4.7</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Капитальный ремонт инфекционного отделения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304409">
            <w:pPr>
              <w:spacing w:after="0" w:line="240" w:lineRule="auto"/>
              <w:jc w:val="center"/>
              <w:rPr>
                <w:rFonts w:ascii="Times New Roman" w:hAnsi="Times New Roman" w:cs="Times New Roman"/>
              </w:rPr>
            </w:pPr>
            <w:r w:rsidRPr="00DF365D">
              <w:rPr>
                <w:rFonts w:ascii="Times New Roman" w:hAnsi="Times New Roman" w:cs="Times New Roman"/>
              </w:rPr>
              <w:t>0,023</w:t>
            </w:r>
          </w:p>
        </w:tc>
        <w:tc>
          <w:tcPr>
            <w:tcW w:w="17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386BBF">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4.8</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Капитальный ремонт здания пищеблока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304409">
            <w:pPr>
              <w:spacing w:after="0" w:line="240" w:lineRule="auto"/>
              <w:jc w:val="center"/>
              <w:rPr>
                <w:rFonts w:ascii="Times New Roman" w:hAnsi="Times New Roman" w:cs="Times New Roman"/>
              </w:rPr>
            </w:pPr>
            <w:r w:rsidRPr="00DF365D">
              <w:rPr>
                <w:rFonts w:ascii="Times New Roman" w:hAnsi="Times New Roman" w:cs="Times New Roman"/>
              </w:rPr>
              <w:t>4,497</w:t>
            </w:r>
          </w:p>
        </w:tc>
        <w:tc>
          <w:tcPr>
            <w:tcW w:w="17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386BBF">
        <w:trPr>
          <w:trHeight w:val="278"/>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4.9</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Капитальный ремонт здания женской консультации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0,700</w:t>
            </w:r>
          </w:p>
          <w:p w:rsidR="00261B4D" w:rsidRPr="00DF365D" w:rsidRDefault="00261B4D" w:rsidP="000821B6">
            <w:pPr>
              <w:spacing w:after="0" w:line="240" w:lineRule="auto"/>
              <w:jc w:val="center"/>
              <w:rPr>
                <w:rFonts w:ascii="Times New Roman" w:hAnsi="Times New Roman" w:cs="Times New Roman"/>
              </w:rPr>
            </w:pPr>
          </w:p>
        </w:tc>
        <w:tc>
          <w:tcPr>
            <w:tcW w:w="176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r>
      <w:tr w:rsidR="00261B4D" w:rsidTr="00063800">
        <w:trPr>
          <w:trHeight w:val="277"/>
          <w:jc w:val="center"/>
        </w:trPr>
        <w:tc>
          <w:tcPr>
            <w:tcW w:w="70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4.10</w:t>
            </w:r>
          </w:p>
        </w:tc>
        <w:tc>
          <w:tcPr>
            <w:tcW w:w="6677"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both"/>
              <w:rPr>
                <w:rFonts w:ascii="Times New Roman" w:hAnsi="Times New Roman"/>
              </w:rPr>
            </w:pPr>
            <w:r w:rsidRPr="00DF365D">
              <w:rPr>
                <w:rFonts w:ascii="Times New Roman" w:hAnsi="Times New Roman"/>
              </w:rPr>
              <w:t>Здания отделения восстановительного лечения КГБУЗ «Ачинская МРБ», Красноярский край, г. Ачинск, пр. Лапенкова, №17А</w:t>
            </w:r>
          </w:p>
        </w:tc>
        <w:tc>
          <w:tcPr>
            <w:tcW w:w="1742"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rPr>
            </w:pPr>
            <w:r>
              <w:rPr>
                <w:rFonts w:ascii="Times New Roman" w:hAnsi="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rPr>
            </w:pPr>
            <w:r>
              <w:rPr>
                <w:rFonts w:ascii="Times New Roman" w:hAnsi="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rPr>
            </w:pPr>
            <w:r>
              <w:rPr>
                <w:rFonts w:ascii="Times New Roman" w:hAnsi="Times New Roman"/>
              </w:rPr>
              <w:t>-</w:t>
            </w:r>
          </w:p>
        </w:tc>
        <w:tc>
          <w:tcPr>
            <w:tcW w:w="1764"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rPr>
            </w:pPr>
            <w:r>
              <w:rPr>
                <w:rFonts w:ascii="Times New Roman" w:hAnsi="Times New Roman"/>
              </w:rPr>
              <w:t>-</w:t>
            </w:r>
          </w:p>
        </w:tc>
        <w:tc>
          <w:tcPr>
            <w:tcW w:w="1820" w:type="dxa"/>
            <w:tcBorders>
              <w:top w:val="single" w:sz="4" w:space="0" w:color="000001"/>
              <w:left w:val="single" w:sz="4" w:space="0" w:color="000001"/>
              <w:bottom w:val="single" w:sz="4" w:space="0" w:color="000001"/>
              <w:right w:val="single" w:sz="4" w:space="0" w:color="000001"/>
            </w:tcBorders>
            <w:shd w:val="clear" w:color="auto" w:fill="auto"/>
          </w:tcPr>
          <w:p w:rsidR="00261B4D" w:rsidRPr="00DF365D" w:rsidRDefault="00261B4D" w:rsidP="000821B6">
            <w:pPr>
              <w:spacing w:after="0" w:line="240" w:lineRule="auto"/>
              <w:jc w:val="center"/>
              <w:rPr>
                <w:rFonts w:ascii="Times New Roman" w:hAnsi="Times New Roman"/>
              </w:rPr>
            </w:pPr>
            <w:r w:rsidRPr="00DF365D">
              <w:rPr>
                <w:rFonts w:ascii="Times New Roman" w:hAnsi="Times New Roman"/>
              </w:rPr>
              <w:t>Капитальный ремонт 7,458</w:t>
            </w:r>
          </w:p>
        </w:tc>
      </w:tr>
      <w:tr w:rsidR="00261B4D"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b/>
              </w:rPr>
            </w:pPr>
            <w:r w:rsidRPr="00DF365D">
              <w:rPr>
                <w:rFonts w:ascii="Times New Roman" w:hAnsi="Times New Roman" w:cs="Times New Roman"/>
                <w:b/>
              </w:rPr>
              <w:t>5.</w:t>
            </w:r>
          </w:p>
        </w:tc>
        <w:tc>
          <w:tcPr>
            <w:tcW w:w="15593"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F365D" w:rsidRDefault="00261B4D" w:rsidP="000821B6">
            <w:pPr>
              <w:spacing w:after="0" w:line="240" w:lineRule="auto"/>
            </w:pPr>
            <w:r w:rsidRPr="00DF365D">
              <w:rPr>
                <w:rFonts w:ascii="Times New Roman" w:hAnsi="Times New Roman" w:cs="Times New Roman"/>
                <w:b/>
              </w:rPr>
              <w:t>Оснащение материально-технической базы:</w:t>
            </w:r>
          </w:p>
        </w:tc>
      </w:tr>
      <w:tr w:rsidR="00261B4D"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5.1</w:t>
            </w: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Приобретение медицинского оборудования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2,104</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8,397</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3,597</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71,107</w:t>
            </w:r>
          </w:p>
        </w:tc>
      </w:tr>
      <w:tr w:rsidR="00261B4D"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5.2</w:t>
            </w: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Приобретение мебели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0,029</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0,473</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0,147</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2,218</w:t>
            </w:r>
          </w:p>
        </w:tc>
      </w:tr>
      <w:tr w:rsidR="00261B4D"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5.3</w:t>
            </w: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F365D" w:rsidRDefault="00261B4D" w:rsidP="000821B6">
            <w:pPr>
              <w:spacing w:after="0" w:line="240" w:lineRule="auto"/>
              <w:jc w:val="both"/>
              <w:rPr>
                <w:rFonts w:ascii="Times New Roman" w:hAnsi="Times New Roman" w:cs="Times New Roman"/>
              </w:rPr>
            </w:pPr>
            <w:r w:rsidRPr="00DF365D">
              <w:rPr>
                <w:rFonts w:ascii="Times New Roman" w:hAnsi="Times New Roman" w:cs="Times New Roman"/>
              </w:rPr>
              <w:t>Приобретение компьютерной техники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0,06</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0,022</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0,102</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0,103</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1,602</w:t>
            </w:r>
          </w:p>
        </w:tc>
      </w:tr>
      <w:tr w:rsidR="00261B4D" w:rsidTr="00063800">
        <w:trPr>
          <w:trHeight w:val="54"/>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5.4</w:t>
            </w: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rPr>
                <w:rFonts w:ascii="Times New Roman" w:hAnsi="Times New Roman" w:cs="Times New Roman"/>
              </w:rPr>
            </w:pPr>
            <w:r w:rsidRPr="00DF365D">
              <w:rPr>
                <w:rFonts w:ascii="Times New Roman" w:hAnsi="Times New Roman" w:cs="Times New Roman"/>
              </w:rPr>
              <w:t>Приобретение прочего оборудования и техники КГБУЗ «ККЦОМД №2</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Pr>
                <w:rFonts w:ascii="Times New Roman" w:hAnsi="Times New Roman" w:cs="Times New Roman"/>
              </w:rPr>
              <w:t>-</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8,355</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0,335</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DF365D" w:rsidRDefault="00261B4D" w:rsidP="000821B6">
            <w:pPr>
              <w:spacing w:after="0" w:line="240" w:lineRule="auto"/>
              <w:jc w:val="center"/>
              <w:rPr>
                <w:rFonts w:ascii="Times New Roman" w:hAnsi="Times New Roman" w:cs="Times New Roman"/>
              </w:rPr>
            </w:pPr>
            <w:r w:rsidRPr="00DF365D">
              <w:rPr>
                <w:rFonts w:ascii="Times New Roman" w:hAnsi="Times New Roman" w:cs="Times New Roman"/>
              </w:rPr>
              <w:t>0,412</w:t>
            </w:r>
          </w:p>
        </w:tc>
      </w:tr>
      <w:tr w:rsidR="00261B4D" w:rsidTr="00063800">
        <w:trPr>
          <w:jc w:val="center"/>
        </w:trPr>
        <w:tc>
          <w:tcPr>
            <w:tcW w:w="709"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261B4D" w:rsidRPr="00802730" w:rsidRDefault="00261B4D" w:rsidP="000821B6">
            <w:pPr>
              <w:spacing w:after="0" w:line="240" w:lineRule="auto"/>
              <w:jc w:val="center"/>
              <w:rPr>
                <w:rFonts w:ascii="Times New Roman" w:hAnsi="Times New Roman" w:cs="Times New Roman"/>
                <w:b/>
                <w:bCs/>
              </w:rPr>
            </w:pPr>
          </w:p>
        </w:tc>
        <w:tc>
          <w:tcPr>
            <w:tcW w:w="66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802730" w:rsidRDefault="00261B4D" w:rsidP="000821B6">
            <w:pPr>
              <w:spacing w:after="0" w:line="240" w:lineRule="auto"/>
              <w:jc w:val="right"/>
              <w:rPr>
                <w:rFonts w:ascii="Times New Roman" w:hAnsi="Times New Roman" w:cs="Times New Roman"/>
                <w:b/>
                <w:bCs/>
              </w:rPr>
            </w:pPr>
            <w:r w:rsidRPr="00802730">
              <w:rPr>
                <w:rFonts w:ascii="Times New Roman" w:hAnsi="Times New Roman" w:cs="Times New Roman"/>
                <w:b/>
                <w:bCs/>
              </w:rPr>
              <w:t>ИТОГО, млн.руб:</w:t>
            </w:r>
          </w:p>
        </w:tc>
        <w:tc>
          <w:tcPr>
            <w:tcW w:w="174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802730" w:rsidRDefault="00261B4D" w:rsidP="000821B6">
            <w:pPr>
              <w:spacing w:after="0" w:line="240" w:lineRule="auto"/>
              <w:jc w:val="center"/>
              <w:rPr>
                <w:rFonts w:ascii="Times New Roman" w:hAnsi="Times New Roman" w:cs="Times New Roman"/>
                <w:b/>
                <w:bCs/>
              </w:rPr>
            </w:pPr>
            <w:r w:rsidRPr="00802730">
              <w:rPr>
                <w:rFonts w:ascii="Times New Roman" w:hAnsi="Times New Roman" w:cs="Times New Roman"/>
                <w:b/>
                <w:bCs/>
              </w:rPr>
              <w:t>11,653</w:t>
            </w:r>
          </w:p>
        </w:tc>
        <w:tc>
          <w:tcPr>
            <w:tcW w:w="182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802730" w:rsidRDefault="00261B4D" w:rsidP="000821B6">
            <w:pPr>
              <w:spacing w:after="0" w:line="240" w:lineRule="auto"/>
              <w:jc w:val="center"/>
              <w:rPr>
                <w:rFonts w:ascii="Times New Roman" w:hAnsi="Times New Roman" w:cs="Times New Roman"/>
                <w:b/>
                <w:bCs/>
              </w:rPr>
            </w:pPr>
            <w:r w:rsidRPr="00802730">
              <w:rPr>
                <w:rFonts w:ascii="Times New Roman" w:hAnsi="Times New Roman" w:cs="Times New Roman"/>
                <w:b/>
                <w:bCs/>
              </w:rPr>
              <w:t>22,982</w:t>
            </w:r>
          </w:p>
        </w:tc>
        <w:tc>
          <w:tcPr>
            <w:tcW w:w="17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802730" w:rsidRDefault="00261B4D" w:rsidP="000821B6">
            <w:pPr>
              <w:spacing w:after="0" w:line="240" w:lineRule="auto"/>
              <w:jc w:val="center"/>
              <w:rPr>
                <w:rFonts w:ascii="Times New Roman" w:hAnsi="Times New Roman" w:cs="Times New Roman"/>
                <w:b/>
                <w:bCs/>
              </w:rPr>
            </w:pPr>
            <w:r w:rsidRPr="00802730">
              <w:rPr>
                <w:rFonts w:ascii="Times New Roman" w:hAnsi="Times New Roman" w:cs="Times New Roman"/>
                <w:b/>
                <w:bCs/>
              </w:rPr>
              <w:t>49,181</w:t>
            </w:r>
          </w:p>
        </w:tc>
        <w:tc>
          <w:tcPr>
            <w:tcW w:w="176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802730" w:rsidRDefault="00261B4D" w:rsidP="000821B6">
            <w:pPr>
              <w:spacing w:after="0" w:line="240" w:lineRule="auto"/>
              <w:jc w:val="center"/>
              <w:rPr>
                <w:rFonts w:ascii="Times New Roman" w:hAnsi="Times New Roman" w:cs="Times New Roman"/>
                <w:b/>
                <w:bCs/>
              </w:rPr>
            </w:pPr>
            <w:r w:rsidRPr="00802730">
              <w:rPr>
                <w:rFonts w:ascii="Times New Roman" w:hAnsi="Times New Roman" w:cs="Times New Roman"/>
                <w:b/>
                <w:bCs/>
              </w:rPr>
              <w:t>12,267</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802730" w:rsidRDefault="00261B4D" w:rsidP="000821B6">
            <w:pPr>
              <w:spacing w:after="0" w:line="240" w:lineRule="auto"/>
              <w:jc w:val="center"/>
              <w:rPr>
                <w:rFonts w:ascii="Times New Roman" w:hAnsi="Times New Roman" w:cs="Times New Roman"/>
                <w:b/>
                <w:bCs/>
              </w:rPr>
            </w:pPr>
            <w:r w:rsidRPr="00802730">
              <w:rPr>
                <w:rFonts w:ascii="Times New Roman" w:hAnsi="Times New Roman" w:cs="Times New Roman"/>
                <w:b/>
                <w:bCs/>
              </w:rPr>
              <w:t>82,913</w:t>
            </w:r>
          </w:p>
        </w:tc>
      </w:tr>
    </w:tbl>
    <w:p w:rsidR="00261B4D" w:rsidRDefault="00261B4D" w:rsidP="00261B4D">
      <w:pPr>
        <w:spacing w:after="0" w:line="240" w:lineRule="auto"/>
        <w:jc w:val="right"/>
        <w:rPr>
          <w:rFonts w:ascii="Times New Roman" w:hAnsi="Times New Roman" w:cs="Times New Roman"/>
          <w:sz w:val="24"/>
          <w:szCs w:val="24"/>
        </w:rPr>
      </w:pPr>
    </w:p>
    <w:p w:rsidR="00261B4D" w:rsidRDefault="00261B4D" w:rsidP="00261B4D">
      <w:pPr>
        <w:sectPr w:rsidR="00261B4D" w:rsidSect="00A272FF">
          <w:type w:val="continuous"/>
          <w:pgSz w:w="16838" w:h="11906" w:orient="landscape"/>
          <w:pgMar w:top="1134" w:right="850" w:bottom="1134" w:left="1701" w:header="720" w:footer="708" w:gutter="0"/>
          <w:cols w:space="720"/>
          <w:docGrid w:linePitch="360"/>
        </w:sectPr>
      </w:pPr>
    </w:p>
    <w:p w:rsidR="00261B4D" w:rsidRPr="00802730" w:rsidRDefault="00261B4D" w:rsidP="00386BBF">
      <w:pPr>
        <w:spacing w:after="0" w:line="240" w:lineRule="auto"/>
        <w:ind w:left="1276" w:right="-30" w:hanging="1418"/>
        <w:jc w:val="both"/>
        <w:rPr>
          <w:rFonts w:ascii="Times New Roman" w:hAnsi="Times New Roman" w:cs="Times New Roman"/>
          <w:i/>
          <w:iCs/>
          <w:color w:val="365F91"/>
        </w:rPr>
      </w:pPr>
      <w:r w:rsidRPr="00802730">
        <w:rPr>
          <w:rFonts w:ascii="Times New Roman" w:hAnsi="Times New Roman"/>
          <w:i/>
          <w:iCs/>
        </w:rPr>
        <w:lastRenderedPageBreak/>
        <w:t>Таблица 3</w:t>
      </w:r>
      <w:r w:rsidR="009625F8">
        <w:rPr>
          <w:rFonts w:ascii="Times New Roman" w:hAnsi="Times New Roman"/>
          <w:i/>
          <w:iCs/>
        </w:rPr>
        <w:t>8</w:t>
      </w:r>
      <w:r w:rsidRPr="00802730">
        <w:rPr>
          <w:rFonts w:ascii="Times New Roman" w:hAnsi="Times New Roman"/>
          <w:i/>
          <w:iCs/>
        </w:rPr>
        <w:t xml:space="preserve">. – </w:t>
      </w:r>
      <w:r w:rsidRPr="00802730">
        <w:rPr>
          <w:rFonts w:ascii="Times New Roman" w:hAnsi="Times New Roman" w:cs="Times New Roman"/>
          <w:i/>
          <w:iCs/>
        </w:rPr>
        <w:t>Перечень мероприятий по строительству, реконструкции, модернизации, капитальному ремонту и ремонту учреждений физической культуры и спорта города Ачинска, оснащению их материально-технической базы</w:t>
      </w:r>
      <w:r w:rsidR="00386BBF">
        <w:rPr>
          <w:rFonts w:ascii="Times New Roman" w:hAnsi="Times New Roman" w:cs="Times New Roman"/>
          <w:i/>
          <w:iCs/>
        </w:rPr>
        <w:t xml:space="preserve"> </w:t>
      </w:r>
      <w:r w:rsidRPr="00802730">
        <w:rPr>
          <w:rFonts w:ascii="Times New Roman" w:hAnsi="Times New Roman" w:cs="Times New Roman"/>
          <w:i/>
          <w:iCs/>
        </w:rPr>
        <w:t>за период 201</w:t>
      </w:r>
      <w:r w:rsidR="00304409">
        <w:rPr>
          <w:rFonts w:ascii="Times New Roman" w:hAnsi="Times New Roman" w:cs="Times New Roman"/>
          <w:i/>
          <w:iCs/>
        </w:rPr>
        <w:t>4</w:t>
      </w:r>
      <w:r w:rsidRPr="00802730">
        <w:rPr>
          <w:rFonts w:ascii="Times New Roman" w:hAnsi="Times New Roman" w:cs="Times New Roman"/>
          <w:i/>
          <w:iCs/>
        </w:rPr>
        <w:t xml:space="preserve"> – 2018 годы</w:t>
      </w:r>
    </w:p>
    <w:p w:rsidR="00261B4D" w:rsidRPr="00802730" w:rsidRDefault="00261B4D" w:rsidP="00261B4D">
      <w:pPr>
        <w:spacing w:after="0" w:line="240" w:lineRule="auto"/>
        <w:jc w:val="center"/>
        <w:rPr>
          <w:rFonts w:ascii="Times New Roman" w:hAnsi="Times New Roman" w:cs="Times New Roman"/>
          <w:sz w:val="8"/>
          <w:szCs w:val="8"/>
        </w:rPr>
      </w:pPr>
    </w:p>
    <w:tbl>
      <w:tblPr>
        <w:tblW w:w="5000" w:type="pct"/>
        <w:jc w:val="center"/>
        <w:shd w:val="clear" w:color="auto" w:fill="FFFFFF" w:themeFill="background1"/>
        <w:tblLayout w:type="fixed"/>
        <w:tblCellMar>
          <w:left w:w="113" w:type="dxa"/>
        </w:tblCellMar>
        <w:tblLook w:val="0000" w:firstRow="0" w:lastRow="0" w:firstColumn="0" w:lastColumn="0" w:noHBand="0" w:noVBand="0"/>
      </w:tblPr>
      <w:tblGrid>
        <w:gridCol w:w="522"/>
        <w:gridCol w:w="7618"/>
        <w:gridCol w:w="1398"/>
        <w:gridCol w:w="1274"/>
        <w:gridCol w:w="1273"/>
        <w:gridCol w:w="1274"/>
        <w:gridCol w:w="1149"/>
      </w:tblGrid>
      <w:tr w:rsidR="00261B4D" w:rsidRPr="00063800" w:rsidTr="00063800">
        <w:trPr>
          <w:tblHeader/>
          <w:jc w:val="center"/>
        </w:trPr>
        <w:tc>
          <w:tcPr>
            <w:tcW w:w="562" w:type="dxa"/>
            <w:vMerge w:val="restart"/>
            <w:tcBorders>
              <w:top w:val="single" w:sz="4" w:space="0" w:color="000001"/>
              <w:left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 xml:space="preserve">№ </w:t>
            </w:r>
          </w:p>
        </w:tc>
        <w:tc>
          <w:tcPr>
            <w:tcW w:w="8647" w:type="dxa"/>
            <w:vMerge w:val="restart"/>
            <w:tcBorders>
              <w:top w:val="single" w:sz="4" w:space="0" w:color="000001"/>
              <w:left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Наименование объектов</w:t>
            </w:r>
          </w:p>
        </w:tc>
        <w:tc>
          <w:tcPr>
            <w:tcW w:w="7088" w:type="dxa"/>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Перечень мероприятий, укрупненная оценка стоимости, в млн.руб.</w:t>
            </w:r>
          </w:p>
        </w:tc>
      </w:tr>
      <w:tr w:rsidR="00261B4D" w:rsidRPr="00063800" w:rsidTr="00063800">
        <w:trPr>
          <w:tblHeader/>
          <w:jc w:val="center"/>
        </w:trPr>
        <w:tc>
          <w:tcPr>
            <w:tcW w:w="562" w:type="dxa"/>
            <w:vMerge/>
            <w:tcBorders>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p>
        </w:tc>
        <w:tc>
          <w:tcPr>
            <w:tcW w:w="8647" w:type="dxa"/>
            <w:vMerge/>
            <w:tcBorders>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2014 г.</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2015 г.</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2016 г.</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2017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b/>
                <w:bCs/>
              </w:rPr>
            </w:pPr>
            <w:r w:rsidRPr="00063800">
              <w:rPr>
                <w:rFonts w:ascii="Times New Roman" w:hAnsi="Times New Roman" w:cs="Times New Roman"/>
                <w:b/>
                <w:bCs/>
              </w:rPr>
              <w:t>2018 г.</w:t>
            </w:r>
          </w:p>
        </w:tc>
      </w:tr>
      <w:tr w:rsidR="00261B4D" w:rsidRPr="00063800" w:rsidTr="0006380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1.</w:t>
            </w:r>
          </w:p>
        </w:tc>
        <w:tc>
          <w:tcPr>
            <w:tcW w:w="864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Строительство:</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2.</w:t>
            </w:r>
          </w:p>
        </w:tc>
        <w:tc>
          <w:tcPr>
            <w:tcW w:w="864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Реконструкция:</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3.</w:t>
            </w:r>
          </w:p>
        </w:tc>
        <w:tc>
          <w:tcPr>
            <w:tcW w:w="864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Модернизация:</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lastRenderedPageBreak/>
              <w:t>4.</w:t>
            </w:r>
          </w:p>
        </w:tc>
        <w:tc>
          <w:tcPr>
            <w:tcW w:w="864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pPr>
            <w:r w:rsidRPr="00063800">
              <w:rPr>
                <w:rFonts w:ascii="Times New Roman" w:hAnsi="Times New Roman" w:cs="Times New Roman"/>
                <w:b/>
              </w:rPr>
              <w:t>Капитальный ремонт и ремонт:</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11,4</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21,8</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3,7</w:t>
            </w:r>
          </w:p>
        </w:tc>
      </w:tr>
      <w:tr w:rsidR="00261B4D" w:rsidRPr="00063800" w:rsidTr="0006380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5.</w:t>
            </w:r>
          </w:p>
        </w:tc>
        <w:tc>
          <w:tcPr>
            <w:tcW w:w="864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pPr>
            <w:r w:rsidRPr="00063800">
              <w:rPr>
                <w:rFonts w:ascii="Times New Roman" w:hAnsi="Times New Roman" w:cs="Times New Roman"/>
                <w:b/>
              </w:rPr>
              <w:t>Оснащение материально-технической базы:</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н.д.</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3,2</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0,7</w:t>
            </w:r>
          </w:p>
        </w:tc>
      </w:tr>
      <w:tr w:rsidR="00261B4D" w:rsidRPr="00063800" w:rsidTr="0006380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p>
        </w:tc>
        <w:tc>
          <w:tcPr>
            <w:tcW w:w="864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right"/>
              <w:rPr>
                <w:rFonts w:ascii="Times New Roman" w:hAnsi="Times New Roman" w:cs="Times New Roman"/>
                <w:b/>
              </w:rPr>
            </w:pPr>
            <w:r w:rsidRPr="00063800">
              <w:rPr>
                <w:rFonts w:ascii="Times New Roman" w:hAnsi="Times New Roman" w:cs="Times New Roman"/>
                <w:b/>
              </w:rPr>
              <w:t>ИТОГО, млн.руб:</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н.д.</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11,4</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21,8</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3,2</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4,4</w:t>
            </w:r>
          </w:p>
        </w:tc>
      </w:tr>
    </w:tbl>
    <w:p w:rsidR="00261B4D" w:rsidRPr="00802730" w:rsidRDefault="00261B4D" w:rsidP="00261B4D">
      <w:pPr>
        <w:autoSpaceDE w:val="0"/>
        <w:autoSpaceDN w:val="0"/>
        <w:adjustRightInd w:val="0"/>
        <w:spacing w:after="0" w:line="240" w:lineRule="auto"/>
        <w:jc w:val="both"/>
        <w:rPr>
          <w:rFonts w:ascii="Times New Roman" w:hAnsi="Times New Roman" w:cs="Times New Roman"/>
          <w:b/>
          <w:sz w:val="16"/>
          <w:szCs w:val="16"/>
        </w:rPr>
      </w:pPr>
    </w:p>
    <w:p w:rsidR="00261B4D" w:rsidRPr="00A87EA2" w:rsidRDefault="00261B4D" w:rsidP="00261B4D">
      <w:pPr>
        <w:autoSpaceDE w:val="0"/>
        <w:autoSpaceDN w:val="0"/>
        <w:adjustRightInd w:val="0"/>
        <w:spacing w:after="0" w:line="240" w:lineRule="auto"/>
        <w:jc w:val="both"/>
        <w:rPr>
          <w:rFonts w:ascii="Times New Roman" w:hAnsi="Times New Roman" w:cs="Times New Roman"/>
          <w:b/>
          <w:sz w:val="24"/>
          <w:szCs w:val="24"/>
        </w:rPr>
      </w:pPr>
      <w:r w:rsidRPr="00A87EA2">
        <w:rPr>
          <w:rFonts w:ascii="Times New Roman" w:hAnsi="Times New Roman" w:cs="Times New Roman"/>
          <w:b/>
          <w:sz w:val="24"/>
          <w:szCs w:val="24"/>
        </w:rPr>
        <w:t>Местный бюджет (МБ):</w:t>
      </w:r>
    </w:p>
    <w:p w:rsidR="00261B4D" w:rsidRPr="00A87EA2" w:rsidRDefault="00261B4D" w:rsidP="00261B4D">
      <w:pPr>
        <w:autoSpaceDE w:val="0"/>
        <w:autoSpaceDN w:val="0"/>
        <w:adjustRightInd w:val="0"/>
        <w:spacing w:after="0" w:line="240" w:lineRule="auto"/>
        <w:ind w:firstLine="567"/>
        <w:jc w:val="both"/>
        <w:rPr>
          <w:rFonts w:ascii="Times New Roman" w:hAnsi="Times New Roman" w:cs="Times New Roman"/>
          <w:sz w:val="24"/>
          <w:szCs w:val="24"/>
        </w:rPr>
      </w:pPr>
      <w:r w:rsidRPr="00A87EA2">
        <w:rPr>
          <w:rFonts w:ascii="Times New Roman" w:hAnsi="Times New Roman" w:cs="Times New Roman"/>
          <w:sz w:val="24"/>
          <w:szCs w:val="24"/>
          <w:u w:val="single"/>
        </w:rPr>
        <w:t>В 2015 году 11,4  млн. руб</w:t>
      </w:r>
      <w:r w:rsidRPr="00A87EA2">
        <w:rPr>
          <w:rFonts w:ascii="Times New Roman" w:hAnsi="Times New Roman" w:cs="Times New Roman"/>
          <w:sz w:val="24"/>
          <w:szCs w:val="24"/>
        </w:rPr>
        <w:t>.: капитальный ремонт полов в спортивном зале бассейна "Нептун" МБУ "ГСК "Олимп";  устройство ограждения площадки экстремальных видов спорта (ул. Кравченко, 30) МБУ "ГСК "Олимп";  капитальный ремонт ворот, ограждения, асфальтного покрытия, благоустройства МБОУ ДОД "ДЮСШ" г. Ачинска им. Г.М. Мельниковой; капитальный ремонт здания школы - отмостки, кирпичных приямков, ремонт крылец МБОУ ДОД "ДЮСШ" г. Ачинска им. Г.М. Мельниковой; капитальный ремонт внутренних помещений здания школы, 1, 2 этаж МБОУ ДОД "ДЮСШ" г. Ачинска им. Г.М. Мельниковой; ремонт помещения "Биатлон" МБОУ ДОД "ДЮСШ" г. Ачинска им. Г.М. Мельниковой. В 2016 году планируется: перенос теплосети с территории школы МБОУ ДОД «СДЮШОР».</w:t>
      </w:r>
    </w:p>
    <w:p w:rsidR="00261B4D" w:rsidRPr="00A87EA2" w:rsidRDefault="00261B4D" w:rsidP="00261B4D">
      <w:pPr>
        <w:autoSpaceDE w:val="0"/>
        <w:autoSpaceDN w:val="0"/>
        <w:adjustRightInd w:val="0"/>
        <w:spacing w:after="0" w:line="240" w:lineRule="auto"/>
        <w:ind w:firstLine="567"/>
        <w:jc w:val="both"/>
        <w:rPr>
          <w:rFonts w:ascii="Times New Roman" w:hAnsi="Times New Roman" w:cs="Times New Roman"/>
          <w:sz w:val="24"/>
          <w:szCs w:val="24"/>
        </w:rPr>
      </w:pPr>
      <w:r w:rsidRPr="00A87EA2">
        <w:rPr>
          <w:rFonts w:ascii="Times New Roman" w:hAnsi="Times New Roman" w:cs="Times New Roman"/>
          <w:sz w:val="24"/>
          <w:szCs w:val="24"/>
          <w:u w:val="single"/>
        </w:rPr>
        <w:t>В 2016 году 21,8 млн.руб (МБ).:</w:t>
      </w:r>
      <w:r w:rsidRPr="00A87EA2">
        <w:rPr>
          <w:rFonts w:ascii="Times New Roman" w:hAnsi="Times New Roman" w:cs="Times New Roman"/>
          <w:sz w:val="24"/>
          <w:szCs w:val="24"/>
        </w:rPr>
        <w:t xml:space="preserve"> - капитальный ремонт системы оборотного водоснабжения бассейна "Нептун" МБУ "ГСК "Олимп"; - капитальный ремонт помещений для клуба по месту жительства (ул. Кравченко, дом 1) МБУ "ГСК "Олимп".</w:t>
      </w:r>
    </w:p>
    <w:p w:rsidR="00261B4D" w:rsidRPr="00A87EA2" w:rsidRDefault="00261B4D" w:rsidP="00261B4D">
      <w:pPr>
        <w:autoSpaceDE w:val="0"/>
        <w:autoSpaceDN w:val="0"/>
        <w:adjustRightInd w:val="0"/>
        <w:spacing w:after="0" w:line="240" w:lineRule="auto"/>
        <w:ind w:firstLine="567"/>
        <w:jc w:val="both"/>
        <w:rPr>
          <w:rFonts w:ascii="Times New Roman" w:hAnsi="Times New Roman" w:cs="Times New Roman"/>
          <w:sz w:val="24"/>
          <w:szCs w:val="24"/>
        </w:rPr>
      </w:pPr>
      <w:r w:rsidRPr="00A87EA2">
        <w:rPr>
          <w:rFonts w:ascii="Times New Roman" w:hAnsi="Times New Roman" w:cs="Times New Roman"/>
          <w:sz w:val="24"/>
          <w:szCs w:val="24"/>
          <w:u w:val="single"/>
        </w:rPr>
        <w:t>В 2017 году 3,2 млн.руб</w:t>
      </w:r>
      <w:r w:rsidRPr="00A87EA2">
        <w:rPr>
          <w:rFonts w:ascii="Times New Roman" w:hAnsi="Times New Roman" w:cs="Times New Roman"/>
          <w:sz w:val="24"/>
          <w:szCs w:val="24"/>
        </w:rPr>
        <w:t>.(МБ)огнезащита металлических конструкций спортзала "Атлет" МБУ "ГСК "Олимп".</w:t>
      </w:r>
    </w:p>
    <w:p w:rsidR="00261B4D" w:rsidRPr="00A87EA2" w:rsidRDefault="00261B4D" w:rsidP="00261B4D">
      <w:pPr>
        <w:autoSpaceDE w:val="0"/>
        <w:autoSpaceDN w:val="0"/>
        <w:adjustRightInd w:val="0"/>
        <w:spacing w:after="0" w:line="240" w:lineRule="auto"/>
        <w:jc w:val="both"/>
        <w:rPr>
          <w:rFonts w:ascii="Times New Roman" w:hAnsi="Times New Roman" w:cs="Times New Roman"/>
          <w:sz w:val="24"/>
          <w:szCs w:val="24"/>
        </w:rPr>
      </w:pPr>
      <w:r w:rsidRPr="00A87EA2">
        <w:rPr>
          <w:rFonts w:ascii="Times New Roman" w:hAnsi="Times New Roman" w:cs="Times New Roman"/>
          <w:sz w:val="24"/>
          <w:szCs w:val="24"/>
          <w:u w:val="single"/>
        </w:rPr>
        <w:t xml:space="preserve">В 2018 году 3,7 млн.руб. (МБ) и 0,7 млн.руб. (КБ) </w:t>
      </w:r>
      <w:r w:rsidRPr="00A87EA2">
        <w:rPr>
          <w:rFonts w:ascii="Times New Roman" w:hAnsi="Times New Roman" w:cs="Times New Roman"/>
          <w:sz w:val="24"/>
          <w:szCs w:val="24"/>
        </w:rPr>
        <w:t>были проведены работы:  установка металлодетекторов во всех спортивных сооружениях МБУ "ГСК "Олимп";- выполнение инженерно-геологических изысканий на крытом катке "Звездный" МБУ "ГСК "Олимп"; замена полов в спортивном зале в помещении плавательного бассейна "Нептун" МБУ "ГСК "Олимп"; расширение дверного проема плавательного бассейна "Нептун" "ГСК "Олимп";- восстановление противопожарного покрытия коробов вентиляции в плавательном бассейне "Нептун" "ГСК "Олимп"; изготовление и монтаж пожарной лестницы в плавательном бассейне "Нептун" "ГСК "Олимп"; обследование технического состояния конструкций здания с южной стороны бассейна "Нептун" МБУ "ГСК "Олимп"; текущий ремонт ограждения площадки центрального выхода и площадки эвакуационного выхода МБУ "СШ им. Г.М. Мельниковой"; текущий и капитальный ремонт зала дзюдо и внутреннего помещения пристройки (вахты) и кровли пристройки (центральный вход) МБУ "СШОР".</w:t>
      </w:r>
    </w:p>
    <w:p w:rsidR="00261B4D" w:rsidRDefault="00261B4D" w:rsidP="00261B4D">
      <w:pPr>
        <w:spacing w:after="0" w:line="240" w:lineRule="auto"/>
        <w:jc w:val="right"/>
        <w:rPr>
          <w:rFonts w:ascii="Times New Roman" w:hAnsi="Times New Roman" w:cs="Times New Roman"/>
          <w:sz w:val="24"/>
          <w:szCs w:val="24"/>
        </w:rPr>
      </w:pPr>
    </w:p>
    <w:p w:rsidR="00261B4D" w:rsidRDefault="00261B4D" w:rsidP="00261B4D">
      <w:pPr>
        <w:spacing w:after="0" w:line="240" w:lineRule="auto"/>
        <w:jc w:val="right"/>
        <w:rPr>
          <w:rFonts w:ascii="Times New Roman" w:hAnsi="Times New Roman" w:cs="Times New Roman"/>
          <w:sz w:val="24"/>
          <w:szCs w:val="24"/>
        </w:rPr>
      </w:pPr>
    </w:p>
    <w:p w:rsidR="00261B4D" w:rsidRDefault="00261B4D" w:rsidP="00261B4D">
      <w:pPr>
        <w:suppressAutoHyphens w:val="0"/>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261B4D" w:rsidRPr="00802730" w:rsidRDefault="00261B4D" w:rsidP="00A051E1">
      <w:pPr>
        <w:spacing w:after="0" w:line="240" w:lineRule="auto"/>
        <w:ind w:left="1276" w:right="-172" w:hanging="1418"/>
        <w:jc w:val="both"/>
        <w:rPr>
          <w:rFonts w:ascii="Times New Roman" w:hAnsi="Times New Roman" w:cs="Times New Roman"/>
          <w:i/>
          <w:iCs/>
          <w:color w:val="365F91"/>
        </w:rPr>
      </w:pPr>
      <w:r w:rsidRPr="00802730">
        <w:rPr>
          <w:rFonts w:ascii="Times New Roman" w:hAnsi="Times New Roman" w:cs="Times New Roman"/>
          <w:i/>
          <w:iCs/>
        </w:rPr>
        <w:lastRenderedPageBreak/>
        <w:t xml:space="preserve">Таблица </w:t>
      </w:r>
      <w:r w:rsidR="009625F8">
        <w:rPr>
          <w:rFonts w:ascii="Times New Roman" w:hAnsi="Times New Roman" w:cs="Times New Roman"/>
          <w:i/>
          <w:iCs/>
        </w:rPr>
        <w:t>39</w:t>
      </w:r>
      <w:r w:rsidRPr="00802730">
        <w:rPr>
          <w:rFonts w:ascii="Times New Roman" w:hAnsi="Times New Roman" w:cs="Times New Roman"/>
          <w:i/>
          <w:iCs/>
        </w:rPr>
        <w:t>. – Перечень мероприятий по строительству, реконструкции, модернизации, капитальному ремонту и ремонту учреждений культуры города Ачинска, оснащению их материально-технической базы за период 2014 – 2018 годы</w:t>
      </w:r>
    </w:p>
    <w:p w:rsidR="00261B4D" w:rsidRPr="00802730" w:rsidRDefault="00261B4D" w:rsidP="00261B4D">
      <w:pPr>
        <w:spacing w:after="0" w:line="240" w:lineRule="auto"/>
        <w:jc w:val="center"/>
        <w:rPr>
          <w:rFonts w:ascii="Times New Roman" w:hAnsi="Times New Roman" w:cs="Times New Roman"/>
          <w:sz w:val="8"/>
          <w:szCs w:val="8"/>
        </w:rPr>
      </w:pPr>
    </w:p>
    <w:tbl>
      <w:tblPr>
        <w:tblW w:w="5000" w:type="pct"/>
        <w:jc w:val="center"/>
        <w:tblLayout w:type="fixed"/>
        <w:tblCellMar>
          <w:left w:w="113" w:type="dxa"/>
        </w:tblCellMar>
        <w:tblLook w:val="0000" w:firstRow="0" w:lastRow="0" w:firstColumn="0" w:lastColumn="0" w:noHBand="0" w:noVBand="0"/>
      </w:tblPr>
      <w:tblGrid>
        <w:gridCol w:w="527"/>
        <w:gridCol w:w="1895"/>
        <w:gridCol w:w="3014"/>
        <w:gridCol w:w="2517"/>
        <w:gridCol w:w="2641"/>
        <w:gridCol w:w="1895"/>
        <w:gridCol w:w="2019"/>
      </w:tblGrid>
      <w:tr w:rsidR="00261B4D" w:rsidRPr="00063800" w:rsidTr="00063800">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w:t>
            </w:r>
          </w:p>
        </w:tc>
        <w:tc>
          <w:tcPr>
            <w:tcW w:w="212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Название объектов</w:t>
            </w:r>
          </w:p>
        </w:tc>
        <w:tc>
          <w:tcPr>
            <w:tcW w:w="13608" w:type="dxa"/>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b/>
                <w:bCs/>
              </w:rPr>
            </w:pPr>
            <w:r w:rsidRPr="00063800">
              <w:rPr>
                <w:rFonts w:ascii="Times New Roman" w:hAnsi="Times New Roman" w:cs="Times New Roman"/>
                <w:b/>
                <w:bCs/>
              </w:rPr>
              <w:t>Перечень мероприятий</w:t>
            </w:r>
          </w:p>
        </w:tc>
      </w:tr>
      <w:tr w:rsidR="0016153A" w:rsidRPr="00063800" w:rsidTr="00063800">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2014 г.</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2015 г.</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2016 г.</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2017 г.</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b/>
                <w:bCs/>
              </w:rPr>
            </w:pPr>
            <w:r w:rsidRPr="00063800">
              <w:rPr>
                <w:rFonts w:ascii="Times New Roman" w:hAnsi="Times New Roman" w:cs="Times New Roman"/>
                <w:b/>
                <w:bCs/>
              </w:rPr>
              <w:t>2018 г.</w:t>
            </w:r>
          </w:p>
        </w:tc>
      </w:tr>
      <w:tr w:rsidR="0016153A" w:rsidRPr="00063800"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Строительство:</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16153A" w:rsidRPr="00063800"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2.</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Реконструкция:</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16153A" w:rsidRPr="00063800"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rPr>
                <w:rFonts w:ascii="Times New Roman" w:hAnsi="Times New Roman" w:cs="Times New Roman"/>
              </w:rPr>
            </w:pPr>
            <w:r w:rsidRPr="00063800">
              <w:rPr>
                <w:rFonts w:ascii="Times New Roman" w:hAnsi="Times New Roman" w:cs="Times New Roman"/>
                <w:b/>
              </w:rPr>
              <w:t>Модернизация:</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w:t>
            </w:r>
          </w:p>
        </w:tc>
      </w:tr>
      <w:tr w:rsidR="00261B4D" w:rsidRPr="00063800"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rPr>
              <w:t>4.</w:t>
            </w:r>
          </w:p>
        </w:tc>
        <w:tc>
          <w:tcPr>
            <w:tcW w:w="15735"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pPr>
            <w:r w:rsidRPr="00063800">
              <w:rPr>
                <w:rFonts w:ascii="Times New Roman" w:hAnsi="Times New Roman" w:cs="Times New Roman"/>
                <w:b/>
              </w:rPr>
              <w:t>Капитальный ремонт и ремонт:</w:t>
            </w:r>
          </w:p>
        </w:tc>
      </w:tr>
      <w:tr w:rsidR="0016153A" w:rsidRPr="00063800" w:rsidTr="00063800">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4.1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9211D5">
            <w:pPr>
              <w:spacing w:after="0" w:line="240" w:lineRule="auto"/>
              <w:jc w:val="center"/>
              <w:rPr>
                <w:rFonts w:ascii="Times New Roman" w:hAnsi="Times New Roman" w:cs="Times New Roman"/>
              </w:rPr>
            </w:pPr>
            <w:r w:rsidRPr="00063800">
              <w:rPr>
                <w:rFonts w:ascii="Times New Roman" w:hAnsi="Times New Roman" w:cs="Times New Roman"/>
              </w:rPr>
              <w:t>Дома культуры</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Кап.ремонт регуляторной (светооператор) </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272 тыс.руб.</w:t>
            </w:r>
          </w:p>
          <w:p w:rsidR="0016153A"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Кап.ремонт в фойе полов 1 этажа </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Гор ДК – 546 тыс. руб. </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Кап.ремонт ЦДВ – 1 000 674,1 тыс.руб.</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Текущий ремонт уличной сцены </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393,9 тыс. руб.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Установка пожарной сигнализации – 48,8 тыс.руб.</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Кап.ремонт КДЦ – 2188,1 тыс.руб.</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Кап.</w:t>
            </w:r>
            <w:r w:rsidR="0016020E" w:rsidRPr="00063800">
              <w:rPr>
                <w:rFonts w:ascii="Times New Roman" w:hAnsi="Times New Roman" w:cs="Times New Roman"/>
                <w:sz w:val="20"/>
                <w:szCs w:val="20"/>
              </w:rPr>
              <w:t>р</w:t>
            </w:r>
            <w:r w:rsidRPr="00063800">
              <w:rPr>
                <w:rFonts w:ascii="Times New Roman" w:hAnsi="Times New Roman" w:cs="Times New Roman"/>
                <w:sz w:val="20"/>
                <w:szCs w:val="20"/>
              </w:rPr>
              <w:t xml:space="preserve">емонт крыльца запасного выхода Гор ДК – 22,4 тыс.руб. </w:t>
            </w:r>
          </w:p>
          <w:p w:rsidR="00261B4D" w:rsidRPr="00063800" w:rsidRDefault="00261B4D" w:rsidP="004F623F">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Кап.ремонт лестничных ограждений – 269,1 тыс.руб. (Гор ДК)</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Установка пожарной сигнализации – 195,5 тыс.руб.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w:t>
            </w:r>
          </w:p>
        </w:tc>
      </w:tr>
      <w:tr w:rsidR="0016153A" w:rsidRPr="00063800" w:rsidTr="00063800">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i/>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both"/>
              <w:rPr>
                <w:rFonts w:ascii="Times New Roman" w:hAnsi="Times New Roman" w:cs="Times New Roman"/>
                <w:b/>
              </w:rPr>
            </w:pPr>
            <w:r w:rsidRPr="00063800">
              <w:rPr>
                <w:rFonts w:ascii="Times New Roman" w:hAnsi="Times New Roman" w:cs="Times New Roman"/>
                <w:b/>
              </w:rPr>
              <w:t>ИТОГО, млн.руб:</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0,8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1,0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2,5 (МБ)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0,2 (МБ)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b/>
              </w:rPr>
            </w:pPr>
            <w:r w:rsidRPr="00063800">
              <w:rPr>
                <w:rFonts w:ascii="Times New Roman" w:hAnsi="Times New Roman" w:cs="Times New Roman"/>
                <w:b/>
              </w:rPr>
              <w:t>0,0</w:t>
            </w:r>
          </w:p>
        </w:tc>
      </w:tr>
      <w:tr w:rsidR="0016153A" w:rsidRPr="00063800" w:rsidTr="00063800">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rPr>
            </w:pPr>
            <w:r w:rsidRPr="00063800">
              <w:rPr>
                <w:rFonts w:ascii="Times New Roman" w:hAnsi="Times New Roman" w:cs="Times New Roman"/>
              </w:rPr>
              <w:t>4.2</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9211D5">
            <w:pPr>
              <w:spacing w:after="0" w:line="240" w:lineRule="auto"/>
              <w:jc w:val="center"/>
              <w:rPr>
                <w:rFonts w:ascii="Times New Roman" w:hAnsi="Times New Roman" w:cs="Times New Roman"/>
              </w:rPr>
            </w:pPr>
            <w:r w:rsidRPr="00063800">
              <w:rPr>
                <w:rFonts w:ascii="Times New Roman" w:hAnsi="Times New Roman" w:cs="Times New Roman"/>
              </w:rPr>
              <w:t>Библиотеки</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Текущий ремонт помещений, читального зала и фойе 2 этажа ЦГБ им. А.С. Пушкина </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113,4 тыс.</w:t>
            </w:r>
            <w:r w:rsidR="0016153A" w:rsidRPr="00063800">
              <w:rPr>
                <w:rFonts w:ascii="Times New Roman" w:hAnsi="Times New Roman" w:cs="Times New Roman"/>
                <w:sz w:val="20"/>
                <w:szCs w:val="20"/>
              </w:rPr>
              <w:t>руб.</w:t>
            </w:r>
            <w:r w:rsidRPr="00063800">
              <w:rPr>
                <w:rFonts w:ascii="Times New Roman" w:hAnsi="Times New Roman" w:cs="Times New Roman"/>
                <w:sz w:val="20"/>
                <w:szCs w:val="20"/>
              </w:rPr>
              <w:t xml:space="preserve">, </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Текущий ремонт лекционного зала </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70,5 тыс.</w:t>
            </w:r>
            <w:r w:rsidR="0016153A" w:rsidRPr="00063800">
              <w:rPr>
                <w:rFonts w:ascii="Times New Roman" w:hAnsi="Times New Roman" w:cs="Times New Roman"/>
                <w:sz w:val="20"/>
                <w:szCs w:val="20"/>
              </w:rPr>
              <w:t xml:space="preserve"> руб.</w:t>
            </w:r>
            <w:r w:rsidRPr="00063800">
              <w:rPr>
                <w:rFonts w:ascii="Times New Roman" w:hAnsi="Times New Roman" w:cs="Times New Roman"/>
                <w:sz w:val="20"/>
                <w:szCs w:val="20"/>
              </w:rPr>
              <w:t xml:space="preserve">, </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Текущий ремонт помещений юношеской библиотеки </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322,07 тыс.</w:t>
            </w:r>
            <w:r w:rsidR="0016153A" w:rsidRPr="00063800">
              <w:rPr>
                <w:rFonts w:ascii="Times New Roman" w:hAnsi="Times New Roman" w:cs="Times New Roman"/>
                <w:sz w:val="20"/>
                <w:szCs w:val="20"/>
              </w:rPr>
              <w:t xml:space="preserve"> руб.</w:t>
            </w:r>
            <w:r w:rsidRPr="00063800">
              <w:rPr>
                <w:rFonts w:ascii="Times New Roman" w:hAnsi="Times New Roman" w:cs="Times New Roman"/>
                <w:sz w:val="20"/>
                <w:szCs w:val="20"/>
              </w:rPr>
              <w:t>,</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Текущий ремонт пола юношеской библиотеки </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290,0 тыс.</w:t>
            </w:r>
            <w:r w:rsidR="0016153A" w:rsidRPr="00063800">
              <w:rPr>
                <w:rFonts w:ascii="Times New Roman" w:hAnsi="Times New Roman" w:cs="Times New Roman"/>
                <w:sz w:val="20"/>
                <w:szCs w:val="20"/>
              </w:rPr>
              <w:t xml:space="preserve"> руб.</w:t>
            </w:r>
            <w:r w:rsidRPr="00063800">
              <w:rPr>
                <w:rFonts w:ascii="Times New Roman" w:hAnsi="Times New Roman" w:cs="Times New Roman"/>
                <w:sz w:val="20"/>
                <w:szCs w:val="20"/>
              </w:rPr>
              <w:t>,</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Капитальный ремонт электропроводки юношеской библиотеки </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440,6 тыс.</w:t>
            </w:r>
            <w:r w:rsidR="0016153A" w:rsidRPr="00063800">
              <w:rPr>
                <w:rFonts w:ascii="Times New Roman" w:hAnsi="Times New Roman" w:cs="Times New Roman"/>
                <w:sz w:val="20"/>
                <w:szCs w:val="20"/>
              </w:rPr>
              <w:t>руб.</w:t>
            </w:r>
            <w:r w:rsidRPr="00063800">
              <w:rPr>
                <w:rFonts w:ascii="Times New Roman" w:hAnsi="Times New Roman" w:cs="Times New Roman"/>
                <w:sz w:val="20"/>
                <w:szCs w:val="20"/>
              </w:rPr>
              <w:t>,</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Установка охранно-пожарной сигнализации в юношеской библиотеке</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 xml:space="preserve"> 155,4 тыс.</w:t>
            </w:r>
            <w:r w:rsidR="0016153A" w:rsidRPr="00063800">
              <w:rPr>
                <w:rFonts w:ascii="Times New Roman" w:hAnsi="Times New Roman" w:cs="Times New Roman"/>
                <w:sz w:val="20"/>
                <w:szCs w:val="20"/>
              </w:rPr>
              <w:t xml:space="preserve"> руб.</w:t>
            </w:r>
            <w:r w:rsidRPr="00063800">
              <w:rPr>
                <w:rFonts w:ascii="Times New Roman" w:hAnsi="Times New Roman" w:cs="Times New Roman"/>
                <w:sz w:val="20"/>
                <w:szCs w:val="20"/>
              </w:rPr>
              <w:t xml:space="preserve">, </w:t>
            </w:r>
            <w:r w:rsidR="007765AC" w:rsidRPr="00063800">
              <w:rPr>
                <w:rFonts w:ascii="Times New Roman" w:hAnsi="Times New Roman" w:cs="Times New Roman"/>
                <w:sz w:val="20"/>
                <w:szCs w:val="20"/>
              </w:rPr>
              <w:lastRenderedPageBreak/>
              <w:t>У</w:t>
            </w:r>
            <w:r w:rsidRPr="00063800">
              <w:rPr>
                <w:rFonts w:ascii="Times New Roman" w:hAnsi="Times New Roman" w:cs="Times New Roman"/>
                <w:sz w:val="20"/>
                <w:szCs w:val="20"/>
              </w:rPr>
              <w:t>стройство пандуса в библиотеке-филиале № 3</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lastRenderedPageBreak/>
              <w:t>Капитальный ремонт лестничных и перильных ограждений в здании ЦГБ им. А.С. Пушкина</w:t>
            </w:r>
            <w:r w:rsidR="0016153A" w:rsidRPr="00063800">
              <w:rPr>
                <w:rFonts w:ascii="Times New Roman" w:hAnsi="Times New Roman" w:cs="Times New Roman"/>
                <w:sz w:val="20"/>
                <w:szCs w:val="20"/>
              </w:rPr>
              <w:t xml:space="preserve"> –</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104,1 тыс.</w:t>
            </w:r>
            <w:r w:rsidR="0016153A" w:rsidRPr="00063800">
              <w:rPr>
                <w:rFonts w:ascii="Times New Roman" w:hAnsi="Times New Roman" w:cs="Times New Roman"/>
                <w:sz w:val="20"/>
                <w:szCs w:val="20"/>
              </w:rPr>
              <w:t xml:space="preserve"> руб.</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Капитальный ремонт ограждений лестничных площадок в библиотеке – филиале № 6</w:t>
            </w:r>
            <w:r w:rsidR="0016153A" w:rsidRPr="00063800">
              <w:rPr>
                <w:rFonts w:ascii="Times New Roman" w:hAnsi="Times New Roman" w:cs="Times New Roman"/>
                <w:sz w:val="20"/>
                <w:szCs w:val="20"/>
              </w:rPr>
              <w:t xml:space="preserve"> –</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8,6 тыс.</w:t>
            </w:r>
            <w:r w:rsidR="0016153A" w:rsidRPr="00063800">
              <w:rPr>
                <w:rFonts w:ascii="Times New Roman" w:hAnsi="Times New Roman" w:cs="Times New Roman"/>
                <w:sz w:val="20"/>
                <w:szCs w:val="20"/>
              </w:rPr>
              <w:t xml:space="preserve"> руб.</w:t>
            </w:r>
            <w:r w:rsidRPr="00063800">
              <w:rPr>
                <w:rFonts w:ascii="Times New Roman" w:hAnsi="Times New Roman" w:cs="Times New Roman"/>
                <w:sz w:val="20"/>
                <w:szCs w:val="20"/>
              </w:rPr>
              <w:t>,</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Капитальный ремонт окон из ПВХ профилей в чит.зале библиотеки-филиала № 2</w:t>
            </w:r>
            <w:r w:rsidR="0016153A" w:rsidRPr="00063800">
              <w:rPr>
                <w:rFonts w:ascii="Times New Roman" w:hAnsi="Times New Roman" w:cs="Times New Roman"/>
                <w:sz w:val="20"/>
                <w:szCs w:val="20"/>
              </w:rPr>
              <w:t xml:space="preserve"> –</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91,3 тыс.</w:t>
            </w:r>
            <w:r w:rsidR="0016153A" w:rsidRPr="00063800">
              <w:rPr>
                <w:rFonts w:ascii="Times New Roman" w:hAnsi="Times New Roman" w:cs="Times New Roman"/>
                <w:sz w:val="20"/>
                <w:szCs w:val="20"/>
              </w:rPr>
              <w:t xml:space="preserve"> руб.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Текущий ремонт системы отопления в ЦГБ им. А.С. Пушкина </w:t>
            </w:r>
            <w:r w:rsidR="0016153A" w:rsidRPr="00063800">
              <w:rPr>
                <w:rFonts w:ascii="Times New Roman" w:hAnsi="Times New Roman" w:cs="Times New Roman"/>
                <w:sz w:val="20"/>
                <w:szCs w:val="20"/>
              </w:rPr>
              <w:t>–</w:t>
            </w:r>
            <w:r w:rsidRPr="00063800">
              <w:rPr>
                <w:rFonts w:ascii="Times New Roman" w:hAnsi="Times New Roman" w:cs="Times New Roman"/>
                <w:sz w:val="20"/>
                <w:szCs w:val="20"/>
              </w:rPr>
              <w:t xml:space="preserve"> 28,2 тыс.</w:t>
            </w:r>
            <w:r w:rsidR="0016153A" w:rsidRPr="00063800">
              <w:rPr>
                <w:rFonts w:ascii="Times New Roman" w:hAnsi="Times New Roman" w:cs="Times New Roman"/>
                <w:sz w:val="20"/>
                <w:szCs w:val="20"/>
              </w:rPr>
              <w:t xml:space="preserve"> руб.</w:t>
            </w:r>
          </w:p>
          <w:p w:rsidR="0016020E" w:rsidRPr="00063800" w:rsidRDefault="0016020E"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Текущий ремонт кабинета на абонементе в ЦГБ им. А.С. Пушкина – 52,3 тыс. руб.</w:t>
            </w:r>
          </w:p>
          <w:p w:rsidR="0016020E" w:rsidRPr="00063800" w:rsidRDefault="0016020E"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Текущий ремонт методического кабинета в ЦГБ им. А.С. Пушкина – 15,05 тыс. руб.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16020E" w:rsidRPr="00063800" w:rsidRDefault="00261B4D"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Текущий ремонт системы отопления (замена грязевиков) ЦГБ им. А.С. Пуш</w:t>
            </w:r>
            <w:r w:rsidR="0016020E" w:rsidRPr="00063800">
              <w:rPr>
                <w:rFonts w:ascii="Times New Roman" w:hAnsi="Times New Roman" w:cs="Times New Roman"/>
                <w:sz w:val="20"/>
                <w:szCs w:val="20"/>
              </w:rPr>
              <w:t>-</w:t>
            </w:r>
            <w:r w:rsidRPr="00063800">
              <w:rPr>
                <w:rFonts w:ascii="Times New Roman" w:hAnsi="Times New Roman" w:cs="Times New Roman"/>
                <w:sz w:val="20"/>
                <w:szCs w:val="20"/>
              </w:rPr>
              <w:t xml:space="preserve">кина, Филиал </w:t>
            </w:r>
            <w:r w:rsidR="0016153A" w:rsidRPr="00063800">
              <w:rPr>
                <w:rFonts w:ascii="Times New Roman" w:hAnsi="Times New Roman" w:cs="Times New Roman"/>
                <w:sz w:val="20"/>
                <w:szCs w:val="20"/>
              </w:rPr>
              <w:t xml:space="preserve">– </w:t>
            </w:r>
            <w:r w:rsidRPr="00063800">
              <w:rPr>
                <w:rFonts w:ascii="Times New Roman" w:hAnsi="Times New Roman" w:cs="Times New Roman"/>
                <w:sz w:val="20"/>
                <w:szCs w:val="20"/>
              </w:rPr>
              <w:t>7,9</w:t>
            </w:r>
          </w:p>
          <w:p w:rsidR="0016020E" w:rsidRPr="00063800" w:rsidRDefault="00261B4D"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99,5 тыс.</w:t>
            </w:r>
            <w:r w:rsidR="0016153A" w:rsidRPr="00063800">
              <w:rPr>
                <w:rFonts w:ascii="Times New Roman" w:hAnsi="Times New Roman" w:cs="Times New Roman"/>
                <w:sz w:val="20"/>
                <w:szCs w:val="20"/>
              </w:rPr>
              <w:t xml:space="preserve"> руб.</w:t>
            </w:r>
            <w:r w:rsidR="0016020E" w:rsidRPr="00063800">
              <w:rPr>
                <w:rFonts w:ascii="Times New Roman" w:hAnsi="Times New Roman" w:cs="Times New Roman"/>
                <w:sz w:val="20"/>
                <w:szCs w:val="20"/>
              </w:rPr>
              <w:t xml:space="preserve"> Текущий ремонт системы отопления ЦГБ им. А.С. Пуш-кина – 6,1 тыс. руб.</w:t>
            </w:r>
          </w:p>
          <w:p w:rsidR="0016020E" w:rsidRPr="00063800" w:rsidRDefault="0016020E"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Текущий ремонт кровли и водостоков в ЦГБ им. А.С. Пуш-кина – 68,4 тыс. руб.</w:t>
            </w:r>
          </w:p>
          <w:p w:rsidR="0016020E" w:rsidRPr="00063800" w:rsidRDefault="0016020E"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Текущий ремонт запасного выхода в </w:t>
            </w:r>
            <w:r w:rsidRPr="00063800">
              <w:rPr>
                <w:rFonts w:ascii="Times New Roman" w:hAnsi="Times New Roman" w:cs="Times New Roman"/>
                <w:sz w:val="20"/>
                <w:szCs w:val="20"/>
              </w:rPr>
              <w:lastRenderedPageBreak/>
              <w:t>библиотеке - филиале № 5 -14,9 тыс. руб.</w:t>
            </w:r>
          </w:p>
          <w:p w:rsidR="00261B4D" w:rsidRPr="00063800" w:rsidRDefault="0016020E"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Текущий ремонт крыльца в библио-теке-филиале № 2 - 30,6 тыс. руб.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16153A"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lastRenderedPageBreak/>
              <w:t xml:space="preserve">Капитальный ремонт оконного блока в библиотеке-филиале </w:t>
            </w:r>
          </w:p>
          <w:p w:rsidR="00261B4D" w:rsidRPr="00063800" w:rsidRDefault="00261B4D" w:rsidP="000821B6">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1</w:t>
            </w:r>
            <w:r w:rsidR="0016153A" w:rsidRPr="00063800">
              <w:rPr>
                <w:rFonts w:ascii="Times New Roman" w:hAnsi="Times New Roman" w:cs="Times New Roman"/>
                <w:sz w:val="20"/>
                <w:szCs w:val="20"/>
              </w:rPr>
              <w:t xml:space="preserve">– </w:t>
            </w:r>
            <w:r w:rsidR="004F623F" w:rsidRPr="00063800">
              <w:rPr>
                <w:rFonts w:ascii="Times New Roman" w:hAnsi="Times New Roman" w:cs="Times New Roman"/>
                <w:sz w:val="20"/>
                <w:szCs w:val="20"/>
              </w:rPr>
              <w:t>1</w:t>
            </w:r>
            <w:r w:rsidRPr="00063800">
              <w:rPr>
                <w:rFonts w:ascii="Times New Roman" w:hAnsi="Times New Roman" w:cs="Times New Roman"/>
                <w:sz w:val="20"/>
                <w:szCs w:val="20"/>
              </w:rPr>
              <w:t>3,6 тыс.</w:t>
            </w:r>
            <w:r w:rsidR="0016153A" w:rsidRPr="00063800">
              <w:rPr>
                <w:rFonts w:ascii="Times New Roman" w:hAnsi="Times New Roman" w:cs="Times New Roman"/>
                <w:sz w:val="20"/>
                <w:szCs w:val="20"/>
              </w:rPr>
              <w:t xml:space="preserve"> руб.</w:t>
            </w:r>
          </w:p>
          <w:p w:rsidR="007765AC" w:rsidRPr="00063800" w:rsidRDefault="0016020E"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xml:space="preserve">Капитальный ремонт оконного блока в библиотеке-филиале </w:t>
            </w:r>
          </w:p>
          <w:p w:rsidR="0016020E" w:rsidRPr="00063800" w:rsidRDefault="0016020E" w:rsidP="0016020E">
            <w:pPr>
              <w:spacing w:after="0" w:line="240" w:lineRule="auto"/>
              <w:jc w:val="center"/>
              <w:rPr>
                <w:rFonts w:ascii="Times New Roman" w:hAnsi="Times New Roman" w:cs="Times New Roman"/>
                <w:sz w:val="20"/>
                <w:szCs w:val="20"/>
              </w:rPr>
            </w:pPr>
            <w:r w:rsidRPr="00063800">
              <w:rPr>
                <w:rFonts w:ascii="Times New Roman" w:hAnsi="Times New Roman" w:cs="Times New Roman"/>
                <w:sz w:val="20"/>
                <w:szCs w:val="20"/>
              </w:rPr>
              <w:t>№ 4 – 21,9 тыс. руб. Текущий ремонт пожарной сигнали</w:t>
            </w:r>
            <w:r w:rsidR="007765AC" w:rsidRPr="00063800">
              <w:rPr>
                <w:rFonts w:ascii="Times New Roman" w:hAnsi="Times New Roman" w:cs="Times New Roman"/>
                <w:sz w:val="20"/>
                <w:szCs w:val="20"/>
              </w:rPr>
              <w:t>-</w:t>
            </w:r>
            <w:r w:rsidRPr="00063800">
              <w:rPr>
                <w:rFonts w:ascii="Times New Roman" w:hAnsi="Times New Roman" w:cs="Times New Roman"/>
                <w:sz w:val="20"/>
                <w:szCs w:val="20"/>
              </w:rPr>
              <w:t>зации в библиотеке-филиале № 9 – 28,4 тыс. руб.</w:t>
            </w:r>
          </w:p>
          <w:p w:rsidR="0016020E" w:rsidRPr="00063800" w:rsidRDefault="0016020E" w:rsidP="000821B6">
            <w:pPr>
              <w:spacing w:after="0" w:line="240" w:lineRule="auto"/>
              <w:jc w:val="center"/>
              <w:rPr>
                <w:rFonts w:ascii="Times New Roman" w:hAnsi="Times New Roman" w:cs="Times New Roman"/>
                <w:sz w:val="20"/>
                <w:szCs w:val="20"/>
              </w:rPr>
            </w:pPr>
          </w:p>
          <w:p w:rsidR="00261B4D" w:rsidRPr="00063800" w:rsidRDefault="00261B4D" w:rsidP="000821B6">
            <w:pPr>
              <w:spacing w:after="0" w:line="240" w:lineRule="auto"/>
              <w:jc w:val="center"/>
              <w:rPr>
                <w:rFonts w:ascii="Times New Roman" w:hAnsi="Times New Roman" w:cs="Times New Roman"/>
                <w:sz w:val="20"/>
                <w:szCs w:val="20"/>
              </w:rPr>
            </w:pPr>
          </w:p>
        </w:tc>
      </w:tr>
      <w:tr w:rsidR="0016153A" w:rsidRPr="001614AF" w:rsidTr="00063800">
        <w:trPr>
          <w:trHeight w:val="216"/>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1614AF"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both"/>
              <w:rPr>
                <w:rFonts w:ascii="Times New Roman" w:hAnsi="Times New Roman" w:cs="Times New Roman"/>
                <w:b/>
              </w:rPr>
            </w:pPr>
            <w:r w:rsidRPr="00EB5D48">
              <w:rPr>
                <w:rFonts w:ascii="Times New Roman" w:hAnsi="Times New Roman" w:cs="Times New Roman"/>
                <w:b/>
              </w:rPr>
              <w:t xml:space="preserve">ИТОГО, </w:t>
            </w:r>
            <w:r w:rsidR="004F623F">
              <w:rPr>
                <w:rFonts w:ascii="Times New Roman" w:hAnsi="Times New Roman" w:cs="Times New Roman"/>
                <w:b/>
              </w:rPr>
              <w:t>м</w:t>
            </w:r>
            <w:r w:rsidRPr="00EB5D48">
              <w:rPr>
                <w:rFonts w:ascii="Times New Roman" w:hAnsi="Times New Roman" w:cs="Times New Roman"/>
                <w:b/>
              </w:rPr>
              <w:t>лн.руб:</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1,4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0,2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 (МБ)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 (МБ)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0,05 (МБ)</w:t>
            </w:r>
          </w:p>
        </w:tc>
      </w:tr>
      <w:tr w:rsidR="0016153A" w:rsidTr="00A051E1">
        <w:trPr>
          <w:trHeight w:val="3719"/>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261B4D" w:rsidRPr="00EB5D48" w:rsidRDefault="00261B4D" w:rsidP="000821B6">
            <w:pPr>
              <w:spacing w:after="0" w:line="240" w:lineRule="auto"/>
              <w:jc w:val="center"/>
              <w:rPr>
                <w:rFonts w:ascii="Times New Roman" w:hAnsi="Times New Roman" w:cs="Times New Roman"/>
              </w:rPr>
            </w:pPr>
            <w:r w:rsidRPr="00EB5D48">
              <w:rPr>
                <w:rFonts w:ascii="Times New Roman" w:hAnsi="Times New Roman" w:cs="Times New Roman"/>
              </w:rPr>
              <w:t>4.3</w:t>
            </w:r>
          </w:p>
        </w:tc>
        <w:tc>
          <w:tcPr>
            <w:tcW w:w="2127" w:type="dxa"/>
            <w:vMerge w:val="restart"/>
            <w:tcBorders>
              <w:top w:val="single" w:sz="4" w:space="0" w:color="000001"/>
              <w:left w:val="single" w:sz="4" w:space="0" w:color="000001"/>
              <w:bottom w:val="single" w:sz="4" w:space="0" w:color="000001"/>
              <w:right w:val="single" w:sz="4" w:space="0" w:color="000001"/>
            </w:tcBorders>
            <w:shd w:val="clear" w:color="auto" w:fill="auto"/>
          </w:tcPr>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Музеи</w:t>
            </w:r>
          </w:p>
        </w:tc>
        <w:tc>
          <w:tcPr>
            <w:tcW w:w="3402"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ул. Ленина, 20 – Кап.ремонт кровли в объекте культурного наследия «Дом, в котором в январе 1920г. находился штаб партизанской армии Щетинкина-Кравченко» ул. Ленина, 20</w:t>
            </w:r>
            <w:r w:rsidR="004F623F" w:rsidRPr="0016020E">
              <w:rPr>
                <w:rFonts w:ascii="Times New Roman" w:hAnsi="Times New Roman" w:cs="Times New Roman"/>
                <w:color w:val="000000"/>
                <w:sz w:val="20"/>
                <w:szCs w:val="20"/>
              </w:rPr>
              <w:t xml:space="preserve">– </w:t>
            </w:r>
            <w:r w:rsidRPr="0016020E">
              <w:rPr>
                <w:rFonts w:ascii="Times New Roman" w:hAnsi="Times New Roman" w:cs="Times New Roman"/>
                <w:color w:val="000000"/>
                <w:sz w:val="20"/>
                <w:szCs w:val="20"/>
              </w:rPr>
              <w:t xml:space="preserve">1220,3 </w:t>
            </w:r>
            <w:r w:rsidR="00FA2967" w:rsidRPr="0016020E">
              <w:rPr>
                <w:rFonts w:ascii="Times New Roman" w:hAnsi="Times New Roman" w:cs="Times New Roman"/>
                <w:color w:val="000000"/>
                <w:sz w:val="20"/>
                <w:szCs w:val="20"/>
              </w:rPr>
              <w:t xml:space="preserve">тыс. руб. </w:t>
            </w:r>
            <w:r w:rsidRPr="0016020E">
              <w:rPr>
                <w:rFonts w:ascii="Times New Roman" w:hAnsi="Times New Roman" w:cs="Times New Roman"/>
                <w:color w:val="000000"/>
                <w:sz w:val="20"/>
                <w:szCs w:val="20"/>
              </w:rPr>
              <w:t>(МБ)</w:t>
            </w:r>
          </w:p>
          <w:p w:rsidR="00261B4D" w:rsidRPr="0016020E" w:rsidRDefault="00261B4D" w:rsidP="000821B6">
            <w:pPr>
              <w:spacing w:after="0" w:line="240" w:lineRule="auto"/>
              <w:jc w:val="both"/>
              <w:rPr>
                <w:rFonts w:ascii="Times New Roman" w:hAnsi="Times New Roman" w:cs="Times New Roman"/>
                <w:i/>
                <w:iCs/>
                <w:color w:val="000000"/>
                <w:sz w:val="20"/>
                <w:szCs w:val="20"/>
              </w:rPr>
            </w:pPr>
          </w:p>
          <w:p w:rsidR="00261B4D" w:rsidRPr="0016020E" w:rsidRDefault="00261B4D" w:rsidP="000821B6">
            <w:pPr>
              <w:spacing w:after="0" w:line="240" w:lineRule="auto"/>
              <w:rPr>
                <w:rFonts w:ascii="Times New Roman" w:hAnsi="Times New Roman" w:cs="Times New Roman"/>
                <w:sz w:val="20"/>
                <w:szCs w:val="20"/>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ул. Ленина, 20 – Текущий ремонт канализационных колодцев на территории музея - 189,5 (МБ);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Изготовление и установка информационной надписи на объекте культурного наследия регионального значения «Дом, в котором в январе 1920г. находился штаб партизанской армии Щетинкина-Кравченко» - 24,7</w:t>
            </w:r>
            <w:r w:rsidR="00FA2967" w:rsidRPr="0016020E">
              <w:rPr>
                <w:rFonts w:ascii="Times New Roman" w:hAnsi="Times New Roman" w:cs="Times New Roman"/>
                <w:sz w:val="20"/>
                <w:szCs w:val="20"/>
              </w:rPr>
              <w:t>тыс. руб.</w:t>
            </w:r>
            <w:r w:rsidRPr="0016020E">
              <w:rPr>
                <w:rFonts w:ascii="Times New Roman" w:hAnsi="Times New Roman" w:cs="Times New Roman"/>
                <w:sz w:val="20"/>
                <w:szCs w:val="20"/>
              </w:rPr>
              <w:t xml:space="preserve"> (МБ);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w:t>
            </w:r>
            <w:r w:rsidR="00261B4D" w:rsidRPr="0016020E">
              <w:rPr>
                <w:rFonts w:ascii="Times New Roman" w:hAnsi="Times New Roman" w:cs="Times New Roman"/>
                <w:sz w:val="20"/>
                <w:szCs w:val="20"/>
              </w:rPr>
              <w:t xml:space="preserve">ыполнение проектно-сметной документации на устройство пандуса запасного выхода - 30,2 </w:t>
            </w:r>
            <w:r w:rsidR="00FA2967" w:rsidRPr="0016020E">
              <w:rPr>
                <w:rFonts w:ascii="Times New Roman" w:hAnsi="Times New Roman" w:cs="Times New Roman"/>
                <w:sz w:val="20"/>
                <w:szCs w:val="20"/>
              </w:rPr>
              <w:t xml:space="preserve">тыс. руб. </w:t>
            </w:r>
            <w:r w:rsidR="00261B4D" w:rsidRPr="0016020E">
              <w:rPr>
                <w:rFonts w:ascii="Times New Roman" w:hAnsi="Times New Roman" w:cs="Times New Roman"/>
                <w:sz w:val="20"/>
                <w:szCs w:val="20"/>
              </w:rPr>
              <w:t>(МБ)</w:t>
            </w:r>
          </w:p>
          <w:p w:rsidR="00261B4D" w:rsidRPr="0016020E" w:rsidRDefault="00261B4D" w:rsidP="000821B6">
            <w:pPr>
              <w:spacing w:after="0" w:line="240" w:lineRule="auto"/>
              <w:jc w:val="both"/>
              <w:rPr>
                <w:rFonts w:ascii="Times New Roman" w:hAnsi="Times New Roman" w:cs="Times New Roman"/>
                <w:sz w:val="20"/>
                <w:szCs w:val="20"/>
              </w:rPr>
            </w:pPr>
          </w:p>
          <w:p w:rsidR="00261B4D" w:rsidRPr="0016020E" w:rsidRDefault="00261B4D" w:rsidP="000821B6">
            <w:pPr>
              <w:spacing w:after="0" w:line="240" w:lineRule="auto"/>
              <w:jc w:val="both"/>
              <w:rPr>
                <w:rFonts w:ascii="Times New Roman" w:hAnsi="Times New Roman" w:cs="Times New Roman"/>
                <w:sz w:val="20"/>
                <w:szCs w:val="20"/>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ул. Ленина, 20 – Разработка научно-проектной документа</w:t>
            </w:r>
            <w:r w:rsidR="0016020E">
              <w:rPr>
                <w:rFonts w:ascii="Times New Roman" w:hAnsi="Times New Roman" w:cs="Times New Roman"/>
                <w:sz w:val="20"/>
                <w:szCs w:val="20"/>
              </w:rPr>
              <w:t>-</w:t>
            </w:r>
            <w:r w:rsidRPr="0016020E">
              <w:rPr>
                <w:rFonts w:ascii="Times New Roman" w:hAnsi="Times New Roman" w:cs="Times New Roman"/>
                <w:sz w:val="20"/>
                <w:szCs w:val="20"/>
              </w:rPr>
              <w:t>ции по сохранению объекта культурного наследия «Дом, в котором в январе 1920г. находился штаб партизанской армии Щетинкина-Кравчен</w:t>
            </w:r>
            <w:r w:rsidR="0016020E">
              <w:rPr>
                <w:rFonts w:ascii="Times New Roman" w:hAnsi="Times New Roman" w:cs="Times New Roman"/>
                <w:sz w:val="20"/>
                <w:szCs w:val="20"/>
              </w:rPr>
              <w:t>-</w:t>
            </w:r>
            <w:r w:rsidRPr="0016020E">
              <w:rPr>
                <w:rFonts w:ascii="Times New Roman" w:hAnsi="Times New Roman" w:cs="Times New Roman"/>
                <w:sz w:val="20"/>
                <w:szCs w:val="20"/>
              </w:rPr>
              <w:t>ко» - 382,3</w:t>
            </w:r>
            <w:r w:rsidR="00FA2967" w:rsidRPr="0016020E">
              <w:rPr>
                <w:rFonts w:ascii="Times New Roman" w:hAnsi="Times New Roman" w:cs="Times New Roman"/>
                <w:sz w:val="20"/>
                <w:szCs w:val="20"/>
              </w:rPr>
              <w:t xml:space="preserve"> тыс. руб.</w:t>
            </w:r>
            <w:r w:rsidRPr="0016020E">
              <w:rPr>
                <w:rFonts w:ascii="Times New Roman" w:hAnsi="Times New Roman" w:cs="Times New Roman"/>
                <w:sz w:val="20"/>
                <w:szCs w:val="20"/>
              </w:rPr>
              <w:t xml:space="preserve"> (МБ);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Выполнение работ по проведению государ</w:t>
            </w:r>
            <w:r w:rsidR="0016020E">
              <w:rPr>
                <w:rFonts w:ascii="Times New Roman" w:hAnsi="Times New Roman" w:cs="Times New Roman"/>
                <w:sz w:val="20"/>
                <w:szCs w:val="20"/>
              </w:rPr>
              <w:t>-</w:t>
            </w:r>
            <w:r w:rsidRPr="0016020E">
              <w:rPr>
                <w:rFonts w:ascii="Times New Roman" w:hAnsi="Times New Roman" w:cs="Times New Roman"/>
                <w:sz w:val="20"/>
                <w:szCs w:val="20"/>
              </w:rPr>
              <w:t>ственной историко-культурной эксперти</w:t>
            </w:r>
            <w:r w:rsidR="0016020E">
              <w:rPr>
                <w:rFonts w:ascii="Times New Roman" w:hAnsi="Times New Roman" w:cs="Times New Roman"/>
                <w:sz w:val="20"/>
                <w:szCs w:val="20"/>
              </w:rPr>
              <w:t>-</w:t>
            </w:r>
            <w:r w:rsidRPr="0016020E">
              <w:rPr>
                <w:rFonts w:ascii="Times New Roman" w:hAnsi="Times New Roman" w:cs="Times New Roman"/>
                <w:sz w:val="20"/>
                <w:szCs w:val="20"/>
              </w:rPr>
              <w:t>зы - 132,0</w:t>
            </w:r>
            <w:r w:rsidR="00FA2967" w:rsidRPr="0016020E">
              <w:rPr>
                <w:rFonts w:ascii="Times New Roman" w:hAnsi="Times New Roman" w:cs="Times New Roman"/>
                <w:sz w:val="20"/>
                <w:szCs w:val="20"/>
              </w:rPr>
              <w:t xml:space="preserve"> тыс. руб.</w:t>
            </w:r>
            <w:r w:rsidRPr="0016020E">
              <w:rPr>
                <w:rFonts w:ascii="Times New Roman" w:hAnsi="Times New Roman" w:cs="Times New Roman"/>
                <w:sz w:val="20"/>
                <w:szCs w:val="20"/>
              </w:rPr>
              <w:t xml:space="preserve"> (МБ);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Установка системы видеонаблюдения в залах - 88,1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(КБ)</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r>
      <w:tr w:rsidR="0016153A" w:rsidTr="00A051E1">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Default="00261B4D" w:rsidP="000821B6">
            <w:pPr>
              <w:spacing w:after="0" w:line="240" w:lineRule="auto"/>
              <w:jc w:val="center"/>
              <w:rPr>
                <w:rFonts w:ascii="Times New Roman" w:hAnsi="Times New Roman" w:cs="Times New Roman"/>
                <w:sz w:val="24"/>
                <w:szCs w:val="24"/>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Pr="001B79EF" w:rsidRDefault="00261B4D" w:rsidP="000821B6">
            <w:pPr>
              <w:spacing w:after="0" w:line="240" w:lineRule="auto"/>
              <w:jc w:val="both"/>
              <w:rPr>
                <w:rFonts w:ascii="Times New Roman" w:hAnsi="Times New Roman" w:cs="Times New Roman"/>
                <w:sz w:val="18"/>
                <w:szCs w:val="18"/>
              </w:rPr>
            </w:pPr>
          </w:p>
        </w:tc>
        <w:tc>
          <w:tcPr>
            <w:tcW w:w="3402" w:type="dxa"/>
            <w:tcBorders>
              <w:top w:val="single" w:sz="4" w:space="0" w:color="000001"/>
              <w:left w:val="single" w:sz="4" w:space="0" w:color="000001"/>
              <w:bottom w:val="single" w:sz="4" w:space="0" w:color="000001"/>
              <w:right w:val="single" w:sz="4" w:space="0" w:color="000001"/>
            </w:tcBorders>
            <w:shd w:val="clear" w:color="auto" w:fill="auto"/>
          </w:tcPr>
          <w:p w:rsidR="007765AC"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ул. Ленина, 18 – </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Аварийное освещение - 50,3</w:t>
            </w:r>
            <w:r w:rsidR="00FA2967" w:rsidRPr="0016020E">
              <w:rPr>
                <w:rFonts w:ascii="Times New Roman" w:hAnsi="Times New Roman" w:cs="Times New Roman"/>
                <w:sz w:val="20"/>
                <w:szCs w:val="20"/>
              </w:rPr>
              <w:t xml:space="preserve"> тыс. руб.</w:t>
            </w:r>
            <w:r w:rsidRPr="0016020E">
              <w:rPr>
                <w:rFonts w:ascii="Times New Roman" w:hAnsi="Times New Roman" w:cs="Times New Roman"/>
                <w:sz w:val="20"/>
                <w:szCs w:val="20"/>
              </w:rPr>
              <w:t xml:space="preserve"> (МБ);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Текущий ремонт (электромонтажные работы в здании – 31,0</w:t>
            </w:r>
            <w:r w:rsidR="00FA2967" w:rsidRPr="0016020E">
              <w:rPr>
                <w:rFonts w:ascii="Times New Roman" w:hAnsi="Times New Roman" w:cs="Times New Roman"/>
                <w:sz w:val="20"/>
                <w:szCs w:val="20"/>
              </w:rPr>
              <w:t xml:space="preserve"> тыс. руб.</w:t>
            </w:r>
            <w:r w:rsidRPr="0016020E">
              <w:rPr>
                <w:rFonts w:ascii="Times New Roman" w:hAnsi="Times New Roman" w:cs="Times New Roman"/>
                <w:sz w:val="20"/>
                <w:szCs w:val="20"/>
              </w:rPr>
              <w:t xml:space="preserve"> (МБ)</w:t>
            </w:r>
          </w:p>
          <w:p w:rsidR="00261B4D" w:rsidRPr="0016020E" w:rsidRDefault="00261B4D" w:rsidP="000821B6">
            <w:pPr>
              <w:spacing w:after="0" w:line="240" w:lineRule="auto"/>
              <w:jc w:val="both"/>
              <w:rPr>
                <w:rFonts w:ascii="Times New Roman" w:hAnsi="Times New Roman" w:cs="Times New Roman"/>
                <w:sz w:val="20"/>
                <w:szCs w:val="20"/>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lastRenderedPageBreak/>
              <w:t>-</w:t>
            </w: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ул. Ленина, 18 – Обследование техни</w:t>
            </w:r>
            <w:r w:rsidR="0016020E">
              <w:rPr>
                <w:rFonts w:ascii="Times New Roman" w:hAnsi="Times New Roman" w:cs="Times New Roman"/>
                <w:sz w:val="20"/>
                <w:szCs w:val="20"/>
              </w:rPr>
              <w:t>-</w:t>
            </w:r>
            <w:r w:rsidRPr="0016020E">
              <w:rPr>
                <w:rFonts w:ascii="Times New Roman" w:hAnsi="Times New Roman" w:cs="Times New Roman"/>
                <w:sz w:val="20"/>
                <w:szCs w:val="20"/>
              </w:rPr>
              <w:t>ческого состояния подвального помеще</w:t>
            </w:r>
            <w:r w:rsidR="0016020E">
              <w:rPr>
                <w:rFonts w:ascii="Times New Roman" w:hAnsi="Times New Roman" w:cs="Times New Roman"/>
                <w:sz w:val="20"/>
                <w:szCs w:val="20"/>
              </w:rPr>
              <w:t>-</w:t>
            </w:r>
            <w:r w:rsidRPr="0016020E">
              <w:rPr>
                <w:rFonts w:ascii="Times New Roman" w:hAnsi="Times New Roman" w:cs="Times New Roman"/>
                <w:sz w:val="20"/>
                <w:szCs w:val="20"/>
              </w:rPr>
              <w:t xml:space="preserve">ния здания  </w:t>
            </w:r>
            <w:r w:rsidRPr="0016020E">
              <w:rPr>
                <w:rFonts w:ascii="Times New Roman" w:hAnsi="Times New Roman" w:cs="Times New Roman"/>
                <w:sz w:val="20"/>
                <w:szCs w:val="20"/>
              </w:rPr>
              <w:lastRenderedPageBreak/>
              <w:t xml:space="preserve">- 82,3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Текущий ремонт здания - 275,3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(КБ);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Установка системы видеонаблюдения - 128,0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(КБ)</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color w:val="000000"/>
                <w:sz w:val="20"/>
                <w:szCs w:val="20"/>
              </w:rPr>
            </w:pPr>
            <w:r w:rsidRPr="0016020E">
              <w:rPr>
                <w:rFonts w:ascii="Times New Roman" w:hAnsi="Times New Roman" w:cs="Times New Roman"/>
                <w:color w:val="000000"/>
                <w:sz w:val="20"/>
                <w:szCs w:val="20"/>
              </w:rPr>
              <w:lastRenderedPageBreak/>
              <w:t>ул. Ленина, 18 – Обследование техни</w:t>
            </w:r>
            <w:r w:rsidR="0016020E">
              <w:rPr>
                <w:rFonts w:ascii="Times New Roman" w:hAnsi="Times New Roman" w:cs="Times New Roman"/>
                <w:color w:val="000000"/>
                <w:sz w:val="20"/>
                <w:szCs w:val="20"/>
              </w:rPr>
              <w:t>-</w:t>
            </w:r>
            <w:r w:rsidRPr="0016020E">
              <w:rPr>
                <w:rFonts w:ascii="Times New Roman" w:hAnsi="Times New Roman" w:cs="Times New Roman"/>
                <w:color w:val="000000"/>
                <w:sz w:val="20"/>
                <w:szCs w:val="20"/>
              </w:rPr>
              <w:t xml:space="preserve">ческого состояния 2 этажа здания - 148,6 </w:t>
            </w:r>
            <w:r w:rsidR="00FA2967" w:rsidRPr="0016020E">
              <w:rPr>
                <w:rFonts w:ascii="Times New Roman" w:hAnsi="Times New Roman" w:cs="Times New Roman"/>
                <w:color w:val="000000"/>
                <w:sz w:val="20"/>
                <w:szCs w:val="20"/>
              </w:rPr>
              <w:t xml:space="preserve">тыс. руб. </w:t>
            </w:r>
            <w:r w:rsidRPr="0016020E">
              <w:rPr>
                <w:rFonts w:ascii="Times New Roman" w:hAnsi="Times New Roman" w:cs="Times New Roman"/>
                <w:color w:val="000000"/>
                <w:sz w:val="20"/>
                <w:szCs w:val="20"/>
              </w:rPr>
              <w:t>(МБ)</w:t>
            </w:r>
          </w:p>
          <w:p w:rsidR="00261B4D" w:rsidRPr="0016020E" w:rsidRDefault="00261B4D" w:rsidP="000821B6">
            <w:pPr>
              <w:spacing w:after="0" w:line="240" w:lineRule="auto"/>
              <w:jc w:val="center"/>
              <w:rPr>
                <w:rFonts w:ascii="Times New Roman" w:hAnsi="Times New Roman" w:cs="Times New Roman"/>
                <w:sz w:val="20"/>
                <w:szCs w:val="20"/>
              </w:rPr>
            </w:pPr>
          </w:p>
        </w:tc>
      </w:tr>
      <w:tr w:rsidR="0016153A" w:rsidTr="00A051E1">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Default="00261B4D" w:rsidP="000821B6">
            <w:pPr>
              <w:spacing w:after="0" w:line="240" w:lineRule="auto"/>
              <w:jc w:val="center"/>
              <w:rPr>
                <w:rFonts w:ascii="Times New Roman" w:hAnsi="Times New Roman" w:cs="Times New Roman"/>
                <w:sz w:val="24"/>
                <w:szCs w:val="24"/>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Pr="001B79EF" w:rsidRDefault="00261B4D" w:rsidP="000821B6">
            <w:pPr>
              <w:spacing w:after="0" w:line="240" w:lineRule="auto"/>
              <w:jc w:val="both"/>
              <w:rPr>
                <w:rFonts w:ascii="Times New Roman" w:hAnsi="Times New Roman" w:cs="Times New Roman"/>
                <w:sz w:val="18"/>
                <w:szCs w:val="18"/>
              </w:rPr>
            </w:pPr>
          </w:p>
        </w:tc>
        <w:tc>
          <w:tcPr>
            <w:tcW w:w="3402" w:type="dxa"/>
            <w:tcBorders>
              <w:top w:val="single" w:sz="4" w:space="0" w:color="000001"/>
              <w:left w:val="single" w:sz="4" w:space="0" w:color="000001"/>
              <w:bottom w:val="single" w:sz="4" w:space="0" w:color="000001"/>
              <w:right w:val="single" w:sz="4" w:space="0" w:color="000001"/>
            </w:tcBorders>
            <w:shd w:val="clear" w:color="auto" w:fill="auto"/>
          </w:tcPr>
          <w:p w:rsidR="007765AC"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ул. Ленина, 20 А – </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Замена оконных блоков на ПВХ - 153,4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(МБ);</w:t>
            </w:r>
          </w:p>
          <w:p w:rsidR="00261B4D" w:rsidRPr="0016020E" w:rsidRDefault="007765AC" w:rsidP="0030440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w:t>
            </w:r>
            <w:r w:rsidR="00261B4D" w:rsidRPr="0016020E">
              <w:rPr>
                <w:rFonts w:ascii="Times New Roman" w:hAnsi="Times New Roman" w:cs="Times New Roman"/>
                <w:sz w:val="20"/>
                <w:szCs w:val="20"/>
              </w:rPr>
              <w:t xml:space="preserve">апитальный ремонт туалета - 116,2 </w:t>
            </w:r>
            <w:r w:rsidR="00FA2967" w:rsidRPr="0016020E">
              <w:rPr>
                <w:rFonts w:ascii="Times New Roman" w:hAnsi="Times New Roman" w:cs="Times New Roman"/>
                <w:sz w:val="20"/>
                <w:szCs w:val="20"/>
              </w:rPr>
              <w:t xml:space="preserve">тыс. руб. </w:t>
            </w:r>
            <w:r w:rsidR="00261B4D" w:rsidRPr="0016020E">
              <w:rPr>
                <w:rFonts w:ascii="Times New Roman" w:hAnsi="Times New Roman" w:cs="Times New Roman"/>
                <w:sz w:val="20"/>
                <w:szCs w:val="20"/>
              </w:rPr>
              <w:t xml:space="preserve">(МБ) проведение </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ул. Ленина, 20 А  - Капитальный ремонт здания - 1 857,01</w:t>
            </w:r>
            <w:r w:rsidR="00FA2967" w:rsidRPr="0016020E">
              <w:rPr>
                <w:rFonts w:ascii="Times New Roman" w:hAnsi="Times New Roman" w:cs="Times New Roman"/>
                <w:sz w:val="20"/>
                <w:szCs w:val="20"/>
              </w:rPr>
              <w:t xml:space="preserve"> тыс. руб.</w:t>
            </w:r>
            <w:r w:rsidRPr="0016020E">
              <w:rPr>
                <w:rFonts w:ascii="Times New Roman" w:hAnsi="Times New Roman" w:cs="Times New Roman"/>
                <w:sz w:val="20"/>
                <w:szCs w:val="20"/>
              </w:rPr>
              <w:t xml:space="preserve"> (МБ);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текущий ремонт электропро</w:t>
            </w:r>
            <w:r w:rsidR="00304409" w:rsidRPr="0016020E">
              <w:rPr>
                <w:rFonts w:ascii="Times New Roman" w:hAnsi="Times New Roman" w:cs="Times New Roman"/>
                <w:sz w:val="20"/>
                <w:szCs w:val="20"/>
              </w:rPr>
              <w:t>-</w:t>
            </w:r>
            <w:r w:rsidRPr="0016020E">
              <w:rPr>
                <w:rFonts w:ascii="Times New Roman" w:hAnsi="Times New Roman" w:cs="Times New Roman"/>
                <w:sz w:val="20"/>
                <w:szCs w:val="20"/>
              </w:rPr>
              <w:t xml:space="preserve">водки - 364,5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текущий ремонт охранно-пожарной сигнализации -137,0</w:t>
            </w:r>
            <w:r w:rsidR="00FA2967" w:rsidRPr="0016020E">
              <w:rPr>
                <w:rFonts w:ascii="Times New Roman" w:hAnsi="Times New Roman" w:cs="Times New Roman"/>
                <w:sz w:val="20"/>
                <w:szCs w:val="20"/>
              </w:rPr>
              <w:t xml:space="preserve"> тыс. руб.</w:t>
            </w:r>
            <w:r w:rsidRPr="0016020E">
              <w:rPr>
                <w:rFonts w:ascii="Times New Roman" w:hAnsi="Times New Roman" w:cs="Times New Roman"/>
                <w:sz w:val="20"/>
                <w:szCs w:val="20"/>
              </w:rPr>
              <w:t xml:space="preserve"> (МБ);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текущий ремонт системы отопления - 167,8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(МБ);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00261B4D" w:rsidRPr="0016020E">
              <w:rPr>
                <w:rFonts w:ascii="Times New Roman" w:hAnsi="Times New Roman" w:cs="Times New Roman"/>
                <w:sz w:val="20"/>
                <w:szCs w:val="20"/>
              </w:rPr>
              <w:t>екущий ремонт</w:t>
            </w:r>
            <w:r w:rsidR="009211D5" w:rsidRPr="0016020E">
              <w:rPr>
                <w:rFonts w:ascii="Times New Roman" w:hAnsi="Times New Roman" w:cs="Times New Roman"/>
                <w:sz w:val="20"/>
                <w:szCs w:val="20"/>
              </w:rPr>
              <w:t xml:space="preserve"> и </w:t>
            </w:r>
            <w:r w:rsidR="00261B4D" w:rsidRPr="0016020E">
              <w:rPr>
                <w:rFonts w:ascii="Times New Roman" w:hAnsi="Times New Roman" w:cs="Times New Roman"/>
                <w:sz w:val="20"/>
                <w:szCs w:val="20"/>
              </w:rPr>
              <w:t>дооборудо</w:t>
            </w:r>
            <w:r w:rsidR="009211D5" w:rsidRPr="0016020E">
              <w:rPr>
                <w:rFonts w:ascii="Times New Roman" w:hAnsi="Times New Roman" w:cs="Times New Roman"/>
                <w:sz w:val="20"/>
                <w:szCs w:val="20"/>
              </w:rPr>
              <w:t>-</w:t>
            </w:r>
            <w:r w:rsidR="00261B4D" w:rsidRPr="0016020E">
              <w:rPr>
                <w:rFonts w:ascii="Times New Roman" w:hAnsi="Times New Roman" w:cs="Times New Roman"/>
                <w:sz w:val="20"/>
                <w:szCs w:val="20"/>
              </w:rPr>
              <w:t>вание систем вентиляции - 36,3</w:t>
            </w:r>
            <w:r w:rsidR="00FA2967" w:rsidRPr="0016020E">
              <w:rPr>
                <w:rFonts w:ascii="Times New Roman" w:hAnsi="Times New Roman" w:cs="Times New Roman"/>
                <w:sz w:val="20"/>
                <w:szCs w:val="20"/>
              </w:rPr>
              <w:t xml:space="preserve"> тыс. руб.</w:t>
            </w:r>
            <w:r w:rsidR="00261B4D" w:rsidRPr="0016020E">
              <w:rPr>
                <w:rFonts w:ascii="Times New Roman" w:hAnsi="Times New Roman" w:cs="Times New Roman"/>
                <w:sz w:val="20"/>
                <w:szCs w:val="20"/>
              </w:rPr>
              <w:t xml:space="preserve"> (МБ); </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w:t>
            </w:r>
            <w:r w:rsidR="00261B4D" w:rsidRPr="0016020E">
              <w:rPr>
                <w:rFonts w:ascii="Times New Roman" w:hAnsi="Times New Roman" w:cs="Times New Roman"/>
                <w:sz w:val="20"/>
                <w:szCs w:val="20"/>
              </w:rPr>
              <w:t>азработка проектно-сметной документации на устройство запасного выхода из здания - 231,6</w:t>
            </w:r>
            <w:r w:rsidR="00FA2967" w:rsidRPr="0016020E">
              <w:rPr>
                <w:rFonts w:ascii="Times New Roman" w:hAnsi="Times New Roman" w:cs="Times New Roman"/>
                <w:sz w:val="20"/>
                <w:szCs w:val="20"/>
              </w:rPr>
              <w:t xml:space="preserve"> тыс. руб.</w:t>
            </w:r>
            <w:r w:rsidR="00261B4D" w:rsidRPr="0016020E">
              <w:rPr>
                <w:rFonts w:ascii="Times New Roman" w:hAnsi="Times New Roman" w:cs="Times New Roman"/>
                <w:sz w:val="20"/>
                <w:szCs w:val="20"/>
              </w:rPr>
              <w:t xml:space="preserve"> (МБ);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00261B4D" w:rsidRPr="0016020E">
              <w:rPr>
                <w:rFonts w:ascii="Times New Roman" w:hAnsi="Times New Roman" w:cs="Times New Roman"/>
                <w:sz w:val="20"/>
                <w:szCs w:val="20"/>
              </w:rPr>
              <w:t>екущий ремонт электропро</w:t>
            </w:r>
            <w:r w:rsidR="009211D5" w:rsidRPr="0016020E">
              <w:rPr>
                <w:rFonts w:ascii="Times New Roman" w:hAnsi="Times New Roman" w:cs="Times New Roman"/>
                <w:sz w:val="20"/>
                <w:szCs w:val="20"/>
              </w:rPr>
              <w:t>-</w:t>
            </w:r>
            <w:r w:rsidR="00261B4D" w:rsidRPr="0016020E">
              <w:rPr>
                <w:rFonts w:ascii="Times New Roman" w:hAnsi="Times New Roman" w:cs="Times New Roman"/>
                <w:sz w:val="20"/>
                <w:szCs w:val="20"/>
              </w:rPr>
              <w:t xml:space="preserve">водки по устройству ввода в здание музея - 128,4 </w:t>
            </w:r>
            <w:r w:rsidR="00FA2967" w:rsidRPr="0016020E">
              <w:rPr>
                <w:rFonts w:ascii="Times New Roman" w:hAnsi="Times New Roman" w:cs="Times New Roman"/>
                <w:sz w:val="20"/>
                <w:szCs w:val="20"/>
              </w:rPr>
              <w:t xml:space="preserve">тыс. руб. </w:t>
            </w:r>
            <w:r w:rsidR="00261B4D" w:rsidRPr="0016020E">
              <w:rPr>
                <w:rFonts w:ascii="Times New Roman" w:hAnsi="Times New Roman" w:cs="Times New Roman"/>
                <w:sz w:val="20"/>
                <w:szCs w:val="20"/>
              </w:rPr>
              <w:t>(МБ);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00261B4D" w:rsidRPr="0016020E">
              <w:rPr>
                <w:rFonts w:ascii="Times New Roman" w:hAnsi="Times New Roman" w:cs="Times New Roman"/>
                <w:sz w:val="20"/>
                <w:szCs w:val="20"/>
              </w:rPr>
              <w:t>екущий ремонт устройства запасного выхода из музея - 208,2</w:t>
            </w:r>
            <w:r w:rsidR="00FA2967" w:rsidRPr="0016020E">
              <w:rPr>
                <w:rFonts w:ascii="Times New Roman" w:hAnsi="Times New Roman" w:cs="Times New Roman"/>
                <w:sz w:val="20"/>
                <w:szCs w:val="20"/>
              </w:rPr>
              <w:t xml:space="preserve"> тыс. руб.</w:t>
            </w:r>
            <w:r w:rsidR="00261B4D" w:rsidRPr="0016020E">
              <w:rPr>
                <w:rFonts w:ascii="Times New Roman" w:hAnsi="Times New Roman" w:cs="Times New Roman"/>
                <w:sz w:val="20"/>
                <w:szCs w:val="20"/>
              </w:rPr>
              <w:t xml:space="preserve"> (МБ);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w:t>
            </w:r>
            <w:r w:rsidR="00261B4D" w:rsidRPr="0016020E">
              <w:rPr>
                <w:rFonts w:ascii="Times New Roman" w:hAnsi="Times New Roman" w:cs="Times New Roman"/>
                <w:sz w:val="20"/>
                <w:szCs w:val="20"/>
              </w:rPr>
              <w:t xml:space="preserve">брамление дверного </w:t>
            </w:r>
            <w:r w:rsidR="00261B4D" w:rsidRPr="0016020E">
              <w:rPr>
                <w:rFonts w:ascii="Times New Roman" w:hAnsi="Times New Roman" w:cs="Times New Roman"/>
                <w:sz w:val="20"/>
                <w:szCs w:val="20"/>
              </w:rPr>
              <w:lastRenderedPageBreak/>
              <w:t>проема теплового узла -15,05</w:t>
            </w:r>
            <w:r w:rsidR="00FA2967" w:rsidRPr="0016020E">
              <w:rPr>
                <w:rFonts w:ascii="Times New Roman" w:hAnsi="Times New Roman" w:cs="Times New Roman"/>
                <w:sz w:val="20"/>
                <w:szCs w:val="20"/>
              </w:rPr>
              <w:t xml:space="preserve"> тыс. руб.</w:t>
            </w:r>
            <w:r w:rsidR="00261B4D" w:rsidRPr="0016020E">
              <w:rPr>
                <w:rFonts w:ascii="Times New Roman" w:hAnsi="Times New Roman" w:cs="Times New Roman"/>
                <w:sz w:val="20"/>
                <w:szCs w:val="20"/>
              </w:rPr>
              <w:t xml:space="preserve"> (МБ)</w:t>
            </w: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7765AC"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lastRenderedPageBreak/>
              <w:t xml:space="preserve">ул. Ленина, 20 А – </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Выполнение работ по устройству пандуса запасного выхода - 88,5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(МБ);</w:t>
            </w:r>
          </w:p>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Текущий ремонт инженерных сетей канализации -82,6 </w:t>
            </w:r>
            <w:r w:rsidR="00FA2967"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(МБ);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Т</w:t>
            </w:r>
            <w:r w:rsidR="00261B4D" w:rsidRPr="0016020E">
              <w:rPr>
                <w:rFonts w:ascii="Times New Roman" w:hAnsi="Times New Roman" w:cs="Times New Roman"/>
                <w:color w:val="000000"/>
                <w:sz w:val="20"/>
                <w:szCs w:val="20"/>
              </w:rPr>
              <w:t>екущий ремонт тепло</w:t>
            </w:r>
            <w:r w:rsidR="009211D5" w:rsidRP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 xml:space="preserve">вого узла и установка грязевиков (Ленина, 20, 20а, 18) - </w:t>
            </w:r>
            <w:r w:rsidR="00261B4D" w:rsidRPr="0016020E">
              <w:rPr>
                <w:rFonts w:ascii="Times New Roman" w:hAnsi="Times New Roman" w:cs="Times New Roman"/>
                <w:sz w:val="20"/>
                <w:szCs w:val="20"/>
              </w:rPr>
              <w:t xml:space="preserve">95,2 </w:t>
            </w:r>
            <w:r w:rsidR="00FA2967" w:rsidRPr="0016020E">
              <w:rPr>
                <w:rFonts w:ascii="Times New Roman" w:hAnsi="Times New Roman" w:cs="Times New Roman"/>
                <w:sz w:val="20"/>
                <w:szCs w:val="20"/>
              </w:rPr>
              <w:t xml:space="preserve">тыс. руб. </w:t>
            </w:r>
            <w:r w:rsidR="00261B4D" w:rsidRPr="0016020E">
              <w:rPr>
                <w:rFonts w:ascii="Times New Roman" w:hAnsi="Times New Roman" w:cs="Times New Roman"/>
                <w:sz w:val="20"/>
                <w:szCs w:val="20"/>
              </w:rPr>
              <w:t>(МБ)</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ул. Ленина, 20 А – Текущий ремонт водосточной системы и облицовки здания теплового узла и входа в здание - 28,3</w:t>
            </w:r>
            <w:r w:rsidR="00FA2967" w:rsidRPr="0016020E">
              <w:rPr>
                <w:rFonts w:ascii="Times New Roman" w:hAnsi="Times New Roman" w:cs="Times New Roman"/>
                <w:sz w:val="20"/>
                <w:szCs w:val="20"/>
              </w:rPr>
              <w:t xml:space="preserve"> тыс. руб.</w:t>
            </w:r>
            <w:r w:rsidRPr="0016020E">
              <w:rPr>
                <w:rFonts w:ascii="Times New Roman" w:hAnsi="Times New Roman" w:cs="Times New Roman"/>
                <w:sz w:val="20"/>
                <w:szCs w:val="20"/>
              </w:rPr>
              <w:t xml:space="preserve"> (МБ);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00261B4D" w:rsidRPr="0016020E">
              <w:rPr>
                <w:rFonts w:ascii="Times New Roman" w:hAnsi="Times New Roman" w:cs="Times New Roman"/>
                <w:sz w:val="20"/>
                <w:szCs w:val="20"/>
              </w:rPr>
              <w:t>екущий ремонт водосточной системы и облицовка цоколя здания (23,1</w:t>
            </w:r>
            <w:r w:rsidR="00FA2967" w:rsidRPr="0016020E">
              <w:rPr>
                <w:rFonts w:ascii="Times New Roman" w:hAnsi="Times New Roman" w:cs="Times New Roman"/>
                <w:sz w:val="20"/>
                <w:szCs w:val="20"/>
              </w:rPr>
              <w:t xml:space="preserve"> тыс. руб.</w:t>
            </w:r>
            <w:r w:rsidR="00261B4D" w:rsidRPr="0016020E">
              <w:rPr>
                <w:rFonts w:ascii="Times New Roman" w:hAnsi="Times New Roman" w:cs="Times New Roman"/>
                <w:sz w:val="20"/>
                <w:szCs w:val="20"/>
              </w:rPr>
              <w:t xml:space="preserve"> КБ, 26,4 </w:t>
            </w:r>
            <w:r w:rsidR="00FA2967" w:rsidRPr="0016020E">
              <w:rPr>
                <w:rFonts w:ascii="Times New Roman" w:hAnsi="Times New Roman" w:cs="Times New Roman"/>
                <w:sz w:val="20"/>
                <w:szCs w:val="20"/>
              </w:rPr>
              <w:t xml:space="preserve">тыс. руб. </w:t>
            </w:r>
            <w:r w:rsidR="00FF7754" w:rsidRPr="0016020E">
              <w:rPr>
                <w:rFonts w:ascii="Times New Roman" w:hAnsi="Times New Roman" w:cs="Times New Roman"/>
                <w:sz w:val="20"/>
                <w:szCs w:val="20"/>
              </w:rPr>
              <w:t>(</w:t>
            </w:r>
            <w:r w:rsidR="00261B4D" w:rsidRPr="0016020E">
              <w:rPr>
                <w:rFonts w:ascii="Times New Roman" w:hAnsi="Times New Roman" w:cs="Times New Roman"/>
                <w:sz w:val="20"/>
                <w:szCs w:val="20"/>
              </w:rPr>
              <w:t>МБ);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00261B4D" w:rsidRPr="0016020E">
              <w:rPr>
                <w:rFonts w:ascii="Times New Roman" w:hAnsi="Times New Roman" w:cs="Times New Roman"/>
                <w:sz w:val="20"/>
                <w:szCs w:val="20"/>
              </w:rPr>
              <w:t>екущий ремонт по</w:t>
            </w:r>
            <w:r w:rsidR="0016020E">
              <w:rPr>
                <w:rFonts w:ascii="Times New Roman" w:hAnsi="Times New Roman" w:cs="Times New Roman"/>
                <w:sz w:val="20"/>
                <w:szCs w:val="20"/>
              </w:rPr>
              <w:t>-</w:t>
            </w:r>
            <w:r w:rsidR="00261B4D" w:rsidRPr="0016020E">
              <w:rPr>
                <w:rFonts w:ascii="Times New Roman" w:hAnsi="Times New Roman" w:cs="Times New Roman"/>
                <w:sz w:val="20"/>
                <w:szCs w:val="20"/>
              </w:rPr>
              <w:t>лов в фондохранили</w:t>
            </w:r>
            <w:r w:rsidR="0016020E">
              <w:rPr>
                <w:rFonts w:ascii="Times New Roman" w:hAnsi="Times New Roman" w:cs="Times New Roman"/>
                <w:sz w:val="20"/>
                <w:szCs w:val="20"/>
              </w:rPr>
              <w:t>-</w:t>
            </w:r>
            <w:r w:rsidR="00261B4D" w:rsidRPr="0016020E">
              <w:rPr>
                <w:rFonts w:ascii="Times New Roman" w:hAnsi="Times New Roman" w:cs="Times New Roman"/>
                <w:sz w:val="20"/>
                <w:szCs w:val="20"/>
              </w:rPr>
              <w:t xml:space="preserve">ще (подвал) – 172,2 </w:t>
            </w:r>
            <w:r w:rsidR="00FA2967" w:rsidRPr="0016020E">
              <w:rPr>
                <w:rFonts w:ascii="Times New Roman" w:hAnsi="Times New Roman" w:cs="Times New Roman"/>
                <w:sz w:val="20"/>
                <w:szCs w:val="20"/>
              </w:rPr>
              <w:t xml:space="preserve">тыс. руб. </w:t>
            </w:r>
            <w:r w:rsidR="00261B4D" w:rsidRPr="0016020E">
              <w:rPr>
                <w:rFonts w:ascii="Times New Roman" w:hAnsi="Times New Roman" w:cs="Times New Roman"/>
                <w:sz w:val="20"/>
                <w:szCs w:val="20"/>
              </w:rPr>
              <w:t>(КБ);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00261B4D" w:rsidRPr="0016020E">
              <w:rPr>
                <w:rFonts w:ascii="Times New Roman" w:hAnsi="Times New Roman" w:cs="Times New Roman"/>
                <w:sz w:val="20"/>
                <w:szCs w:val="20"/>
              </w:rPr>
              <w:t>екущий ремонт полов в фойе (подвал) – 25,2</w:t>
            </w:r>
            <w:r w:rsidR="00FA2967" w:rsidRPr="0016020E">
              <w:rPr>
                <w:rFonts w:ascii="Times New Roman" w:hAnsi="Times New Roman" w:cs="Times New Roman"/>
                <w:sz w:val="20"/>
                <w:szCs w:val="20"/>
              </w:rPr>
              <w:t xml:space="preserve"> тыс. руб.</w:t>
            </w:r>
            <w:r w:rsidR="00261B4D" w:rsidRPr="0016020E">
              <w:rPr>
                <w:rFonts w:ascii="Times New Roman" w:hAnsi="Times New Roman" w:cs="Times New Roman"/>
                <w:sz w:val="20"/>
                <w:szCs w:val="20"/>
              </w:rPr>
              <w:t xml:space="preserve"> (КБ);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00261B4D" w:rsidRPr="0016020E">
              <w:rPr>
                <w:rFonts w:ascii="Times New Roman" w:hAnsi="Times New Roman" w:cs="Times New Roman"/>
                <w:sz w:val="20"/>
                <w:szCs w:val="20"/>
              </w:rPr>
              <w:t>екущий ремонт пе</w:t>
            </w:r>
            <w:r w:rsidR="0016020E">
              <w:rPr>
                <w:rFonts w:ascii="Times New Roman" w:hAnsi="Times New Roman" w:cs="Times New Roman"/>
                <w:sz w:val="20"/>
                <w:szCs w:val="20"/>
              </w:rPr>
              <w:t>-</w:t>
            </w:r>
            <w:r w:rsidR="00261B4D" w:rsidRPr="0016020E">
              <w:rPr>
                <w:rFonts w:ascii="Times New Roman" w:hAnsi="Times New Roman" w:cs="Times New Roman"/>
                <w:sz w:val="20"/>
                <w:szCs w:val="20"/>
              </w:rPr>
              <w:t>регородок (электро</w:t>
            </w:r>
            <w:r w:rsidR="0016020E">
              <w:rPr>
                <w:rFonts w:ascii="Times New Roman" w:hAnsi="Times New Roman" w:cs="Times New Roman"/>
                <w:sz w:val="20"/>
                <w:szCs w:val="20"/>
              </w:rPr>
              <w:t>-</w:t>
            </w:r>
            <w:r w:rsidR="00261B4D" w:rsidRPr="0016020E">
              <w:rPr>
                <w:rFonts w:ascii="Times New Roman" w:hAnsi="Times New Roman" w:cs="Times New Roman"/>
                <w:sz w:val="20"/>
                <w:szCs w:val="20"/>
              </w:rPr>
              <w:t xml:space="preserve">щитовая, серверная) – 55,0 </w:t>
            </w:r>
            <w:r w:rsidR="00FF7754" w:rsidRPr="0016020E">
              <w:rPr>
                <w:rFonts w:ascii="Times New Roman" w:hAnsi="Times New Roman" w:cs="Times New Roman"/>
                <w:sz w:val="20"/>
                <w:szCs w:val="20"/>
              </w:rPr>
              <w:t xml:space="preserve">тыс. руб. </w:t>
            </w:r>
            <w:r w:rsidR="00261B4D" w:rsidRPr="0016020E">
              <w:rPr>
                <w:rFonts w:ascii="Times New Roman" w:hAnsi="Times New Roman" w:cs="Times New Roman"/>
                <w:sz w:val="20"/>
                <w:szCs w:val="20"/>
              </w:rPr>
              <w:t>(КБ)</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color w:val="000000"/>
                <w:sz w:val="20"/>
                <w:szCs w:val="20"/>
              </w:rPr>
              <w:t>ул. Ленина, 20 А – Устройство контура заземления в здании музея – 19,2</w:t>
            </w:r>
            <w:r w:rsidR="00FA2967" w:rsidRPr="0016020E">
              <w:rPr>
                <w:rFonts w:ascii="Times New Roman" w:hAnsi="Times New Roman" w:cs="Times New Roman"/>
                <w:color w:val="000000"/>
                <w:sz w:val="20"/>
                <w:szCs w:val="20"/>
              </w:rPr>
              <w:t xml:space="preserve"> тыс. руб.</w:t>
            </w:r>
            <w:r w:rsidRPr="0016020E">
              <w:rPr>
                <w:rFonts w:ascii="Times New Roman" w:hAnsi="Times New Roman" w:cs="Times New Roman"/>
                <w:color w:val="000000"/>
                <w:sz w:val="20"/>
                <w:szCs w:val="20"/>
              </w:rPr>
              <w:t xml:space="preserve"> (МБ)</w:t>
            </w:r>
          </w:p>
        </w:tc>
      </w:tr>
      <w:tr w:rsidR="0016153A" w:rsidTr="00A051E1">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Default="00261B4D" w:rsidP="000821B6">
            <w:pPr>
              <w:spacing w:after="0" w:line="240" w:lineRule="auto"/>
              <w:jc w:val="center"/>
              <w:rPr>
                <w:rFonts w:ascii="Times New Roman" w:hAnsi="Times New Roman" w:cs="Times New Roman"/>
                <w:sz w:val="24"/>
                <w:szCs w:val="24"/>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Pr="001B79EF" w:rsidRDefault="00261B4D" w:rsidP="000821B6">
            <w:pPr>
              <w:spacing w:after="0" w:line="240" w:lineRule="auto"/>
              <w:jc w:val="both"/>
              <w:rPr>
                <w:rFonts w:ascii="Times New Roman" w:hAnsi="Times New Roman" w:cs="Times New Roman"/>
                <w:sz w:val="18"/>
                <w:szCs w:val="18"/>
              </w:rPr>
            </w:pPr>
          </w:p>
        </w:tc>
        <w:tc>
          <w:tcPr>
            <w:tcW w:w="3402"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sz w:val="20"/>
                <w:szCs w:val="20"/>
              </w:rPr>
            </w:pPr>
            <w:r w:rsidRPr="0016020E">
              <w:rPr>
                <w:rFonts w:ascii="Times New Roman" w:hAnsi="Times New Roman" w:cs="Times New Roman"/>
                <w:sz w:val="20"/>
                <w:szCs w:val="20"/>
              </w:rPr>
              <w:t xml:space="preserve">ул. Ленина, 20г – Обследование технического состояния строительных конструкций здания-129,9 </w:t>
            </w:r>
            <w:r w:rsidR="00FF7754" w:rsidRPr="0016020E">
              <w:rPr>
                <w:rFonts w:ascii="Times New Roman" w:hAnsi="Times New Roman" w:cs="Times New Roman"/>
                <w:sz w:val="20"/>
                <w:szCs w:val="20"/>
              </w:rPr>
              <w:t xml:space="preserve">тыс. руб. </w:t>
            </w:r>
            <w:r w:rsidRPr="0016020E">
              <w:rPr>
                <w:rFonts w:ascii="Times New Roman" w:hAnsi="Times New Roman" w:cs="Times New Roman"/>
                <w:sz w:val="20"/>
                <w:szCs w:val="20"/>
              </w:rPr>
              <w:t>(МБ)</w:t>
            </w: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r>
      <w:tr w:rsidR="0016153A" w:rsidTr="00063800">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Default="00261B4D" w:rsidP="000821B6">
            <w:pPr>
              <w:spacing w:after="0" w:line="240" w:lineRule="auto"/>
              <w:jc w:val="center"/>
              <w:rPr>
                <w:rFonts w:ascii="Times New Roman" w:hAnsi="Times New Roman" w:cs="Times New Roman"/>
                <w:sz w:val="24"/>
                <w:szCs w:val="24"/>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Pr="001B79EF" w:rsidRDefault="00261B4D" w:rsidP="000821B6">
            <w:pPr>
              <w:spacing w:after="0" w:line="240" w:lineRule="auto"/>
              <w:jc w:val="both"/>
              <w:rPr>
                <w:rFonts w:ascii="Times New Roman" w:hAnsi="Times New Roman" w:cs="Times New Roman"/>
                <w:sz w:val="18"/>
                <w:szCs w:val="18"/>
              </w:rPr>
            </w:pPr>
          </w:p>
        </w:tc>
        <w:tc>
          <w:tcPr>
            <w:tcW w:w="3402"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color w:val="000000"/>
                <w:sz w:val="20"/>
                <w:szCs w:val="20"/>
              </w:rPr>
            </w:pPr>
            <w:r w:rsidRPr="0016020E">
              <w:rPr>
                <w:rFonts w:ascii="Times New Roman" w:hAnsi="Times New Roman" w:cs="Times New Roman"/>
                <w:color w:val="000000"/>
                <w:sz w:val="20"/>
                <w:szCs w:val="20"/>
              </w:rPr>
              <w:t>Капитальный ремонт системы приточно-вытяжной вентиля</w:t>
            </w:r>
            <w:r w:rsidR="007765AC">
              <w:rPr>
                <w:rFonts w:ascii="Times New Roman" w:hAnsi="Times New Roman" w:cs="Times New Roman"/>
                <w:color w:val="000000"/>
                <w:sz w:val="20"/>
                <w:szCs w:val="20"/>
              </w:rPr>
              <w:t>-</w:t>
            </w:r>
            <w:r w:rsidRPr="0016020E">
              <w:rPr>
                <w:rFonts w:ascii="Times New Roman" w:hAnsi="Times New Roman" w:cs="Times New Roman"/>
                <w:color w:val="000000"/>
                <w:sz w:val="20"/>
                <w:szCs w:val="20"/>
              </w:rPr>
              <w:t xml:space="preserve">ции- 886,7 </w:t>
            </w:r>
            <w:r w:rsidR="00FF7754" w:rsidRPr="0016020E">
              <w:rPr>
                <w:rFonts w:ascii="Times New Roman" w:hAnsi="Times New Roman" w:cs="Times New Roman"/>
                <w:color w:val="000000"/>
                <w:sz w:val="20"/>
                <w:szCs w:val="20"/>
              </w:rPr>
              <w:t xml:space="preserve">тыс. руб. </w:t>
            </w:r>
            <w:r w:rsidRPr="0016020E">
              <w:rPr>
                <w:rFonts w:ascii="Times New Roman" w:hAnsi="Times New Roman" w:cs="Times New Roman"/>
                <w:color w:val="000000"/>
                <w:sz w:val="20"/>
                <w:szCs w:val="20"/>
              </w:rPr>
              <w:t>(КБ);</w:t>
            </w:r>
          </w:p>
          <w:p w:rsidR="00261B4D" w:rsidRPr="0016020E" w:rsidRDefault="007765AC"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К</w:t>
            </w:r>
            <w:r w:rsidR="00261B4D" w:rsidRPr="0016020E">
              <w:rPr>
                <w:rFonts w:ascii="Times New Roman" w:hAnsi="Times New Roman" w:cs="Times New Roman"/>
                <w:color w:val="000000"/>
                <w:sz w:val="20"/>
                <w:szCs w:val="20"/>
              </w:rPr>
              <w:t xml:space="preserve">апитальный ремонт сетей освещения – 1 107,9 </w:t>
            </w:r>
            <w:r w:rsidR="00FF7754" w:rsidRPr="0016020E">
              <w:rPr>
                <w:rFonts w:ascii="Times New Roman" w:hAnsi="Times New Roman" w:cs="Times New Roman"/>
                <w:color w:val="000000"/>
                <w:sz w:val="20"/>
                <w:szCs w:val="20"/>
              </w:rPr>
              <w:t xml:space="preserve">тыс. руб. </w:t>
            </w:r>
            <w:r w:rsidR="00261B4D" w:rsidRPr="0016020E">
              <w:rPr>
                <w:rFonts w:ascii="Times New Roman" w:hAnsi="Times New Roman" w:cs="Times New Roman"/>
                <w:color w:val="000000"/>
                <w:sz w:val="20"/>
                <w:szCs w:val="20"/>
              </w:rPr>
              <w:t>(КБ);</w:t>
            </w:r>
          </w:p>
          <w:p w:rsidR="00261B4D" w:rsidRPr="0016020E" w:rsidRDefault="007765AC"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К</w:t>
            </w:r>
            <w:r w:rsidR="00261B4D" w:rsidRPr="0016020E">
              <w:rPr>
                <w:rFonts w:ascii="Times New Roman" w:hAnsi="Times New Roman" w:cs="Times New Roman"/>
                <w:color w:val="000000"/>
                <w:sz w:val="20"/>
                <w:szCs w:val="20"/>
              </w:rPr>
              <w:t>апитальный ремонт подсоб</w:t>
            </w:r>
            <w:r w:rsid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 xml:space="preserve">ных помещений и туалета – 178,3 </w:t>
            </w:r>
            <w:r w:rsidR="00FF7754" w:rsidRPr="0016020E">
              <w:rPr>
                <w:rFonts w:ascii="Times New Roman" w:hAnsi="Times New Roman" w:cs="Times New Roman"/>
                <w:color w:val="000000"/>
                <w:sz w:val="20"/>
                <w:szCs w:val="20"/>
              </w:rPr>
              <w:t xml:space="preserve">тыс. руб. </w:t>
            </w:r>
            <w:r w:rsidR="00261B4D" w:rsidRPr="0016020E">
              <w:rPr>
                <w:rFonts w:ascii="Times New Roman" w:hAnsi="Times New Roman" w:cs="Times New Roman"/>
                <w:color w:val="000000"/>
                <w:sz w:val="20"/>
                <w:szCs w:val="20"/>
              </w:rPr>
              <w:t>(КБ);</w:t>
            </w:r>
          </w:p>
          <w:p w:rsidR="00261B4D" w:rsidRPr="0016020E" w:rsidRDefault="007765AC"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Р</w:t>
            </w:r>
            <w:r w:rsidR="00261B4D" w:rsidRPr="0016020E">
              <w:rPr>
                <w:rFonts w:ascii="Times New Roman" w:hAnsi="Times New Roman" w:cs="Times New Roman"/>
                <w:color w:val="000000"/>
                <w:sz w:val="20"/>
                <w:szCs w:val="20"/>
              </w:rPr>
              <w:t>емонт помещения для хра</w:t>
            </w:r>
            <w:r w:rsidR="0016020E">
              <w:rPr>
                <w:rFonts w:ascii="Times New Roman" w:hAnsi="Times New Roman" w:cs="Times New Roman"/>
                <w:color w:val="000000"/>
                <w:sz w:val="20"/>
                <w:szCs w:val="20"/>
              </w:rPr>
              <w:t>не-</w:t>
            </w:r>
            <w:r w:rsidR="00261B4D" w:rsidRPr="0016020E">
              <w:rPr>
                <w:rFonts w:ascii="Times New Roman" w:hAnsi="Times New Roman" w:cs="Times New Roman"/>
                <w:color w:val="000000"/>
                <w:sz w:val="20"/>
                <w:szCs w:val="20"/>
              </w:rPr>
              <w:t xml:space="preserve">ния горючих материалов (подвал) –137,98 </w:t>
            </w:r>
            <w:r w:rsidR="00FF7754" w:rsidRPr="0016020E">
              <w:rPr>
                <w:rFonts w:ascii="Times New Roman" w:hAnsi="Times New Roman" w:cs="Times New Roman"/>
                <w:color w:val="000000"/>
                <w:sz w:val="20"/>
                <w:szCs w:val="20"/>
              </w:rPr>
              <w:t xml:space="preserve">тыс. руб. </w:t>
            </w:r>
            <w:r w:rsidR="00261B4D" w:rsidRPr="0016020E">
              <w:rPr>
                <w:rFonts w:ascii="Times New Roman" w:hAnsi="Times New Roman" w:cs="Times New Roman"/>
                <w:color w:val="000000"/>
                <w:sz w:val="20"/>
                <w:szCs w:val="20"/>
              </w:rPr>
              <w:t>(КБ);</w:t>
            </w:r>
          </w:p>
          <w:p w:rsidR="00261B4D" w:rsidRPr="0016020E" w:rsidRDefault="007765AC" w:rsidP="000821B6">
            <w:pPr>
              <w:spacing w:after="0" w:line="240" w:lineRule="auto"/>
              <w:jc w:val="both"/>
              <w:rPr>
                <w:rFonts w:ascii="Times New Roman" w:hAnsi="Times New Roman" w:cs="Times New Roman"/>
                <w:sz w:val="20"/>
                <w:szCs w:val="20"/>
              </w:rPr>
            </w:pPr>
            <w:r>
              <w:rPr>
                <w:rFonts w:ascii="Times New Roman" w:hAnsi="Times New Roman" w:cs="Times New Roman"/>
                <w:color w:val="000000"/>
                <w:sz w:val="20"/>
                <w:szCs w:val="20"/>
              </w:rPr>
              <w:t>Т</w:t>
            </w:r>
            <w:r w:rsidR="00261B4D" w:rsidRPr="0016020E">
              <w:rPr>
                <w:rFonts w:ascii="Times New Roman" w:hAnsi="Times New Roman" w:cs="Times New Roman"/>
                <w:color w:val="000000"/>
                <w:sz w:val="20"/>
                <w:szCs w:val="20"/>
              </w:rPr>
              <w:t>екущий ремонт (восстанов</w:t>
            </w:r>
            <w:r>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 xml:space="preserve">ление работоспособности) ОПС – 52,4 </w:t>
            </w:r>
            <w:r w:rsidR="00FF7754" w:rsidRPr="0016020E">
              <w:rPr>
                <w:rFonts w:ascii="Times New Roman" w:hAnsi="Times New Roman" w:cs="Times New Roman"/>
                <w:color w:val="000000"/>
                <w:sz w:val="20"/>
                <w:szCs w:val="20"/>
              </w:rPr>
              <w:t xml:space="preserve">тыс. руб. </w:t>
            </w:r>
            <w:r w:rsidR="00261B4D" w:rsidRPr="0016020E">
              <w:rPr>
                <w:rFonts w:ascii="Times New Roman" w:hAnsi="Times New Roman" w:cs="Times New Roman"/>
                <w:color w:val="000000"/>
                <w:sz w:val="20"/>
                <w:szCs w:val="20"/>
              </w:rPr>
              <w:t>(КБ)</w:t>
            </w: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color w:val="000000"/>
                <w:sz w:val="20"/>
                <w:szCs w:val="20"/>
              </w:rPr>
            </w:pPr>
            <w:r w:rsidRPr="0016020E">
              <w:rPr>
                <w:rFonts w:ascii="Times New Roman" w:hAnsi="Times New Roman" w:cs="Times New Roman"/>
                <w:color w:val="000000"/>
                <w:sz w:val="20"/>
                <w:szCs w:val="20"/>
              </w:rPr>
              <w:t xml:space="preserve">Капитальный ремонт здания – 6 085,0 </w:t>
            </w:r>
            <w:r w:rsidR="00FF7754" w:rsidRPr="0016020E">
              <w:rPr>
                <w:rFonts w:ascii="Times New Roman" w:hAnsi="Times New Roman" w:cs="Times New Roman"/>
                <w:color w:val="000000"/>
                <w:sz w:val="20"/>
                <w:szCs w:val="20"/>
              </w:rPr>
              <w:t xml:space="preserve">тыс. руб. </w:t>
            </w:r>
            <w:r w:rsidRPr="0016020E">
              <w:rPr>
                <w:rFonts w:ascii="Times New Roman" w:hAnsi="Times New Roman" w:cs="Times New Roman"/>
                <w:color w:val="000000"/>
                <w:sz w:val="20"/>
                <w:szCs w:val="20"/>
              </w:rPr>
              <w:t>(5 531,85</w:t>
            </w:r>
            <w:r w:rsidR="00FF7754" w:rsidRPr="0016020E">
              <w:rPr>
                <w:rFonts w:ascii="Times New Roman" w:hAnsi="Times New Roman" w:cs="Times New Roman"/>
                <w:color w:val="000000"/>
                <w:sz w:val="20"/>
                <w:szCs w:val="20"/>
              </w:rPr>
              <w:t xml:space="preserve"> тыс. руб.(</w:t>
            </w:r>
            <w:r w:rsidRPr="0016020E">
              <w:rPr>
                <w:rFonts w:ascii="Times New Roman" w:hAnsi="Times New Roman" w:cs="Times New Roman"/>
                <w:color w:val="000000"/>
                <w:sz w:val="20"/>
                <w:szCs w:val="20"/>
              </w:rPr>
              <w:t>КБ</w:t>
            </w:r>
            <w:r w:rsidR="00FF7754" w:rsidRPr="0016020E">
              <w:rPr>
                <w:rFonts w:ascii="Times New Roman" w:hAnsi="Times New Roman" w:cs="Times New Roman"/>
                <w:color w:val="000000"/>
                <w:sz w:val="20"/>
                <w:szCs w:val="20"/>
              </w:rPr>
              <w:t>)</w:t>
            </w:r>
            <w:r w:rsidRPr="0016020E">
              <w:rPr>
                <w:rFonts w:ascii="Times New Roman" w:hAnsi="Times New Roman" w:cs="Times New Roman"/>
                <w:color w:val="000000"/>
                <w:sz w:val="20"/>
                <w:szCs w:val="20"/>
              </w:rPr>
              <w:t xml:space="preserve">, 553,15 </w:t>
            </w:r>
            <w:r w:rsidR="00FF7754" w:rsidRPr="0016020E">
              <w:rPr>
                <w:rFonts w:ascii="Times New Roman" w:hAnsi="Times New Roman" w:cs="Times New Roman"/>
                <w:color w:val="000000"/>
                <w:sz w:val="20"/>
                <w:szCs w:val="20"/>
              </w:rPr>
              <w:t>тыс. руб. (</w:t>
            </w:r>
            <w:r w:rsidRPr="0016020E">
              <w:rPr>
                <w:rFonts w:ascii="Times New Roman" w:hAnsi="Times New Roman" w:cs="Times New Roman"/>
                <w:color w:val="000000"/>
                <w:sz w:val="20"/>
                <w:szCs w:val="20"/>
              </w:rPr>
              <w:t>МБ);</w:t>
            </w:r>
          </w:p>
          <w:p w:rsidR="00261B4D" w:rsidRPr="0016020E" w:rsidRDefault="007765AC"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К</w:t>
            </w:r>
            <w:r w:rsidR="00261B4D" w:rsidRPr="0016020E">
              <w:rPr>
                <w:rFonts w:ascii="Times New Roman" w:hAnsi="Times New Roman" w:cs="Times New Roman"/>
                <w:color w:val="000000"/>
                <w:sz w:val="20"/>
                <w:szCs w:val="20"/>
              </w:rPr>
              <w:t>апитальный ремонт помеще</w:t>
            </w:r>
            <w:r w:rsid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ний №22, 23, 24 для маломо</w:t>
            </w:r>
            <w:r w:rsid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бильных групп населения – 182,26</w:t>
            </w:r>
            <w:r w:rsidR="00FF7754" w:rsidRPr="0016020E">
              <w:rPr>
                <w:rFonts w:ascii="Times New Roman" w:hAnsi="Times New Roman" w:cs="Times New Roman"/>
                <w:color w:val="000000"/>
                <w:sz w:val="20"/>
                <w:szCs w:val="20"/>
              </w:rPr>
              <w:t xml:space="preserve"> тыс. руб.</w:t>
            </w:r>
            <w:r w:rsidR="00261B4D" w:rsidRPr="0016020E">
              <w:rPr>
                <w:rFonts w:ascii="Times New Roman" w:hAnsi="Times New Roman" w:cs="Times New Roman"/>
                <w:color w:val="000000"/>
                <w:sz w:val="20"/>
                <w:szCs w:val="20"/>
              </w:rPr>
              <w:t xml:space="preserve"> (165,06 </w:t>
            </w:r>
            <w:r w:rsidR="00FF7754" w:rsidRPr="0016020E">
              <w:rPr>
                <w:rFonts w:ascii="Times New Roman" w:hAnsi="Times New Roman" w:cs="Times New Roman"/>
                <w:color w:val="000000"/>
                <w:sz w:val="20"/>
                <w:szCs w:val="20"/>
              </w:rPr>
              <w:t>тыс. руб. (</w:t>
            </w:r>
            <w:r w:rsidR="00261B4D" w:rsidRPr="0016020E">
              <w:rPr>
                <w:rFonts w:ascii="Times New Roman" w:hAnsi="Times New Roman" w:cs="Times New Roman"/>
                <w:color w:val="000000"/>
                <w:sz w:val="20"/>
                <w:szCs w:val="20"/>
              </w:rPr>
              <w:t>КБ</w:t>
            </w:r>
            <w:r w:rsidR="00FF7754" w:rsidRP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 17,2</w:t>
            </w:r>
            <w:r w:rsidR="00FF7754" w:rsidRPr="0016020E">
              <w:rPr>
                <w:rFonts w:ascii="Times New Roman" w:hAnsi="Times New Roman" w:cs="Times New Roman"/>
                <w:color w:val="000000"/>
                <w:sz w:val="20"/>
                <w:szCs w:val="20"/>
              </w:rPr>
              <w:t xml:space="preserve"> тыс. руб. (</w:t>
            </w:r>
            <w:r w:rsidR="00261B4D" w:rsidRPr="0016020E">
              <w:rPr>
                <w:rFonts w:ascii="Times New Roman" w:hAnsi="Times New Roman" w:cs="Times New Roman"/>
                <w:color w:val="000000"/>
                <w:sz w:val="20"/>
                <w:szCs w:val="20"/>
              </w:rPr>
              <w:t>МБ);</w:t>
            </w:r>
          </w:p>
          <w:p w:rsidR="00261B4D" w:rsidRPr="0016020E" w:rsidRDefault="007765AC"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У</w:t>
            </w:r>
            <w:r w:rsidR="00261B4D" w:rsidRPr="0016020E">
              <w:rPr>
                <w:rFonts w:ascii="Times New Roman" w:hAnsi="Times New Roman" w:cs="Times New Roman"/>
                <w:color w:val="000000"/>
                <w:sz w:val="20"/>
                <w:szCs w:val="20"/>
              </w:rPr>
              <w:t>стройство пандуса на главном фасаде здания – 360,14</w:t>
            </w:r>
            <w:r w:rsidR="00FF7754" w:rsidRPr="0016020E">
              <w:rPr>
                <w:rFonts w:ascii="Times New Roman" w:hAnsi="Times New Roman" w:cs="Times New Roman"/>
                <w:color w:val="000000"/>
                <w:sz w:val="20"/>
                <w:szCs w:val="20"/>
              </w:rPr>
              <w:t xml:space="preserve"> тыс. руб.</w:t>
            </w:r>
            <w:r w:rsidR="00261B4D" w:rsidRPr="0016020E">
              <w:rPr>
                <w:rFonts w:ascii="Times New Roman" w:hAnsi="Times New Roman" w:cs="Times New Roman"/>
                <w:color w:val="000000"/>
                <w:sz w:val="20"/>
                <w:szCs w:val="20"/>
              </w:rPr>
              <w:t xml:space="preserve"> (326,2</w:t>
            </w:r>
            <w:r w:rsidR="00FF7754" w:rsidRPr="0016020E">
              <w:rPr>
                <w:rFonts w:ascii="Times New Roman" w:hAnsi="Times New Roman" w:cs="Times New Roman"/>
                <w:color w:val="000000"/>
                <w:sz w:val="20"/>
                <w:szCs w:val="20"/>
              </w:rPr>
              <w:t xml:space="preserve"> тыс. руб. (</w:t>
            </w:r>
            <w:r w:rsidR="00261B4D" w:rsidRPr="0016020E">
              <w:rPr>
                <w:rFonts w:ascii="Times New Roman" w:hAnsi="Times New Roman" w:cs="Times New Roman"/>
                <w:color w:val="000000"/>
                <w:sz w:val="20"/>
                <w:szCs w:val="20"/>
              </w:rPr>
              <w:t>КБ</w:t>
            </w:r>
            <w:r w:rsidR="00FF7754" w:rsidRP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 xml:space="preserve">, 33,94 </w:t>
            </w:r>
            <w:r w:rsidR="00FF7754" w:rsidRPr="0016020E">
              <w:rPr>
                <w:rFonts w:ascii="Times New Roman" w:hAnsi="Times New Roman" w:cs="Times New Roman"/>
                <w:color w:val="000000"/>
                <w:sz w:val="20"/>
                <w:szCs w:val="20"/>
              </w:rPr>
              <w:t>тыс. руб. (</w:t>
            </w:r>
            <w:r w:rsidR="00261B4D" w:rsidRPr="0016020E">
              <w:rPr>
                <w:rFonts w:ascii="Times New Roman" w:hAnsi="Times New Roman" w:cs="Times New Roman"/>
                <w:color w:val="000000"/>
                <w:sz w:val="20"/>
                <w:szCs w:val="20"/>
              </w:rPr>
              <w:t>МБ)</w:t>
            </w:r>
            <w:r w:rsidR="00FF7754" w:rsidRPr="0016020E">
              <w:rPr>
                <w:rFonts w:ascii="Times New Roman" w:hAnsi="Times New Roman" w:cs="Times New Roman"/>
                <w:color w:val="000000"/>
                <w:sz w:val="20"/>
                <w:szCs w:val="20"/>
              </w:rPr>
              <w:t>;</w:t>
            </w:r>
          </w:p>
          <w:p w:rsidR="00261B4D" w:rsidRPr="0016020E" w:rsidRDefault="007765AC"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К</w:t>
            </w:r>
            <w:r w:rsidR="00261B4D" w:rsidRPr="0016020E">
              <w:rPr>
                <w:rFonts w:ascii="Times New Roman" w:hAnsi="Times New Roman" w:cs="Times New Roman"/>
                <w:color w:val="000000"/>
                <w:sz w:val="20"/>
                <w:szCs w:val="20"/>
              </w:rPr>
              <w:t>апитальный ремонт эвакуа</w:t>
            </w:r>
            <w:r w:rsidR="0016020E">
              <w:rPr>
                <w:rFonts w:ascii="Times New Roman" w:hAnsi="Times New Roman" w:cs="Times New Roman"/>
                <w:color w:val="000000"/>
                <w:sz w:val="20"/>
                <w:szCs w:val="20"/>
              </w:rPr>
              <w:t>ци-</w:t>
            </w:r>
            <w:r w:rsidR="00261B4D" w:rsidRPr="0016020E">
              <w:rPr>
                <w:rFonts w:ascii="Times New Roman" w:hAnsi="Times New Roman" w:cs="Times New Roman"/>
                <w:color w:val="000000"/>
                <w:sz w:val="20"/>
                <w:szCs w:val="20"/>
              </w:rPr>
              <w:t xml:space="preserve">онных (аварийных) выходов с заменой козырьков – 318,94 </w:t>
            </w:r>
            <w:r w:rsidR="00FF7754" w:rsidRPr="0016020E">
              <w:rPr>
                <w:rFonts w:ascii="Times New Roman" w:hAnsi="Times New Roman" w:cs="Times New Roman"/>
                <w:color w:val="000000"/>
                <w:sz w:val="20"/>
                <w:szCs w:val="20"/>
              </w:rPr>
              <w:t xml:space="preserve">тыс. руб. </w:t>
            </w:r>
            <w:r w:rsidR="00261B4D" w:rsidRPr="0016020E">
              <w:rPr>
                <w:rFonts w:ascii="Times New Roman" w:hAnsi="Times New Roman" w:cs="Times New Roman"/>
                <w:color w:val="000000"/>
                <w:sz w:val="20"/>
                <w:szCs w:val="20"/>
              </w:rPr>
              <w:t xml:space="preserve">(289,95 </w:t>
            </w:r>
            <w:r w:rsidR="00FF7754" w:rsidRPr="0016020E">
              <w:rPr>
                <w:rFonts w:ascii="Times New Roman" w:hAnsi="Times New Roman" w:cs="Times New Roman"/>
                <w:color w:val="000000"/>
                <w:sz w:val="20"/>
                <w:szCs w:val="20"/>
              </w:rPr>
              <w:t>тыс. руб. (</w:t>
            </w:r>
            <w:r w:rsidR="00261B4D" w:rsidRPr="0016020E">
              <w:rPr>
                <w:rFonts w:ascii="Times New Roman" w:hAnsi="Times New Roman" w:cs="Times New Roman"/>
                <w:color w:val="000000"/>
                <w:sz w:val="20"/>
                <w:szCs w:val="20"/>
              </w:rPr>
              <w:t>КБ</w:t>
            </w:r>
            <w:r w:rsidR="00FF7754" w:rsidRP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 xml:space="preserve">, 28,99 </w:t>
            </w:r>
            <w:r w:rsidR="00FF7754" w:rsidRPr="0016020E">
              <w:rPr>
                <w:rFonts w:ascii="Times New Roman" w:hAnsi="Times New Roman" w:cs="Times New Roman"/>
                <w:color w:val="000000"/>
                <w:sz w:val="20"/>
                <w:szCs w:val="20"/>
              </w:rPr>
              <w:t>тыс. руб. (</w:t>
            </w:r>
            <w:r w:rsidR="00261B4D" w:rsidRPr="0016020E">
              <w:rPr>
                <w:rFonts w:ascii="Times New Roman" w:hAnsi="Times New Roman" w:cs="Times New Roman"/>
                <w:color w:val="000000"/>
                <w:sz w:val="20"/>
                <w:szCs w:val="20"/>
              </w:rPr>
              <w:t>МБ);</w:t>
            </w:r>
          </w:p>
          <w:p w:rsidR="00261B4D" w:rsidRPr="0016020E" w:rsidRDefault="007765AC"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Д</w:t>
            </w:r>
            <w:r w:rsidR="00261B4D" w:rsidRPr="0016020E">
              <w:rPr>
                <w:rFonts w:ascii="Times New Roman" w:hAnsi="Times New Roman" w:cs="Times New Roman"/>
                <w:color w:val="000000"/>
                <w:sz w:val="20"/>
                <w:szCs w:val="20"/>
              </w:rPr>
              <w:t>емонтаж и монтаж) системы охранно-пожарной сигнализа</w:t>
            </w:r>
            <w:r w:rsid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ции и системы видеонаблю</w:t>
            </w:r>
            <w:r w:rsidR="009211D5" w:rsidRPr="0016020E">
              <w:rPr>
                <w:rFonts w:ascii="Times New Roman" w:hAnsi="Times New Roman" w:cs="Times New Roman"/>
                <w:color w:val="000000"/>
                <w:sz w:val="20"/>
                <w:szCs w:val="20"/>
              </w:rPr>
              <w:t>де</w:t>
            </w:r>
            <w:r w:rsid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ния – 336,65</w:t>
            </w:r>
            <w:r w:rsidR="00FF7754" w:rsidRPr="0016020E">
              <w:rPr>
                <w:rFonts w:ascii="Times New Roman" w:hAnsi="Times New Roman" w:cs="Times New Roman"/>
                <w:color w:val="000000"/>
                <w:sz w:val="20"/>
                <w:szCs w:val="20"/>
              </w:rPr>
              <w:t xml:space="preserve"> тыс. руб.</w:t>
            </w:r>
            <w:r w:rsidR="00261B4D" w:rsidRPr="0016020E">
              <w:rPr>
                <w:rFonts w:ascii="Times New Roman" w:hAnsi="Times New Roman" w:cs="Times New Roman"/>
                <w:color w:val="000000"/>
                <w:sz w:val="20"/>
                <w:szCs w:val="20"/>
              </w:rPr>
              <w:t xml:space="preserve"> (306,05 </w:t>
            </w:r>
            <w:r w:rsidR="00FF7754" w:rsidRPr="0016020E">
              <w:rPr>
                <w:rFonts w:ascii="Times New Roman" w:hAnsi="Times New Roman" w:cs="Times New Roman"/>
                <w:color w:val="000000"/>
                <w:sz w:val="20"/>
                <w:szCs w:val="20"/>
              </w:rPr>
              <w:t>тыс. руб. (</w:t>
            </w:r>
            <w:r w:rsidR="00261B4D" w:rsidRPr="0016020E">
              <w:rPr>
                <w:rFonts w:ascii="Times New Roman" w:hAnsi="Times New Roman" w:cs="Times New Roman"/>
                <w:color w:val="000000"/>
                <w:sz w:val="20"/>
                <w:szCs w:val="20"/>
              </w:rPr>
              <w:t>КБ</w:t>
            </w:r>
            <w:r w:rsidR="00FF7754" w:rsidRPr="0016020E">
              <w:rPr>
                <w:rFonts w:ascii="Times New Roman" w:hAnsi="Times New Roman" w:cs="Times New Roman"/>
                <w:color w:val="000000"/>
                <w:sz w:val="20"/>
                <w:szCs w:val="20"/>
              </w:rPr>
              <w:t>)</w:t>
            </w:r>
            <w:r w:rsidR="00261B4D" w:rsidRPr="0016020E">
              <w:rPr>
                <w:rFonts w:ascii="Times New Roman" w:hAnsi="Times New Roman" w:cs="Times New Roman"/>
                <w:color w:val="000000"/>
                <w:sz w:val="20"/>
                <w:szCs w:val="20"/>
              </w:rPr>
              <w:t>, 30,6</w:t>
            </w:r>
            <w:r w:rsidR="00FF7754" w:rsidRPr="0016020E">
              <w:rPr>
                <w:rFonts w:ascii="Times New Roman" w:hAnsi="Times New Roman" w:cs="Times New Roman"/>
                <w:color w:val="000000"/>
                <w:sz w:val="20"/>
                <w:szCs w:val="20"/>
              </w:rPr>
              <w:t xml:space="preserve"> тыс. руб.(</w:t>
            </w:r>
            <w:r w:rsidR="00261B4D" w:rsidRPr="0016020E">
              <w:rPr>
                <w:rFonts w:ascii="Times New Roman" w:hAnsi="Times New Roman" w:cs="Times New Roman"/>
                <w:color w:val="000000"/>
                <w:sz w:val="20"/>
                <w:szCs w:val="20"/>
              </w:rPr>
              <w:t>МБ);</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both"/>
              <w:rPr>
                <w:rFonts w:ascii="Times New Roman" w:hAnsi="Times New Roman" w:cs="Times New Roman"/>
                <w:color w:val="000000"/>
                <w:sz w:val="20"/>
                <w:szCs w:val="20"/>
              </w:rPr>
            </w:pPr>
            <w:r w:rsidRPr="0016020E">
              <w:rPr>
                <w:rFonts w:ascii="Times New Roman" w:hAnsi="Times New Roman" w:cs="Times New Roman"/>
                <w:color w:val="000000"/>
                <w:sz w:val="20"/>
                <w:szCs w:val="20"/>
              </w:rPr>
              <w:t xml:space="preserve">Ремонт облицовки колонн в актовом зале филиала музея "МВЦ" – 53,9 </w:t>
            </w:r>
            <w:r w:rsidR="00FF7754" w:rsidRPr="0016020E">
              <w:rPr>
                <w:rFonts w:ascii="Times New Roman" w:hAnsi="Times New Roman" w:cs="Times New Roman"/>
                <w:color w:val="000000"/>
                <w:sz w:val="20"/>
                <w:szCs w:val="20"/>
              </w:rPr>
              <w:t xml:space="preserve">тыс. руб. </w:t>
            </w:r>
            <w:r w:rsidRPr="0016020E">
              <w:rPr>
                <w:rFonts w:ascii="Times New Roman" w:hAnsi="Times New Roman" w:cs="Times New Roman"/>
                <w:color w:val="000000"/>
                <w:sz w:val="20"/>
                <w:szCs w:val="20"/>
              </w:rPr>
              <w:t>(МБ)</w:t>
            </w:r>
          </w:p>
          <w:p w:rsidR="00261B4D" w:rsidRPr="0016020E" w:rsidRDefault="00261B4D" w:rsidP="000821B6">
            <w:pPr>
              <w:spacing w:after="0" w:line="240" w:lineRule="auto"/>
              <w:jc w:val="center"/>
              <w:rPr>
                <w:rFonts w:ascii="Times New Roman" w:hAnsi="Times New Roman" w:cs="Times New Roman"/>
                <w:sz w:val="20"/>
                <w:szCs w:val="20"/>
              </w:rPr>
            </w:pPr>
          </w:p>
        </w:tc>
      </w:tr>
      <w:tr w:rsidR="0016153A" w:rsidRPr="001B79EF" w:rsidTr="00063800">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Pr>
          <w:p w:rsidR="00261B4D" w:rsidRPr="001B79EF"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both"/>
              <w:rPr>
                <w:rFonts w:ascii="Times New Roman" w:hAnsi="Times New Roman" w:cs="Times New Roman"/>
                <w:b/>
              </w:rPr>
            </w:pPr>
            <w:r w:rsidRPr="00EB5D48">
              <w:rPr>
                <w:rFonts w:ascii="Times New Roman" w:hAnsi="Times New Roman" w:cs="Times New Roman"/>
                <w:b/>
              </w:rPr>
              <w:t>ИТОГО, млн.руб:</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1,6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 xml:space="preserve">5,9 </w:t>
            </w:r>
          </w:p>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(3,5 (МБ) 2,4 (КБ))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 xml:space="preserve">7,5 </w:t>
            </w:r>
          </w:p>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(6,6 КБ, 0,9 (МБ))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 xml:space="preserve">1,4 </w:t>
            </w:r>
          </w:p>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(0,8 (КБ) 0,6 (МБ))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color w:val="000000"/>
              </w:rPr>
            </w:pPr>
            <w:r w:rsidRPr="00EB5D48">
              <w:rPr>
                <w:rFonts w:ascii="Times New Roman" w:hAnsi="Times New Roman" w:cs="Times New Roman"/>
                <w:b/>
                <w:color w:val="000000"/>
              </w:rPr>
              <w:t>0,2 (МБ)</w:t>
            </w:r>
          </w:p>
        </w:tc>
      </w:tr>
      <w:tr w:rsidR="0016153A" w:rsidRPr="0016038A" w:rsidTr="00A051E1">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auto"/>
          </w:tcPr>
          <w:p w:rsidR="00261B4D" w:rsidRPr="00EB5D48" w:rsidRDefault="00261B4D" w:rsidP="000821B6">
            <w:pPr>
              <w:spacing w:after="0" w:line="240" w:lineRule="auto"/>
              <w:jc w:val="center"/>
              <w:rPr>
                <w:rFonts w:ascii="Times New Roman" w:hAnsi="Times New Roman" w:cs="Times New Roman"/>
              </w:rPr>
            </w:pPr>
            <w:r w:rsidRPr="00EB5D48">
              <w:rPr>
                <w:rFonts w:ascii="Times New Roman" w:hAnsi="Times New Roman" w:cs="Times New Roman"/>
              </w:rPr>
              <w:t>4.4</w:t>
            </w:r>
          </w:p>
        </w:tc>
        <w:tc>
          <w:tcPr>
            <w:tcW w:w="2127" w:type="dxa"/>
            <w:tcBorders>
              <w:top w:val="single" w:sz="4" w:space="0" w:color="000001"/>
              <w:left w:val="single" w:sz="4" w:space="0" w:color="000001"/>
              <w:bottom w:val="single" w:sz="4" w:space="0" w:color="000001"/>
              <w:right w:val="single" w:sz="4" w:space="0" w:color="000001"/>
            </w:tcBorders>
            <w:shd w:val="clear" w:color="auto" w:fill="auto"/>
          </w:tcPr>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Школы искусств</w:t>
            </w:r>
          </w:p>
        </w:tc>
        <w:tc>
          <w:tcPr>
            <w:tcW w:w="3402" w:type="dxa"/>
            <w:tcBorders>
              <w:top w:val="single" w:sz="4" w:space="0" w:color="000001"/>
              <w:left w:val="single" w:sz="4" w:space="0" w:color="000001"/>
              <w:bottom w:val="single" w:sz="4" w:space="0" w:color="000001"/>
              <w:right w:val="single" w:sz="4" w:space="0" w:color="000001"/>
            </w:tcBorders>
            <w:shd w:val="clear" w:color="auto" w:fill="auto"/>
          </w:tcPr>
          <w:p w:rsidR="00261B4D" w:rsidRPr="0016038A" w:rsidRDefault="00261B4D" w:rsidP="000821B6">
            <w:pPr>
              <w:spacing w:after="0" w:line="240" w:lineRule="auto"/>
              <w:jc w:val="center"/>
              <w:rPr>
                <w:rFonts w:ascii="Times New Roman" w:hAnsi="Times New Roman" w:cs="Times New Roman"/>
                <w:sz w:val="24"/>
                <w:szCs w:val="24"/>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261B4D" w:rsidRPr="0016038A" w:rsidRDefault="00261B4D" w:rsidP="000821B6">
            <w:pPr>
              <w:spacing w:after="0" w:line="240" w:lineRule="auto"/>
              <w:jc w:val="center"/>
              <w:rPr>
                <w:rFonts w:ascii="Times New Roman" w:hAnsi="Times New Roman" w:cs="Times New Roman"/>
                <w:sz w:val="24"/>
                <w:szCs w:val="24"/>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261B4D" w:rsidRPr="0016038A" w:rsidRDefault="00261B4D" w:rsidP="000821B6">
            <w:pPr>
              <w:spacing w:after="0" w:line="240" w:lineRule="auto"/>
              <w:jc w:val="center"/>
              <w:rPr>
                <w:rFonts w:ascii="Times New Roman" w:hAnsi="Times New Roman" w:cs="Times New Roman"/>
                <w:sz w:val="24"/>
                <w:szCs w:val="24"/>
                <w:highlight w:val="yellow"/>
              </w:rPr>
            </w:pP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261B4D" w:rsidRPr="0016038A" w:rsidRDefault="00261B4D" w:rsidP="000821B6">
            <w:pPr>
              <w:spacing w:after="0" w:line="240" w:lineRule="auto"/>
              <w:jc w:val="center"/>
              <w:rPr>
                <w:rFonts w:ascii="Times New Roman" w:hAnsi="Times New Roman" w:cs="Times New Roman"/>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261B4D" w:rsidRPr="0016038A" w:rsidRDefault="00261B4D" w:rsidP="000821B6">
            <w:pPr>
              <w:spacing w:after="0" w:line="240" w:lineRule="auto"/>
              <w:jc w:val="center"/>
              <w:rPr>
                <w:rFonts w:ascii="Times New Roman" w:hAnsi="Times New Roman" w:cs="Times New Roman"/>
                <w:color w:val="000000"/>
                <w:sz w:val="24"/>
                <w:szCs w:val="24"/>
              </w:rPr>
            </w:pPr>
          </w:p>
        </w:tc>
      </w:tr>
      <w:tr w:rsidR="0016153A" w:rsidRPr="0016038A" w:rsidTr="00063800">
        <w:trPr>
          <w:jc w:val="center"/>
        </w:trPr>
        <w:tc>
          <w:tcPr>
            <w:tcW w:w="567" w:type="dxa"/>
            <w:tcBorders>
              <w:left w:val="single" w:sz="4" w:space="0" w:color="000001"/>
              <w:bottom w:val="single" w:sz="4" w:space="0" w:color="000001"/>
              <w:right w:val="single" w:sz="4" w:space="0" w:color="000001"/>
            </w:tcBorders>
            <w:shd w:val="clear" w:color="auto" w:fill="auto"/>
          </w:tcPr>
          <w:p w:rsidR="00261B4D" w:rsidRPr="00EB5D48" w:rsidRDefault="00261B4D" w:rsidP="000821B6">
            <w:pPr>
              <w:spacing w:after="0" w:line="240" w:lineRule="auto"/>
              <w:ind w:left="-142" w:right="-151"/>
              <w:jc w:val="center"/>
              <w:rPr>
                <w:rFonts w:ascii="Times New Roman" w:hAnsi="Times New Roman" w:cs="Times New Roman"/>
              </w:rPr>
            </w:pPr>
            <w:r w:rsidRPr="00EB5D48">
              <w:rPr>
                <w:rFonts w:ascii="Times New Roman" w:hAnsi="Times New Roman" w:cs="Times New Roman"/>
              </w:rPr>
              <w:t>4.4.1</w:t>
            </w:r>
          </w:p>
        </w:tc>
        <w:tc>
          <w:tcPr>
            <w:tcW w:w="2127" w:type="dxa"/>
            <w:tcBorders>
              <w:top w:val="single" w:sz="4" w:space="0" w:color="000001"/>
              <w:left w:val="single" w:sz="4" w:space="0" w:color="000001"/>
              <w:bottom w:val="single" w:sz="4" w:space="0" w:color="000001"/>
              <w:right w:val="single" w:sz="4" w:space="0" w:color="000001"/>
            </w:tcBorders>
            <w:shd w:val="clear" w:color="auto" w:fill="auto"/>
          </w:tcPr>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xml:space="preserve">МБУДО </w:t>
            </w:r>
            <w:r w:rsidRPr="00EB5D48">
              <w:rPr>
                <w:rFonts w:ascii="Times New Roman" w:hAnsi="Times New Roman" w:cs="Times New Roman"/>
              </w:rPr>
              <w:lastRenderedPageBreak/>
              <w:t>«Ачинская детская художественная школа им. А.М. Знака»</w:t>
            </w:r>
          </w:p>
        </w:tc>
        <w:tc>
          <w:tcPr>
            <w:tcW w:w="3402"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rPr>
                <w:rFonts w:ascii="Times New Roman" w:hAnsi="Times New Roman" w:cs="Times New Roman"/>
                <w:sz w:val="20"/>
                <w:szCs w:val="20"/>
              </w:rPr>
            </w:pPr>
            <w:r w:rsidRPr="0016020E">
              <w:rPr>
                <w:rFonts w:ascii="Times New Roman" w:hAnsi="Times New Roman" w:cs="Times New Roman"/>
                <w:sz w:val="20"/>
                <w:szCs w:val="20"/>
              </w:rPr>
              <w:lastRenderedPageBreak/>
              <w:t xml:space="preserve">Капитальный и текущий ремонт </w:t>
            </w:r>
            <w:r w:rsidRPr="0016020E">
              <w:rPr>
                <w:rFonts w:ascii="Times New Roman" w:hAnsi="Times New Roman" w:cs="Times New Roman"/>
                <w:sz w:val="20"/>
                <w:szCs w:val="20"/>
              </w:rPr>
              <w:lastRenderedPageBreak/>
              <w:t>помещений 0,159 млн. руб. МБ</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lastRenderedPageBreak/>
              <w:t xml:space="preserve">Капитальный и текущий </w:t>
            </w:r>
            <w:r w:rsidRPr="0016020E">
              <w:rPr>
                <w:rFonts w:ascii="Times New Roman" w:hAnsi="Times New Roman" w:cs="Times New Roman"/>
                <w:sz w:val="20"/>
                <w:szCs w:val="20"/>
              </w:rPr>
              <w:lastRenderedPageBreak/>
              <w:t>ремонт помещений, 0,159млн. руб. МБ</w:t>
            </w: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lastRenderedPageBreak/>
              <w:t xml:space="preserve">Текущий ремонт - 0,125 </w:t>
            </w:r>
            <w:r w:rsidRPr="0016020E">
              <w:rPr>
                <w:rFonts w:ascii="Times New Roman" w:hAnsi="Times New Roman" w:cs="Times New Roman"/>
                <w:sz w:val="20"/>
                <w:szCs w:val="20"/>
              </w:rPr>
              <w:lastRenderedPageBreak/>
              <w:t>млн. руб.</w:t>
            </w:r>
            <w:r w:rsidR="004F623F" w:rsidRPr="0016020E">
              <w:rPr>
                <w:rFonts w:ascii="Times New Roman" w:hAnsi="Times New Roman" w:cs="Times New Roman"/>
                <w:sz w:val="20"/>
                <w:szCs w:val="20"/>
              </w:rPr>
              <w:t xml:space="preserve"> (</w:t>
            </w:r>
            <w:r w:rsidRPr="0016020E">
              <w:rPr>
                <w:rFonts w:ascii="Times New Roman" w:hAnsi="Times New Roman" w:cs="Times New Roman"/>
                <w:sz w:val="20"/>
                <w:szCs w:val="20"/>
              </w:rPr>
              <w:t>МБ</w:t>
            </w:r>
            <w:r w:rsidR="004F623F" w:rsidRPr="0016020E">
              <w:rPr>
                <w:rFonts w:ascii="Times New Roman" w:hAnsi="Times New Roman" w:cs="Times New Roman"/>
                <w:sz w:val="20"/>
                <w:szCs w:val="20"/>
              </w:rPr>
              <w:t>)</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 xml:space="preserve">Текущий ремонт </w:t>
            </w:r>
            <w:r w:rsidRPr="0016020E">
              <w:rPr>
                <w:rFonts w:ascii="Times New Roman" w:hAnsi="Times New Roman" w:cs="Times New Roman"/>
                <w:sz w:val="20"/>
                <w:szCs w:val="20"/>
              </w:rPr>
              <w:lastRenderedPageBreak/>
              <w:t>системы отопления</w:t>
            </w:r>
            <w:r w:rsidR="004F623F" w:rsidRPr="0016020E">
              <w:rPr>
                <w:rFonts w:ascii="Times New Roman" w:hAnsi="Times New Roman" w:cs="Times New Roman"/>
                <w:sz w:val="20"/>
                <w:szCs w:val="20"/>
              </w:rPr>
              <w:t xml:space="preserve"> – </w:t>
            </w:r>
            <w:r w:rsidRPr="0016020E">
              <w:rPr>
                <w:rFonts w:ascii="Times New Roman" w:hAnsi="Times New Roman" w:cs="Times New Roman"/>
                <w:sz w:val="20"/>
                <w:szCs w:val="20"/>
              </w:rPr>
              <w:t>0,179 млн.руб.: Текущий ремонт сис</w:t>
            </w:r>
            <w:r w:rsidR="0016020E">
              <w:rPr>
                <w:rFonts w:ascii="Times New Roman" w:hAnsi="Times New Roman" w:cs="Times New Roman"/>
                <w:sz w:val="20"/>
                <w:szCs w:val="20"/>
              </w:rPr>
              <w:t>-</w:t>
            </w:r>
            <w:r w:rsidRPr="0016020E">
              <w:rPr>
                <w:rFonts w:ascii="Times New Roman" w:hAnsi="Times New Roman" w:cs="Times New Roman"/>
                <w:sz w:val="20"/>
                <w:szCs w:val="20"/>
              </w:rPr>
              <w:t>темы отопления-мон</w:t>
            </w:r>
            <w:r w:rsidR="0016020E">
              <w:rPr>
                <w:rFonts w:ascii="Times New Roman" w:hAnsi="Times New Roman" w:cs="Times New Roman"/>
                <w:sz w:val="20"/>
                <w:szCs w:val="20"/>
              </w:rPr>
              <w:t>-</w:t>
            </w:r>
            <w:r w:rsidRPr="0016020E">
              <w:rPr>
                <w:rFonts w:ascii="Times New Roman" w:hAnsi="Times New Roman" w:cs="Times New Roman"/>
                <w:sz w:val="20"/>
                <w:szCs w:val="20"/>
              </w:rPr>
              <w:t>таж распределитель</w:t>
            </w:r>
            <w:r w:rsidR="00FA2967" w:rsidRPr="0016020E">
              <w:rPr>
                <w:rFonts w:ascii="Times New Roman" w:hAnsi="Times New Roman" w:cs="Times New Roman"/>
                <w:sz w:val="20"/>
                <w:szCs w:val="20"/>
              </w:rPr>
              <w:t>-</w:t>
            </w:r>
            <w:r w:rsidRPr="0016020E">
              <w:rPr>
                <w:rFonts w:ascii="Times New Roman" w:hAnsi="Times New Roman" w:cs="Times New Roman"/>
                <w:sz w:val="20"/>
                <w:szCs w:val="20"/>
              </w:rPr>
              <w:t>ной гребенки по адресу: Красноярский край, г.Ачинск, ул. Льва Толсто</w:t>
            </w:r>
            <w:r w:rsidR="00FA2967" w:rsidRPr="0016020E">
              <w:rPr>
                <w:rFonts w:ascii="Times New Roman" w:hAnsi="Times New Roman" w:cs="Times New Roman"/>
                <w:sz w:val="20"/>
                <w:szCs w:val="20"/>
              </w:rPr>
              <w:t>-</w:t>
            </w:r>
            <w:r w:rsidRPr="0016020E">
              <w:rPr>
                <w:rFonts w:ascii="Times New Roman" w:hAnsi="Times New Roman" w:cs="Times New Roman"/>
                <w:sz w:val="20"/>
                <w:szCs w:val="20"/>
              </w:rPr>
              <w:t>го,15</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Частичный текущий ремонт кабинетов по адресу: Красноярский край, микрорайон 7, стр. 13 «А»</w:t>
            </w:r>
          </w:p>
        </w:tc>
      </w:tr>
      <w:tr w:rsidR="0016153A" w:rsidRPr="005C4C51" w:rsidTr="00063800">
        <w:trPr>
          <w:jc w:val="center"/>
        </w:trPr>
        <w:tc>
          <w:tcPr>
            <w:tcW w:w="567" w:type="dxa"/>
            <w:tcBorders>
              <w:left w:val="single" w:sz="4" w:space="0" w:color="000001"/>
              <w:bottom w:val="single" w:sz="4" w:space="0" w:color="000001"/>
              <w:right w:val="single" w:sz="4" w:space="0" w:color="000001"/>
            </w:tcBorders>
            <w:shd w:val="clear" w:color="auto" w:fill="FFFFFF"/>
          </w:tcPr>
          <w:p w:rsidR="00261B4D" w:rsidRPr="00EB5D48" w:rsidRDefault="00261B4D" w:rsidP="000821B6">
            <w:pPr>
              <w:spacing w:after="0" w:line="240" w:lineRule="auto"/>
              <w:jc w:val="center"/>
              <w:rPr>
                <w:rFonts w:ascii="Times New Roman" w:hAnsi="Times New Roman" w:cs="Times New Roman"/>
                <w:b/>
                <w:i/>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both"/>
              <w:rPr>
                <w:rFonts w:ascii="Times New Roman" w:hAnsi="Times New Roman" w:cs="Times New Roman"/>
                <w:b/>
              </w:rPr>
            </w:pPr>
            <w:r w:rsidRPr="00EB5D48">
              <w:rPr>
                <w:rFonts w:ascii="Times New Roman" w:hAnsi="Times New Roman" w:cs="Times New Roman"/>
                <w:b/>
              </w:rPr>
              <w:t>ИТОГО, млн.руб:</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sz w:val="24"/>
                <w:szCs w:val="24"/>
              </w:rPr>
            </w:pPr>
            <w:r w:rsidRPr="00EB5D48">
              <w:rPr>
                <w:rFonts w:ascii="Times New Roman" w:hAnsi="Times New Roman" w:cs="Times New Roman"/>
                <w:b/>
                <w:sz w:val="24"/>
                <w:szCs w:val="24"/>
              </w:rPr>
              <w:t>0,16</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sz w:val="24"/>
                <w:szCs w:val="24"/>
              </w:rPr>
            </w:pPr>
            <w:r w:rsidRPr="00EB5D48">
              <w:rPr>
                <w:rFonts w:ascii="Times New Roman" w:hAnsi="Times New Roman" w:cs="Times New Roman"/>
                <w:b/>
                <w:sz w:val="24"/>
                <w:szCs w:val="24"/>
              </w:rPr>
              <w:t>0,16</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sz w:val="24"/>
                <w:szCs w:val="24"/>
              </w:rPr>
            </w:pPr>
            <w:r w:rsidRPr="00EB5D48">
              <w:rPr>
                <w:rFonts w:ascii="Times New Roman" w:hAnsi="Times New Roman" w:cs="Times New Roman"/>
                <w:b/>
                <w:sz w:val="24"/>
                <w:szCs w:val="24"/>
              </w:rPr>
              <w:t>0,13</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sz w:val="24"/>
                <w:szCs w:val="24"/>
              </w:rPr>
            </w:pPr>
            <w:r w:rsidRPr="00EB5D48">
              <w:rPr>
                <w:rFonts w:ascii="Times New Roman" w:hAnsi="Times New Roman" w:cs="Times New Roman"/>
                <w:b/>
                <w:sz w:val="24"/>
                <w:szCs w:val="24"/>
              </w:rPr>
              <w:t>0,0</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color w:val="000000"/>
                <w:sz w:val="24"/>
                <w:szCs w:val="24"/>
              </w:rPr>
            </w:pPr>
            <w:r w:rsidRPr="00EB5D48">
              <w:rPr>
                <w:rFonts w:ascii="Times New Roman" w:hAnsi="Times New Roman" w:cs="Times New Roman"/>
                <w:b/>
                <w:color w:val="000000"/>
                <w:sz w:val="24"/>
                <w:szCs w:val="24"/>
              </w:rPr>
              <w:t>0,18</w:t>
            </w:r>
          </w:p>
        </w:tc>
      </w:tr>
      <w:tr w:rsidR="0016153A" w:rsidRPr="005C4C51" w:rsidTr="00A051E1">
        <w:trPr>
          <w:jc w:val="center"/>
        </w:trPr>
        <w:tc>
          <w:tcPr>
            <w:tcW w:w="567" w:type="dxa"/>
            <w:tcBorders>
              <w:left w:val="single" w:sz="4" w:space="0" w:color="000001"/>
              <w:bottom w:val="single" w:sz="4" w:space="0" w:color="000001"/>
              <w:right w:val="single" w:sz="4" w:space="0" w:color="000001"/>
            </w:tcBorders>
            <w:shd w:val="clear" w:color="auto" w:fill="auto"/>
          </w:tcPr>
          <w:p w:rsidR="00261B4D" w:rsidRPr="00EB5D48" w:rsidRDefault="00261B4D" w:rsidP="000821B6">
            <w:pPr>
              <w:spacing w:after="0" w:line="240" w:lineRule="auto"/>
              <w:ind w:left="-142" w:right="-151"/>
              <w:jc w:val="center"/>
              <w:rPr>
                <w:rFonts w:ascii="Times New Roman" w:hAnsi="Times New Roman" w:cs="Times New Roman"/>
              </w:rPr>
            </w:pPr>
            <w:r w:rsidRPr="00EB5D48">
              <w:rPr>
                <w:rFonts w:ascii="Times New Roman" w:hAnsi="Times New Roman" w:cs="Times New Roman"/>
              </w:rPr>
              <w:t>4.4.2</w:t>
            </w:r>
          </w:p>
        </w:tc>
        <w:tc>
          <w:tcPr>
            <w:tcW w:w="2127" w:type="dxa"/>
            <w:tcBorders>
              <w:top w:val="single" w:sz="4" w:space="0" w:color="000001"/>
              <w:left w:val="single" w:sz="4" w:space="0" w:color="000001"/>
              <w:bottom w:val="single" w:sz="4" w:space="0" w:color="000001"/>
              <w:right w:val="single" w:sz="4" w:space="0" w:color="000001"/>
            </w:tcBorders>
            <w:shd w:val="clear" w:color="auto" w:fill="auto"/>
          </w:tcPr>
          <w:p w:rsidR="009211D5"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xml:space="preserve">МБУ ДО «Ачинская музыкальная школа </w:t>
            </w:r>
          </w:p>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1»</w:t>
            </w:r>
          </w:p>
        </w:tc>
        <w:tc>
          <w:tcPr>
            <w:tcW w:w="3402"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Замена изношенных санитарно-технический приборов</w:t>
            </w:r>
            <w:r w:rsidR="00FA2967" w:rsidRPr="0016020E">
              <w:rPr>
                <w:rFonts w:ascii="Times New Roman" w:hAnsi="Times New Roman" w:cs="Times New Roman"/>
                <w:sz w:val="20"/>
                <w:szCs w:val="20"/>
              </w:rPr>
              <w:t>;</w:t>
            </w:r>
            <w:r w:rsidRPr="0016020E">
              <w:rPr>
                <w:rFonts w:ascii="Times New Roman" w:hAnsi="Times New Roman" w:cs="Times New Roman"/>
                <w:sz w:val="20"/>
                <w:szCs w:val="20"/>
              </w:rPr>
              <w:t>Капитальный ремонт концертного зала</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Капитальный ремонт кабинета хорового пения</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Ремонт освещения концертного зала</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Устройство перегородки для ограждения гардероба</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Ремонт системы отопления, водо</w:t>
            </w:r>
            <w:r w:rsidR="00AB6290">
              <w:rPr>
                <w:rFonts w:ascii="Times New Roman" w:hAnsi="Times New Roman" w:cs="Times New Roman"/>
                <w:sz w:val="20"/>
                <w:szCs w:val="20"/>
              </w:rPr>
              <w:t>-</w:t>
            </w:r>
            <w:r w:rsidRPr="0016020E">
              <w:rPr>
                <w:rFonts w:ascii="Times New Roman" w:hAnsi="Times New Roman" w:cs="Times New Roman"/>
                <w:sz w:val="20"/>
                <w:szCs w:val="20"/>
              </w:rPr>
              <w:t>снабжения и канализации в подсоб</w:t>
            </w:r>
            <w:r w:rsidR="00AB6290">
              <w:rPr>
                <w:rFonts w:ascii="Times New Roman" w:hAnsi="Times New Roman" w:cs="Times New Roman"/>
                <w:sz w:val="20"/>
                <w:szCs w:val="20"/>
              </w:rPr>
              <w:t>-</w:t>
            </w:r>
            <w:r w:rsidRPr="0016020E">
              <w:rPr>
                <w:rFonts w:ascii="Times New Roman" w:hAnsi="Times New Roman" w:cs="Times New Roman"/>
                <w:sz w:val="20"/>
                <w:szCs w:val="20"/>
              </w:rPr>
              <w:t>ном помещении на 1-ом этаже</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Разборка и устройство покрытия полов и дверных блоков в кабинете директора и учительской</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Капитальный ремонт подсобного помещения</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Устройство лестницы с перилами на путях эвакуации</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rPr>
            </w:pPr>
            <w:r w:rsidRPr="0016020E">
              <w:rPr>
                <w:rFonts w:ascii="Times New Roman" w:hAnsi="Times New Roman" w:cs="Times New Roman"/>
                <w:sz w:val="20"/>
                <w:szCs w:val="20"/>
              </w:rPr>
              <w:t>Замена водомерного узла</w:t>
            </w:r>
            <w:r w:rsidR="00FA2967" w:rsidRPr="0016020E">
              <w:rPr>
                <w:rFonts w:ascii="Times New Roman" w:hAnsi="Times New Roman" w:cs="Times New Roman"/>
                <w:sz w:val="20"/>
                <w:szCs w:val="20"/>
              </w:rPr>
              <w:t>;</w:t>
            </w:r>
          </w:p>
          <w:p w:rsidR="00261B4D" w:rsidRPr="0016020E" w:rsidRDefault="00261B4D" w:rsidP="000821B6">
            <w:pPr>
              <w:spacing w:after="0" w:line="240" w:lineRule="auto"/>
              <w:jc w:val="center"/>
              <w:rPr>
                <w:rFonts w:ascii="Times New Roman" w:hAnsi="Times New Roman" w:cs="Times New Roman"/>
                <w:sz w:val="20"/>
                <w:szCs w:val="20"/>
                <w:highlight w:val="yellow"/>
              </w:rPr>
            </w:pPr>
            <w:r w:rsidRPr="0016020E">
              <w:rPr>
                <w:rFonts w:ascii="Times New Roman" w:hAnsi="Times New Roman" w:cs="Times New Roman"/>
                <w:sz w:val="20"/>
                <w:szCs w:val="20"/>
              </w:rPr>
              <w:lastRenderedPageBreak/>
              <w:t>Замена канализационного выпуска</w:t>
            </w:r>
          </w:p>
        </w:tc>
        <w:tc>
          <w:tcPr>
            <w:tcW w:w="2835"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16020E"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К</w:t>
            </w:r>
            <w:r w:rsidR="00261B4D" w:rsidRPr="0016020E">
              <w:rPr>
                <w:rFonts w:ascii="Times New Roman" w:hAnsi="Times New Roman" w:cs="Times New Roman"/>
                <w:sz w:val="20"/>
                <w:szCs w:val="20"/>
              </w:rPr>
              <w:t>апитальный ремонт полового покрытия сцены концертного зала</w:t>
            </w:r>
            <w:r w:rsidR="00FA2967" w:rsidRPr="0016020E">
              <w:rPr>
                <w:rFonts w:ascii="Times New Roman" w:hAnsi="Times New Roman" w:cs="Times New Roman"/>
                <w:sz w:val="20"/>
                <w:szCs w:val="20"/>
              </w:rPr>
              <w:t>;</w:t>
            </w:r>
          </w:p>
          <w:p w:rsidR="00261B4D" w:rsidRPr="0016020E"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261B4D" w:rsidRPr="0016020E">
              <w:rPr>
                <w:rFonts w:ascii="Times New Roman" w:hAnsi="Times New Roman" w:cs="Times New Roman"/>
                <w:sz w:val="20"/>
                <w:szCs w:val="20"/>
              </w:rPr>
              <w:t>апитальный ремонт кабинетов</w:t>
            </w: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261B4D" w:rsidRDefault="0016020E"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У</w:t>
            </w:r>
            <w:r w:rsidR="00261B4D" w:rsidRPr="0016020E">
              <w:rPr>
                <w:rFonts w:ascii="Times New Roman" w:hAnsi="Times New Roman" w:cs="Times New Roman"/>
                <w:sz w:val="20"/>
                <w:szCs w:val="20"/>
              </w:rPr>
              <w:t>стройство ограждения по периметру школы</w:t>
            </w:r>
            <w:r w:rsidR="00FA2967" w:rsidRPr="0016020E">
              <w:rPr>
                <w:rFonts w:ascii="Times New Roman" w:hAnsi="Times New Roman" w:cs="Times New Roman"/>
                <w:sz w:val="20"/>
                <w:szCs w:val="20"/>
              </w:rPr>
              <w:t>;</w:t>
            </w:r>
          </w:p>
          <w:p w:rsidR="00261B4D" w:rsidRPr="0016020E"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00261B4D" w:rsidRPr="0016020E">
              <w:rPr>
                <w:rFonts w:ascii="Times New Roman" w:hAnsi="Times New Roman" w:cs="Times New Roman"/>
                <w:sz w:val="20"/>
                <w:szCs w:val="20"/>
              </w:rPr>
              <w:t>емонт малого концертного зала</w:t>
            </w:r>
            <w:r w:rsidR="00FA2967" w:rsidRPr="0016020E">
              <w:rPr>
                <w:rFonts w:ascii="Times New Roman" w:hAnsi="Times New Roman" w:cs="Times New Roman"/>
                <w:sz w:val="20"/>
                <w:szCs w:val="20"/>
              </w:rPr>
              <w:t>;</w:t>
            </w:r>
          </w:p>
          <w:p w:rsidR="00261B4D" w:rsidRPr="0016020E"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w:t>
            </w:r>
            <w:r w:rsidR="00261B4D" w:rsidRPr="0016020E">
              <w:rPr>
                <w:rFonts w:ascii="Times New Roman" w:hAnsi="Times New Roman" w:cs="Times New Roman"/>
                <w:sz w:val="20"/>
                <w:szCs w:val="20"/>
              </w:rPr>
              <w:t>граждение лестничных маршей</w:t>
            </w:r>
            <w:r w:rsidR="00FA2967" w:rsidRPr="0016020E">
              <w:rPr>
                <w:rFonts w:ascii="Times New Roman" w:hAnsi="Times New Roman" w:cs="Times New Roman"/>
                <w:sz w:val="20"/>
                <w:szCs w:val="20"/>
              </w:rPr>
              <w:t>;</w:t>
            </w:r>
          </w:p>
          <w:p w:rsidR="00261B4D" w:rsidRPr="0016020E" w:rsidRDefault="007765AC" w:rsidP="000821B6">
            <w:pPr>
              <w:spacing w:after="0" w:line="240" w:lineRule="auto"/>
              <w:jc w:val="center"/>
              <w:rPr>
                <w:rFonts w:ascii="Times New Roman" w:hAnsi="Times New Roman" w:cs="Times New Roman"/>
                <w:sz w:val="20"/>
                <w:szCs w:val="20"/>
                <w:highlight w:val="yellow"/>
              </w:rPr>
            </w:pPr>
            <w:r>
              <w:rPr>
                <w:rFonts w:ascii="Times New Roman" w:eastAsia="Calibri" w:hAnsi="Times New Roman" w:cs="Times New Roman"/>
                <w:sz w:val="20"/>
                <w:szCs w:val="20"/>
              </w:rPr>
              <w:t>Р</w:t>
            </w:r>
            <w:r w:rsidR="00261B4D" w:rsidRPr="0016020E">
              <w:rPr>
                <w:rFonts w:ascii="Times New Roman" w:eastAsia="Calibri" w:hAnsi="Times New Roman" w:cs="Times New Roman"/>
                <w:sz w:val="20"/>
                <w:szCs w:val="20"/>
              </w:rPr>
              <w:t>емонт подсобных помещений</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16020E" w:rsidP="000821B6">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Р</w:t>
            </w:r>
            <w:r w:rsidR="00261B4D" w:rsidRPr="0016020E">
              <w:rPr>
                <w:rFonts w:ascii="Times New Roman" w:hAnsi="Times New Roman" w:cs="Times New Roman"/>
                <w:sz w:val="20"/>
                <w:szCs w:val="20"/>
              </w:rPr>
              <w:t>емонт теплового узла (установка насоса, грязевиков)</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261B4D" w:rsidRPr="0016020E" w:rsidRDefault="0016020E" w:rsidP="000821B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w:t>
            </w:r>
            <w:r w:rsidR="00261B4D" w:rsidRPr="0016020E">
              <w:rPr>
                <w:rFonts w:ascii="Times New Roman" w:hAnsi="Times New Roman" w:cs="Times New Roman"/>
                <w:color w:val="000000"/>
                <w:sz w:val="20"/>
                <w:szCs w:val="20"/>
              </w:rPr>
              <w:t>екущий ремонт вентиляции</w:t>
            </w:r>
            <w:r w:rsidR="00FA2967" w:rsidRPr="0016020E">
              <w:rPr>
                <w:rFonts w:ascii="Times New Roman" w:hAnsi="Times New Roman" w:cs="Times New Roman"/>
                <w:color w:val="000000"/>
                <w:sz w:val="20"/>
                <w:szCs w:val="20"/>
              </w:rPr>
              <w:t>;</w:t>
            </w:r>
          </w:p>
          <w:p w:rsidR="00261B4D" w:rsidRPr="0016020E" w:rsidRDefault="007765AC" w:rsidP="000821B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Те</w:t>
            </w:r>
            <w:r w:rsidR="00261B4D" w:rsidRPr="0016020E">
              <w:rPr>
                <w:rFonts w:ascii="Times New Roman" w:hAnsi="Times New Roman" w:cs="Times New Roman"/>
                <w:color w:val="000000"/>
                <w:sz w:val="20"/>
                <w:szCs w:val="20"/>
              </w:rPr>
              <w:t>кущий ремонт козырьков кровли</w:t>
            </w:r>
            <w:r w:rsidR="00FA2967" w:rsidRPr="0016020E">
              <w:rPr>
                <w:rFonts w:ascii="Times New Roman" w:hAnsi="Times New Roman" w:cs="Times New Roman"/>
                <w:color w:val="000000"/>
                <w:sz w:val="20"/>
                <w:szCs w:val="20"/>
              </w:rPr>
              <w:t>;</w:t>
            </w:r>
          </w:p>
          <w:p w:rsidR="00261B4D" w:rsidRPr="0016020E" w:rsidRDefault="007765AC" w:rsidP="000821B6">
            <w:pPr>
              <w:spacing w:after="0" w:line="240" w:lineRule="auto"/>
              <w:jc w:val="center"/>
              <w:rPr>
                <w:rFonts w:ascii="Times New Roman" w:hAnsi="Times New Roman" w:cs="Times New Roman"/>
                <w:color w:val="000000"/>
                <w:sz w:val="20"/>
                <w:szCs w:val="20"/>
                <w:highlight w:val="yellow"/>
              </w:rPr>
            </w:pPr>
            <w:r>
              <w:rPr>
                <w:rFonts w:ascii="Times New Roman" w:hAnsi="Times New Roman" w:cs="Times New Roman"/>
                <w:color w:val="000000"/>
                <w:sz w:val="20"/>
                <w:szCs w:val="20"/>
              </w:rPr>
              <w:t>Т</w:t>
            </w:r>
            <w:r w:rsidR="00261B4D" w:rsidRPr="0016020E">
              <w:rPr>
                <w:rFonts w:ascii="Times New Roman" w:hAnsi="Times New Roman" w:cs="Times New Roman"/>
                <w:color w:val="000000"/>
                <w:sz w:val="20"/>
                <w:szCs w:val="20"/>
              </w:rPr>
              <w:t>екущий ремонт теплового узла</w:t>
            </w:r>
          </w:p>
        </w:tc>
      </w:tr>
      <w:tr w:rsidR="0016153A" w:rsidRPr="002C57A1" w:rsidTr="00063800">
        <w:trPr>
          <w:jc w:val="center"/>
        </w:trPr>
        <w:tc>
          <w:tcPr>
            <w:tcW w:w="567" w:type="dxa"/>
            <w:tcBorders>
              <w:left w:val="single" w:sz="4" w:space="0" w:color="000001"/>
              <w:bottom w:val="single" w:sz="4" w:space="0" w:color="000001"/>
              <w:right w:val="single" w:sz="4" w:space="0" w:color="000001"/>
            </w:tcBorders>
            <w:shd w:val="clear" w:color="auto" w:fill="FFFFFF" w:themeFill="background1"/>
          </w:tcPr>
          <w:p w:rsidR="00261B4D" w:rsidRPr="002C57A1"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both"/>
              <w:rPr>
                <w:rFonts w:ascii="Times New Roman" w:hAnsi="Times New Roman" w:cs="Times New Roman"/>
                <w:b/>
              </w:rPr>
            </w:pPr>
            <w:r w:rsidRPr="00EB5D48">
              <w:rPr>
                <w:rFonts w:ascii="Times New Roman" w:hAnsi="Times New Roman" w:cs="Times New Roman"/>
                <w:b/>
              </w:rPr>
              <w:t>ИТОГО, млн.руб:</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1,3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0,25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0,7 (МБ)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0,06 (МБ)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color w:val="000000"/>
              </w:rPr>
            </w:pPr>
            <w:r w:rsidRPr="00EB5D48">
              <w:rPr>
                <w:rFonts w:ascii="Times New Roman" w:hAnsi="Times New Roman" w:cs="Times New Roman"/>
                <w:b/>
                <w:color w:val="000000"/>
              </w:rPr>
              <w:t>0,1 (МБ)</w:t>
            </w:r>
          </w:p>
        </w:tc>
      </w:tr>
      <w:tr w:rsidR="0016153A" w:rsidRPr="00752DD4" w:rsidTr="00063800">
        <w:trPr>
          <w:jc w:val="center"/>
        </w:trPr>
        <w:tc>
          <w:tcPr>
            <w:tcW w:w="567" w:type="dxa"/>
            <w:tcBorders>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ind w:left="-142" w:right="-151"/>
              <w:jc w:val="center"/>
              <w:rPr>
                <w:rFonts w:ascii="Times New Roman" w:hAnsi="Times New Roman" w:cs="Times New Roman"/>
              </w:rPr>
            </w:pPr>
            <w:r w:rsidRPr="00EB5D48">
              <w:rPr>
                <w:rFonts w:ascii="Times New Roman" w:hAnsi="Times New Roman" w:cs="Times New Roman"/>
              </w:rPr>
              <w:t>4.4.3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xml:space="preserve">МБУ ДО «Детская музыкальная школа </w:t>
            </w:r>
          </w:p>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2»</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Текущий ремонт-</w:t>
            </w:r>
          </w:p>
          <w:p w:rsidR="00261B4D" w:rsidRPr="007765AC" w:rsidRDefault="00261B4D" w:rsidP="000821B6">
            <w:pPr>
              <w:jc w:val="center"/>
              <w:rPr>
                <w:rFonts w:ascii="Times New Roman" w:hAnsi="Times New Roman" w:cs="Times New Roman"/>
                <w:sz w:val="20"/>
                <w:szCs w:val="20"/>
              </w:rPr>
            </w:pPr>
            <w:r w:rsidRPr="007765AC">
              <w:rPr>
                <w:rFonts w:ascii="Times New Roman" w:hAnsi="Times New Roman" w:cs="Times New Roman"/>
                <w:sz w:val="20"/>
                <w:szCs w:val="20"/>
              </w:rPr>
              <w:t>701,1т</w:t>
            </w:r>
            <w:r w:rsidR="00FF7754" w:rsidRPr="007765AC">
              <w:rPr>
                <w:rFonts w:ascii="Times New Roman" w:hAnsi="Times New Roman" w:cs="Times New Roman"/>
                <w:sz w:val="20"/>
                <w:szCs w:val="20"/>
              </w:rPr>
              <w:t>ыс</w:t>
            </w:r>
            <w:r w:rsidRPr="007765AC">
              <w:rPr>
                <w:rFonts w:ascii="Times New Roman" w:hAnsi="Times New Roman" w:cs="Times New Roman"/>
                <w:sz w:val="20"/>
                <w:szCs w:val="20"/>
              </w:rPr>
              <w:t>.р</w:t>
            </w:r>
            <w:r w:rsidR="00FF7754" w:rsidRPr="007765AC">
              <w:rPr>
                <w:rFonts w:ascii="Times New Roman" w:hAnsi="Times New Roman" w:cs="Times New Roman"/>
                <w:sz w:val="20"/>
                <w:szCs w:val="20"/>
              </w:rPr>
              <w:t>уб</w:t>
            </w:r>
            <w:r w:rsidRPr="007765AC">
              <w:rPr>
                <w:rFonts w:ascii="Times New Roman" w:hAnsi="Times New Roman" w:cs="Times New Roman"/>
                <w:sz w:val="20"/>
                <w:szCs w:val="20"/>
              </w:rPr>
              <w:t xml:space="preserve">. </w:t>
            </w:r>
            <w:r w:rsidR="00FF7754" w:rsidRPr="007765AC">
              <w:rPr>
                <w:rFonts w:ascii="Times New Roman" w:hAnsi="Times New Roman" w:cs="Times New Roman"/>
                <w:sz w:val="20"/>
                <w:szCs w:val="20"/>
              </w:rPr>
              <w:t>(</w:t>
            </w:r>
            <w:r w:rsidRPr="007765AC">
              <w:rPr>
                <w:rFonts w:ascii="Times New Roman" w:hAnsi="Times New Roman" w:cs="Times New Roman"/>
                <w:sz w:val="20"/>
                <w:szCs w:val="20"/>
              </w:rPr>
              <w:t>МБ</w:t>
            </w:r>
            <w:r w:rsidR="00FF7754" w:rsidRPr="007765AC">
              <w:rPr>
                <w:rFonts w:ascii="Times New Roman" w:hAnsi="Times New Roman" w:cs="Times New Roman"/>
                <w:sz w:val="20"/>
                <w:szCs w:val="20"/>
              </w:rPr>
              <w:t>)</w:t>
            </w:r>
          </w:p>
          <w:p w:rsidR="00261B4D" w:rsidRPr="007765AC" w:rsidRDefault="00261B4D" w:rsidP="000821B6">
            <w:pPr>
              <w:jc w:val="center"/>
              <w:rPr>
                <w:rFonts w:ascii="Times New Roman" w:hAnsi="Times New Roman" w:cs="Times New Roman"/>
                <w:sz w:val="20"/>
                <w:szCs w:val="20"/>
              </w:rPr>
            </w:pP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Текущий ремонт-</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84,5 т</w:t>
            </w:r>
            <w:r w:rsidR="00FF7754" w:rsidRPr="007765AC">
              <w:rPr>
                <w:rFonts w:ascii="Times New Roman" w:hAnsi="Times New Roman" w:cs="Times New Roman"/>
                <w:sz w:val="20"/>
                <w:szCs w:val="20"/>
              </w:rPr>
              <w:t>ыс</w:t>
            </w:r>
            <w:r w:rsidRPr="007765AC">
              <w:rPr>
                <w:rFonts w:ascii="Times New Roman" w:hAnsi="Times New Roman" w:cs="Times New Roman"/>
                <w:sz w:val="20"/>
                <w:szCs w:val="20"/>
              </w:rPr>
              <w:t>.р</w:t>
            </w:r>
            <w:r w:rsidR="00FF7754" w:rsidRPr="007765AC">
              <w:rPr>
                <w:rFonts w:ascii="Times New Roman" w:hAnsi="Times New Roman" w:cs="Times New Roman"/>
                <w:sz w:val="20"/>
                <w:szCs w:val="20"/>
              </w:rPr>
              <w:t>уб</w:t>
            </w:r>
            <w:r w:rsidRPr="007765AC">
              <w:rPr>
                <w:rFonts w:ascii="Times New Roman" w:hAnsi="Times New Roman" w:cs="Times New Roman"/>
                <w:sz w:val="20"/>
                <w:szCs w:val="20"/>
              </w:rPr>
              <w:t>.</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Текущий ремонт крыльца</w:t>
            </w:r>
            <w:r w:rsidR="00FA2967" w:rsidRPr="007765AC">
              <w:rPr>
                <w:rFonts w:ascii="Times New Roman" w:hAnsi="Times New Roman" w:cs="Times New Roman"/>
                <w:sz w:val="20"/>
                <w:szCs w:val="20"/>
              </w:rPr>
              <w:t xml:space="preserve"> – </w:t>
            </w:r>
            <w:r w:rsidRPr="007765AC">
              <w:rPr>
                <w:rFonts w:ascii="Times New Roman" w:hAnsi="Times New Roman" w:cs="Times New Roman"/>
                <w:sz w:val="20"/>
                <w:szCs w:val="20"/>
              </w:rPr>
              <w:t>37т</w:t>
            </w:r>
            <w:r w:rsidR="00FF7754" w:rsidRPr="007765AC">
              <w:rPr>
                <w:rFonts w:ascii="Times New Roman" w:hAnsi="Times New Roman" w:cs="Times New Roman"/>
                <w:sz w:val="20"/>
                <w:szCs w:val="20"/>
              </w:rPr>
              <w:t>ыс</w:t>
            </w:r>
            <w:r w:rsidRPr="007765AC">
              <w:rPr>
                <w:rFonts w:ascii="Times New Roman" w:hAnsi="Times New Roman" w:cs="Times New Roman"/>
                <w:sz w:val="20"/>
                <w:szCs w:val="20"/>
              </w:rPr>
              <w:t>.р</w:t>
            </w:r>
            <w:r w:rsidR="00FF7754" w:rsidRPr="007765AC">
              <w:rPr>
                <w:rFonts w:ascii="Times New Roman" w:hAnsi="Times New Roman" w:cs="Times New Roman"/>
                <w:sz w:val="20"/>
                <w:szCs w:val="20"/>
              </w:rPr>
              <w:t>уб</w:t>
            </w:r>
            <w:r w:rsidRPr="007765AC">
              <w:rPr>
                <w:rFonts w:ascii="Times New Roman" w:hAnsi="Times New Roman" w:cs="Times New Roman"/>
                <w:sz w:val="20"/>
                <w:szCs w:val="20"/>
              </w:rPr>
              <w:t xml:space="preserve">. </w:t>
            </w:r>
            <w:r w:rsidR="00FF7754" w:rsidRPr="007765AC">
              <w:rPr>
                <w:rFonts w:ascii="Times New Roman" w:hAnsi="Times New Roman" w:cs="Times New Roman"/>
                <w:sz w:val="20"/>
                <w:szCs w:val="20"/>
              </w:rPr>
              <w:t>(</w:t>
            </w:r>
            <w:r w:rsidRPr="007765AC">
              <w:rPr>
                <w:rFonts w:ascii="Times New Roman" w:hAnsi="Times New Roman" w:cs="Times New Roman"/>
                <w:sz w:val="20"/>
                <w:szCs w:val="20"/>
              </w:rPr>
              <w:t>МБ</w:t>
            </w:r>
            <w:r w:rsidR="00FF7754" w:rsidRPr="007765AC">
              <w:rPr>
                <w:rFonts w:ascii="Times New Roman" w:hAnsi="Times New Roman" w:cs="Times New Roman"/>
                <w:sz w:val="20"/>
                <w:szCs w:val="20"/>
              </w:rPr>
              <w:t>)</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Замена облицовоч</w:t>
            </w:r>
            <w:r w:rsidR="007765AC">
              <w:rPr>
                <w:rFonts w:ascii="Times New Roman" w:hAnsi="Times New Roman" w:cs="Times New Roman"/>
                <w:sz w:val="20"/>
                <w:szCs w:val="20"/>
              </w:rPr>
              <w:t>но-</w:t>
            </w:r>
            <w:r w:rsidRPr="007765AC">
              <w:rPr>
                <w:rFonts w:ascii="Times New Roman" w:hAnsi="Times New Roman" w:cs="Times New Roman"/>
                <w:sz w:val="20"/>
                <w:szCs w:val="20"/>
              </w:rPr>
              <w:t>го материала школы</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1 166,5т</w:t>
            </w:r>
            <w:r w:rsidR="00FF7754" w:rsidRPr="007765AC">
              <w:rPr>
                <w:rFonts w:ascii="Times New Roman" w:hAnsi="Times New Roman" w:cs="Times New Roman"/>
                <w:sz w:val="20"/>
                <w:szCs w:val="20"/>
              </w:rPr>
              <w:t>ыс</w:t>
            </w:r>
            <w:r w:rsidRPr="007765AC">
              <w:rPr>
                <w:rFonts w:ascii="Times New Roman" w:hAnsi="Times New Roman" w:cs="Times New Roman"/>
                <w:sz w:val="20"/>
                <w:szCs w:val="20"/>
              </w:rPr>
              <w:t>. руб.</w:t>
            </w:r>
            <w:r w:rsidR="00FF7754" w:rsidRPr="007765AC">
              <w:rPr>
                <w:rFonts w:ascii="Times New Roman" w:hAnsi="Times New Roman" w:cs="Times New Roman"/>
                <w:sz w:val="20"/>
                <w:szCs w:val="20"/>
              </w:rPr>
              <w:t xml:space="preserve"> (</w:t>
            </w:r>
            <w:r w:rsidRPr="007765AC">
              <w:rPr>
                <w:rFonts w:ascii="Times New Roman" w:hAnsi="Times New Roman" w:cs="Times New Roman"/>
                <w:sz w:val="20"/>
                <w:szCs w:val="20"/>
              </w:rPr>
              <w:t>КБ</w:t>
            </w:r>
            <w:r w:rsidR="00FF7754" w:rsidRPr="007765AC">
              <w:rPr>
                <w:rFonts w:ascii="Times New Roman" w:hAnsi="Times New Roman" w:cs="Times New Roman"/>
                <w:sz w:val="20"/>
                <w:szCs w:val="20"/>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7765AC" w:rsidP="000821B6">
            <w:pPr>
              <w:jc w:val="center"/>
              <w:rPr>
                <w:rFonts w:ascii="Times New Roman" w:hAnsi="Times New Roman" w:cs="Times New Roman"/>
                <w:sz w:val="20"/>
                <w:szCs w:val="20"/>
              </w:rPr>
            </w:pPr>
            <w:r>
              <w:rPr>
                <w:rFonts w:ascii="Times New Roman" w:hAnsi="Times New Roman" w:cs="Times New Roman"/>
                <w:sz w:val="20"/>
                <w:szCs w:val="20"/>
              </w:rPr>
              <w:t>-</w:t>
            </w:r>
          </w:p>
        </w:tc>
      </w:tr>
      <w:tr w:rsidR="0016153A" w:rsidRPr="005C4C51" w:rsidTr="00063800">
        <w:trPr>
          <w:trHeight w:val="484"/>
          <w:jc w:val="center"/>
        </w:trPr>
        <w:tc>
          <w:tcPr>
            <w:tcW w:w="567" w:type="dxa"/>
            <w:tcBorders>
              <w:left w:val="single" w:sz="4" w:space="0" w:color="000001"/>
              <w:bottom w:val="single" w:sz="4" w:space="0" w:color="000001"/>
              <w:right w:val="single" w:sz="4" w:space="0" w:color="000001"/>
            </w:tcBorders>
            <w:shd w:val="clear" w:color="auto" w:fill="FFFFFF" w:themeFill="background1"/>
          </w:tcPr>
          <w:p w:rsidR="00261B4D" w:rsidRPr="00752DD4" w:rsidRDefault="00261B4D" w:rsidP="000821B6">
            <w:pPr>
              <w:spacing w:after="0" w:line="240" w:lineRule="auto"/>
              <w:ind w:left="-142" w:right="-151"/>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both"/>
              <w:rPr>
                <w:rFonts w:ascii="Times New Roman" w:hAnsi="Times New Roman" w:cs="Times New Roman"/>
                <w:b/>
              </w:rPr>
            </w:pPr>
            <w:r w:rsidRPr="00EB5D48">
              <w:rPr>
                <w:rFonts w:ascii="Times New Roman" w:hAnsi="Times New Roman" w:cs="Times New Roman"/>
                <w:b/>
              </w:rPr>
              <w:t>ИТОГО, млн.руб</w:t>
            </w:r>
            <w:r w:rsidR="009211D5">
              <w:rPr>
                <w:rFonts w:ascii="Times New Roman" w:hAnsi="Times New Roman" w:cs="Times New Roman"/>
                <w:b/>
              </w:rPr>
              <w:t>.</w:t>
            </w:r>
            <w:r w:rsidRPr="00EB5D48">
              <w:rPr>
                <w:rFonts w:ascii="Times New Roman" w:hAnsi="Times New Roman" w:cs="Times New Roman"/>
                <w:b/>
              </w:rPr>
              <w:t>:</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0,7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0,085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0,0</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 xml:space="preserve">1,2 (0,04 –МБ, </w:t>
            </w:r>
          </w:p>
          <w:p w:rsidR="00FA2967" w:rsidRPr="00EB5D48" w:rsidRDefault="00261B4D" w:rsidP="00FF7754">
            <w:pPr>
              <w:spacing w:after="0" w:line="240" w:lineRule="auto"/>
              <w:jc w:val="center"/>
              <w:rPr>
                <w:rFonts w:ascii="Times New Roman" w:hAnsi="Times New Roman" w:cs="Times New Roman"/>
                <w:b/>
              </w:rPr>
            </w:pPr>
            <w:r w:rsidRPr="00EB5D48">
              <w:rPr>
                <w:rFonts w:ascii="Times New Roman" w:hAnsi="Times New Roman" w:cs="Times New Roman"/>
                <w:b/>
              </w:rPr>
              <w:t>1,2 - КБ)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color w:val="000000"/>
              </w:rPr>
            </w:pPr>
            <w:r w:rsidRPr="00EB5D48">
              <w:rPr>
                <w:rFonts w:ascii="Times New Roman" w:hAnsi="Times New Roman" w:cs="Times New Roman"/>
                <w:b/>
                <w:color w:val="000000"/>
              </w:rPr>
              <w:t>0,0</w:t>
            </w:r>
          </w:p>
        </w:tc>
      </w:tr>
      <w:tr w:rsidR="00261B4D"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5.</w:t>
            </w:r>
          </w:p>
        </w:tc>
        <w:tc>
          <w:tcPr>
            <w:tcW w:w="15735"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pPr>
            <w:r w:rsidRPr="00EB5D48">
              <w:rPr>
                <w:rFonts w:ascii="Times New Roman" w:hAnsi="Times New Roman" w:cs="Times New Roman"/>
                <w:b/>
              </w:rPr>
              <w:t>Оснащение материально-технической базы:</w:t>
            </w:r>
          </w:p>
        </w:tc>
      </w:tr>
      <w:tr w:rsidR="0016153A" w:rsidTr="00063800">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rPr>
            </w:pPr>
            <w:r w:rsidRPr="00EB5D48">
              <w:rPr>
                <w:rFonts w:ascii="Times New Roman" w:hAnsi="Times New Roman" w:cs="Times New Roman"/>
              </w:rPr>
              <w:t>5.1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Дома культуры</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Приобретение металлических конструкций (арт-объекты на Арбат) – 65 тыс.руб.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Шкаф металлический (Арбат) –</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 xml:space="preserve"> 33 тыс. 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Моноблок – 29 тыс. 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Компьютер – 39,6 тыс. руб.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Компьютер -22,9 тыс.</w:t>
            </w:r>
            <w:r w:rsidR="007765AC">
              <w:rPr>
                <w:rFonts w:ascii="Times New Roman" w:hAnsi="Times New Roman" w:cs="Times New Roman"/>
                <w:sz w:val="20"/>
                <w:szCs w:val="20"/>
              </w:rPr>
              <w:t xml:space="preserve"> 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Баян –258 тыс.руб.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Принтер – 5,7 тыс. руб</w:t>
            </w:r>
            <w:r w:rsidR="00FF7754" w:rsidRPr="007765AC">
              <w:rPr>
                <w:rFonts w:ascii="Times New Roman" w:hAnsi="Times New Roman" w:cs="Times New Roman"/>
                <w:sz w:val="20"/>
                <w:szCs w:val="20"/>
              </w:rPr>
              <w:t>.</w:t>
            </w:r>
          </w:p>
          <w:p w:rsidR="00261B4D" w:rsidRPr="007765AC" w:rsidRDefault="00261B4D" w:rsidP="000821B6">
            <w:pPr>
              <w:spacing w:after="0" w:line="240" w:lineRule="auto"/>
              <w:jc w:val="center"/>
              <w:rPr>
                <w:rFonts w:ascii="Times New Roman" w:hAnsi="Times New Roman" w:cs="Times New Roman"/>
                <w:sz w:val="20"/>
                <w:szCs w:val="20"/>
              </w:rPr>
            </w:pP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Компьютер -59,4 тыс.</w:t>
            </w:r>
            <w:r w:rsidR="00FF7754" w:rsidRPr="007765AC">
              <w:rPr>
                <w:rFonts w:ascii="Times New Roman" w:hAnsi="Times New Roman" w:cs="Times New Roman"/>
                <w:sz w:val="20"/>
                <w:szCs w:val="20"/>
              </w:rPr>
              <w:t xml:space="preserve"> 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 xml:space="preserve">Мебель –16,1 тыс. руб. (Гор ДК)  </w:t>
            </w:r>
          </w:p>
          <w:p w:rsidR="00261B4D" w:rsidRPr="007765AC" w:rsidRDefault="00261B4D" w:rsidP="00FF7754">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Прожекторы сцены – 104,5 тыс. руб.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Компьютер -49,6 тыс. 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 xml:space="preserve">Принтер лазерный </w:t>
            </w:r>
            <w:r w:rsidR="00214D83" w:rsidRPr="007765AC">
              <w:rPr>
                <w:rFonts w:ascii="Times New Roman" w:hAnsi="Times New Roman" w:cs="Times New Roman"/>
                <w:sz w:val="20"/>
                <w:szCs w:val="20"/>
              </w:rPr>
              <w:t>-</w:t>
            </w:r>
            <w:r w:rsidRPr="007765AC">
              <w:rPr>
                <w:rFonts w:ascii="Times New Roman" w:hAnsi="Times New Roman" w:cs="Times New Roman"/>
                <w:sz w:val="20"/>
                <w:szCs w:val="20"/>
              </w:rPr>
              <w:t xml:space="preserve"> 13,7 тыс. 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Динамики – 28,7 тыс.руб.</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Объектив для фотоап-парата – 7,9 тыс.руб.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Светильники – 59,6 тыс. руб.</w:t>
            </w:r>
          </w:p>
          <w:p w:rsidR="00261B4D" w:rsidRPr="007765AC" w:rsidRDefault="00261B4D" w:rsidP="00FF7754">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Мебель – 20,4 тыс.руб. (ЦДВ, два дивана)</w:t>
            </w:r>
          </w:p>
        </w:tc>
      </w:tr>
      <w:tr w:rsidR="0016153A" w:rsidRPr="006F0D1D" w:rsidTr="00063800">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261B4D" w:rsidRPr="006F0D1D"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both"/>
              <w:rPr>
                <w:rFonts w:ascii="Times New Roman" w:hAnsi="Times New Roman" w:cs="Times New Roman"/>
                <w:b/>
              </w:rPr>
            </w:pPr>
            <w:r w:rsidRPr="00EB5D48">
              <w:rPr>
                <w:rFonts w:ascii="Times New Roman" w:hAnsi="Times New Roman" w:cs="Times New Roman"/>
                <w:b/>
              </w:rPr>
              <w:t>ИТОГО, млн.руб</w:t>
            </w:r>
            <w:r w:rsidR="009211D5">
              <w:rPr>
                <w:rFonts w:ascii="Times New Roman" w:hAnsi="Times New Roman" w:cs="Times New Roman"/>
                <w:b/>
              </w:rPr>
              <w:t>.</w:t>
            </w:r>
            <w:r w:rsidRPr="00EB5D48">
              <w:rPr>
                <w:rFonts w:ascii="Times New Roman" w:hAnsi="Times New Roman" w:cs="Times New Roman"/>
                <w:b/>
              </w:rPr>
              <w:t>:</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0,17 (МБ, ПД)</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0,29 (МБ, ПД)</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0,18 (МБ, ПД)</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 (МБ, ПД)</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0,08 (МБ, ПД)</w:t>
            </w:r>
          </w:p>
        </w:tc>
      </w:tr>
      <w:tr w:rsidR="0016153A" w:rsidTr="00063800">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rPr>
            </w:pPr>
            <w:r w:rsidRPr="00EB5D48">
              <w:rPr>
                <w:rFonts w:ascii="Times New Roman" w:hAnsi="Times New Roman" w:cs="Times New Roman"/>
              </w:rPr>
              <w:t>5.2</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Библиотеки</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Шкаф пожарный 2,1 тыс.</w:t>
            </w:r>
            <w:r w:rsidR="00FF7754"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 xml:space="preserve">, </w:t>
            </w:r>
          </w:p>
          <w:p w:rsidR="00CE35B5"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 xml:space="preserve">Кресло 3 ш. </w:t>
            </w:r>
            <w:r w:rsidR="00CE35B5" w:rsidRPr="007765AC">
              <w:rPr>
                <w:rFonts w:ascii="Times New Roman" w:hAnsi="Times New Roman" w:cs="Times New Roman"/>
                <w:sz w:val="20"/>
                <w:szCs w:val="20"/>
              </w:rPr>
              <w:t xml:space="preserve">– </w:t>
            </w:r>
            <w:r w:rsidRPr="007765AC">
              <w:rPr>
                <w:rFonts w:ascii="Times New Roman" w:hAnsi="Times New Roman" w:cs="Times New Roman"/>
                <w:sz w:val="20"/>
                <w:szCs w:val="20"/>
              </w:rPr>
              <w:t>11,8 тыс.</w:t>
            </w:r>
            <w:r w:rsidR="00FF7754"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Ш</w:t>
            </w:r>
            <w:r w:rsidR="00261B4D" w:rsidRPr="007765AC">
              <w:rPr>
                <w:rFonts w:ascii="Times New Roman" w:hAnsi="Times New Roman" w:cs="Times New Roman"/>
                <w:sz w:val="20"/>
                <w:szCs w:val="20"/>
              </w:rPr>
              <w:t xml:space="preserve">каф бухгалтерский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6,2 тыс.</w:t>
            </w:r>
            <w:r w:rsidR="00FF7754"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П</w:t>
            </w:r>
            <w:r w:rsidR="00261B4D" w:rsidRPr="007765AC">
              <w:rPr>
                <w:rFonts w:ascii="Times New Roman" w:hAnsi="Times New Roman" w:cs="Times New Roman"/>
                <w:sz w:val="20"/>
                <w:szCs w:val="20"/>
              </w:rPr>
              <w:t xml:space="preserve">ринтер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10,9 тыс.</w:t>
            </w:r>
            <w:r w:rsidR="00FF7754"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261B4D" w:rsidRPr="007765AC">
              <w:rPr>
                <w:rFonts w:ascii="Times New Roman" w:hAnsi="Times New Roman" w:cs="Times New Roman"/>
                <w:sz w:val="20"/>
                <w:szCs w:val="20"/>
              </w:rPr>
              <w:t xml:space="preserve">омпьютер в сборе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20,1 тыс.</w:t>
            </w:r>
            <w:r w:rsidR="00FF7754"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Ш</w:t>
            </w:r>
            <w:r w:rsidR="00261B4D" w:rsidRPr="007765AC">
              <w:rPr>
                <w:rFonts w:ascii="Times New Roman" w:hAnsi="Times New Roman" w:cs="Times New Roman"/>
                <w:sz w:val="20"/>
                <w:szCs w:val="20"/>
              </w:rPr>
              <w:t xml:space="preserve">каф для одежды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7,1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Ш</w:t>
            </w:r>
            <w:r w:rsidR="00261B4D" w:rsidRPr="007765AC">
              <w:rPr>
                <w:rFonts w:ascii="Times New Roman" w:hAnsi="Times New Roman" w:cs="Times New Roman"/>
                <w:sz w:val="20"/>
                <w:szCs w:val="20"/>
              </w:rPr>
              <w:t xml:space="preserve">каф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8,4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Ш</w:t>
            </w:r>
            <w:r w:rsidR="00261B4D" w:rsidRPr="007765AC">
              <w:rPr>
                <w:rFonts w:ascii="Times New Roman" w:hAnsi="Times New Roman" w:cs="Times New Roman"/>
                <w:sz w:val="20"/>
                <w:szCs w:val="20"/>
              </w:rPr>
              <w:t xml:space="preserve">каф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7,7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тул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10 шт.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7,2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тул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20 шт.</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 14,4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w:t>
            </w:r>
            <w:r w:rsidR="00261B4D" w:rsidRPr="007765AC">
              <w:rPr>
                <w:rFonts w:ascii="Times New Roman" w:hAnsi="Times New Roman" w:cs="Times New Roman"/>
                <w:sz w:val="20"/>
                <w:szCs w:val="20"/>
              </w:rPr>
              <w:t xml:space="preserve">анкетка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1,5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00261B4D" w:rsidRPr="007765AC">
              <w:rPr>
                <w:rFonts w:ascii="Times New Roman" w:hAnsi="Times New Roman" w:cs="Times New Roman"/>
                <w:sz w:val="20"/>
                <w:szCs w:val="20"/>
              </w:rPr>
              <w:t xml:space="preserve">оноблок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29,6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00261B4D" w:rsidRPr="007765AC">
              <w:rPr>
                <w:rFonts w:ascii="Times New Roman" w:hAnsi="Times New Roman" w:cs="Times New Roman"/>
                <w:sz w:val="20"/>
                <w:szCs w:val="20"/>
              </w:rPr>
              <w:t>оноблок</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 3 шт</w:t>
            </w:r>
            <w:r w:rsidR="00CE35B5" w:rsidRPr="007765AC">
              <w:rPr>
                <w:rFonts w:ascii="Times New Roman" w:hAnsi="Times New Roman" w:cs="Times New Roman"/>
                <w:sz w:val="20"/>
                <w:szCs w:val="20"/>
              </w:rPr>
              <w:t xml:space="preserve">. – </w:t>
            </w:r>
            <w:r w:rsidR="00261B4D" w:rsidRPr="007765AC">
              <w:rPr>
                <w:rFonts w:ascii="Times New Roman" w:hAnsi="Times New Roman" w:cs="Times New Roman"/>
                <w:sz w:val="20"/>
                <w:szCs w:val="20"/>
              </w:rPr>
              <w:t>69,1 тыс.</w:t>
            </w:r>
            <w:r w:rsidR="00CE35B5" w:rsidRPr="007765AC">
              <w:rPr>
                <w:rFonts w:ascii="Times New Roman" w:hAnsi="Times New Roman" w:cs="Times New Roman"/>
                <w:sz w:val="20"/>
                <w:szCs w:val="20"/>
              </w:rPr>
              <w:t xml:space="preserve"> </w:t>
            </w:r>
            <w:r w:rsidR="00CE35B5" w:rsidRPr="007765AC">
              <w:rPr>
                <w:rFonts w:ascii="Times New Roman" w:hAnsi="Times New Roman" w:cs="Times New Roman"/>
                <w:sz w:val="20"/>
                <w:szCs w:val="20"/>
              </w:rPr>
              <w:lastRenderedPageBreak/>
              <w:t>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П</w:t>
            </w:r>
            <w:r w:rsidR="00261B4D" w:rsidRPr="007765AC">
              <w:rPr>
                <w:rFonts w:ascii="Times New Roman" w:hAnsi="Times New Roman" w:cs="Times New Roman"/>
                <w:sz w:val="20"/>
                <w:szCs w:val="20"/>
              </w:rPr>
              <w:t>роектор</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 24,6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Э</w:t>
            </w:r>
            <w:r w:rsidR="00261B4D" w:rsidRPr="007765AC">
              <w:rPr>
                <w:rFonts w:ascii="Times New Roman" w:hAnsi="Times New Roman" w:cs="Times New Roman"/>
                <w:sz w:val="20"/>
                <w:szCs w:val="20"/>
              </w:rPr>
              <w:t xml:space="preserve">кран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3,1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00261B4D" w:rsidRPr="007765AC">
              <w:rPr>
                <w:rFonts w:ascii="Times New Roman" w:hAnsi="Times New Roman" w:cs="Times New Roman"/>
                <w:sz w:val="20"/>
                <w:szCs w:val="20"/>
              </w:rPr>
              <w:t xml:space="preserve">ринтер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4,3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CE35B5"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Ж</w:t>
            </w:r>
            <w:r w:rsidR="00261B4D" w:rsidRPr="007765AC">
              <w:rPr>
                <w:rFonts w:ascii="Times New Roman" w:hAnsi="Times New Roman" w:cs="Times New Roman"/>
                <w:sz w:val="20"/>
                <w:szCs w:val="20"/>
              </w:rPr>
              <w:t xml:space="preserve">алюзи 10 шт.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24,5 тыс. </w:t>
            </w:r>
            <w:r w:rsidR="00CE35B5" w:rsidRPr="007765AC">
              <w:rPr>
                <w:rFonts w:ascii="Times New Roman" w:hAnsi="Times New Roman" w:cs="Times New Roman"/>
                <w:sz w:val="20"/>
                <w:szCs w:val="20"/>
              </w:rPr>
              <w:t xml:space="preserve">руб., </w:t>
            </w:r>
          </w:p>
          <w:p w:rsidR="00261B4D"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Ж</w:t>
            </w:r>
            <w:r w:rsidR="00261B4D" w:rsidRPr="007765AC">
              <w:rPr>
                <w:rFonts w:ascii="Times New Roman" w:hAnsi="Times New Roman" w:cs="Times New Roman"/>
                <w:sz w:val="20"/>
                <w:szCs w:val="20"/>
              </w:rPr>
              <w:t xml:space="preserve">алюзи </w:t>
            </w:r>
            <w:r w:rsidR="00CE35B5" w:rsidRPr="007765AC">
              <w:rPr>
                <w:rFonts w:ascii="Times New Roman" w:hAnsi="Times New Roman" w:cs="Times New Roman"/>
                <w:sz w:val="20"/>
                <w:szCs w:val="20"/>
              </w:rPr>
              <w:t>-</w:t>
            </w:r>
            <w:r w:rsidR="00261B4D" w:rsidRPr="007765AC">
              <w:rPr>
                <w:rFonts w:ascii="Times New Roman" w:hAnsi="Times New Roman" w:cs="Times New Roman"/>
                <w:sz w:val="20"/>
                <w:szCs w:val="20"/>
              </w:rPr>
              <w:t>13 шт.</w:t>
            </w:r>
            <w:r w:rsidR="00CE35B5" w:rsidRPr="007765AC">
              <w:rPr>
                <w:rFonts w:ascii="Times New Roman" w:hAnsi="Times New Roman" w:cs="Times New Roman"/>
                <w:sz w:val="20"/>
                <w:szCs w:val="20"/>
              </w:rPr>
              <w:t xml:space="preserve"> – </w:t>
            </w:r>
            <w:r w:rsidR="00261B4D" w:rsidRPr="007765AC">
              <w:rPr>
                <w:rFonts w:ascii="Times New Roman" w:hAnsi="Times New Roman" w:cs="Times New Roman"/>
                <w:sz w:val="20"/>
                <w:szCs w:val="20"/>
              </w:rPr>
              <w:t>28,0 тыс.</w:t>
            </w:r>
            <w:r w:rsidR="00CE35B5" w:rsidRPr="007765AC">
              <w:rPr>
                <w:rFonts w:ascii="Times New Roman" w:hAnsi="Times New Roman" w:cs="Times New Roman"/>
                <w:sz w:val="20"/>
                <w:szCs w:val="20"/>
              </w:rPr>
              <w:t xml:space="preserve"> руб.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lastRenderedPageBreak/>
              <w:t>Металлические стеллажи</w:t>
            </w:r>
            <w:r w:rsidR="00214D83" w:rsidRPr="007765AC">
              <w:rPr>
                <w:rFonts w:ascii="Times New Roman" w:hAnsi="Times New Roman" w:cs="Times New Roman"/>
                <w:sz w:val="20"/>
                <w:szCs w:val="20"/>
              </w:rPr>
              <w:t xml:space="preserve"> –</w:t>
            </w:r>
          </w:p>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582,5 тыс.</w:t>
            </w:r>
            <w:r w:rsidR="00CE35B5"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w:t>
            </w:r>
          </w:p>
          <w:p w:rsidR="00214D83" w:rsidRPr="007765AC" w:rsidRDefault="00261B4D" w:rsidP="00214D83">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Микрофон, акустическая система</w:t>
            </w:r>
            <w:r w:rsidR="00214D83" w:rsidRPr="007765AC">
              <w:rPr>
                <w:rFonts w:ascii="Times New Roman" w:hAnsi="Times New Roman" w:cs="Times New Roman"/>
                <w:sz w:val="20"/>
                <w:szCs w:val="20"/>
              </w:rPr>
              <w:t xml:space="preserve"> – </w:t>
            </w:r>
            <w:r w:rsidRPr="007765AC">
              <w:rPr>
                <w:rFonts w:ascii="Times New Roman" w:hAnsi="Times New Roman" w:cs="Times New Roman"/>
                <w:sz w:val="20"/>
                <w:szCs w:val="20"/>
              </w:rPr>
              <w:t>149,</w:t>
            </w:r>
            <w:r w:rsidR="00CE35B5" w:rsidRPr="007765AC">
              <w:rPr>
                <w:rFonts w:ascii="Times New Roman" w:hAnsi="Times New Roman" w:cs="Times New Roman"/>
                <w:sz w:val="20"/>
                <w:szCs w:val="20"/>
              </w:rPr>
              <w:t>0</w:t>
            </w:r>
            <w:r w:rsidRPr="007765AC">
              <w:rPr>
                <w:rFonts w:ascii="Times New Roman" w:hAnsi="Times New Roman" w:cs="Times New Roman"/>
                <w:sz w:val="20"/>
                <w:szCs w:val="20"/>
              </w:rPr>
              <w:t xml:space="preserve"> тыс.</w:t>
            </w:r>
            <w:r w:rsidR="00CE35B5"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 xml:space="preserve">, </w:t>
            </w:r>
          </w:p>
          <w:p w:rsidR="00214D83" w:rsidRPr="007765AC" w:rsidRDefault="007765AC"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w:t>
            </w:r>
            <w:r w:rsidR="00261B4D" w:rsidRPr="007765AC">
              <w:rPr>
                <w:rFonts w:ascii="Times New Roman" w:hAnsi="Times New Roman" w:cs="Times New Roman"/>
                <w:sz w:val="20"/>
                <w:szCs w:val="20"/>
              </w:rPr>
              <w:t xml:space="preserve">онт + стол, стулья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14,09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214D83" w:rsidRPr="007765AC" w:rsidRDefault="007765AC"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00261B4D" w:rsidRPr="007765AC">
              <w:rPr>
                <w:rFonts w:ascii="Times New Roman" w:hAnsi="Times New Roman" w:cs="Times New Roman"/>
                <w:sz w:val="20"/>
                <w:szCs w:val="20"/>
              </w:rPr>
              <w:t>ольберт + планшет д/ мольберта</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 12,2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261B4D" w:rsidRPr="007765AC" w:rsidRDefault="007765AC"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00261B4D" w:rsidRPr="007765AC">
              <w:rPr>
                <w:rFonts w:ascii="Times New Roman" w:hAnsi="Times New Roman" w:cs="Times New Roman"/>
                <w:sz w:val="20"/>
                <w:szCs w:val="20"/>
              </w:rPr>
              <w:t>ринтер</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 23,74 тыс.</w:t>
            </w:r>
            <w:r w:rsidR="00CE35B5"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Р</w:t>
            </w:r>
            <w:r w:rsidR="00261B4D" w:rsidRPr="007765AC">
              <w:rPr>
                <w:rFonts w:ascii="Times New Roman" w:hAnsi="Times New Roman" w:cs="Times New Roman"/>
                <w:sz w:val="20"/>
                <w:szCs w:val="20"/>
              </w:rPr>
              <w:t xml:space="preserve">екламная конструкция ролл-ап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3,2 тыс.</w:t>
            </w:r>
            <w:r w:rsidR="00CE35B5" w:rsidRPr="007765AC">
              <w:rPr>
                <w:rFonts w:ascii="Times New Roman" w:hAnsi="Times New Roman" w:cs="Times New Roman"/>
                <w:sz w:val="20"/>
                <w:szCs w:val="20"/>
              </w:rPr>
              <w:t xml:space="preserve"> руб.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Принтер струйный А3- 132,0 тыс.</w:t>
            </w:r>
            <w:r w:rsidR="00214D83"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 xml:space="preserve">, </w:t>
            </w:r>
          </w:p>
          <w:p w:rsid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261B4D" w:rsidRPr="007765AC">
              <w:rPr>
                <w:rFonts w:ascii="Times New Roman" w:hAnsi="Times New Roman" w:cs="Times New Roman"/>
                <w:sz w:val="20"/>
                <w:szCs w:val="20"/>
              </w:rPr>
              <w:t>овролин Альпы 3,5-16,5 тыс.</w:t>
            </w:r>
            <w:r w:rsidR="00214D83" w:rsidRPr="007765AC">
              <w:rPr>
                <w:rFonts w:ascii="Times New Roman" w:hAnsi="Times New Roman" w:cs="Times New Roman"/>
                <w:sz w:val="20"/>
                <w:szCs w:val="20"/>
              </w:rPr>
              <w:t>руб.</w:t>
            </w:r>
            <w:r w:rsidR="00261B4D" w:rsidRPr="007765AC">
              <w:rPr>
                <w:rFonts w:ascii="Times New Roman" w:hAnsi="Times New Roman" w:cs="Times New Roman"/>
                <w:sz w:val="20"/>
                <w:szCs w:val="20"/>
              </w:rPr>
              <w:t>,</w:t>
            </w:r>
          </w:p>
          <w:p w:rsid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МФУ лазерное А4</w:t>
            </w:r>
            <w:r w:rsidR="00214D83" w:rsidRPr="007765AC">
              <w:rPr>
                <w:rFonts w:ascii="Times New Roman" w:hAnsi="Times New Roman" w:cs="Times New Roman"/>
                <w:sz w:val="20"/>
                <w:szCs w:val="20"/>
              </w:rPr>
              <w:t xml:space="preserve">– </w:t>
            </w:r>
            <w:r w:rsidRPr="007765AC">
              <w:rPr>
                <w:rFonts w:ascii="Times New Roman" w:hAnsi="Times New Roman" w:cs="Times New Roman"/>
                <w:sz w:val="20"/>
                <w:szCs w:val="20"/>
              </w:rPr>
              <w:t>36,99 тыс.</w:t>
            </w:r>
            <w:r w:rsidR="00214D83"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w:t>
            </w:r>
          </w:p>
          <w:p w:rsid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теллаж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7,8 тыс., </w:t>
            </w:r>
          </w:p>
          <w:p w:rsid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теллаж для игр и пособий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8,7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261B4D" w:rsidRPr="007765AC" w:rsidRDefault="007765AC"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тол детский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1,2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тул детский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5,3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w:t>
            </w:r>
          </w:p>
          <w:p w:rsidR="00A55BD6" w:rsidRDefault="00A55BD6"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w:t>
            </w:r>
            <w:r w:rsidR="00261B4D" w:rsidRPr="007765AC">
              <w:rPr>
                <w:rFonts w:ascii="Times New Roman" w:hAnsi="Times New Roman" w:cs="Times New Roman"/>
                <w:sz w:val="20"/>
                <w:szCs w:val="20"/>
              </w:rPr>
              <w:t xml:space="preserve">ифровой диктофон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9,8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Д</w:t>
            </w:r>
            <w:r w:rsidR="00261B4D" w:rsidRPr="007765AC">
              <w:rPr>
                <w:rFonts w:ascii="Times New Roman" w:hAnsi="Times New Roman" w:cs="Times New Roman"/>
                <w:sz w:val="20"/>
                <w:szCs w:val="20"/>
              </w:rPr>
              <w:t xml:space="preserve">оска-флипчарт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2,5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Д</w:t>
            </w:r>
            <w:r w:rsidR="00261B4D" w:rsidRPr="007765AC">
              <w:rPr>
                <w:rFonts w:ascii="Times New Roman" w:hAnsi="Times New Roman" w:cs="Times New Roman"/>
                <w:sz w:val="20"/>
                <w:szCs w:val="20"/>
              </w:rPr>
              <w:t xml:space="preserve">оска – мольберт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2,9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00261B4D" w:rsidRPr="007765AC">
              <w:rPr>
                <w:rFonts w:ascii="Times New Roman" w:hAnsi="Times New Roman" w:cs="Times New Roman"/>
                <w:sz w:val="20"/>
                <w:szCs w:val="20"/>
              </w:rPr>
              <w:t xml:space="preserve">ринтер струйный А3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75,04 тыс.</w:t>
            </w:r>
            <w:r w:rsidR="00214D83" w:rsidRPr="007765AC">
              <w:rPr>
                <w:rFonts w:ascii="Times New Roman" w:hAnsi="Times New Roman" w:cs="Times New Roman"/>
                <w:sz w:val="20"/>
                <w:szCs w:val="20"/>
              </w:rPr>
              <w:t xml:space="preserve"> руб</w:t>
            </w:r>
            <w:r w:rsidR="007765AC">
              <w:rPr>
                <w:rFonts w:ascii="Times New Roman" w:hAnsi="Times New Roman" w:cs="Times New Roman"/>
                <w:sz w:val="20"/>
                <w:szCs w:val="20"/>
              </w:rPr>
              <w:t>.</w:t>
            </w:r>
            <w:r w:rsidR="00261B4D" w:rsidRPr="007765AC">
              <w:rPr>
                <w:rFonts w:ascii="Times New Roman" w:hAnsi="Times New Roman" w:cs="Times New Roman"/>
                <w:sz w:val="20"/>
                <w:szCs w:val="20"/>
              </w:rPr>
              <w:t xml:space="preserve">, </w:t>
            </w:r>
          </w:p>
          <w:p w:rsidR="00A55BD6" w:rsidRDefault="00A55BD6"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абельный резак А3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66,5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261B4D" w:rsidRPr="007765AC">
              <w:rPr>
                <w:rFonts w:ascii="Times New Roman" w:hAnsi="Times New Roman" w:cs="Times New Roman"/>
                <w:sz w:val="20"/>
                <w:szCs w:val="20"/>
              </w:rPr>
              <w:t xml:space="preserve">оутбук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25,8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Ф</w:t>
            </w:r>
            <w:r w:rsidR="00261B4D" w:rsidRPr="007765AC">
              <w:rPr>
                <w:rFonts w:ascii="Times New Roman" w:hAnsi="Times New Roman" w:cs="Times New Roman"/>
                <w:sz w:val="20"/>
                <w:szCs w:val="20"/>
              </w:rPr>
              <w:t xml:space="preserve">отоаппарат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7,8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В</w:t>
            </w:r>
            <w:r w:rsidR="00261B4D" w:rsidRPr="007765AC">
              <w:rPr>
                <w:rFonts w:ascii="Times New Roman" w:hAnsi="Times New Roman" w:cs="Times New Roman"/>
                <w:sz w:val="20"/>
                <w:szCs w:val="20"/>
              </w:rPr>
              <w:t xml:space="preserve">идеокамера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14,5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Э</w:t>
            </w:r>
            <w:r w:rsidR="00261B4D" w:rsidRPr="007765AC">
              <w:rPr>
                <w:rFonts w:ascii="Times New Roman" w:hAnsi="Times New Roman" w:cs="Times New Roman"/>
                <w:sz w:val="20"/>
                <w:szCs w:val="20"/>
              </w:rPr>
              <w:t>кран</w:t>
            </w:r>
            <w:r w:rsidR="00214D83" w:rsidRPr="007765AC">
              <w:rPr>
                <w:rFonts w:ascii="Times New Roman" w:hAnsi="Times New Roman" w:cs="Times New Roman"/>
                <w:sz w:val="20"/>
                <w:szCs w:val="20"/>
              </w:rPr>
              <w:t xml:space="preserve"> – </w:t>
            </w:r>
            <w:r w:rsidR="00261B4D" w:rsidRPr="007765AC">
              <w:rPr>
                <w:rFonts w:ascii="Times New Roman" w:hAnsi="Times New Roman" w:cs="Times New Roman"/>
                <w:sz w:val="20"/>
                <w:szCs w:val="20"/>
              </w:rPr>
              <w:t>8,6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00261B4D" w:rsidRPr="007765AC">
              <w:rPr>
                <w:rFonts w:ascii="Times New Roman" w:hAnsi="Times New Roman" w:cs="Times New Roman"/>
                <w:sz w:val="20"/>
                <w:szCs w:val="20"/>
              </w:rPr>
              <w:t xml:space="preserve">роектор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27,0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261B4D" w:rsidRPr="007765AC" w:rsidRDefault="00A55BD6" w:rsidP="00214D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тол для проекта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5,8 тыс.</w:t>
            </w:r>
            <w:r w:rsidR="00214D83" w:rsidRPr="007765AC">
              <w:rPr>
                <w:rFonts w:ascii="Times New Roman" w:hAnsi="Times New Roman" w:cs="Times New Roman"/>
                <w:sz w:val="20"/>
                <w:szCs w:val="20"/>
              </w:rPr>
              <w:t xml:space="preserve"> руб.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A55BD6"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lastRenderedPageBreak/>
              <w:t>Ноутбук</w:t>
            </w:r>
            <w:r w:rsidR="00CE35B5" w:rsidRPr="007765AC">
              <w:rPr>
                <w:rFonts w:ascii="Times New Roman" w:hAnsi="Times New Roman" w:cs="Times New Roman"/>
                <w:sz w:val="20"/>
                <w:szCs w:val="20"/>
              </w:rPr>
              <w:t xml:space="preserve"> –</w:t>
            </w:r>
            <w:r w:rsidRPr="007765AC">
              <w:rPr>
                <w:rFonts w:ascii="Times New Roman" w:hAnsi="Times New Roman" w:cs="Times New Roman"/>
                <w:sz w:val="20"/>
                <w:szCs w:val="20"/>
              </w:rPr>
              <w:t xml:space="preserve"> 15 тыс.</w:t>
            </w:r>
            <w:r w:rsidR="00214D83"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 xml:space="preserve">, </w:t>
            </w:r>
          </w:p>
          <w:p w:rsidR="00A55BD6" w:rsidRDefault="00A55BD6"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261B4D" w:rsidRPr="007765AC">
              <w:rPr>
                <w:rFonts w:ascii="Times New Roman" w:hAnsi="Times New Roman" w:cs="Times New Roman"/>
                <w:sz w:val="20"/>
                <w:szCs w:val="20"/>
              </w:rPr>
              <w:t xml:space="preserve">оутбук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35,0 тыс.</w:t>
            </w:r>
            <w:r w:rsidR="00214D83" w:rsidRPr="007765AC">
              <w:rPr>
                <w:rFonts w:ascii="Times New Roman" w:hAnsi="Times New Roman" w:cs="Times New Roman"/>
                <w:sz w:val="20"/>
                <w:szCs w:val="20"/>
              </w:rPr>
              <w:t>руб.</w:t>
            </w:r>
            <w:r w:rsidR="00261B4D" w:rsidRPr="007765AC">
              <w:rPr>
                <w:rFonts w:ascii="Times New Roman" w:hAnsi="Times New Roman" w:cs="Times New Roman"/>
                <w:sz w:val="20"/>
                <w:szCs w:val="20"/>
              </w:rPr>
              <w:t xml:space="preserve">, </w:t>
            </w:r>
          </w:p>
          <w:p w:rsidR="00261B4D" w:rsidRPr="007765AC" w:rsidRDefault="00A55BD6"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261B4D" w:rsidRPr="007765AC">
              <w:rPr>
                <w:rFonts w:ascii="Times New Roman" w:hAnsi="Times New Roman" w:cs="Times New Roman"/>
                <w:sz w:val="20"/>
                <w:szCs w:val="20"/>
              </w:rPr>
              <w:t xml:space="preserve">омпьютер в сборе </w:t>
            </w:r>
            <w:r w:rsidR="00CE35B5" w:rsidRPr="007765AC">
              <w:rPr>
                <w:rFonts w:ascii="Times New Roman" w:hAnsi="Times New Roman" w:cs="Times New Roman"/>
                <w:sz w:val="20"/>
                <w:szCs w:val="20"/>
              </w:rPr>
              <w:t xml:space="preserve"> –</w:t>
            </w:r>
          </w:p>
          <w:p w:rsidR="00CE35B5"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30,0 тыс.</w:t>
            </w:r>
            <w:r w:rsidR="00214D83" w:rsidRPr="007765AC">
              <w:rPr>
                <w:rFonts w:ascii="Times New Roman" w:hAnsi="Times New Roman" w:cs="Times New Roman"/>
                <w:sz w:val="20"/>
                <w:szCs w:val="20"/>
              </w:rPr>
              <w:t xml:space="preserve"> руб.</w:t>
            </w:r>
            <w:r w:rsidR="00CE35B5" w:rsidRPr="007765AC">
              <w:rPr>
                <w:rFonts w:ascii="Times New Roman" w:hAnsi="Times New Roman" w:cs="Times New Roman"/>
                <w:sz w:val="20"/>
                <w:szCs w:val="20"/>
              </w:rPr>
              <w:t>,</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261B4D" w:rsidRPr="007765AC">
              <w:rPr>
                <w:rFonts w:ascii="Times New Roman" w:hAnsi="Times New Roman" w:cs="Times New Roman"/>
                <w:sz w:val="20"/>
                <w:szCs w:val="20"/>
              </w:rPr>
              <w:t xml:space="preserve">оутбук </w:t>
            </w:r>
            <w:r w:rsidR="00CE35B5" w:rsidRPr="007765AC">
              <w:rPr>
                <w:rFonts w:ascii="Times New Roman" w:hAnsi="Times New Roman" w:cs="Times New Roman"/>
                <w:sz w:val="20"/>
                <w:szCs w:val="20"/>
              </w:rPr>
              <w:t>-</w:t>
            </w:r>
            <w:r w:rsidR="00261B4D" w:rsidRPr="007765AC">
              <w:rPr>
                <w:rFonts w:ascii="Times New Roman" w:hAnsi="Times New Roman" w:cs="Times New Roman"/>
                <w:sz w:val="20"/>
                <w:szCs w:val="20"/>
              </w:rPr>
              <w:t xml:space="preserve">10 шт. </w:t>
            </w:r>
            <w:r w:rsidR="00CE35B5"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320,2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П</w:t>
            </w:r>
            <w:r w:rsidR="00261B4D" w:rsidRPr="007765AC">
              <w:rPr>
                <w:rFonts w:ascii="Times New Roman" w:hAnsi="Times New Roman" w:cs="Times New Roman"/>
                <w:sz w:val="20"/>
                <w:szCs w:val="20"/>
              </w:rPr>
              <w:t xml:space="preserve">ринтер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36,9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теллажи </w:t>
            </w:r>
            <w:r w:rsidR="00214D83" w:rsidRPr="007765AC">
              <w:rPr>
                <w:rFonts w:ascii="Times New Roman" w:hAnsi="Times New Roman" w:cs="Times New Roman"/>
                <w:sz w:val="20"/>
                <w:szCs w:val="20"/>
              </w:rPr>
              <w:t>–</w:t>
            </w:r>
            <w:r w:rsidR="00261B4D" w:rsidRPr="007765AC">
              <w:rPr>
                <w:rFonts w:ascii="Times New Roman" w:hAnsi="Times New Roman" w:cs="Times New Roman"/>
                <w:sz w:val="20"/>
                <w:szCs w:val="20"/>
              </w:rPr>
              <w:t>60,4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261B4D" w:rsidRPr="007765AC">
              <w:rPr>
                <w:rFonts w:ascii="Times New Roman" w:hAnsi="Times New Roman" w:cs="Times New Roman"/>
                <w:sz w:val="20"/>
                <w:szCs w:val="20"/>
              </w:rPr>
              <w:t xml:space="preserve">ресло </w:t>
            </w:r>
            <w:r w:rsidR="00214D83" w:rsidRPr="007765AC">
              <w:rPr>
                <w:rFonts w:ascii="Times New Roman" w:hAnsi="Times New Roman" w:cs="Times New Roman"/>
                <w:sz w:val="20"/>
                <w:szCs w:val="20"/>
              </w:rPr>
              <w:t>–</w:t>
            </w:r>
            <w:r w:rsidR="00261B4D" w:rsidRPr="007765AC">
              <w:rPr>
                <w:rFonts w:ascii="Times New Roman" w:hAnsi="Times New Roman" w:cs="Times New Roman"/>
                <w:sz w:val="20"/>
                <w:szCs w:val="20"/>
              </w:rPr>
              <w:t>18,9 тыс.</w:t>
            </w:r>
            <w:r w:rsidR="00214D83" w:rsidRPr="007765AC">
              <w:rPr>
                <w:rFonts w:ascii="Times New Roman" w:hAnsi="Times New Roman" w:cs="Times New Roman"/>
                <w:sz w:val="20"/>
                <w:szCs w:val="20"/>
              </w:rPr>
              <w:t xml:space="preserve"> </w:t>
            </w:r>
            <w:r w:rsidR="00214D83" w:rsidRPr="007765AC">
              <w:rPr>
                <w:rFonts w:ascii="Times New Roman" w:hAnsi="Times New Roman" w:cs="Times New Roman"/>
                <w:sz w:val="20"/>
                <w:szCs w:val="20"/>
              </w:rPr>
              <w:lastRenderedPageBreak/>
              <w:t>руб.</w:t>
            </w:r>
            <w:r w:rsidR="00261B4D" w:rsidRPr="007765AC">
              <w:rPr>
                <w:rFonts w:ascii="Times New Roman" w:hAnsi="Times New Roman" w:cs="Times New Roman"/>
                <w:sz w:val="20"/>
                <w:szCs w:val="20"/>
              </w:rPr>
              <w:t xml:space="preserve">, </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тол компьютерный </w:t>
            </w:r>
            <w:r w:rsidR="00214D83" w:rsidRPr="007765AC">
              <w:rPr>
                <w:rFonts w:ascii="Times New Roman" w:hAnsi="Times New Roman" w:cs="Times New Roman"/>
                <w:sz w:val="20"/>
                <w:szCs w:val="20"/>
              </w:rPr>
              <w:t xml:space="preserve"> – </w:t>
            </w:r>
            <w:r w:rsidR="00261B4D" w:rsidRPr="007765AC">
              <w:rPr>
                <w:rFonts w:ascii="Times New Roman" w:hAnsi="Times New Roman" w:cs="Times New Roman"/>
                <w:sz w:val="20"/>
                <w:szCs w:val="20"/>
              </w:rPr>
              <w:t>25,8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тол рабочий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5,0 тыс</w:t>
            </w:r>
            <w:r w:rsidR="007765AC">
              <w:rPr>
                <w:rFonts w:ascii="Times New Roman" w:hAnsi="Times New Roman" w:cs="Times New Roman"/>
                <w:sz w:val="20"/>
                <w:szCs w:val="20"/>
              </w:rPr>
              <w:t xml:space="preserve">. </w:t>
            </w:r>
            <w:r w:rsidR="00214D83" w:rsidRPr="007765AC">
              <w:rPr>
                <w:rFonts w:ascii="Times New Roman" w:hAnsi="Times New Roman" w:cs="Times New Roman"/>
                <w:sz w:val="20"/>
                <w:szCs w:val="20"/>
              </w:rPr>
              <w:t xml:space="preserve">руб., </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Ш</w:t>
            </w:r>
            <w:r w:rsidR="00261B4D" w:rsidRPr="007765AC">
              <w:rPr>
                <w:rFonts w:ascii="Times New Roman" w:hAnsi="Times New Roman" w:cs="Times New Roman"/>
                <w:sz w:val="20"/>
                <w:szCs w:val="20"/>
              </w:rPr>
              <w:t xml:space="preserve">ведская стенка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15,0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С</w:t>
            </w:r>
            <w:r w:rsidR="00261B4D" w:rsidRPr="007765AC">
              <w:rPr>
                <w:rFonts w:ascii="Times New Roman" w:hAnsi="Times New Roman" w:cs="Times New Roman"/>
                <w:sz w:val="20"/>
                <w:szCs w:val="20"/>
              </w:rPr>
              <w:t>теллаж выставочный</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 5,3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261B4D" w:rsidRPr="007765AC">
              <w:rPr>
                <w:rFonts w:ascii="Times New Roman" w:hAnsi="Times New Roman" w:cs="Times New Roman"/>
                <w:sz w:val="20"/>
                <w:szCs w:val="20"/>
              </w:rPr>
              <w:t xml:space="preserve">оутбук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34,9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З</w:t>
            </w:r>
            <w:r w:rsidR="00261B4D" w:rsidRPr="007765AC">
              <w:rPr>
                <w:rFonts w:ascii="Times New Roman" w:hAnsi="Times New Roman" w:cs="Times New Roman"/>
                <w:sz w:val="20"/>
                <w:szCs w:val="20"/>
              </w:rPr>
              <w:t xml:space="preserve">еркальная камера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30,9 тыс</w:t>
            </w:r>
            <w:r w:rsidR="00214D83" w:rsidRPr="007765AC">
              <w:rPr>
                <w:rFonts w:ascii="Times New Roman" w:hAnsi="Times New Roman" w:cs="Times New Roman"/>
                <w:sz w:val="20"/>
                <w:szCs w:val="20"/>
              </w:rPr>
              <w:t>.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М</w:t>
            </w:r>
            <w:r w:rsidR="00261B4D" w:rsidRPr="007765AC">
              <w:rPr>
                <w:rFonts w:ascii="Times New Roman" w:hAnsi="Times New Roman" w:cs="Times New Roman"/>
                <w:sz w:val="20"/>
                <w:szCs w:val="20"/>
              </w:rPr>
              <w:t xml:space="preserve">икрофон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2,3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00261B4D" w:rsidRPr="007765AC">
              <w:rPr>
                <w:rFonts w:ascii="Times New Roman" w:hAnsi="Times New Roman" w:cs="Times New Roman"/>
                <w:sz w:val="20"/>
                <w:szCs w:val="20"/>
              </w:rPr>
              <w:t xml:space="preserve">ланшетный сканер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43,8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r>
              <w:rPr>
                <w:rFonts w:ascii="Times New Roman" w:hAnsi="Times New Roman" w:cs="Times New Roman"/>
                <w:sz w:val="20"/>
                <w:szCs w:val="20"/>
              </w:rPr>
              <w:t>Н</w:t>
            </w:r>
            <w:r w:rsidR="00261B4D" w:rsidRPr="007765AC">
              <w:rPr>
                <w:rFonts w:ascii="Times New Roman" w:hAnsi="Times New Roman" w:cs="Times New Roman"/>
                <w:sz w:val="20"/>
                <w:szCs w:val="20"/>
              </w:rPr>
              <w:t>апольный штатив</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 xml:space="preserve"> 1,5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A55BD6"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Ш</w:t>
            </w:r>
            <w:r w:rsidR="00261B4D" w:rsidRPr="007765AC">
              <w:rPr>
                <w:rFonts w:ascii="Times New Roman" w:hAnsi="Times New Roman" w:cs="Times New Roman"/>
                <w:sz w:val="20"/>
                <w:szCs w:val="20"/>
              </w:rPr>
              <w:t xml:space="preserve">атер 3 – шт. </w:t>
            </w:r>
            <w:r w:rsidR="00214D83" w:rsidRPr="007765AC">
              <w:rPr>
                <w:rFonts w:ascii="Times New Roman" w:hAnsi="Times New Roman" w:cs="Times New Roman"/>
                <w:sz w:val="20"/>
                <w:szCs w:val="20"/>
              </w:rPr>
              <w:t>–</w:t>
            </w:r>
            <w:r w:rsidR="00261B4D" w:rsidRPr="007765AC">
              <w:rPr>
                <w:rFonts w:ascii="Times New Roman" w:hAnsi="Times New Roman" w:cs="Times New Roman"/>
                <w:sz w:val="20"/>
                <w:szCs w:val="20"/>
              </w:rPr>
              <w:t xml:space="preserve"> 47,9 тыс.</w:t>
            </w:r>
            <w:r w:rsidR="00214D83" w:rsidRPr="007765AC">
              <w:rPr>
                <w:rFonts w:ascii="Times New Roman" w:hAnsi="Times New Roman" w:cs="Times New Roman"/>
                <w:sz w:val="20"/>
                <w:szCs w:val="20"/>
              </w:rPr>
              <w:t>руб. ,</w:t>
            </w:r>
          </w:p>
          <w:p w:rsidR="00261B4D" w:rsidRPr="007765AC" w:rsidRDefault="00A55BD6" w:rsidP="00CE35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00261B4D" w:rsidRPr="007765AC">
              <w:rPr>
                <w:rFonts w:ascii="Times New Roman" w:hAnsi="Times New Roman" w:cs="Times New Roman"/>
                <w:sz w:val="20"/>
                <w:szCs w:val="20"/>
              </w:rPr>
              <w:t xml:space="preserve">тол складной 6 шт.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37,7 тыс.</w:t>
            </w:r>
            <w:r w:rsidR="00214D83" w:rsidRPr="007765AC">
              <w:rPr>
                <w:rFonts w:ascii="Times New Roman" w:hAnsi="Times New Roman" w:cs="Times New Roman"/>
                <w:sz w:val="20"/>
                <w:szCs w:val="20"/>
              </w:rPr>
              <w:t xml:space="preserve"> руб.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7765AC"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lastRenderedPageBreak/>
              <w:t>Ноутбук – 15 тыс.</w:t>
            </w:r>
            <w:r w:rsidR="00214D83"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w:t>
            </w:r>
          </w:p>
          <w:p w:rsidR="00261B4D" w:rsidRPr="007765AC" w:rsidRDefault="00A55BD6"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00261B4D" w:rsidRPr="007765AC">
              <w:rPr>
                <w:rFonts w:ascii="Times New Roman" w:hAnsi="Times New Roman" w:cs="Times New Roman"/>
                <w:sz w:val="20"/>
                <w:szCs w:val="20"/>
              </w:rPr>
              <w:t xml:space="preserve">аркерная доска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7,0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w:t>
            </w:r>
          </w:p>
          <w:p w:rsidR="00A55BD6" w:rsidRDefault="00261B4D" w:rsidP="000821B6">
            <w:pPr>
              <w:spacing w:after="0" w:line="240" w:lineRule="auto"/>
              <w:jc w:val="center"/>
              <w:rPr>
                <w:rFonts w:ascii="Times New Roman" w:hAnsi="Times New Roman" w:cs="Times New Roman"/>
                <w:sz w:val="20"/>
                <w:szCs w:val="20"/>
              </w:rPr>
            </w:pPr>
            <w:r w:rsidRPr="007765AC">
              <w:rPr>
                <w:rFonts w:ascii="Times New Roman" w:hAnsi="Times New Roman" w:cs="Times New Roman"/>
                <w:sz w:val="20"/>
                <w:szCs w:val="20"/>
              </w:rPr>
              <w:t>МФУ -12,4 тыс.</w:t>
            </w:r>
            <w:r w:rsidR="00214D83" w:rsidRPr="007765AC">
              <w:rPr>
                <w:rFonts w:ascii="Times New Roman" w:hAnsi="Times New Roman" w:cs="Times New Roman"/>
                <w:sz w:val="20"/>
                <w:szCs w:val="20"/>
              </w:rPr>
              <w:t xml:space="preserve"> руб.</w:t>
            </w:r>
            <w:r w:rsidRPr="007765AC">
              <w:rPr>
                <w:rFonts w:ascii="Times New Roman" w:hAnsi="Times New Roman" w:cs="Times New Roman"/>
                <w:sz w:val="20"/>
                <w:szCs w:val="20"/>
              </w:rPr>
              <w:t xml:space="preserve">, </w:t>
            </w:r>
            <w:r w:rsidR="00A55BD6">
              <w:rPr>
                <w:rFonts w:ascii="Times New Roman" w:hAnsi="Times New Roman" w:cs="Times New Roman"/>
                <w:sz w:val="20"/>
                <w:szCs w:val="20"/>
              </w:rPr>
              <w:t>П</w:t>
            </w:r>
            <w:r w:rsidRPr="007765AC">
              <w:rPr>
                <w:rFonts w:ascii="Times New Roman" w:hAnsi="Times New Roman" w:cs="Times New Roman"/>
                <w:sz w:val="20"/>
                <w:szCs w:val="20"/>
              </w:rPr>
              <w:t>ланшет – 2 шт. – 20,0 тыс</w:t>
            </w:r>
            <w:r w:rsidR="00214D83" w:rsidRPr="007765AC">
              <w:rPr>
                <w:rFonts w:ascii="Times New Roman" w:hAnsi="Times New Roman" w:cs="Times New Roman"/>
                <w:sz w:val="20"/>
                <w:szCs w:val="20"/>
              </w:rPr>
              <w:t>. руб</w:t>
            </w:r>
            <w:r w:rsidRPr="007765AC">
              <w:rPr>
                <w:rFonts w:ascii="Times New Roman" w:hAnsi="Times New Roman" w:cs="Times New Roman"/>
                <w:sz w:val="20"/>
                <w:szCs w:val="20"/>
              </w:rPr>
              <w:t>.,</w:t>
            </w:r>
          </w:p>
          <w:p w:rsidR="00A55BD6" w:rsidRDefault="00A55BD6"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261B4D" w:rsidRPr="007765AC">
              <w:rPr>
                <w:rFonts w:ascii="Times New Roman" w:hAnsi="Times New Roman" w:cs="Times New Roman"/>
                <w:sz w:val="20"/>
                <w:szCs w:val="20"/>
              </w:rPr>
              <w:t xml:space="preserve">оутбук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25,6 тыс.</w:t>
            </w:r>
            <w:r w:rsidR="00214D83" w:rsidRPr="007765AC">
              <w:rPr>
                <w:rFonts w:ascii="Times New Roman" w:hAnsi="Times New Roman" w:cs="Times New Roman"/>
                <w:sz w:val="20"/>
                <w:szCs w:val="20"/>
              </w:rPr>
              <w:t xml:space="preserve"> руб.</w:t>
            </w:r>
            <w:r w:rsidR="00261B4D" w:rsidRPr="007765AC">
              <w:rPr>
                <w:rFonts w:ascii="Times New Roman" w:hAnsi="Times New Roman" w:cs="Times New Roman"/>
                <w:sz w:val="20"/>
                <w:szCs w:val="20"/>
              </w:rPr>
              <w:t xml:space="preserve">, </w:t>
            </w:r>
          </w:p>
          <w:p w:rsidR="00261B4D" w:rsidRPr="007765AC" w:rsidRDefault="00A55BD6"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00261B4D" w:rsidRPr="007765AC">
              <w:rPr>
                <w:rFonts w:ascii="Times New Roman" w:hAnsi="Times New Roman" w:cs="Times New Roman"/>
                <w:sz w:val="20"/>
                <w:szCs w:val="20"/>
              </w:rPr>
              <w:t xml:space="preserve">рибор приемно-контрольный </w:t>
            </w:r>
            <w:r w:rsidR="00214D83" w:rsidRPr="007765AC">
              <w:rPr>
                <w:rFonts w:ascii="Times New Roman" w:hAnsi="Times New Roman" w:cs="Times New Roman"/>
                <w:sz w:val="20"/>
                <w:szCs w:val="20"/>
              </w:rPr>
              <w:t xml:space="preserve">– </w:t>
            </w:r>
            <w:r w:rsidR="00261B4D" w:rsidRPr="007765AC">
              <w:rPr>
                <w:rFonts w:ascii="Times New Roman" w:hAnsi="Times New Roman" w:cs="Times New Roman"/>
                <w:sz w:val="20"/>
                <w:szCs w:val="20"/>
              </w:rPr>
              <w:t>5,1 тыс.</w:t>
            </w:r>
            <w:r w:rsidR="00214D83" w:rsidRPr="007765AC">
              <w:rPr>
                <w:rFonts w:ascii="Times New Roman" w:hAnsi="Times New Roman" w:cs="Times New Roman"/>
                <w:sz w:val="20"/>
                <w:szCs w:val="20"/>
              </w:rPr>
              <w:t xml:space="preserve"> руб.</w:t>
            </w:r>
          </w:p>
        </w:tc>
      </w:tr>
      <w:tr w:rsidR="0016153A" w:rsidRPr="001614AF" w:rsidTr="00063800">
        <w:trPr>
          <w:jc w:val="center"/>
        </w:trPr>
        <w:tc>
          <w:tcPr>
            <w:tcW w:w="567" w:type="dxa"/>
            <w:vMerge/>
            <w:tcBorders>
              <w:left w:val="single" w:sz="4" w:space="0" w:color="000001"/>
              <w:bottom w:val="single" w:sz="4" w:space="0" w:color="000001"/>
              <w:right w:val="single" w:sz="4" w:space="0" w:color="000001"/>
            </w:tcBorders>
            <w:shd w:val="clear" w:color="auto" w:fill="F2F2F2"/>
          </w:tcPr>
          <w:p w:rsidR="00261B4D" w:rsidRPr="001614AF"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63800">
            <w:pPr>
              <w:spacing w:after="0" w:line="240" w:lineRule="auto"/>
              <w:ind w:left="-103" w:right="-65"/>
              <w:rPr>
                <w:rFonts w:ascii="Times New Roman" w:hAnsi="Times New Roman" w:cs="Times New Roman"/>
                <w:b/>
              </w:rPr>
            </w:pPr>
            <w:r w:rsidRPr="00EB5D48">
              <w:rPr>
                <w:rFonts w:ascii="Times New Roman" w:hAnsi="Times New Roman" w:cs="Times New Roman"/>
                <w:b/>
              </w:rPr>
              <w:t>ИТОГО,млн.руб</w:t>
            </w:r>
            <w:r w:rsidR="009211D5">
              <w:rPr>
                <w:rFonts w:ascii="Times New Roman" w:hAnsi="Times New Roman" w:cs="Times New Roman"/>
                <w:b/>
              </w:rPr>
              <w:t>.</w:t>
            </w:r>
            <w:r w:rsidRPr="00EB5D48">
              <w:rPr>
                <w:rFonts w:ascii="Times New Roman" w:hAnsi="Times New Roman" w:cs="Times New Roman"/>
                <w:b/>
              </w:rPr>
              <w:t>:</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0,25 (МБ, КБ, ПД)</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 xml:space="preserve"> 0,8 (МБ, КБ, ПД)</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0,45 (МБ, КБ, ПД)</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0,9 (МБ, КБ, ПД)</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 (МБ, КБ, ПД)</w:t>
            </w:r>
          </w:p>
        </w:tc>
      </w:tr>
      <w:tr w:rsidR="0016153A" w:rsidRPr="00CD45EC" w:rsidTr="00063800">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261B4D" w:rsidRPr="00CD45EC" w:rsidRDefault="00261B4D" w:rsidP="000821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Pr>
          <w:p w:rsidR="00261B4D" w:rsidRPr="00CD45EC" w:rsidRDefault="00261B4D" w:rsidP="009211D5">
            <w:pPr>
              <w:spacing w:after="0" w:line="240" w:lineRule="auto"/>
              <w:jc w:val="center"/>
              <w:rPr>
                <w:rFonts w:ascii="Times New Roman" w:hAnsi="Times New Roman" w:cs="Times New Roman"/>
              </w:rPr>
            </w:pPr>
            <w:r w:rsidRPr="00CD45EC">
              <w:rPr>
                <w:rFonts w:ascii="Times New Roman" w:hAnsi="Times New Roman" w:cs="Times New Roman"/>
              </w:rPr>
              <w:t>Музеи</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 xml:space="preserve">Зеркальная камера </w:t>
            </w:r>
            <w:r w:rsidRPr="00A55BD6">
              <w:rPr>
                <w:rFonts w:ascii="Times New Roman" w:hAnsi="Times New Roman" w:cs="Times New Roman"/>
                <w:sz w:val="20"/>
                <w:szCs w:val="20"/>
                <w:lang w:val="en-US"/>
              </w:rPr>
              <w:t>NikonD</w:t>
            </w:r>
            <w:r w:rsidRPr="00A55BD6">
              <w:rPr>
                <w:rFonts w:ascii="Times New Roman" w:hAnsi="Times New Roman" w:cs="Times New Roman"/>
                <w:sz w:val="20"/>
                <w:szCs w:val="20"/>
              </w:rPr>
              <w:t>5100</w:t>
            </w:r>
            <w:r w:rsidRPr="00A55BD6">
              <w:rPr>
                <w:rFonts w:ascii="Times New Roman" w:hAnsi="Times New Roman" w:cs="Times New Roman"/>
                <w:sz w:val="20"/>
                <w:szCs w:val="20"/>
                <w:lang w:val="en-US"/>
              </w:rPr>
              <w:t>Body</w:t>
            </w:r>
            <w:r w:rsidRPr="00A55BD6">
              <w:rPr>
                <w:rFonts w:ascii="Times New Roman" w:hAnsi="Times New Roman" w:cs="Times New Roman"/>
                <w:sz w:val="20"/>
                <w:szCs w:val="20"/>
              </w:rPr>
              <w:t xml:space="preserve"> - 21,4 </w:t>
            </w:r>
            <w:r w:rsidR="00214D83"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p w:rsidR="00261B4D" w:rsidRPr="00A55BD6" w:rsidRDefault="00A55BD6"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w:t>
            </w:r>
            <w:r w:rsidR="00261B4D" w:rsidRPr="00A55BD6">
              <w:rPr>
                <w:rFonts w:ascii="Times New Roman" w:hAnsi="Times New Roman" w:cs="Times New Roman"/>
                <w:sz w:val="20"/>
                <w:szCs w:val="20"/>
              </w:rPr>
              <w:t xml:space="preserve">бъектив  </w:t>
            </w:r>
            <w:r w:rsidR="00261B4D" w:rsidRPr="00A55BD6">
              <w:rPr>
                <w:rFonts w:ascii="Times New Roman" w:hAnsi="Times New Roman" w:cs="Times New Roman"/>
                <w:sz w:val="20"/>
                <w:szCs w:val="20"/>
                <w:lang w:val="en-US"/>
              </w:rPr>
              <w:t>Nikon</w:t>
            </w:r>
            <w:r w:rsidR="00261B4D" w:rsidRPr="00A55BD6">
              <w:rPr>
                <w:rFonts w:ascii="Times New Roman" w:hAnsi="Times New Roman" w:cs="Times New Roman"/>
                <w:sz w:val="20"/>
                <w:szCs w:val="20"/>
              </w:rPr>
              <w:t xml:space="preserve"> 35 </w:t>
            </w:r>
            <w:r w:rsidR="00261B4D" w:rsidRPr="00A55BD6">
              <w:rPr>
                <w:rFonts w:ascii="Times New Roman" w:hAnsi="Times New Roman" w:cs="Times New Roman"/>
                <w:sz w:val="20"/>
                <w:szCs w:val="20"/>
                <w:lang w:val="en-US"/>
              </w:rPr>
              <w:t>mmf</w:t>
            </w:r>
            <w:r w:rsidR="00261B4D" w:rsidRPr="00A55BD6">
              <w:rPr>
                <w:rFonts w:ascii="Times New Roman" w:hAnsi="Times New Roman" w:cs="Times New Roman"/>
                <w:sz w:val="20"/>
                <w:szCs w:val="20"/>
              </w:rPr>
              <w:t>/1 – 9,9 (МБ);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 xml:space="preserve">ЖК телевизор32 </w:t>
            </w:r>
            <w:r w:rsidRPr="00A55BD6">
              <w:rPr>
                <w:rFonts w:ascii="Times New Roman" w:hAnsi="Times New Roman" w:cs="Times New Roman"/>
                <w:sz w:val="20"/>
                <w:szCs w:val="20"/>
                <w:lang w:val="en-US"/>
              </w:rPr>
              <w:t>LG</w:t>
            </w:r>
            <w:r w:rsidRPr="00A55BD6">
              <w:rPr>
                <w:rFonts w:ascii="Times New Roman" w:hAnsi="Times New Roman" w:cs="Times New Roman"/>
                <w:sz w:val="20"/>
                <w:szCs w:val="20"/>
              </w:rPr>
              <w:t xml:space="preserve"> 32 </w:t>
            </w:r>
            <w:r w:rsidRPr="00A55BD6">
              <w:rPr>
                <w:rFonts w:ascii="Times New Roman" w:hAnsi="Times New Roman" w:cs="Times New Roman"/>
                <w:sz w:val="20"/>
                <w:szCs w:val="20"/>
                <w:lang w:val="en-US"/>
              </w:rPr>
              <w:t>LB</w:t>
            </w:r>
            <w:r w:rsidRPr="00A55BD6">
              <w:rPr>
                <w:rFonts w:ascii="Times New Roman" w:hAnsi="Times New Roman" w:cs="Times New Roman"/>
                <w:sz w:val="20"/>
                <w:szCs w:val="20"/>
              </w:rPr>
              <w:t>565</w:t>
            </w:r>
            <w:r w:rsidRPr="00A55BD6">
              <w:rPr>
                <w:rFonts w:ascii="Times New Roman" w:hAnsi="Times New Roman" w:cs="Times New Roman"/>
                <w:sz w:val="20"/>
                <w:szCs w:val="20"/>
                <w:lang w:val="en-US"/>
              </w:rPr>
              <w:t>VLED</w:t>
            </w:r>
            <w:r w:rsidRPr="00A55BD6">
              <w:rPr>
                <w:rFonts w:ascii="Times New Roman" w:hAnsi="Times New Roman" w:cs="Times New Roman"/>
                <w:sz w:val="20"/>
                <w:szCs w:val="20"/>
              </w:rPr>
              <w:t xml:space="preserve"> – 17,8</w:t>
            </w:r>
            <w:r w:rsidR="00214D83" w:rsidRPr="00A55BD6">
              <w:rPr>
                <w:rFonts w:ascii="Times New Roman" w:hAnsi="Times New Roman" w:cs="Times New Roman"/>
                <w:sz w:val="20"/>
                <w:szCs w:val="20"/>
              </w:rPr>
              <w:t xml:space="preserve"> тыс. руб.</w:t>
            </w:r>
            <w:r w:rsidRPr="00A55BD6">
              <w:rPr>
                <w:rFonts w:ascii="Times New Roman" w:hAnsi="Times New Roman" w:cs="Times New Roman"/>
                <w:sz w:val="20"/>
                <w:szCs w:val="20"/>
              </w:rPr>
              <w:t xml:space="preserve"> (МБ);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Фоторамка цифровая (3 шт.) – 9,6</w:t>
            </w:r>
            <w:r w:rsidR="00214D83" w:rsidRPr="00A55BD6">
              <w:rPr>
                <w:rFonts w:ascii="Times New Roman" w:hAnsi="Times New Roman" w:cs="Times New Roman"/>
                <w:sz w:val="20"/>
                <w:szCs w:val="20"/>
              </w:rPr>
              <w:t xml:space="preserve"> тыс. руб.</w:t>
            </w:r>
            <w:r w:rsidRPr="00A55BD6">
              <w:rPr>
                <w:rFonts w:ascii="Times New Roman" w:hAnsi="Times New Roman" w:cs="Times New Roman"/>
                <w:sz w:val="20"/>
                <w:szCs w:val="20"/>
              </w:rPr>
              <w:t xml:space="preserve"> (МБ);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Набор резцов ЭНКОР – 3,4</w:t>
            </w:r>
            <w:r w:rsidR="00214D83" w:rsidRPr="00A55BD6">
              <w:rPr>
                <w:rFonts w:ascii="Times New Roman" w:hAnsi="Times New Roman" w:cs="Times New Roman"/>
                <w:sz w:val="20"/>
                <w:szCs w:val="20"/>
              </w:rPr>
              <w:t xml:space="preserve"> тыс. руб.</w:t>
            </w:r>
            <w:r w:rsidRPr="00A55BD6">
              <w:rPr>
                <w:rFonts w:ascii="Times New Roman" w:hAnsi="Times New Roman" w:cs="Times New Roman"/>
                <w:sz w:val="20"/>
                <w:szCs w:val="20"/>
              </w:rPr>
              <w:t xml:space="preserve"> (МБ);</w:t>
            </w:r>
          </w:p>
          <w:p w:rsidR="00261B4D" w:rsidRPr="00A55BD6" w:rsidRDefault="00A55BD6"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Л</w:t>
            </w:r>
            <w:r w:rsidR="00261B4D" w:rsidRPr="00A55BD6">
              <w:rPr>
                <w:rFonts w:ascii="Times New Roman" w:hAnsi="Times New Roman" w:cs="Times New Roman"/>
                <w:sz w:val="20"/>
                <w:szCs w:val="20"/>
              </w:rPr>
              <w:t xml:space="preserve">обзик </w:t>
            </w:r>
            <w:r w:rsidR="00261B4D" w:rsidRPr="00A55BD6">
              <w:rPr>
                <w:rFonts w:ascii="Times New Roman" w:hAnsi="Times New Roman" w:cs="Times New Roman"/>
                <w:sz w:val="20"/>
                <w:szCs w:val="20"/>
                <w:lang w:val="en-US"/>
              </w:rPr>
              <w:t>Makita</w:t>
            </w:r>
            <w:r w:rsidR="00261B4D" w:rsidRPr="00A55BD6">
              <w:rPr>
                <w:rFonts w:ascii="Times New Roman" w:hAnsi="Times New Roman" w:cs="Times New Roman"/>
                <w:sz w:val="20"/>
                <w:szCs w:val="20"/>
              </w:rPr>
              <w:t xml:space="preserve"> 4329 – 2,9 </w:t>
            </w:r>
            <w:r w:rsidR="00214D83" w:rsidRPr="00A55BD6">
              <w:rPr>
                <w:rFonts w:ascii="Times New Roman" w:hAnsi="Times New Roman" w:cs="Times New Roman"/>
                <w:sz w:val="20"/>
                <w:szCs w:val="20"/>
              </w:rPr>
              <w:t xml:space="preserve"> тыс. </w:t>
            </w:r>
            <w:r w:rsidR="00214D83" w:rsidRPr="00A55BD6">
              <w:rPr>
                <w:rFonts w:ascii="Times New Roman" w:hAnsi="Times New Roman" w:cs="Times New Roman"/>
                <w:sz w:val="20"/>
                <w:szCs w:val="20"/>
              </w:rPr>
              <w:lastRenderedPageBreak/>
              <w:t>руб.</w:t>
            </w:r>
            <w:r w:rsidR="00261B4D" w:rsidRPr="00A55BD6">
              <w:rPr>
                <w:rFonts w:ascii="Times New Roman" w:hAnsi="Times New Roman" w:cs="Times New Roman"/>
                <w:sz w:val="20"/>
                <w:szCs w:val="20"/>
              </w:rPr>
              <w:t>(МБ);</w:t>
            </w:r>
          </w:p>
          <w:p w:rsidR="00261B4D" w:rsidRPr="00A55BD6" w:rsidRDefault="00A55BD6"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Ш</w:t>
            </w:r>
            <w:r w:rsidR="00261B4D" w:rsidRPr="00A55BD6">
              <w:rPr>
                <w:rFonts w:ascii="Times New Roman" w:hAnsi="Times New Roman" w:cs="Times New Roman"/>
                <w:sz w:val="20"/>
                <w:szCs w:val="20"/>
              </w:rPr>
              <w:t>лифмашина эксцентриковая</w:t>
            </w:r>
            <w:r w:rsidR="00261B4D" w:rsidRPr="00A55BD6">
              <w:rPr>
                <w:rFonts w:ascii="Times New Roman" w:hAnsi="Times New Roman" w:cs="Times New Roman"/>
                <w:sz w:val="20"/>
                <w:szCs w:val="20"/>
                <w:lang w:val="en-US"/>
              </w:rPr>
              <w:t>BOSCHGEX</w:t>
            </w:r>
            <w:r w:rsidR="00261B4D" w:rsidRPr="00A55BD6">
              <w:rPr>
                <w:rFonts w:ascii="Times New Roman" w:hAnsi="Times New Roman" w:cs="Times New Roman"/>
                <w:sz w:val="20"/>
                <w:szCs w:val="20"/>
              </w:rPr>
              <w:t xml:space="preserve"> 126-1</w:t>
            </w:r>
            <w:r w:rsidR="00261B4D" w:rsidRPr="00A55BD6">
              <w:rPr>
                <w:rFonts w:ascii="Times New Roman" w:hAnsi="Times New Roman" w:cs="Times New Roman"/>
                <w:sz w:val="20"/>
                <w:szCs w:val="20"/>
                <w:lang w:val="en-US"/>
              </w:rPr>
              <w:t>AE</w:t>
            </w:r>
            <w:r w:rsidR="00261B4D" w:rsidRPr="00A55BD6">
              <w:rPr>
                <w:rFonts w:ascii="Times New Roman" w:hAnsi="Times New Roman" w:cs="Times New Roman"/>
                <w:sz w:val="20"/>
                <w:szCs w:val="20"/>
              </w:rPr>
              <w:t xml:space="preserve"> – 3,8 </w:t>
            </w:r>
            <w:r w:rsidR="00214D83" w:rsidRPr="00A55BD6">
              <w:rPr>
                <w:rFonts w:ascii="Times New Roman" w:hAnsi="Times New Roman" w:cs="Times New Roman"/>
                <w:sz w:val="20"/>
                <w:szCs w:val="20"/>
              </w:rPr>
              <w:t xml:space="preserve">тыс. руб. </w:t>
            </w:r>
            <w:r w:rsidR="00261B4D" w:rsidRPr="00A55BD6">
              <w:rPr>
                <w:rFonts w:ascii="Times New Roman" w:hAnsi="Times New Roman" w:cs="Times New Roman"/>
                <w:sz w:val="20"/>
                <w:szCs w:val="20"/>
              </w:rPr>
              <w:t>(МБ);</w:t>
            </w:r>
          </w:p>
          <w:p w:rsidR="00261B4D" w:rsidRPr="00A55BD6" w:rsidRDefault="00A55BD6"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w:t>
            </w:r>
            <w:r w:rsidR="00261B4D" w:rsidRPr="00A55BD6">
              <w:rPr>
                <w:rFonts w:ascii="Times New Roman" w:hAnsi="Times New Roman" w:cs="Times New Roman"/>
                <w:sz w:val="20"/>
                <w:szCs w:val="20"/>
              </w:rPr>
              <w:t xml:space="preserve">ермопистолет </w:t>
            </w:r>
            <w:r w:rsidR="00261B4D" w:rsidRPr="00A55BD6">
              <w:rPr>
                <w:rFonts w:ascii="Times New Roman" w:hAnsi="Times New Roman" w:cs="Times New Roman"/>
                <w:sz w:val="20"/>
                <w:szCs w:val="20"/>
                <w:lang w:val="en-US"/>
              </w:rPr>
              <w:t>HG</w:t>
            </w:r>
            <w:r w:rsidR="00261B4D" w:rsidRPr="00A55BD6">
              <w:rPr>
                <w:rFonts w:ascii="Times New Roman" w:hAnsi="Times New Roman" w:cs="Times New Roman"/>
                <w:sz w:val="20"/>
                <w:szCs w:val="20"/>
              </w:rPr>
              <w:t>5012К – 2,0</w:t>
            </w:r>
            <w:r w:rsidR="00214D83" w:rsidRPr="00A55BD6">
              <w:rPr>
                <w:rFonts w:ascii="Times New Roman" w:hAnsi="Times New Roman" w:cs="Times New Roman"/>
                <w:sz w:val="20"/>
                <w:szCs w:val="20"/>
              </w:rPr>
              <w:t xml:space="preserve"> тыс. руб. </w:t>
            </w:r>
            <w:r w:rsidR="00261B4D" w:rsidRPr="00A55BD6">
              <w:rPr>
                <w:rFonts w:ascii="Times New Roman" w:hAnsi="Times New Roman" w:cs="Times New Roman"/>
                <w:sz w:val="20"/>
                <w:szCs w:val="20"/>
              </w:rPr>
              <w:t xml:space="preserve"> (МБ);</w:t>
            </w:r>
          </w:p>
          <w:p w:rsidR="00261B4D" w:rsidRPr="00A55BD6" w:rsidRDefault="00A55BD6"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Ш</w:t>
            </w:r>
            <w:r w:rsidR="00261B4D" w:rsidRPr="00A55BD6">
              <w:rPr>
                <w:rFonts w:ascii="Times New Roman" w:hAnsi="Times New Roman" w:cs="Times New Roman"/>
                <w:sz w:val="20"/>
                <w:szCs w:val="20"/>
              </w:rPr>
              <w:t xml:space="preserve">уроповерт </w:t>
            </w:r>
            <w:r w:rsidR="00261B4D" w:rsidRPr="00A55BD6">
              <w:rPr>
                <w:rFonts w:ascii="Times New Roman" w:hAnsi="Times New Roman" w:cs="Times New Roman"/>
                <w:sz w:val="20"/>
                <w:szCs w:val="20"/>
                <w:lang w:val="en-US"/>
              </w:rPr>
              <w:t>Makita</w:t>
            </w:r>
            <w:r w:rsidR="00261B4D" w:rsidRPr="00A55BD6">
              <w:rPr>
                <w:rFonts w:ascii="Times New Roman" w:hAnsi="Times New Roman" w:cs="Times New Roman"/>
                <w:sz w:val="20"/>
                <w:szCs w:val="20"/>
              </w:rPr>
              <w:t xml:space="preserve"> 6281 – 5,3 </w:t>
            </w:r>
            <w:r w:rsidR="00214D83" w:rsidRPr="00A55BD6">
              <w:rPr>
                <w:rFonts w:ascii="Times New Roman" w:hAnsi="Times New Roman" w:cs="Times New Roman"/>
                <w:sz w:val="20"/>
                <w:szCs w:val="20"/>
              </w:rPr>
              <w:t xml:space="preserve">тыс. руб. </w:t>
            </w:r>
            <w:r w:rsidR="00261B4D" w:rsidRPr="00A55BD6">
              <w:rPr>
                <w:rFonts w:ascii="Times New Roman" w:hAnsi="Times New Roman" w:cs="Times New Roman"/>
                <w:sz w:val="20"/>
                <w:szCs w:val="20"/>
              </w:rPr>
              <w:t>(МБ);</w:t>
            </w:r>
          </w:p>
          <w:p w:rsidR="00261B4D" w:rsidRPr="00A55BD6" w:rsidRDefault="00A55BD6"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w:t>
            </w:r>
            <w:r w:rsidR="00261B4D" w:rsidRPr="00A55BD6">
              <w:rPr>
                <w:rFonts w:ascii="Times New Roman" w:hAnsi="Times New Roman" w:cs="Times New Roman"/>
                <w:sz w:val="20"/>
                <w:szCs w:val="20"/>
              </w:rPr>
              <w:t xml:space="preserve">ежущий плоттер </w:t>
            </w:r>
            <w:r w:rsidR="00261B4D" w:rsidRPr="00A55BD6">
              <w:rPr>
                <w:rFonts w:ascii="Times New Roman" w:hAnsi="Times New Roman" w:cs="Times New Roman"/>
                <w:sz w:val="20"/>
                <w:szCs w:val="20"/>
                <w:lang w:val="en-US"/>
              </w:rPr>
              <w:t>SihouetteCAMEO</w:t>
            </w:r>
            <w:r w:rsidR="00261B4D" w:rsidRPr="00A55BD6">
              <w:rPr>
                <w:rFonts w:ascii="Times New Roman" w:hAnsi="Times New Roman" w:cs="Times New Roman"/>
                <w:sz w:val="20"/>
                <w:szCs w:val="20"/>
              </w:rPr>
              <w:t xml:space="preserve"> – 50,8 </w:t>
            </w:r>
            <w:r w:rsidR="00214D83" w:rsidRPr="00A55BD6">
              <w:rPr>
                <w:rFonts w:ascii="Times New Roman" w:hAnsi="Times New Roman" w:cs="Times New Roman"/>
                <w:sz w:val="20"/>
                <w:szCs w:val="20"/>
              </w:rPr>
              <w:t xml:space="preserve">тыс. руб. </w:t>
            </w:r>
            <w:r w:rsidR="00261B4D" w:rsidRPr="00A55BD6">
              <w:rPr>
                <w:rFonts w:ascii="Times New Roman" w:hAnsi="Times New Roman" w:cs="Times New Roman"/>
                <w:sz w:val="20"/>
                <w:szCs w:val="20"/>
              </w:rPr>
              <w:t>(МБ);</w:t>
            </w:r>
          </w:p>
          <w:p w:rsidR="00261B4D" w:rsidRPr="00A55BD6" w:rsidRDefault="00A55BD6"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w:t>
            </w:r>
            <w:r w:rsidR="00261B4D" w:rsidRPr="00A55BD6">
              <w:rPr>
                <w:rFonts w:ascii="Times New Roman" w:hAnsi="Times New Roman" w:cs="Times New Roman"/>
                <w:sz w:val="20"/>
                <w:szCs w:val="20"/>
              </w:rPr>
              <w:t xml:space="preserve">танок токарный ЗУБРЭСТД-350-1000 – 6,2 </w:t>
            </w:r>
            <w:r w:rsidR="00214D83" w:rsidRPr="00A55BD6">
              <w:rPr>
                <w:rFonts w:ascii="Times New Roman" w:hAnsi="Times New Roman" w:cs="Times New Roman"/>
                <w:sz w:val="20"/>
                <w:szCs w:val="20"/>
              </w:rPr>
              <w:t xml:space="preserve"> тыс. руб.</w:t>
            </w:r>
            <w:r w:rsidR="00261B4D" w:rsidRPr="00A55BD6">
              <w:rPr>
                <w:rFonts w:ascii="Times New Roman" w:hAnsi="Times New Roman" w:cs="Times New Roman"/>
                <w:sz w:val="20"/>
                <w:szCs w:val="20"/>
              </w:rPr>
              <w:t>(МБ)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sz w:val="20"/>
                <w:szCs w:val="20"/>
              </w:rPr>
              <w:lastRenderedPageBreak/>
              <w:t xml:space="preserve">Приобретение щит ЩСВ-ПР8503-1201 – </w:t>
            </w:r>
            <w:r w:rsidRPr="00A55BD6">
              <w:rPr>
                <w:rFonts w:ascii="Times New Roman" w:hAnsi="Times New Roman" w:cs="Times New Roman"/>
                <w:color w:val="000000"/>
                <w:sz w:val="20"/>
                <w:szCs w:val="20"/>
              </w:rPr>
              <w:t xml:space="preserve">28,6 </w:t>
            </w:r>
            <w:r w:rsidR="00214D83" w:rsidRPr="00A55BD6">
              <w:rPr>
                <w:rFonts w:ascii="Times New Roman" w:hAnsi="Times New Roman" w:cs="Times New Roman"/>
                <w:color w:val="000000"/>
                <w:sz w:val="20"/>
                <w:szCs w:val="20"/>
              </w:rPr>
              <w:t xml:space="preserve">тыс. руб. </w:t>
            </w:r>
            <w:r w:rsidRPr="00A55BD6">
              <w:rPr>
                <w:rFonts w:ascii="Times New Roman" w:hAnsi="Times New Roman" w:cs="Times New Roman"/>
                <w:color w:val="000000"/>
                <w:sz w:val="20"/>
                <w:szCs w:val="20"/>
              </w:rPr>
              <w:t>(МБ);</w:t>
            </w:r>
          </w:p>
          <w:p w:rsidR="00261B4D" w:rsidRPr="00A55BD6" w:rsidRDefault="00A55BD6" w:rsidP="000821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w:t>
            </w:r>
            <w:r w:rsidR="00261B4D" w:rsidRPr="00A55BD6">
              <w:rPr>
                <w:rFonts w:ascii="Times New Roman" w:hAnsi="Times New Roman" w:cs="Times New Roman"/>
                <w:sz w:val="20"/>
                <w:szCs w:val="20"/>
              </w:rPr>
              <w:t>ктивная трибуна с конфе</w:t>
            </w:r>
            <w:r>
              <w:rPr>
                <w:rFonts w:ascii="Times New Roman" w:hAnsi="Times New Roman" w:cs="Times New Roman"/>
                <w:sz w:val="20"/>
                <w:szCs w:val="20"/>
              </w:rPr>
              <w:t>-</w:t>
            </w:r>
            <w:r w:rsidR="00261B4D" w:rsidRPr="00A55BD6">
              <w:rPr>
                <w:rFonts w:ascii="Times New Roman" w:hAnsi="Times New Roman" w:cs="Times New Roman"/>
                <w:sz w:val="20"/>
                <w:szCs w:val="20"/>
              </w:rPr>
              <w:t>ренц</w:t>
            </w:r>
            <w:r>
              <w:rPr>
                <w:rFonts w:ascii="Times New Roman" w:hAnsi="Times New Roman" w:cs="Times New Roman"/>
                <w:sz w:val="20"/>
                <w:szCs w:val="20"/>
              </w:rPr>
              <w:t>.</w:t>
            </w:r>
            <w:r w:rsidR="00261B4D" w:rsidRPr="00A55BD6">
              <w:rPr>
                <w:rFonts w:ascii="Times New Roman" w:hAnsi="Times New Roman" w:cs="Times New Roman"/>
                <w:sz w:val="20"/>
                <w:szCs w:val="20"/>
              </w:rPr>
              <w:t xml:space="preserve"> системой и микрофоном– 35,4</w:t>
            </w:r>
            <w:r w:rsidR="00A5520A" w:rsidRPr="00A55BD6">
              <w:rPr>
                <w:rFonts w:ascii="Times New Roman" w:hAnsi="Times New Roman" w:cs="Times New Roman"/>
                <w:sz w:val="20"/>
                <w:szCs w:val="20"/>
              </w:rPr>
              <w:t xml:space="preserve"> тыс. руб.</w:t>
            </w:r>
            <w:r w:rsidR="00261B4D" w:rsidRPr="00A55BD6">
              <w:rPr>
                <w:rFonts w:ascii="Times New Roman" w:hAnsi="Times New Roman" w:cs="Times New Roman"/>
                <w:sz w:val="20"/>
                <w:szCs w:val="20"/>
              </w:rPr>
              <w:t xml:space="preserve"> (МБ);</w:t>
            </w:r>
          </w:p>
          <w:p w:rsidR="00261B4D" w:rsidRPr="00A55BD6" w:rsidRDefault="00A55BD6" w:rsidP="000821B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В</w:t>
            </w:r>
            <w:r w:rsidR="00261B4D" w:rsidRPr="00A55BD6">
              <w:rPr>
                <w:rFonts w:ascii="Times New Roman" w:hAnsi="Times New Roman" w:cs="Times New Roman"/>
                <w:color w:val="000000"/>
                <w:sz w:val="20"/>
                <w:szCs w:val="20"/>
              </w:rPr>
              <w:t>итринный подиум – 18,0</w:t>
            </w:r>
            <w:r w:rsidR="00A5520A" w:rsidRPr="00A55BD6">
              <w:rPr>
                <w:rFonts w:ascii="Times New Roman" w:hAnsi="Times New Roman" w:cs="Times New Roman"/>
                <w:color w:val="000000"/>
                <w:sz w:val="20"/>
                <w:szCs w:val="20"/>
              </w:rPr>
              <w:t xml:space="preserve"> тыс. руб.</w:t>
            </w:r>
            <w:r w:rsidR="00261B4D" w:rsidRPr="00A55BD6">
              <w:rPr>
                <w:rFonts w:ascii="Times New Roman" w:hAnsi="Times New Roman" w:cs="Times New Roman"/>
                <w:color w:val="000000"/>
                <w:sz w:val="20"/>
                <w:szCs w:val="20"/>
              </w:rPr>
              <w:t xml:space="preserve"> (МБ);</w:t>
            </w:r>
          </w:p>
          <w:p w:rsidR="00261B4D" w:rsidRPr="00A55BD6" w:rsidRDefault="00A55BD6" w:rsidP="000821B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В</w:t>
            </w:r>
            <w:r w:rsidR="00261B4D" w:rsidRPr="00A55BD6">
              <w:rPr>
                <w:rFonts w:ascii="Times New Roman" w:hAnsi="Times New Roman" w:cs="Times New Roman"/>
                <w:color w:val="000000"/>
                <w:sz w:val="20"/>
                <w:szCs w:val="20"/>
              </w:rPr>
              <w:t xml:space="preserve">итрина стационарная с направляющими – 64,0 </w:t>
            </w:r>
            <w:r w:rsidR="00A5520A" w:rsidRPr="00A55BD6">
              <w:rPr>
                <w:rFonts w:ascii="Times New Roman" w:hAnsi="Times New Roman" w:cs="Times New Roman"/>
                <w:color w:val="000000"/>
                <w:sz w:val="20"/>
                <w:szCs w:val="20"/>
              </w:rPr>
              <w:t xml:space="preserve">тыс. руб. </w:t>
            </w:r>
            <w:r w:rsidR="00261B4D" w:rsidRPr="00A55BD6">
              <w:rPr>
                <w:rFonts w:ascii="Times New Roman" w:hAnsi="Times New Roman" w:cs="Times New Roman"/>
                <w:color w:val="000000"/>
                <w:sz w:val="20"/>
                <w:szCs w:val="20"/>
              </w:rPr>
              <w:t>(МБ);</w:t>
            </w:r>
          </w:p>
          <w:p w:rsidR="00261B4D" w:rsidRPr="00A55BD6" w:rsidRDefault="00A55BD6" w:rsidP="000821B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w:t>
            </w:r>
            <w:r w:rsidR="00261B4D" w:rsidRPr="00A55BD6">
              <w:rPr>
                <w:rFonts w:ascii="Times New Roman" w:hAnsi="Times New Roman" w:cs="Times New Roman"/>
                <w:color w:val="000000"/>
                <w:sz w:val="20"/>
                <w:szCs w:val="20"/>
              </w:rPr>
              <w:t xml:space="preserve">убы съемные 1200х1200 </w:t>
            </w:r>
            <w:r w:rsidR="00261B4D" w:rsidRPr="00A55BD6">
              <w:rPr>
                <w:rFonts w:ascii="Times New Roman" w:hAnsi="Times New Roman" w:cs="Times New Roman"/>
                <w:color w:val="000000"/>
                <w:sz w:val="20"/>
                <w:szCs w:val="20"/>
              </w:rPr>
              <w:lastRenderedPageBreak/>
              <w:t xml:space="preserve">– 26,0 </w:t>
            </w:r>
            <w:r w:rsidR="00A5520A" w:rsidRPr="00A55BD6">
              <w:rPr>
                <w:rFonts w:ascii="Times New Roman" w:hAnsi="Times New Roman" w:cs="Times New Roman"/>
                <w:color w:val="000000"/>
                <w:sz w:val="20"/>
                <w:szCs w:val="20"/>
              </w:rPr>
              <w:t xml:space="preserve">тыс. руб. </w:t>
            </w:r>
            <w:r w:rsidR="00261B4D" w:rsidRPr="00A55BD6">
              <w:rPr>
                <w:rFonts w:ascii="Times New Roman" w:hAnsi="Times New Roman" w:cs="Times New Roman"/>
                <w:color w:val="000000"/>
                <w:sz w:val="20"/>
                <w:szCs w:val="20"/>
              </w:rPr>
              <w:t>(МБ);</w:t>
            </w:r>
          </w:p>
          <w:p w:rsidR="00261B4D" w:rsidRPr="00A55BD6" w:rsidRDefault="00A55BD6" w:rsidP="000821B6">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w:t>
            </w:r>
            <w:r w:rsidR="00261B4D" w:rsidRPr="00A55BD6">
              <w:rPr>
                <w:rFonts w:ascii="Times New Roman" w:hAnsi="Times New Roman" w:cs="Times New Roman"/>
                <w:color w:val="000000"/>
                <w:sz w:val="20"/>
                <w:szCs w:val="20"/>
              </w:rPr>
              <w:t>убы съемные 600х600 – 26,0</w:t>
            </w:r>
            <w:r w:rsidR="00A5520A" w:rsidRPr="00A55BD6">
              <w:rPr>
                <w:rFonts w:ascii="Times New Roman" w:hAnsi="Times New Roman" w:cs="Times New Roman"/>
                <w:color w:val="000000"/>
                <w:sz w:val="20"/>
                <w:szCs w:val="20"/>
              </w:rPr>
              <w:t xml:space="preserve"> тыс. руб.</w:t>
            </w:r>
            <w:r w:rsidR="00261B4D" w:rsidRPr="00A55BD6">
              <w:rPr>
                <w:rFonts w:ascii="Times New Roman" w:hAnsi="Times New Roman" w:cs="Times New Roman"/>
                <w:color w:val="000000"/>
                <w:sz w:val="20"/>
                <w:szCs w:val="20"/>
              </w:rPr>
              <w:t xml:space="preserve"> (МБ);</w:t>
            </w:r>
          </w:p>
          <w:p w:rsidR="00261B4D" w:rsidRPr="00A55BD6" w:rsidRDefault="00A55BD6" w:rsidP="000821B6">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С</w:t>
            </w:r>
            <w:r w:rsidR="00261B4D" w:rsidRPr="00A55BD6">
              <w:rPr>
                <w:rFonts w:ascii="Times New Roman" w:hAnsi="Times New Roman" w:cs="Times New Roman"/>
                <w:color w:val="000000"/>
                <w:sz w:val="20"/>
                <w:szCs w:val="20"/>
              </w:rPr>
              <w:t xml:space="preserve">истема видеонаблюдения – 212,1 </w:t>
            </w:r>
            <w:r w:rsidR="00A5520A" w:rsidRPr="00A55BD6">
              <w:rPr>
                <w:rFonts w:ascii="Times New Roman" w:hAnsi="Times New Roman" w:cs="Times New Roman"/>
                <w:color w:val="000000"/>
                <w:sz w:val="20"/>
                <w:szCs w:val="20"/>
              </w:rPr>
              <w:t xml:space="preserve">тыс. руб. </w:t>
            </w:r>
            <w:r w:rsidR="00261B4D" w:rsidRPr="00A55BD6">
              <w:rPr>
                <w:rFonts w:ascii="Times New Roman" w:hAnsi="Times New Roman" w:cs="Times New Roman"/>
                <w:color w:val="000000"/>
                <w:sz w:val="20"/>
                <w:szCs w:val="20"/>
              </w:rPr>
              <w:t>(МБ)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lastRenderedPageBreak/>
              <w:t xml:space="preserve">Подвесная система – 80,0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p w:rsidR="00261B4D" w:rsidRPr="00A55BD6" w:rsidRDefault="00261B4D" w:rsidP="000821B6">
            <w:pPr>
              <w:spacing w:after="0" w:line="240" w:lineRule="auto"/>
              <w:jc w:val="both"/>
              <w:rPr>
                <w:rFonts w:ascii="Times New Roman" w:hAnsi="Times New Roman" w:cs="Times New Roman"/>
                <w:color w:val="000000"/>
                <w:sz w:val="20"/>
                <w:szCs w:val="20"/>
                <w:lang w:val="en-US"/>
              </w:rPr>
            </w:pPr>
            <w:r w:rsidRPr="00A55BD6">
              <w:rPr>
                <w:rFonts w:ascii="Times New Roman" w:hAnsi="Times New Roman" w:cs="Times New Roman"/>
                <w:color w:val="000000"/>
                <w:sz w:val="20"/>
                <w:szCs w:val="20"/>
              </w:rPr>
              <w:t>МФУ</w:t>
            </w:r>
            <w:r w:rsidRPr="00A55BD6">
              <w:rPr>
                <w:rFonts w:ascii="Times New Roman" w:hAnsi="Times New Roman" w:cs="Times New Roman"/>
                <w:color w:val="000000"/>
                <w:sz w:val="20"/>
                <w:szCs w:val="20"/>
                <w:lang w:val="en-US"/>
              </w:rPr>
              <w:t xml:space="preserve"> LaserJet Pro 400 MFP M425dn – 25,4</w:t>
            </w:r>
            <w:r w:rsidR="00A5520A" w:rsidRPr="00A55BD6">
              <w:rPr>
                <w:rFonts w:ascii="Times New Roman" w:hAnsi="Times New Roman" w:cs="Times New Roman"/>
                <w:color w:val="000000"/>
                <w:sz w:val="20"/>
                <w:szCs w:val="20"/>
              </w:rPr>
              <w:t>тыс</w:t>
            </w:r>
            <w:r w:rsidR="00A5520A" w:rsidRPr="00A55BD6">
              <w:rPr>
                <w:rFonts w:ascii="Times New Roman" w:hAnsi="Times New Roman" w:cs="Times New Roman"/>
                <w:color w:val="000000"/>
                <w:sz w:val="20"/>
                <w:szCs w:val="20"/>
                <w:lang w:val="en-US"/>
              </w:rPr>
              <w:t xml:space="preserve">. </w:t>
            </w:r>
            <w:r w:rsidR="00A5520A" w:rsidRPr="00A55BD6">
              <w:rPr>
                <w:rFonts w:ascii="Times New Roman" w:hAnsi="Times New Roman" w:cs="Times New Roman"/>
                <w:color w:val="000000"/>
                <w:sz w:val="20"/>
                <w:szCs w:val="20"/>
              </w:rPr>
              <w:t>руб</w:t>
            </w:r>
            <w:r w:rsidR="00A5520A" w:rsidRPr="00A55BD6">
              <w:rPr>
                <w:rFonts w:ascii="Times New Roman" w:hAnsi="Times New Roman" w:cs="Times New Roman"/>
                <w:color w:val="000000"/>
                <w:sz w:val="20"/>
                <w:szCs w:val="20"/>
                <w:lang w:val="en-US"/>
              </w:rPr>
              <w:t xml:space="preserve">. </w:t>
            </w:r>
            <w:r w:rsidRPr="00A55BD6">
              <w:rPr>
                <w:rFonts w:ascii="Times New Roman" w:hAnsi="Times New Roman" w:cs="Times New Roman"/>
                <w:color w:val="000000"/>
                <w:sz w:val="20"/>
                <w:szCs w:val="20"/>
                <w:lang w:val="en-US"/>
              </w:rPr>
              <w:t xml:space="preserve"> (</w:t>
            </w:r>
            <w:r w:rsidRPr="00A55BD6">
              <w:rPr>
                <w:rFonts w:ascii="Times New Roman" w:hAnsi="Times New Roman" w:cs="Times New Roman"/>
                <w:color w:val="000000"/>
                <w:sz w:val="20"/>
                <w:szCs w:val="20"/>
              </w:rPr>
              <w:t>МБ</w:t>
            </w:r>
            <w:r w:rsidRPr="00A55BD6">
              <w:rPr>
                <w:rFonts w:ascii="Times New Roman" w:hAnsi="Times New Roman" w:cs="Times New Roman"/>
                <w:color w:val="000000"/>
                <w:sz w:val="20"/>
                <w:szCs w:val="20"/>
                <w:lang w:val="en-US"/>
              </w:rPr>
              <w:t>);</w:t>
            </w:r>
          </w:p>
          <w:p w:rsidR="00261B4D" w:rsidRPr="00A55BD6" w:rsidRDefault="00261B4D" w:rsidP="000821B6">
            <w:pPr>
              <w:spacing w:after="0" w:line="240" w:lineRule="auto"/>
              <w:jc w:val="both"/>
              <w:rPr>
                <w:rFonts w:ascii="Times New Roman" w:hAnsi="Times New Roman" w:cs="Times New Roman"/>
                <w:color w:val="000000"/>
                <w:sz w:val="20"/>
                <w:szCs w:val="20"/>
                <w:lang w:val="en-US"/>
              </w:rPr>
            </w:pPr>
            <w:r w:rsidRPr="00A55BD6">
              <w:rPr>
                <w:rFonts w:ascii="Times New Roman" w:hAnsi="Times New Roman" w:cs="Times New Roman"/>
                <w:color w:val="000000"/>
                <w:sz w:val="20"/>
                <w:szCs w:val="20"/>
              </w:rPr>
              <w:t>Принтер</w:t>
            </w:r>
            <w:r w:rsidRPr="00A55BD6">
              <w:rPr>
                <w:rFonts w:ascii="Times New Roman" w:hAnsi="Times New Roman" w:cs="Times New Roman"/>
                <w:color w:val="000000"/>
                <w:sz w:val="20"/>
                <w:szCs w:val="20"/>
                <w:lang w:val="en-US"/>
              </w:rPr>
              <w:t xml:space="preserve"> LaserJet Pro 400 M401dne – 14,6</w:t>
            </w:r>
            <w:r w:rsidR="00A5520A" w:rsidRPr="00A55BD6">
              <w:rPr>
                <w:rFonts w:ascii="Times New Roman" w:hAnsi="Times New Roman" w:cs="Times New Roman"/>
                <w:color w:val="000000"/>
                <w:sz w:val="20"/>
                <w:szCs w:val="20"/>
              </w:rPr>
              <w:t>тыс</w:t>
            </w:r>
            <w:r w:rsidR="00A5520A" w:rsidRPr="00A55BD6">
              <w:rPr>
                <w:rFonts w:ascii="Times New Roman" w:hAnsi="Times New Roman" w:cs="Times New Roman"/>
                <w:color w:val="000000"/>
                <w:sz w:val="20"/>
                <w:szCs w:val="20"/>
                <w:lang w:val="en-US"/>
              </w:rPr>
              <w:t xml:space="preserve">. </w:t>
            </w:r>
            <w:r w:rsidR="00A5520A" w:rsidRPr="00A55BD6">
              <w:rPr>
                <w:rFonts w:ascii="Times New Roman" w:hAnsi="Times New Roman" w:cs="Times New Roman"/>
                <w:color w:val="000000"/>
                <w:sz w:val="20"/>
                <w:szCs w:val="20"/>
              </w:rPr>
              <w:t>руб</w:t>
            </w:r>
            <w:r w:rsidR="00A5520A" w:rsidRPr="00A55BD6">
              <w:rPr>
                <w:rFonts w:ascii="Times New Roman" w:hAnsi="Times New Roman" w:cs="Times New Roman"/>
                <w:color w:val="000000"/>
                <w:sz w:val="20"/>
                <w:szCs w:val="20"/>
                <w:lang w:val="en-US"/>
              </w:rPr>
              <w:t xml:space="preserve">. </w:t>
            </w:r>
            <w:r w:rsidRPr="00A55BD6">
              <w:rPr>
                <w:rFonts w:ascii="Times New Roman" w:hAnsi="Times New Roman" w:cs="Times New Roman"/>
                <w:color w:val="000000"/>
                <w:sz w:val="20"/>
                <w:szCs w:val="20"/>
                <w:lang w:val="en-US"/>
              </w:rPr>
              <w:t>(</w:t>
            </w:r>
            <w:r w:rsidRPr="00A55BD6">
              <w:rPr>
                <w:rFonts w:ascii="Times New Roman" w:hAnsi="Times New Roman" w:cs="Times New Roman"/>
                <w:color w:val="000000"/>
                <w:sz w:val="20"/>
                <w:szCs w:val="20"/>
              </w:rPr>
              <w:t>МБ</w:t>
            </w:r>
            <w:r w:rsidRPr="00A55BD6">
              <w:rPr>
                <w:rFonts w:ascii="Times New Roman" w:hAnsi="Times New Roman" w:cs="Times New Roman"/>
                <w:color w:val="000000"/>
                <w:sz w:val="20"/>
                <w:szCs w:val="20"/>
                <w:lang w:val="en-US"/>
              </w:rPr>
              <w:t>);</w:t>
            </w:r>
          </w:p>
          <w:p w:rsidR="00261B4D" w:rsidRPr="00A55BD6" w:rsidRDefault="00261B4D" w:rsidP="000821B6">
            <w:pPr>
              <w:spacing w:after="0" w:line="240" w:lineRule="auto"/>
              <w:jc w:val="both"/>
              <w:rPr>
                <w:rFonts w:ascii="Times New Roman" w:hAnsi="Times New Roman" w:cs="Times New Roman"/>
                <w:color w:val="000000"/>
                <w:sz w:val="20"/>
                <w:szCs w:val="20"/>
                <w:lang w:val="en-US"/>
              </w:rPr>
            </w:pPr>
            <w:r w:rsidRPr="00A55BD6">
              <w:rPr>
                <w:rFonts w:ascii="Times New Roman" w:hAnsi="Times New Roman" w:cs="Times New Roman"/>
                <w:color w:val="000000"/>
                <w:sz w:val="20"/>
                <w:szCs w:val="20"/>
              </w:rPr>
              <w:t>Проектор</w:t>
            </w:r>
            <w:r w:rsidRPr="00A55BD6">
              <w:rPr>
                <w:rFonts w:ascii="Times New Roman" w:hAnsi="Times New Roman" w:cs="Times New Roman"/>
                <w:color w:val="000000"/>
                <w:sz w:val="20"/>
                <w:szCs w:val="20"/>
                <w:lang w:val="en-US"/>
              </w:rPr>
              <w:t xml:space="preserve"> View Sonic PJD5155 – 33,7</w:t>
            </w:r>
            <w:r w:rsidR="00A5520A" w:rsidRPr="00A55BD6">
              <w:rPr>
                <w:rFonts w:ascii="Times New Roman" w:hAnsi="Times New Roman" w:cs="Times New Roman"/>
                <w:color w:val="000000"/>
                <w:sz w:val="20"/>
                <w:szCs w:val="20"/>
              </w:rPr>
              <w:t>тыс</w:t>
            </w:r>
            <w:r w:rsidR="00A5520A" w:rsidRPr="00A55BD6">
              <w:rPr>
                <w:rFonts w:ascii="Times New Roman" w:hAnsi="Times New Roman" w:cs="Times New Roman"/>
                <w:color w:val="000000"/>
                <w:sz w:val="20"/>
                <w:szCs w:val="20"/>
                <w:lang w:val="en-US"/>
              </w:rPr>
              <w:t xml:space="preserve">. </w:t>
            </w:r>
            <w:r w:rsidR="00A5520A" w:rsidRPr="00A55BD6">
              <w:rPr>
                <w:rFonts w:ascii="Times New Roman" w:hAnsi="Times New Roman" w:cs="Times New Roman"/>
                <w:color w:val="000000"/>
                <w:sz w:val="20"/>
                <w:szCs w:val="20"/>
              </w:rPr>
              <w:t>руб</w:t>
            </w:r>
            <w:r w:rsidR="00A5520A" w:rsidRPr="00A55BD6">
              <w:rPr>
                <w:rFonts w:ascii="Times New Roman" w:hAnsi="Times New Roman" w:cs="Times New Roman"/>
                <w:color w:val="000000"/>
                <w:sz w:val="20"/>
                <w:szCs w:val="20"/>
                <w:lang w:val="en-US"/>
              </w:rPr>
              <w:t xml:space="preserve">. </w:t>
            </w:r>
            <w:r w:rsidRPr="00A55BD6">
              <w:rPr>
                <w:rFonts w:ascii="Times New Roman" w:hAnsi="Times New Roman" w:cs="Times New Roman"/>
                <w:color w:val="000000"/>
                <w:sz w:val="20"/>
                <w:szCs w:val="20"/>
                <w:lang w:val="en-US"/>
              </w:rPr>
              <w:t xml:space="preserve"> (</w:t>
            </w:r>
            <w:r w:rsidRPr="00A55BD6">
              <w:rPr>
                <w:rFonts w:ascii="Times New Roman" w:hAnsi="Times New Roman" w:cs="Times New Roman"/>
                <w:color w:val="000000"/>
                <w:sz w:val="20"/>
                <w:szCs w:val="20"/>
              </w:rPr>
              <w:t>МБ</w:t>
            </w:r>
            <w:r w:rsidRPr="00A55BD6">
              <w:rPr>
                <w:rFonts w:ascii="Times New Roman" w:hAnsi="Times New Roman" w:cs="Times New Roman"/>
                <w:color w:val="000000"/>
                <w:sz w:val="20"/>
                <w:szCs w:val="20"/>
                <w:lang w:val="en-US"/>
              </w:rPr>
              <w:t>);</w:t>
            </w:r>
          </w:p>
          <w:p w:rsidR="00261B4D" w:rsidRPr="00A55BD6" w:rsidRDefault="00261B4D" w:rsidP="000821B6">
            <w:pPr>
              <w:spacing w:after="0" w:line="240" w:lineRule="auto"/>
              <w:jc w:val="both"/>
              <w:rPr>
                <w:rFonts w:ascii="Times New Roman" w:hAnsi="Times New Roman" w:cs="Times New Roman"/>
                <w:sz w:val="20"/>
                <w:szCs w:val="20"/>
                <w:lang w:val="en-US"/>
              </w:rPr>
            </w:pPr>
            <w:r w:rsidRPr="00A55BD6">
              <w:rPr>
                <w:rFonts w:ascii="Times New Roman" w:hAnsi="Times New Roman" w:cs="Times New Roman"/>
                <w:color w:val="000000"/>
                <w:sz w:val="20"/>
                <w:szCs w:val="20"/>
              </w:rPr>
              <w:t>витрина – 5,1</w:t>
            </w:r>
            <w:r w:rsidR="00A5520A" w:rsidRPr="00A55BD6">
              <w:rPr>
                <w:rFonts w:ascii="Times New Roman" w:hAnsi="Times New Roman" w:cs="Times New Roman"/>
                <w:color w:val="000000"/>
                <w:sz w:val="20"/>
                <w:szCs w:val="20"/>
              </w:rPr>
              <w:t>тыс. руб.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Металлоискатель портати</w:t>
            </w:r>
            <w:r w:rsidR="00A5520A" w:rsidRPr="00A55BD6">
              <w:rPr>
                <w:rFonts w:ascii="Times New Roman" w:hAnsi="Times New Roman" w:cs="Times New Roman"/>
                <w:sz w:val="20"/>
                <w:szCs w:val="20"/>
              </w:rPr>
              <w:t>в</w:t>
            </w:r>
            <w:r w:rsidRPr="00A55BD6">
              <w:rPr>
                <w:rFonts w:ascii="Times New Roman" w:hAnsi="Times New Roman" w:cs="Times New Roman"/>
                <w:sz w:val="20"/>
                <w:szCs w:val="20"/>
              </w:rPr>
              <w:t xml:space="preserve">ный ручной «Сфинкс» 3 шт.  </w:t>
            </w:r>
            <w:r w:rsidR="00A5520A" w:rsidRPr="00A55BD6">
              <w:rPr>
                <w:rFonts w:ascii="Times New Roman" w:hAnsi="Times New Roman" w:cs="Times New Roman"/>
                <w:sz w:val="20"/>
                <w:szCs w:val="20"/>
              </w:rPr>
              <w:t xml:space="preserve">– </w:t>
            </w:r>
            <w:r w:rsidRPr="00A55BD6">
              <w:rPr>
                <w:rFonts w:ascii="Times New Roman" w:hAnsi="Times New Roman" w:cs="Times New Roman"/>
                <w:sz w:val="20"/>
                <w:szCs w:val="20"/>
              </w:rPr>
              <w:t xml:space="preserve">24,0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(КБ);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 xml:space="preserve">Involight COBPAR30T/BK </w:t>
            </w:r>
            <w:r w:rsidR="00A55BD6">
              <w:rPr>
                <w:rFonts w:ascii="Times New Roman" w:hAnsi="Times New Roman" w:cs="Times New Roman"/>
                <w:sz w:val="20"/>
                <w:szCs w:val="20"/>
              </w:rPr>
              <w:t>–</w:t>
            </w:r>
            <w:r w:rsidRPr="00A55BD6">
              <w:rPr>
                <w:rFonts w:ascii="Times New Roman" w:hAnsi="Times New Roman" w:cs="Times New Roman"/>
                <w:sz w:val="20"/>
                <w:szCs w:val="20"/>
              </w:rPr>
              <w:t>светоди</w:t>
            </w:r>
            <w:r w:rsidR="00A55BD6">
              <w:rPr>
                <w:rFonts w:ascii="Times New Roman" w:hAnsi="Times New Roman" w:cs="Times New Roman"/>
                <w:sz w:val="20"/>
                <w:szCs w:val="20"/>
              </w:rPr>
              <w:t>од-</w:t>
            </w:r>
            <w:r w:rsidRPr="00A55BD6">
              <w:rPr>
                <w:rFonts w:ascii="Times New Roman" w:hAnsi="Times New Roman" w:cs="Times New Roman"/>
                <w:sz w:val="20"/>
                <w:szCs w:val="20"/>
              </w:rPr>
              <w:t xml:space="preserve">ный прожектор PAR56 (чёрн), 30 Вт RGB мультичип (COB) 12 шт. – 51,4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lastRenderedPageBreak/>
              <w:t>Involight DL250 - Пульт управления DMX приборами  Количество каналов: 240 каналов (12 приборов по 20 каналов)  Память: 6 чейзов по 30 банков (в одном банке 8 сцен)  Управление: фей</w:t>
            </w:r>
            <w:r w:rsidR="00A5520A"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деры+два шатла (PAN/TILT), LED дисплей, "time control", "BLAC</w:t>
            </w:r>
            <w:r w:rsidR="00A5520A"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KOUT", MIDI, аудио</w:t>
            </w:r>
            <w:r w:rsidR="00A5520A"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вход и встроенный микрофон</w:t>
            </w:r>
            <w:r w:rsidR="00A5520A"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 xml:space="preserve">  Переклю</w:t>
            </w:r>
            <w:r w:rsidR="00A5520A" w:rsidRPr="00A55BD6">
              <w:rPr>
                <w:rFonts w:ascii="Times New Roman" w:hAnsi="Times New Roman" w:cs="Times New Roman"/>
                <w:color w:val="000000"/>
                <w:sz w:val="20"/>
                <w:szCs w:val="20"/>
              </w:rPr>
              <w:t>ча</w:t>
            </w:r>
            <w:r w:rsidRPr="00A55BD6">
              <w:rPr>
                <w:rFonts w:ascii="Times New Roman" w:hAnsi="Times New Roman" w:cs="Times New Roman"/>
                <w:color w:val="000000"/>
                <w:sz w:val="20"/>
                <w:szCs w:val="20"/>
              </w:rPr>
              <w:t xml:space="preserve">тель полярности DMX сигнала  1 шт. – 12,5 </w:t>
            </w:r>
            <w:r w:rsidR="00A5520A" w:rsidRPr="00A55BD6">
              <w:rPr>
                <w:rFonts w:ascii="Times New Roman" w:hAnsi="Times New Roman" w:cs="Times New Roman"/>
                <w:color w:val="000000"/>
                <w:sz w:val="20"/>
                <w:szCs w:val="20"/>
              </w:rPr>
              <w:t xml:space="preserve">тыс. руб. </w:t>
            </w:r>
            <w:r w:rsidRPr="00A55BD6">
              <w:rPr>
                <w:rFonts w:ascii="Times New Roman" w:hAnsi="Times New Roman" w:cs="Times New Roman"/>
                <w:color w:val="000000"/>
                <w:sz w:val="20"/>
                <w:szCs w:val="20"/>
              </w:rPr>
              <w:t>(МБ);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t>Invotone IPC1210 - Микрофонный кабель, диаметр - 6,5 мм, высококачествен</w:t>
            </w:r>
            <w:r w:rsid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ный сбалансирован</w:t>
            </w:r>
            <w:r w:rsid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ный коаксиальный микрофонный кабель с оплеткой из без</w:t>
            </w:r>
            <w:r w:rsid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кислородной меди. Области применения: микшерные соеди</w:t>
            </w:r>
            <w:r w:rsid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 xml:space="preserve">нения - соединения </w:t>
            </w:r>
            <w:r w:rsidRPr="00A55BD6">
              <w:rPr>
                <w:rFonts w:ascii="Times New Roman" w:hAnsi="Times New Roman" w:cs="Times New Roman"/>
                <w:color w:val="000000"/>
                <w:sz w:val="20"/>
                <w:szCs w:val="20"/>
              </w:rPr>
              <w:lastRenderedPageBreak/>
              <w:t xml:space="preserve">микрофона 1 шт. – 6,4 </w:t>
            </w:r>
            <w:r w:rsidR="00A5520A" w:rsidRPr="00A55BD6">
              <w:rPr>
                <w:rFonts w:ascii="Times New Roman" w:hAnsi="Times New Roman" w:cs="Times New Roman"/>
                <w:color w:val="000000"/>
                <w:sz w:val="20"/>
                <w:szCs w:val="20"/>
              </w:rPr>
              <w:t xml:space="preserve">тыс. руб. </w:t>
            </w:r>
            <w:r w:rsidRPr="00A55BD6">
              <w:rPr>
                <w:rFonts w:ascii="Times New Roman" w:hAnsi="Times New Roman" w:cs="Times New Roman"/>
                <w:color w:val="000000"/>
                <w:sz w:val="20"/>
                <w:szCs w:val="20"/>
              </w:rPr>
              <w:t>(МБ);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t xml:space="preserve">Proel XLR3FV - Канон, кабельный, "мама" </w:t>
            </w:r>
            <w:r w:rsidR="00A5520A"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 xml:space="preserve"> 12 шт. – 1,6 </w:t>
            </w:r>
            <w:r w:rsidR="00A5520A" w:rsidRPr="00A55BD6">
              <w:rPr>
                <w:rFonts w:ascii="Times New Roman" w:hAnsi="Times New Roman" w:cs="Times New Roman"/>
                <w:color w:val="000000"/>
                <w:sz w:val="20"/>
                <w:szCs w:val="20"/>
              </w:rPr>
              <w:t xml:space="preserve">тыс. руб. </w:t>
            </w:r>
            <w:r w:rsidRPr="00A55BD6">
              <w:rPr>
                <w:rFonts w:ascii="Times New Roman" w:hAnsi="Times New Roman" w:cs="Times New Roman"/>
                <w:color w:val="000000"/>
                <w:sz w:val="20"/>
                <w:szCs w:val="20"/>
              </w:rPr>
              <w:t>(МБ);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t xml:space="preserve">Proel XLR3MV - Канон, кабельный, "папа" 13 шт. – 1,7 </w:t>
            </w:r>
            <w:r w:rsidR="00A5520A" w:rsidRPr="00A55BD6">
              <w:rPr>
                <w:rFonts w:ascii="Times New Roman" w:hAnsi="Times New Roman" w:cs="Times New Roman"/>
                <w:color w:val="000000"/>
                <w:sz w:val="20"/>
                <w:szCs w:val="20"/>
              </w:rPr>
              <w:t xml:space="preserve">тыс. руб. </w:t>
            </w:r>
            <w:r w:rsidRPr="00A55BD6">
              <w:rPr>
                <w:rFonts w:ascii="Times New Roman" w:hAnsi="Times New Roman" w:cs="Times New Roman"/>
                <w:color w:val="000000"/>
                <w:sz w:val="20"/>
                <w:szCs w:val="20"/>
              </w:rPr>
              <w:t>(МБ);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Ноутбук «LE</w:t>
            </w:r>
            <w:r w:rsidRPr="00A55BD6">
              <w:rPr>
                <w:rFonts w:ascii="Times New Roman" w:hAnsi="Times New Roman" w:cs="Times New Roman"/>
                <w:sz w:val="20"/>
                <w:szCs w:val="20"/>
                <w:lang w:val="en-US"/>
              </w:rPr>
              <w:t>NOVO</w:t>
            </w:r>
            <w:r w:rsidRPr="00A55BD6">
              <w:rPr>
                <w:rFonts w:ascii="Times New Roman" w:hAnsi="Times New Roman" w:cs="Times New Roman"/>
                <w:sz w:val="20"/>
                <w:szCs w:val="20"/>
              </w:rPr>
              <w:t xml:space="preserve">» 1шт. – 39,0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both"/>
              <w:rPr>
                <w:rFonts w:ascii="Times New Roman" w:hAnsi="Times New Roman" w:cs="Times New Roman"/>
                <w:sz w:val="20"/>
                <w:szCs w:val="20"/>
                <w:lang w:val="en-US"/>
              </w:rPr>
            </w:pPr>
            <w:r w:rsidRPr="00A55BD6">
              <w:rPr>
                <w:rFonts w:ascii="Times New Roman" w:hAnsi="Times New Roman" w:cs="Times New Roman"/>
                <w:sz w:val="20"/>
                <w:szCs w:val="20"/>
              </w:rPr>
              <w:lastRenderedPageBreak/>
              <w:t>Адаптер</w:t>
            </w:r>
            <w:r w:rsidRPr="00A55BD6">
              <w:rPr>
                <w:rFonts w:ascii="Times New Roman" w:hAnsi="Times New Roman" w:cs="Times New Roman"/>
                <w:sz w:val="20"/>
                <w:szCs w:val="20"/>
                <w:lang w:val="en-US"/>
              </w:rPr>
              <w:t xml:space="preserve"> D-link DHP-1220 AV Power Line – 10,8</w:t>
            </w:r>
            <w:r w:rsidR="00A5520A" w:rsidRPr="00A55BD6">
              <w:rPr>
                <w:rFonts w:ascii="Times New Roman" w:hAnsi="Times New Roman" w:cs="Times New Roman"/>
                <w:sz w:val="20"/>
                <w:szCs w:val="20"/>
              </w:rPr>
              <w:t>тыс</w:t>
            </w:r>
            <w:r w:rsidR="00A5520A" w:rsidRPr="00A55BD6">
              <w:rPr>
                <w:rFonts w:ascii="Times New Roman" w:hAnsi="Times New Roman" w:cs="Times New Roman"/>
                <w:sz w:val="20"/>
                <w:szCs w:val="20"/>
                <w:lang w:val="en-US"/>
              </w:rPr>
              <w:t xml:space="preserve">. </w:t>
            </w:r>
            <w:r w:rsidR="00A5520A" w:rsidRPr="00A55BD6">
              <w:rPr>
                <w:rFonts w:ascii="Times New Roman" w:hAnsi="Times New Roman" w:cs="Times New Roman"/>
                <w:sz w:val="20"/>
                <w:szCs w:val="20"/>
              </w:rPr>
              <w:t>руб</w:t>
            </w:r>
            <w:r w:rsidR="00A5520A" w:rsidRPr="00A55BD6">
              <w:rPr>
                <w:rFonts w:ascii="Times New Roman" w:hAnsi="Times New Roman" w:cs="Times New Roman"/>
                <w:sz w:val="20"/>
                <w:szCs w:val="20"/>
                <w:lang w:val="en-US"/>
              </w:rPr>
              <w:t>.</w:t>
            </w:r>
            <w:r w:rsidRPr="00A55BD6">
              <w:rPr>
                <w:rFonts w:ascii="Times New Roman" w:hAnsi="Times New Roman" w:cs="Times New Roman"/>
                <w:sz w:val="20"/>
                <w:szCs w:val="20"/>
                <w:lang w:val="en-US"/>
              </w:rPr>
              <w:t xml:space="preserve"> (</w:t>
            </w:r>
            <w:r w:rsidRPr="00A55BD6">
              <w:rPr>
                <w:rFonts w:ascii="Times New Roman" w:hAnsi="Times New Roman" w:cs="Times New Roman"/>
                <w:sz w:val="20"/>
                <w:szCs w:val="20"/>
              </w:rPr>
              <w:t>МБ</w:t>
            </w:r>
            <w:r w:rsidRPr="00A55BD6">
              <w:rPr>
                <w:rFonts w:ascii="Times New Roman" w:hAnsi="Times New Roman" w:cs="Times New Roman"/>
                <w:sz w:val="20"/>
                <w:szCs w:val="20"/>
                <w:lang w:val="en-US"/>
              </w:rPr>
              <w:t>);</w:t>
            </w:r>
          </w:p>
          <w:p w:rsidR="00261B4D" w:rsidRPr="009D1CE7" w:rsidRDefault="00261B4D" w:rsidP="000821B6">
            <w:pPr>
              <w:spacing w:after="0" w:line="240" w:lineRule="auto"/>
              <w:jc w:val="both"/>
              <w:rPr>
                <w:rFonts w:ascii="Times New Roman" w:hAnsi="Times New Roman" w:cs="Times New Roman"/>
                <w:sz w:val="20"/>
                <w:szCs w:val="20"/>
                <w:lang w:val="en-US"/>
              </w:rPr>
            </w:pPr>
            <w:r w:rsidRPr="00A55BD6">
              <w:rPr>
                <w:rFonts w:ascii="Times New Roman" w:hAnsi="Times New Roman" w:cs="Times New Roman"/>
                <w:sz w:val="20"/>
                <w:szCs w:val="20"/>
              </w:rPr>
              <w:t>Радиотелефон</w:t>
            </w:r>
            <w:r w:rsidRPr="00A55BD6">
              <w:rPr>
                <w:rFonts w:ascii="Times New Roman" w:hAnsi="Times New Roman" w:cs="Times New Roman"/>
                <w:sz w:val="20"/>
                <w:szCs w:val="20"/>
                <w:lang w:val="en-US"/>
              </w:rPr>
              <w:t xml:space="preserve"> Panasonic kx-T6 – 3,6</w:t>
            </w:r>
            <w:r w:rsidR="00A5520A" w:rsidRPr="00A55BD6">
              <w:rPr>
                <w:rFonts w:ascii="Times New Roman" w:hAnsi="Times New Roman" w:cs="Times New Roman"/>
                <w:sz w:val="20"/>
                <w:szCs w:val="20"/>
              </w:rPr>
              <w:t>тыс</w:t>
            </w:r>
            <w:r w:rsidR="00A5520A" w:rsidRPr="00A55BD6">
              <w:rPr>
                <w:rFonts w:ascii="Times New Roman" w:hAnsi="Times New Roman" w:cs="Times New Roman"/>
                <w:sz w:val="20"/>
                <w:szCs w:val="20"/>
                <w:lang w:val="en-US"/>
              </w:rPr>
              <w:t xml:space="preserve">. </w:t>
            </w:r>
            <w:r w:rsidR="00A5520A" w:rsidRPr="00A55BD6">
              <w:rPr>
                <w:rFonts w:ascii="Times New Roman" w:hAnsi="Times New Roman" w:cs="Times New Roman"/>
                <w:sz w:val="20"/>
                <w:szCs w:val="20"/>
              </w:rPr>
              <w:t>руб</w:t>
            </w:r>
            <w:r w:rsidR="00A5520A" w:rsidRPr="00A55BD6">
              <w:rPr>
                <w:rFonts w:ascii="Times New Roman" w:hAnsi="Times New Roman" w:cs="Times New Roman"/>
                <w:sz w:val="20"/>
                <w:szCs w:val="20"/>
                <w:lang w:val="en-US"/>
              </w:rPr>
              <w:t>.</w:t>
            </w:r>
            <w:r w:rsidRPr="009D1CE7">
              <w:rPr>
                <w:rFonts w:ascii="Times New Roman" w:hAnsi="Times New Roman" w:cs="Times New Roman"/>
                <w:sz w:val="20"/>
                <w:szCs w:val="20"/>
                <w:lang w:val="en-US"/>
              </w:rPr>
              <w:t>(</w:t>
            </w:r>
            <w:r w:rsidRPr="00A55BD6">
              <w:rPr>
                <w:rFonts w:ascii="Times New Roman" w:hAnsi="Times New Roman" w:cs="Times New Roman"/>
                <w:sz w:val="20"/>
                <w:szCs w:val="20"/>
              </w:rPr>
              <w:t>МБ</w:t>
            </w:r>
            <w:r w:rsidRPr="009D1CE7">
              <w:rPr>
                <w:rFonts w:ascii="Times New Roman" w:hAnsi="Times New Roman" w:cs="Times New Roman"/>
                <w:sz w:val="20"/>
                <w:szCs w:val="20"/>
                <w:lang w:val="en-US"/>
              </w:rPr>
              <w:t>);</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Шкаф (1470*2500*600) – 14,8</w:t>
            </w:r>
            <w:r w:rsidR="00A5520A" w:rsidRPr="00A55BD6">
              <w:rPr>
                <w:rFonts w:ascii="Times New Roman" w:hAnsi="Times New Roman" w:cs="Times New Roman"/>
                <w:sz w:val="20"/>
                <w:szCs w:val="20"/>
              </w:rPr>
              <w:t xml:space="preserve"> тыс. руб.</w:t>
            </w:r>
            <w:r w:rsidRPr="00A55BD6">
              <w:rPr>
                <w:rFonts w:ascii="Times New Roman" w:hAnsi="Times New Roman" w:cs="Times New Roman"/>
                <w:sz w:val="20"/>
                <w:szCs w:val="20"/>
              </w:rPr>
              <w:t xml:space="preserve"> (МБ);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 xml:space="preserve">Шкаф (2480*2500*600) – 85,0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lastRenderedPageBreak/>
              <w:t xml:space="preserve">Стиральная машина </w:t>
            </w:r>
            <w:r w:rsidRPr="00A55BD6">
              <w:rPr>
                <w:rFonts w:ascii="Times New Roman" w:hAnsi="Times New Roman" w:cs="Times New Roman"/>
                <w:sz w:val="20"/>
                <w:szCs w:val="20"/>
                <w:lang w:val="en-US"/>
              </w:rPr>
              <w:t>IndesitBWSE</w:t>
            </w:r>
            <w:r w:rsidRPr="00A55BD6">
              <w:rPr>
                <w:rFonts w:ascii="Times New Roman" w:hAnsi="Times New Roman" w:cs="Times New Roman"/>
                <w:sz w:val="20"/>
                <w:szCs w:val="20"/>
              </w:rPr>
              <w:t xml:space="preserve"> 61051 – 18,2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 xml:space="preserve">Холодильник       </w:t>
            </w:r>
            <w:r w:rsidRPr="00A55BD6">
              <w:rPr>
                <w:rFonts w:ascii="Times New Roman" w:hAnsi="Times New Roman" w:cs="Times New Roman"/>
                <w:sz w:val="20"/>
                <w:szCs w:val="20"/>
                <w:lang w:val="en-US"/>
              </w:rPr>
              <w:t>AtlantXM</w:t>
            </w:r>
            <w:r w:rsidRPr="00A55BD6">
              <w:rPr>
                <w:rFonts w:ascii="Times New Roman" w:hAnsi="Times New Roman" w:cs="Times New Roman"/>
                <w:sz w:val="20"/>
                <w:szCs w:val="20"/>
              </w:rPr>
              <w:t xml:space="preserve"> 4708-100 </w:t>
            </w:r>
            <w:r w:rsidRPr="00A55BD6">
              <w:rPr>
                <w:rFonts w:ascii="Times New Roman" w:hAnsi="Times New Roman" w:cs="Times New Roman"/>
                <w:sz w:val="20"/>
                <w:szCs w:val="20"/>
                <w:lang w:val="en-US"/>
              </w:rPr>
              <w:t>Whit</w:t>
            </w:r>
            <w:r w:rsidRPr="00A55BD6">
              <w:rPr>
                <w:rFonts w:ascii="Times New Roman" w:hAnsi="Times New Roman" w:cs="Times New Roman"/>
                <w:sz w:val="20"/>
                <w:szCs w:val="20"/>
              </w:rPr>
              <w:t xml:space="preserve">, 2 камеры – 18,2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 xml:space="preserve">Витрина (600*600*2100) – 40,4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 xml:space="preserve">Принтер струйный А3 </w:t>
            </w:r>
            <w:r w:rsidRPr="00A55BD6">
              <w:rPr>
                <w:rFonts w:ascii="Times New Roman" w:hAnsi="Times New Roman" w:cs="Times New Roman"/>
                <w:sz w:val="20"/>
                <w:szCs w:val="20"/>
                <w:lang w:val="en-US"/>
              </w:rPr>
              <w:t>EpsonL</w:t>
            </w:r>
            <w:r w:rsidRPr="00A55BD6">
              <w:rPr>
                <w:rFonts w:ascii="Times New Roman" w:hAnsi="Times New Roman" w:cs="Times New Roman"/>
                <w:sz w:val="20"/>
                <w:szCs w:val="20"/>
              </w:rPr>
              <w:t xml:space="preserve"> 1300 – 48,6 </w:t>
            </w:r>
            <w:r w:rsidR="00A5520A" w:rsidRPr="00A55BD6">
              <w:rPr>
                <w:rFonts w:ascii="Times New Roman" w:hAnsi="Times New Roman" w:cs="Times New Roman"/>
                <w:sz w:val="20"/>
                <w:szCs w:val="20"/>
              </w:rPr>
              <w:t xml:space="preserve">тыс. руб. </w:t>
            </w:r>
            <w:r w:rsidRPr="00A55BD6">
              <w:rPr>
                <w:rFonts w:ascii="Times New Roman" w:hAnsi="Times New Roman" w:cs="Times New Roman"/>
                <w:sz w:val="20"/>
                <w:szCs w:val="20"/>
              </w:rPr>
              <w:t>(МБ);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t>Металлический куб 600*600*600 крышка ЛДСП 16 мм 600*600 – 3,4</w:t>
            </w:r>
            <w:r w:rsidR="00A5520A" w:rsidRPr="00A55BD6">
              <w:rPr>
                <w:rFonts w:ascii="Times New Roman" w:hAnsi="Times New Roman" w:cs="Times New Roman"/>
                <w:color w:val="000000"/>
                <w:sz w:val="20"/>
                <w:szCs w:val="20"/>
              </w:rPr>
              <w:t xml:space="preserve"> тыс. руб.</w:t>
            </w:r>
            <w:r w:rsidRPr="00A55BD6">
              <w:rPr>
                <w:rFonts w:ascii="Times New Roman" w:hAnsi="Times New Roman" w:cs="Times New Roman"/>
                <w:color w:val="000000"/>
                <w:sz w:val="20"/>
                <w:szCs w:val="20"/>
              </w:rPr>
              <w:t xml:space="preserve"> (МБ);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t>Металлический куб 400*400*1200 крышка ЛДСП 1200*400 – 6,0</w:t>
            </w:r>
            <w:r w:rsidR="00A5520A" w:rsidRPr="00A55BD6">
              <w:rPr>
                <w:rFonts w:ascii="Times New Roman" w:hAnsi="Times New Roman" w:cs="Times New Roman"/>
                <w:color w:val="000000"/>
                <w:sz w:val="20"/>
                <w:szCs w:val="20"/>
              </w:rPr>
              <w:t xml:space="preserve"> тыс. руб.</w:t>
            </w:r>
            <w:r w:rsidRPr="00A55BD6">
              <w:rPr>
                <w:rFonts w:ascii="Times New Roman" w:hAnsi="Times New Roman" w:cs="Times New Roman"/>
                <w:color w:val="000000"/>
                <w:sz w:val="20"/>
                <w:szCs w:val="20"/>
              </w:rPr>
              <w:t xml:space="preserve"> (МБ);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t xml:space="preserve">Металлический куб 900*600*300 крышка ЛДСП 16 мм 900*600 – 6,0 </w:t>
            </w:r>
            <w:r w:rsidR="00A5520A" w:rsidRPr="00A55BD6">
              <w:rPr>
                <w:rFonts w:ascii="Times New Roman" w:hAnsi="Times New Roman" w:cs="Times New Roman"/>
                <w:color w:val="000000"/>
                <w:sz w:val="20"/>
                <w:szCs w:val="20"/>
              </w:rPr>
              <w:t xml:space="preserve"> тыс. руб. </w:t>
            </w:r>
            <w:r w:rsidRPr="00A55BD6">
              <w:rPr>
                <w:rFonts w:ascii="Times New Roman" w:hAnsi="Times New Roman" w:cs="Times New Roman"/>
                <w:color w:val="000000"/>
                <w:sz w:val="20"/>
                <w:szCs w:val="20"/>
              </w:rPr>
              <w:t>(МБ);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t>Металлический куб 600*600*500 крышка ЛДСП 16 мм 600*600 – 3,4</w:t>
            </w:r>
            <w:r w:rsidR="00A5520A" w:rsidRPr="00A55BD6">
              <w:rPr>
                <w:rFonts w:ascii="Times New Roman" w:hAnsi="Times New Roman" w:cs="Times New Roman"/>
                <w:color w:val="000000"/>
                <w:sz w:val="20"/>
                <w:szCs w:val="20"/>
              </w:rPr>
              <w:t xml:space="preserve"> тыс. руб.</w:t>
            </w:r>
            <w:r w:rsidRPr="00A55BD6">
              <w:rPr>
                <w:rFonts w:ascii="Times New Roman" w:hAnsi="Times New Roman" w:cs="Times New Roman"/>
                <w:color w:val="000000"/>
                <w:sz w:val="20"/>
                <w:szCs w:val="20"/>
              </w:rPr>
              <w:t xml:space="preserve"> (МБ);</w:t>
            </w:r>
          </w:p>
          <w:p w:rsidR="00261B4D" w:rsidRPr="00A55BD6" w:rsidRDefault="00261B4D" w:rsidP="000821B6">
            <w:pPr>
              <w:spacing w:after="0" w:line="240" w:lineRule="auto"/>
              <w:jc w:val="both"/>
              <w:rPr>
                <w:rFonts w:ascii="Times New Roman" w:hAnsi="Times New Roman" w:cs="Times New Roman"/>
                <w:color w:val="000000"/>
                <w:sz w:val="20"/>
                <w:szCs w:val="20"/>
              </w:rPr>
            </w:pPr>
            <w:r w:rsidRPr="00A55BD6">
              <w:rPr>
                <w:rFonts w:ascii="Times New Roman" w:hAnsi="Times New Roman" w:cs="Times New Roman"/>
                <w:color w:val="000000"/>
                <w:sz w:val="20"/>
                <w:szCs w:val="20"/>
              </w:rPr>
              <w:t xml:space="preserve">Металлический куб 400*400*400 крышка ЛДСП 16 мм 400*400 – 2,6 </w:t>
            </w:r>
            <w:r w:rsidR="00A5520A" w:rsidRPr="00A55BD6">
              <w:rPr>
                <w:rFonts w:ascii="Times New Roman" w:hAnsi="Times New Roman" w:cs="Times New Roman"/>
                <w:color w:val="000000"/>
                <w:sz w:val="20"/>
                <w:szCs w:val="20"/>
              </w:rPr>
              <w:t xml:space="preserve">тыс. руб. </w:t>
            </w:r>
            <w:r w:rsidRPr="00A55BD6">
              <w:rPr>
                <w:rFonts w:ascii="Times New Roman" w:hAnsi="Times New Roman" w:cs="Times New Roman"/>
                <w:color w:val="000000"/>
                <w:sz w:val="20"/>
                <w:szCs w:val="20"/>
              </w:rPr>
              <w:t>(МБ);</w:t>
            </w:r>
          </w:p>
          <w:p w:rsidR="00261B4D" w:rsidRPr="00A55BD6" w:rsidRDefault="00261B4D" w:rsidP="000821B6">
            <w:pPr>
              <w:spacing w:after="0" w:line="240" w:lineRule="auto"/>
              <w:jc w:val="both"/>
              <w:rPr>
                <w:rFonts w:ascii="Times New Roman" w:hAnsi="Times New Roman" w:cs="Times New Roman"/>
                <w:sz w:val="20"/>
                <w:szCs w:val="20"/>
              </w:rPr>
            </w:pPr>
            <w:r w:rsidRPr="00A55BD6">
              <w:rPr>
                <w:rFonts w:ascii="Times New Roman" w:hAnsi="Times New Roman" w:cs="Times New Roman"/>
                <w:sz w:val="20"/>
                <w:szCs w:val="20"/>
              </w:rPr>
              <w:t xml:space="preserve">Сушилка для рук </w:t>
            </w:r>
            <w:r w:rsidRPr="00A55BD6">
              <w:rPr>
                <w:rFonts w:ascii="Times New Roman" w:hAnsi="Times New Roman" w:cs="Times New Roman"/>
                <w:sz w:val="20"/>
                <w:szCs w:val="20"/>
                <w:lang w:val="en-US"/>
              </w:rPr>
              <w:t>BalluBAHD</w:t>
            </w:r>
            <w:r w:rsidRPr="00A55BD6">
              <w:rPr>
                <w:rFonts w:ascii="Times New Roman" w:hAnsi="Times New Roman" w:cs="Times New Roman"/>
                <w:sz w:val="20"/>
                <w:szCs w:val="20"/>
              </w:rPr>
              <w:t xml:space="preserve"> – 3,9 </w:t>
            </w:r>
            <w:r w:rsidR="00A5520A" w:rsidRPr="00A55BD6">
              <w:rPr>
                <w:rFonts w:ascii="Times New Roman" w:hAnsi="Times New Roman" w:cs="Times New Roman"/>
                <w:sz w:val="20"/>
                <w:szCs w:val="20"/>
              </w:rPr>
              <w:lastRenderedPageBreak/>
              <w:t xml:space="preserve">тыс. руб. </w:t>
            </w:r>
            <w:r w:rsidRPr="00A55BD6">
              <w:rPr>
                <w:rFonts w:ascii="Times New Roman" w:hAnsi="Times New Roman" w:cs="Times New Roman"/>
                <w:sz w:val="20"/>
                <w:szCs w:val="20"/>
              </w:rPr>
              <w:t>(МБ)</w:t>
            </w:r>
          </w:p>
        </w:tc>
      </w:tr>
      <w:tr w:rsidR="0016153A" w:rsidRPr="00CD45EC" w:rsidTr="00063800">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2F2F2"/>
          </w:tcPr>
          <w:p w:rsidR="00261B4D" w:rsidRPr="00CD45EC"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63800">
            <w:pPr>
              <w:spacing w:after="0" w:line="240" w:lineRule="auto"/>
              <w:ind w:left="-103" w:right="-65"/>
              <w:rPr>
                <w:rFonts w:ascii="Times New Roman" w:hAnsi="Times New Roman" w:cs="Times New Roman"/>
                <w:b/>
              </w:rPr>
            </w:pPr>
            <w:r w:rsidRPr="00EB5D48">
              <w:rPr>
                <w:rFonts w:ascii="Times New Roman" w:hAnsi="Times New Roman" w:cs="Times New Roman"/>
                <w:b/>
              </w:rPr>
              <w:t>ИТОГО,млн.руб</w:t>
            </w:r>
            <w:r w:rsidR="009211D5">
              <w:rPr>
                <w:rFonts w:ascii="Times New Roman" w:hAnsi="Times New Roman" w:cs="Times New Roman"/>
                <w:b/>
              </w:rPr>
              <w:t>.</w:t>
            </w:r>
            <w:r w:rsidRPr="00EB5D48">
              <w:rPr>
                <w:rFonts w:ascii="Times New Roman" w:hAnsi="Times New Roman" w:cs="Times New Roman"/>
                <w:b/>
              </w:rPr>
              <w:t>:</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0,13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0,4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0,16 (МБ)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 xml:space="preserve">0,14  </w:t>
            </w:r>
          </w:p>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 xml:space="preserve">(0,024 (КБ) </w:t>
            </w:r>
          </w:p>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0,113 (МБ))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0,26 (МБ)</w:t>
            </w:r>
          </w:p>
        </w:tc>
      </w:tr>
      <w:tr w:rsidR="0016153A" w:rsidRPr="00CD45EC" w:rsidTr="00A051E1">
        <w:trPr>
          <w:jc w:val="center"/>
        </w:trPr>
        <w:tc>
          <w:tcPr>
            <w:tcW w:w="567" w:type="dxa"/>
            <w:tcBorders>
              <w:left w:val="single" w:sz="4" w:space="0" w:color="000001"/>
              <w:bottom w:val="single" w:sz="4" w:space="0" w:color="000001"/>
              <w:right w:val="single" w:sz="4" w:space="0" w:color="000001"/>
            </w:tcBorders>
            <w:shd w:val="clear" w:color="auto" w:fill="FFFFFF"/>
          </w:tcPr>
          <w:p w:rsidR="00261B4D" w:rsidRPr="00EB5D48" w:rsidRDefault="00261B4D" w:rsidP="000821B6">
            <w:pPr>
              <w:spacing w:after="0" w:line="240" w:lineRule="auto"/>
              <w:jc w:val="center"/>
              <w:rPr>
                <w:rFonts w:ascii="Times New Roman" w:hAnsi="Times New Roman" w:cs="Times New Roman"/>
              </w:rPr>
            </w:pPr>
            <w:r w:rsidRPr="00EB5D48">
              <w:rPr>
                <w:rFonts w:ascii="Times New Roman" w:hAnsi="Times New Roman" w:cs="Times New Roman"/>
              </w:rPr>
              <w:t>5.4</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Pr>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Школы искусств</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cPr>
          <w:p w:rsidR="00261B4D" w:rsidRDefault="00261B4D" w:rsidP="000821B6">
            <w:pPr>
              <w:spacing w:after="0" w:line="240" w:lineRule="auto"/>
              <w:jc w:val="center"/>
              <w:rPr>
                <w:rFonts w:ascii="Times New Roman" w:hAnsi="Times New Roman" w:cs="Times New Roman"/>
                <w:b/>
                <w:i/>
                <w:sz w:val="24"/>
                <w:szCs w:val="24"/>
              </w:rPr>
            </w:pPr>
          </w:p>
        </w:tc>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261B4D" w:rsidRDefault="00261B4D" w:rsidP="000821B6">
            <w:pPr>
              <w:spacing w:after="0" w:line="240" w:lineRule="auto"/>
              <w:jc w:val="center"/>
              <w:rPr>
                <w:rFonts w:ascii="Times New Roman" w:hAnsi="Times New Roman" w:cs="Times New Roman"/>
                <w:b/>
                <w:i/>
                <w:sz w:val="24"/>
                <w:szCs w:val="24"/>
              </w:rPr>
            </w:pPr>
          </w:p>
        </w:tc>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261B4D" w:rsidRDefault="00261B4D" w:rsidP="000821B6">
            <w:pPr>
              <w:spacing w:after="0" w:line="240" w:lineRule="auto"/>
              <w:jc w:val="center"/>
              <w:rPr>
                <w:rFonts w:ascii="Times New Roman" w:hAnsi="Times New Roman" w:cs="Times New Roman"/>
                <w:b/>
                <w:i/>
                <w:sz w:val="24"/>
                <w:szCs w:val="24"/>
              </w:rPr>
            </w:pPr>
          </w:p>
        </w:tc>
        <w:tc>
          <w:tcPr>
            <w:tcW w:w="2126" w:type="dxa"/>
            <w:tcBorders>
              <w:top w:val="single" w:sz="4" w:space="0" w:color="000001"/>
              <w:left w:val="single" w:sz="4" w:space="0" w:color="000001"/>
              <w:bottom w:val="single" w:sz="4" w:space="0" w:color="000001"/>
              <w:right w:val="single" w:sz="4" w:space="0" w:color="000001"/>
            </w:tcBorders>
            <w:shd w:val="clear" w:color="auto" w:fill="FFFFFF"/>
          </w:tcPr>
          <w:p w:rsidR="00261B4D" w:rsidRDefault="00261B4D" w:rsidP="000821B6">
            <w:pPr>
              <w:spacing w:after="0" w:line="240" w:lineRule="auto"/>
              <w:jc w:val="center"/>
              <w:rPr>
                <w:rFonts w:ascii="Times New Roman" w:hAnsi="Times New Roman" w:cs="Times New Roman"/>
                <w:b/>
                <w:i/>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rsidR="00261B4D" w:rsidRDefault="00261B4D" w:rsidP="000821B6">
            <w:pPr>
              <w:spacing w:after="0" w:line="240" w:lineRule="auto"/>
              <w:jc w:val="center"/>
              <w:rPr>
                <w:rFonts w:ascii="Times New Roman" w:hAnsi="Times New Roman" w:cs="Times New Roman"/>
                <w:b/>
                <w:i/>
                <w:sz w:val="24"/>
                <w:szCs w:val="24"/>
              </w:rPr>
            </w:pPr>
          </w:p>
        </w:tc>
      </w:tr>
      <w:tr w:rsidR="0016153A" w:rsidRPr="001614AF"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261B4D" w:rsidRPr="00EB5D48" w:rsidRDefault="00261B4D" w:rsidP="000821B6">
            <w:pPr>
              <w:spacing w:after="0" w:line="240" w:lineRule="auto"/>
              <w:ind w:left="-142" w:right="-151"/>
              <w:jc w:val="center"/>
              <w:rPr>
                <w:rFonts w:ascii="Times New Roman" w:hAnsi="Times New Roman" w:cs="Times New Roman"/>
              </w:rPr>
            </w:pPr>
            <w:r w:rsidRPr="00EB5D48">
              <w:rPr>
                <w:rFonts w:ascii="Times New Roman" w:hAnsi="Times New Roman" w:cs="Times New Roman"/>
              </w:rPr>
              <w:t>5.4.1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Pr>
          <w:p w:rsidR="00261B4D" w:rsidRPr="002E0B29" w:rsidRDefault="00261B4D" w:rsidP="009211D5">
            <w:pPr>
              <w:spacing w:after="0" w:line="240" w:lineRule="auto"/>
              <w:jc w:val="center"/>
              <w:rPr>
                <w:rFonts w:ascii="Times New Roman" w:hAnsi="Times New Roman" w:cs="Times New Roman"/>
                <w:color w:val="000000"/>
              </w:rPr>
            </w:pPr>
            <w:r w:rsidRPr="002E0B29">
              <w:rPr>
                <w:rFonts w:ascii="Times New Roman" w:hAnsi="Times New Roman" w:cs="Times New Roman"/>
                <w:color w:val="000000"/>
              </w:rPr>
              <w:t>МБУДО «Ачинская детская художественная школа им. А.М. Знака»</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Приобретение оборудования и компьютерной техники на сумму 0,343млн. руб.</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МБ</w:t>
            </w:r>
            <w:r w:rsidR="0019696B"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 xml:space="preserve">: </w:t>
            </w:r>
          </w:p>
          <w:p w:rsidR="00261B4D"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Переплетная машина (для пластиковой пружины)</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Тепловентилятор «МСН-1001»</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Теплофон электрический бытовой</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Лестница универсальная 3*11</w:t>
            </w:r>
          </w:p>
          <w:p w:rsidR="00261B4D" w:rsidRPr="00A55BD6" w:rsidRDefault="00261B4D" w:rsidP="00EA6270">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Извещатель дымовой пожарный ИП 212-41М</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Мольберты «Художник» ЭМТИ</w:t>
            </w:r>
            <w:r w:rsidR="00EA6270">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Шредер 12л (измельчитель бумаги)</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Успокоитель дверной</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Стеллаж среднегрузовой титан 3000*1550*506</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Стеллаж среднегру</w:t>
            </w:r>
            <w:r w:rsidR="00EA6270">
              <w:rPr>
                <w:rFonts w:ascii="Times New Roman" w:hAnsi="Times New Roman" w:cs="Times New Roman"/>
                <w:color w:val="000000"/>
                <w:sz w:val="20"/>
                <w:szCs w:val="20"/>
              </w:rPr>
              <w:t>-</w:t>
            </w:r>
            <w:r w:rsidRPr="00A55BD6">
              <w:rPr>
                <w:rFonts w:ascii="Times New Roman" w:hAnsi="Times New Roman" w:cs="Times New Roman"/>
                <w:color w:val="000000"/>
                <w:sz w:val="20"/>
                <w:szCs w:val="20"/>
              </w:rPr>
              <w:t>зовой титан 3000*1550*506</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Стеллаж среднегрузовой титан 3000*1550*506</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Стеллаж среднегрузовой титан 3000*1550*635</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 xml:space="preserve">Стеллаж среднегрузовой титан </w:t>
            </w:r>
            <w:r w:rsidRPr="00A55BD6">
              <w:rPr>
                <w:rFonts w:ascii="Times New Roman" w:hAnsi="Times New Roman" w:cs="Times New Roman"/>
                <w:color w:val="000000"/>
                <w:sz w:val="20"/>
                <w:szCs w:val="20"/>
              </w:rPr>
              <w:lastRenderedPageBreak/>
              <w:t>3000*1550*635</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Стеллаж среднегрузовой титан 3000*1550*635</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ЖК телевизор LED d42</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ЖК телевизор LED d42</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ЖК телевизор LED d42</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Факс Panasonic KX-FT982</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lastRenderedPageBreak/>
              <w:t>Приобретение оборудования и компьютерной техники на сумму 0,168млн. руб.</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МБ</w:t>
            </w:r>
            <w:r w:rsidR="0019696B" w:rsidRPr="00A55BD6">
              <w:rPr>
                <w:rFonts w:ascii="Times New Roman" w:hAnsi="Times New Roman" w:cs="Times New Roman"/>
                <w:color w:val="000000"/>
                <w:sz w:val="20"/>
                <w:szCs w:val="20"/>
              </w:rPr>
              <w:t>)</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Приобретение мебели и обор</w:t>
            </w:r>
            <w:r w:rsidR="0019696B" w:rsidRPr="00A55BD6">
              <w:rPr>
                <w:rFonts w:ascii="Times New Roman" w:hAnsi="Times New Roman" w:cs="Times New Roman"/>
                <w:color w:val="000000"/>
                <w:sz w:val="20"/>
                <w:szCs w:val="20"/>
              </w:rPr>
              <w:t>у</w:t>
            </w:r>
            <w:r w:rsidRPr="00A55BD6">
              <w:rPr>
                <w:rFonts w:ascii="Times New Roman" w:hAnsi="Times New Roman" w:cs="Times New Roman"/>
                <w:color w:val="000000"/>
                <w:sz w:val="20"/>
                <w:szCs w:val="20"/>
              </w:rPr>
              <w:t>дования на сумму – 0,348 млн. руб.</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МБ</w:t>
            </w:r>
            <w:r w:rsidR="0019696B"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w:t>
            </w:r>
          </w:p>
          <w:p w:rsidR="00261B4D"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Шкаф (ЛДСП 16 мм. Кромка ПВХ, р-р 3 500х3300) – 1шт.</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Шкаф (ЛДСП 16 мм. Кромка ПВХ, р-р 3 500х3300) 1 шт.</w:t>
            </w:r>
            <w:r w:rsidR="0019696B"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Штатив-трепод REKAM RT 2 шт.</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Пистолет механический для гибких ламелей, 2 шт</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Натюрмортный стол, 10 шт</w:t>
            </w:r>
            <w:r w:rsidR="00E37794" w:rsidRPr="00A55BD6">
              <w:rPr>
                <w:rFonts w:ascii="Times New Roman" w:hAnsi="Times New Roman" w:cs="Times New Roman"/>
                <w:color w:val="000000"/>
                <w:sz w:val="20"/>
                <w:szCs w:val="20"/>
              </w:rPr>
              <w:t>.;</w:t>
            </w:r>
          </w:p>
          <w:p w:rsidR="00261B4D" w:rsidRPr="00A55BD6" w:rsidRDefault="00261B4D" w:rsidP="00E37794">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Софит напольный, 10шт</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Ноутбук Packard Bell, 3 шт</w:t>
            </w:r>
            <w:r w:rsidR="00E37794" w:rsidRPr="00A55BD6">
              <w:rPr>
                <w:rFonts w:ascii="Times New Roman" w:hAnsi="Times New Roman" w:cs="Times New Roman"/>
                <w:color w:val="000000"/>
                <w:sz w:val="20"/>
                <w:szCs w:val="20"/>
              </w:rPr>
              <w:t>. ;</w:t>
            </w:r>
            <w:r w:rsidRPr="00A55BD6">
              <w:rPr>
                <w:rFonts w:ascii="Times New Roman" w:hAnsi="Times New Roman" w:cs="Times New Roman"/>
                <w:color w:val="000000"/>
                <w:sz w:val="20"/>
                <w:szCs w:val="20"/>
              </w:rPr>
              <w:t>Телевизор Fhillips, 1 шт</w:t>
            </w:r>
            <w:r w:rsidR="00E37794" w:rsidRPr="00A55BD6">
              <w:rPr>
                <w:rFonts w:ascii="Times New Roman" w:hAnsi="Times New Roman" w:cs="Times New Roman"/>
                <w:color w:val="000000"/>
                <w:sz w:val="20"/>
                <w:szCs w:val="20"/>
              </w:rPr>
              <w:t>.</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Pr>
          <w:p w:rsidR="00261B4D"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Приобретение основных средств – 0,755 млн.руб.</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МБ</w:t>
            </w:r>
            <w:r w:rsidR="00E37794"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w:t>
            </w:r>
          </w:p>
          <w:p w:rsidR="00261B4D" w:rsidRPr="00A55BD6" w:rsidRDefault="00261B4D" w:rsidP="00E37794">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1ручной металло</w:t>
            </w:r>
            <w:r w:rsidR="00EA6270">
              <w:rPr>
                <w:rFonts w:ascii="Times New Roman" w:hAnsi="Times New Roman" w:cs="Times New Roman"/>
                <w:color w:val="000000"/>
                <w:sz w:val="20"/>
                <w:szCs w:val="20"/>
              </w:rPr>
              <w:t>-д</w:t>
            </w:r>
            <w:r w:rsidRPr="00A55BD6">
              <w:rPr>
                <w:rFonts w:ascii="Times New Roman" w:hAnsi="Times New Roman" w:cs="Times New Roman"/>
                <w:color w:val="000000"/>
                <w:sz w:val="20"/>
                <w:szCs w:val="20"/>
              </w:rPr>
              <w:t>е</w:t>
            </w:r>
            <w:r w:rsidR="00E37794" w:rsidRPr="00A55BD6">
              <w:rPr>
                <w:rFonts w:ascii="Times New Roman" w:hAnsi="Times New Roman" w:cs="Times New Roman"/>
                <w:color w:val="000000"/>
                <w:sz w:val="20"/>
                <w:szCs w:val="20"/>
              </w:rPr>
              <w:t>тек</w:t>
            </w:r>
            <w:r w:rsidRPr="00A55BD6">
              <w:rPr>
                <w:rFonts w:ascii="Times New Roman" w:hAnsi="Times New Roman" w:cs="Times New Roman"/>
                <w:color w:val="000000"/>
                <w:sz w:val="20"/>
                <w:szCs w:val="20"/>
              </w:rPr>
              <w:t>тор</w:t>
            </w:r>
            <w:r w:rsidR="00EA6270">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 xml:space="preserve"> 4шт. видеокамеры для системы видеонаблюдения</w:t>
            </w:r>
            <w:r w:rsidR="00E37794" w:rsidRPr="00A55BD6">
              <w:rPr>
                <w:rFonts w:ascii="Times New Roman" w:hAnsi="Times New Roman" w:cs="Times New Roman"/>
                <w:color w:val="000000"/>
                <w:sz w:val="20"/>
                <w:szCs w:val="20"/>
              </w:rPr>
              <w:t xml:space="preserve"> - </w:t>
            </w:r>
            <w:r w:rsidRPr="00A55BD6">
              <w:rPr>
                <w:rFonts w:ascii="Times New Roman" w:hAnsi="Times New Roman" w:cs="Times New Roman"/>
                <w:color w:val="000000"/>
                <w:sz w:val="20"/>
                <w:szCs w:val="20"/>
              </w:rPr>
              <w:t>20 шт.</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натюрмортных столов</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 xml:space="preserve"> 30шт.</w:t>
            </w:r>
            <w:r w:rsidR="00E37794"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 xml:space="preserve"> софитов</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 xml:space="preserve"> 156 шт.</w:t>
            </w:r>
            <w:r w:rsidR="00E37794"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 xml:space="preserve"> планшетов для рисования</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 xml:space="preserve"> 5шт.</w:t>
            </w:r>
            <w:r w:rsidR="00E37794"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 xml:space="preserve"> телевизоров</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 xml:space="preserve"> 4 шт. ноутбука</w:t>
            </w:r>
            <w:r w:rsidR="00E37794" w:rsidRPr="00A55BD6">
              <w:rPr>
                <w:rFonts w:ascii="Times New Roman" w:hAnsi="Times New Roman" w:cs="Times New Roman"/>
                <w:color w:val="000000"/>
                <w:sz w:val="20"/>
                <w:szCs w:val="20"/>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rsidR="00E37794"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Приобретение оборудо</w:t>
            </w:r>
            <w:r w:rsidR="00E37794"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вания и компьютерной техники на сумму 0,530 млн. руб.</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МБ</w:t>
            </w:r>
            <w:r w:rsidR="00E37794" w:rsidRPr="00A55BD6">
              <w:rPr>
                <w:rFonts w:ascii="Times New Roman" w:hAnsi="Times New Roman" w:cs="Times New Roman"/>
                <w:color w:val="000000"/>
                <w:sz w:val="20"/>
                <w:szCs w:val="20"/>
              </w:rPr>
              <w:t>):</w:t>
            </w:r>
          </w:p>
          <w:p w:rsidR="00261B4D"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 xml:space="preserve"> Кресло Chairman 685 черный</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Кулер наполь</w:t>
            </w:r>
            <w:r w:rsidR="00EA6270">
              <w:rPr>
                <w:rFonts w:ascii="Times New Roman" w:hAnsi="Times New Roman" w:cs="Times New Roman"/>
                <w:color w:val="000000"/>
                <w:sz w:val="20"/>
                <w:szCs w:val="20"/>
              </w:rPr>
              <w:t>-</w:t>
            </w:r>
            <w:r w:rsidRPr="00A55BD6">
              <w:rPr>
                <w:rFonts w:ascii="Times New Roman" w:hAnsi="Times New Roman" w:cs="Times New Roman"/>
                <w:color w:val="000000"/>
                <w:sz w:val="20"/>
                <w:szCs w:val="20"/>
              </w:rPr>
              <w:t>ный (AQUA WELL BN-YLR-89L ПК)</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Мольберт настольный каркасный складной 350*270*280мм№2</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Мольберт напольный металлический 55*160*80см</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Набор "Турист" стол и четыре стула</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Шатер-тент че</w:t>
            </w:r>
            <w:r w:rsidR="00EA6270">
              <w:rPr>
                <w:rFonts w:ascii="Times New Roman" w:hAnsi="Times New Roman" w:cs="Times New Roman"/>
                <w:color w:val="000000"/>
                <w:sz w:val="20"/>
                <w:szCs w:val="20"/>
              </w:rPr>
              <w:t>-</w:t>
            </w:r>
            <w:r w:rsidRPr="00A55BD6">
              <w:rPr>
                <w:rFonts w:ascii="Times New Roman" w:hAnsi="Times New Roman" w:cs="Times New Roman"/>
                <w:color w:val="000000"/>
                <w:sz w:val="20"/>
                <w:szCs w:val="20"/>
              </w:rPr>
              <w:t>тырехугольный Москва</w:t>
            </w:r>
            <w:r w:rsidR="00E37794" w:rsidRPr="00A55BD6">
              <w:rPr>
                <w:rFonts w:ascii="Times New Roman" w:hAnsi="Times New Roman" w:cs="Times New Roman"/>
                <w:color w:val="000000"/>
                <w:sz w:val="20"/>
                <w:szCs w:val="20"/>
              </w:rPr>
              <w:t>;</w:t>
            </w:r>
          </w:p>
          <w:p w:rsidR="00261B4D" w:rsidRPr="00A55BD6" w:rsidRDefault="00261B4D" w:rsidP="000821B6">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lastRenderedPageBreak/>
              <w:t xml:space="preserve">Галерейная система </w:t>
            </w:r>
            <w:r w:rsidR="00E37794" w:rsidRPr="00A55BD6">
              <w:rPr>
                <w:rFonts w:ascii="Times New Roman" w:hAnsi="Times New Roman" w:cs="Times New Roman"/>
                <w:color w:val="000000"/>
                <w:sz w:val="20"/>
                <w:szCs w:val="20"/>
              </w:rPr>
              <w:t>р</w:t>
            </w:r>
            <w:r w:rsidRPr="00A55BD6">
              <w:rPr>
                <w:rFonts w:ascii="Times New Roman" w:hAnsi="Times New Roman" w:cs="Times New Roman"/>
                <w:color w:val="000000"/>
                <w:sz w:val="20"/>
                <w:szCs w:val="20"/>
              </w:rPr>
              <w:t>азвески</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Галерейная система развески</w:t>
            </w:r>
            <w:r w:rsidR="00E37794" w:rsidRPr="00A55BD6">
              <w:rPr>
                <w:rFonts w:ascii="Times New Roman" w:hAnsi="Times New Roman" w:cs="Times New Roman"/>
                <w:color w:val="000000"/>
                <w:sz w:val="20"/>
                <w:szCs w:val="20"/>
              </w:rPr>
              <w:t>;</w:t>
            </w:r>
          </w:p>
          <w:p w:rsidR="00261B4D" w:rsidRPr="00A55BD6" w:rsidRDefault="00261B4D" w:rsidP="00EA6270">
            <w:pPr>
              <w:spacing w:after="0" w:line="240" w:lineRule="auto"/>
              <w:jc w:val="center"/>
              <w:rPr>
                <w:rFonts w:ascii="Times New Roman" w:hAnsi="Times New Roman" w:cs="Times New Roman"/>
                <w:color w:val="000000"/>
                <w:sz w:val="20"/>
                <w:szCs w:val="20"/>
              </w:rPr>
            </w:pPr>
            <w:r w:rsidRPr="00A55BD6">
              <w:rPr>
                <w:rFonts w:ascii="Times New Roman" w:hAnsi="Times New Roman" w:cs="Times New Roman"/>
                <w:color w:val="000000"/>
                <w:sz w:val="20"/>
                <w:szCs w:val="20"/>
              </w:rPr>
              <w:t>Станок офортный 610мм</w:t>
            </w:r>
            <w:r w:rsidR="00E37794"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Телефон GSM Irbis SF63</w:t>
            </w:r>
            <w:r w:rsidR="00E37794" w:rsidRPr="00A55BD6">
              <w:rPr>
                <w:rFonts w:ascii="Times New Roman" w:hAnsi="Times New Roman" w:cs="Times New Roman"/>
                <w:color w:val="000000"/>
                <w:sz w:val="20"/>
                <w:szCs w:val="20"/>
              </w:rPr>
              <w:t>;</w:t>
            </w:r>
            <w:r w:rsidRPr="00A55BD6">
              <w:rPr>
                <w:rFonts w:ascii="Times New Roman" w:hAnsi="Times New Roman" w:cs="Times New Roman"/>
                <w:color w:val="000000"/>
                <w:sz w:val="20"/>
                <w:szCs w:val="20"/>
              </w:rPr>
              <w:t>Очиститель воздуха с ионизацией</w:t>
            </w:r>
            <w:r w:rsidR="00E37794" w:rsidRPr="00A55BD6">
              <w:rPr>
                <w:rFonts w:ascii="Times New Roman" w:hAnsi="Times New Roman" w:cs="Times New Roman"/>
                <w:color w:val="000000"/>
                <w:sz w:val="20"/>
                <w:szCs w:val="20"/>
              </w:rPr>
              <w:t xml:space="preserve">; </w:t>
            </w:r>
            <w:r w:rsidRPr="00A55BD6">
              <w:rPr>
                <w:rFonts w:ascii="Times New Roman" w:hAnsi="Times New Roman" w:cs="Times New Roman"/>
                <w:color w:val="000000"/>
                <w:sz w:val="20"/>
                <w:szCs w:val="20"/>
              </w:rPr>
              <w:t>Увлажнитель SUPRA HDS-102 25Вт 2л</w:t>
            </w:r>
          </w:p>
        </w:tc>
      </w:tr>
      <w:tr w:rsidR="0016153A"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261B4D" w:rsidRPr="005C4C51"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both"/>
              <w:rPr>
                <w:rFonts w:ascii="Times New Roman" w:hAnsi="Times New Roman" w:cs="Times New Roman"/>
                <w:b/>
              </w:rPr>
            </w:pPr>
            <w:r w:rsidRPr="00EB5D48">
              <w:rPr>
                <w:rFonts w:ascii="Times New Roman" w:hAnsi="Times New Roman" w:cs="Times New Roman"/>
                <w:b/>
              </w:rPr>
              <w:t>ИТОГО, млн.руб</w:t>
            </w:r>
            <w:r w:rsidR="009211D5">
              <w:rPr>
                <w:rFonts w:ascii="Times New Roman" w:hAnsi="Times New Roman" w:cs="Times New Roman"/>
                <w:b/>
              </w:rPr>
              <w:t>.</w:t>
            </w:r>
            <w:r w:rsidRPr="00EB5D48">
              <w:rPr>
                <w:rFonts w:ascii="Times New Roman" w:hAnsi="Times New Roman" w:cs="Times New Roman"/>
                <w:b/>
              </w:rPr>
              <w:t>:</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0,34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0,17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0,35 (МБ)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0,76 (МБ)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0,53 (МБ)</w:t>
            </w:r>
          </w:p>
        </w:tc>
      </w:tr>
      <w:tr w:rsidR="0016153A"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261B4D" w:rsidRPr="00EB5D48" w:rsidRDefault="00261B4D" w:rsidP="000821B6">
            <w:pPr>
              <w:spacing w:after="0" w:line="240" w:lineRule="auto"/>
              <w:ind w:left="-142" w:right="-151"/>
              <w:jc w:val="center"/>
              <w:rPr>
                <w:rFonts w:ascii="Times New Roman" w:hAnsi="Times New Roman" w:cs="Times New Roman"/>
              </w:rPr>
            </w:pPr>
            <w:r w:rsidRPr="00EB5D48">
              <w:rPr>
                <w:rFonts w:ascii="Times New Roman" w:hAnsi="Times New Roman" w:cs="Times New Roman"/>
              </w:rPr>
              <w:t>5.4.2</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Pr>
          <w:p w:rsidR="009211D5"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xml:space="preserve">МБУ ДО «Ачинская музыкальная школа </w:t>
            </w:r>
          </w:p>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1»</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cPr>
          <w:p w:rsidR="00261B4D" w:rsidRPr="00EA6270" w:rsidRDefault="00261B4D" w:rsidP="000821B6">
            <w:pPr>
              <w:spacing w:after="0" w:line="240" w:lineRule="auto"/>
              <w:jc w:val="center"/>
              <w:rPr>
                <w:rFonts w:ascii="Times New Roman" w:hAnsi="Times New Roman" w:cs="Times New Roman"/>
                <w:sz w:val="20"/>
                <w:szCs w:val="20"/>
                <w:lang w:val="en-US"/>
              </w:rPr>
            </w:pPr>
            <w:r w:rsidRPr="00EA6270">
              <w:rPr>
                <w:rFonts w:ascii="Times New Roman" w:hAnsi="Times New Roman" w:cs="Times New Roman"/>
                <w:sz w:val="20"/>
                <w:szCs w:val="20"/>
              </w:rPr>
              <w:t>Ноутбук</w:t>
            </w:r>
            <w:r w:rsidRPr="00EA6270">
              <w:rPr>
                <w:rFonts w:ascii="Times New Roman" w:hAnsi="Times New Roman" w:cs="Times New Roman"/>
                <w:sz w:val="20"/>
                <w:szCs w:val="20"/>
                <w:lang w:val="en-US"/>
              </w:rPr>
              <w:t xml:space="preserve"> HP Pavilion 15-n069sr</w:t>
            </w:r>
          </w:p>
          <w:p w:rsidR="00261B4D" w:rsidRPr="00EA6270" w:rsidRDefault="00261B4D" w:rsidP="000821B6">
            <w:pPr>
              <w:spacing w:after="0" w:line="240" w:lineRule="auto"/>
              <w:jc w:val="center"/>
              <w:rPr>
                <w:rFonts w:ascii="Times New Roman" w:hAnsi="Times New Roman" w:cs="Times New Roman"/>
                <w:sz w:val="20"/>
                <w:szCs w:val="20"/>
                <w:lang w:val="en-US"/>
              </w:rPr>
            </w:pPr>
            <w:r w:rsidRPr="00EA6270">
              <w:rPr>
                <w:rFonts w:ascii="Times New Roman" w:hAnsi="Times New Roman" w:cs="Times New Roman"/>
                <w:sz w:val="20"/>
                <w:szCs w:val="20"/>
              </w:rPr>
              <w:t>МФУ</w:t>
            </w:r>
            <w:r w:rsidRPr="00EA6270">
              <w:rPr>
                <w:rFonts w:ascii="Times New Roman" w:hAnsi="Times New Roman" w:cs="Times New Roman"/>
                <w:sz w:val="20"/>
                <w:szCs w:val="20"/>
                <w:lang w:val="en-US"/>
              </w:rPr>
              <w:t xml:space="preserve"> Canon i-Sensys MF3010 </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 xml:space="preserve">Vancjre PSM1000 маримба 3 </w:t>
            </w:r>
            <w:r w:rsidR="00CD21ED" w:rsidRPr="00EA6270">
              <w:rPr>
                <w:rFonts w:ascii="Times New Roman" w:hAnsi="Times New Roman" w:cs="Times New Roman"/>
                <w:sz w:val="20"/>
                <w:szCs w:val="20"/>
              </w:rPr>
              <w:t>о</w:t>
            </w:r>
            <w:r w:rsidRPr="00EA6270">
              <w:rPr>
                <w:rFonts w:ascii="Times New Roman" w:hAnsi="Times New Roman" w:cs="Times New Roman"/>
                <w:sz w:val="20"/>
                <w:szCs w:val="20"/>
              </w:rPr>
              <w:t>ктавы африканский падук</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Балалайка контрабас, концертная</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Набор домра (Домра Малая 3-х струнная. Верхняя дека-массив ели. Ноra Румыния)</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Корнет Roy Bensoon CR-202S</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охранная сигнализация</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рояль "Красный Октябрь" а-156 б/у</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cPr>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аккордеон 3/4 Weltmeister концертный</w:t>
            </w:r>
            <w:r w:rsidR="00EA6270">
              <w:rPr>
                <w:rFonts w:ascii="Times New Roman" w:hAnsi="Times New Roman" w:cs="Times New Roman"/>
                <w:sz w:val="20"/>
                <w:szCs w:val="20"/>
              </w:rPr>
              <w:t xml:space="preserve">, </w:t>
            </w:r>
            <w:r w:rsidRPr="00EA6270">
              <w:rPr>
                <w:rFonts w:ascii="Times New Roman" w:hAnsi="Times New Roman" w:cs="Times New Roman"/>
                <w:sz w:val="20"/>
                <w:szCs w:val="20"/>
              </w:rPr>
              <w:t>гитара 3/4 6-ти струнная</w:t>
            </w:r>
            <w:r w:rsidR="00EA6270">
              <w:rPr>
                <w:rFonts w:ascii="Times New Roman" w:hAnsi="Times New Roman" w:cs="Times New Roman"/>
                <w:sz w:val="20"/>
                <w:szCs w:val="20"/>
              </w:rPr>
              <w:t xml:space="preserve">, </w:t>
            </w:r>
            <w:r w:rsidR="00CD21ED" w:rsidRPr="00EA6270">
              <w:rPr>
                <w:rFonts w:ascii="Times New Roman" w:hAnsi="Times New Roman" w:cs="Times New Roman"/>
                <w:sz w:val="20"/>
                <w:szCs w:val="20"/>
              </w:rPr>
              <w:t>д</w:t>
            </w:r>
            <w:r w:rsidRPr="00EA6270">
              <w:rPr>
                <w:rFonts w:ascii="Times New Roman" w:hAnsi="Times New Roman" w:cs="Times New Roman"/>
                <w:sz w:val="20"/>
                <w:szCs w:val="20"/>
              </w:rPr>
              <w:t>омра бас учебная</w:t>
            </w:r>
          </w:p>
          <w:p w:rsidR="00261B4D" w:rsidRPr="00EA6270" w:rsidRDefault="00261B4D" w:rsidP="00AB6290">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комплект шумовых инстру</w:t>
            </w:r>
            <w:r w:rsidR="00AB6290">
              <w:rPr>
                <w:rFonts w:ascii="Times New Roman" w:hAnsi="Times New Roman" w:cs="Times New Roman"/>
                <w:sz w:val="20"/>
                <w:szCs w:val="20"/>
              </w:rPr>
              <w:t>-</w:t>
            </w:r>
            <w:r w:rsidRPr="00EA6270">
              <w:rPr>
                <w:rFonts w:ascii="Times New Roman" w:hAnsi="Times New Roman" w:cs="Times New Roman"/>
                <w:sz w:val="20"/>
                <w:szCs w:val="20"/>
              </w:rPr>
              <w:t>ментов в кейсе</w:t>
            </w:r>
            <w:r w:rsidR="00AB6290">
              <w:rPr>
                <w:rFonts w:ascii="Times New Roman" w:hAnsi="Times New Roman" w:cs="Times New Roman"/>
                <w:sz w:val="20"/>
                <w:szCs w:val="20"/>
              </w:rPr>
              <w:t xml:space="preserve">, </w:t>
            </w:r>
            <w:r w:rsidRPr="00EA6270">
              <w:rPr>
                <w:rFonts w:ascii="Times New Roman" w:hAnsi="Times New Roman" w:cs="Times New Roman"/>
                <w:sz w:val="20"/>
                <w:szCs w:val="20"/>
              </w:rPr>
              <w:t>баян Огонек- Киров 48*80, учебныйбаян Кировский-3 57*100, учебныйаккордеон 1/2 учебн</w:t>
            </w:r>
            <w:r w:rsidR="00CD21ED" w:rsidRPr="00EA6270">
              <w:rPr>
                <w:rFonts w:ascii="Times New Roman" w:hAnsi="Times New Roman" w:cs="Times New Roman"/>
                <w:sz w:val="20"/>
                <w:szCs w:val="20"/>
              </w:rPr>
              <w:t xml:space="preserve">ая </w:t>
            </w:r>
            <w:r w:rsidRPr="00EA6270">
              <w:rPr>
                <w:rFonts w:ascii="Times New Roman" w:hAnsi="Times New Roman" w:cs="Times New Roman"/>
                <w:sz w:val="20"/>
                <w:szCs w:val="20"/>
              </w:rPr>
              <w:t>гитара 1/2 6-ти струнная, учебн</w:t>
            </w:r>
            <w:r w:rsidR="00CD21ED" w:rsidRPr="00EA6270">
              <w:rPr>
                <w:rFonts w:ascii="Times New Roman" w:hAnsi="Times New Roman" w:cs="Times New Roman"/>
                <w:sz w:val="20"/>
                <w:szCs w:val="20"/>
              </w:rPr>
              <w:t xml:space="preserve">ый </w:t>
            </w:r>
            <w:r w:rsidRPr="00EA6270">
              <w:rPr>
                <w:rFonts w:ascii="Times New Roman" w:hAnsi="Times New Roman" w:cs="Times New Roman"/>
                <w:sz w:val="20"/>
                <w:szCs w:val="20"/>
              </w:rPr>
              <w:t>комплект шумовых инстру</w:t>
            </w:r>
            <w:r w:rsidR="00AB6290">
              <w:rPr>
                <w:rFonts w:ascii="Times New Roman" w:hAnsi="Times New Roman" w:cs="Times New Roman"/>
                <w:sz w:val="20"/>
                <w:szCs w:val="20"/>
              </w:rPr>
              <w:t>-</w:t>
            </w:r>
            <w:r w:rsidRPr="00EA6270">
              <w:rPr>
                <w:rFonts w:ascii="Times New Roman" w:hAnsi="Times New Roman" w:cs="Times New Roman"/>
                <w:sz w:val="20"/>
                <w:szCs w:val="20"/>
              </w:rPr>
              <w:t>ментов, 8 наименований</w:t>
            </w:r>
            <w:r w:rsidR="00EA6270">
              <w:rPr>
                <w:rFonts w:ascii="Times New Roman" w:hAnsi="Times New Roman" w:cs="Times New Roman"/>
                <w:sz w:val="20"/>
                <w:szCs w:val="20"/>
              </w:rPr>
              <w:t xml:space="preserve">, </w:t>
            </w:r>
            <w:r w:rsidRPr="00EA6270">
              <w:rPr>
                <w:rFonts w:ascii="Times New Roman" w:hAnsi="Times New Roman" w:cs="Times New Roman"/>
                <w:sz w:val="20"/>
                <w:szCs w:val="20"/>
              </w:rPr>
              <w:t>саксофон альт brahner учебный</w:t>
            </w:r>
            <w:r w:rsidR="00EA6270">
              <w:rPr>
                <w:rFonts w:ascii="Times New Roman" w:hAnsi="Times New Roman" w:cs="Times New Roman"/>
                <w:sz w:val="20"/>
                <w:szCs w:val="20"/>
              </w:rPr>
              <w:t xml:space="preserve">, </w:t>
            </w:r>
            <w:r w:rsidRPr="00EA6270">
              <w:rPr>
                <w:rFonts w:ascii="Times New Roman" w:hAnsi="Times New Roman" w:cs="Times New Roman"/>
                <w:sz w:val="20"/>
                <w:szCs w:val="20"/>
              </w:rPr>
              <w:t>корнет в/бемоль, j.michael учебный</w:t>
            </w:r>
            <w:r w:rsidR="00CD21ED" w:rsidRPr="00EA6270">
              <w:rPr>
                <w:rFonts w:ascii="Times New Roman" w:hAnsi="Times New Roman" w:cs="Times New Roman"/>
                <w:sz w:val="20"/>
                <w:szCs w:val="20"/>
              </w:rPr>
              <w:t xml:space="preserve">, </w:t>
            </w:r>
            <w:r w:rsidRPr="00EA6270">
              <w:rPr>
                <w:rFonts w:ascii="Times New Roman" w:hAnsi="Times New Roman" w:cs="Times New Roman"/>
                <w:sz w:val="20"/>
                <w:szCs w:val="20"/>
              </w:rPr>
              <w:t>труба в/бемоль brahner учебная</w:t>
            </w:r>
            <w:r w:rsidR="00CD21ED" w:rsidRPr="00EA6270">
              <w:rPr>
                <w:rFonts w:ascii="Times New Roman" w:hAnsi="Times New Roman" w:cs="Times New Roman"/>
                <w:sz w:val="20"/>
                <w:szCs w:val="20"/>
              </w:rPr>
              <w:t xml:space="preserve">, </w:t>
            </w:r>
            <w:r w:rsidRPr="00EA6270">
              <w:rPr>
                <w:rFonts w:ascii="Times New Roman" w:hAnsi="Times New Roman" w:cs="Times New Roman"/>
                <w:sz w:val="20"/>
                <w:szCs w:val="20"/>
              </w:rPr>
              <w:t>домра альт концертнаядомра альт концертная</w:t>
            </w:r>
            <w:r w:rsidR="00CD21ED" w:rsidRPr="00EA6270">
              <w:rPr>
                <w:rFonts w:ascii="Times New Roman" w:hAnsi="Times New Roman" w:cs="Times New Roman"/>
                <w:sz w:val="20"/>
                <w:szCs w:val="20"/>
              </w:rPr>
              <w:t xml:space="preserve">, </w:t>
            </w:r>
            <w:r w:rsidRPr="00EA6270">
              <w:rPr>
                <w:rFonts w:ascii="Times New Roman" w:hAnsi="Times New Roman" w:cs="Times New Roman"/>
                <w:sz w:val="20"/>
                <w:szCs w:val="20"/>
              </w:rPr>
              <w:t>рояль "zimmermann" d-275бел./перл.</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cPr>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Монтаж радио – системы передачи извещений ОС (Стрелец - Мониторинг)</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Pr>
          <w:p w:rsidR="00261B4D" w:rsidRPr="00EA6270" w:rsidRDefault="00261B4D" w:rsidP="000821B6">
            <w:pPr>
              <w:spacing w:after="0" w:line="240" w:lineRule="auto"/>
              <w:jc w:val="center"/>
              <w:rPr>
                <w:rFonts w:ascii="Times New Roman" w:hAnsi="Times New Roman" w:cs="Times New Roman"/>
                <w:sz w:val="20"/>
                <w:szCs w:val="20"/>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Pr>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Баян, 2 шт.</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Компьютер, 3 шт.</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 xml:space="preserve">Ноутбук, 1 шт. </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 xml:space="preserve">Фортепиано, 3 шт. </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 xml:space="preserve">Установка ударных инструментов, 1 шт. </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Стулья, 20 шт.</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Офисный стол, 1 шт.</w:t>
            </w:r>
          </w:p>
        </w:tc>
      </w:tr>
      <w:tr w:rsidR="0016153A" w:rsidRPr="007166C2" w:rsidTr="00063800">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261B4D" w:rsidRPr="004C1FCB"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both"/>
              <w:rPr>
                <w:rFonts w:ascii="Times New Roman" w:hAnsi="Times New Roman" w:cs="Times New Roman"/>
                <w:b/>
              </w:rPr>
            </w:pPr>
            <w:r w:rsidRPr="00EB5D48">
              <w:rPr>
                <w:rFonts w:ascii="Times New Roman" w:hAnsi="Times New Roman" w:cs="Times New Roman"/>
                <w:b/>
              </w:rPr>
              <w:t>ИТОГО, млн.руб</w:t>
            </w:r>
            <w:r w:rsidR="009211D5">
              <w:rPr>
                <w:rFonts w:ascii="Times New Roman" w:hAnsi="Times New Roman" w:cs="Times New Roman"/>
                <w:b/>
              </w:rPr>
              <w:t>.</w:t>
            </w:r>
            <w:r w:rsidRPr="00EB5D48">
              <w:rPr>
                <w:rFonts w:ascii="Times New Roman" w:hAnsi="Times New Roman" w:cs="Times New Roman"/>
                <w:b/>
              </w:rPr>
              <w:t>:</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0,49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1,02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0,08</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0,0</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B5D48" w:rsidRDefault="00261B4D" w:rsidP="000821B6">
            <w:pPr>
              <w:spacing w:after="0" w:line="240" w:lineRule="auto"/>
              <w:jc w:val="center"/>
              <w:rPr>
                <w:rFonts w:ascii="Times New Roman" w:hAnsi="Times New Roman" w:cs="Times New Roman"/>
                <w:b/>
              </w:rPr>
            </w:pPr>
            <w:r w:rsidRPr="00EB5D48">
              <w:rPr>
                <w:rFonts w:ascii="Times New Roman" w:hAnsi="Times New Roman" w:cs="Times New Roman"/>
                <w:b/>
              </w:rPr>
              <w:t>0,99 (МБ)</w:t>
            </w:r>
          </w:p>
        </w:tc>
      </w:tr>
      <w:tr w:rsidR="0016153A" w:rsidRPr="00B04B69" w:rsidTr="00063800">
        <w:trPr>
          <w:trHeight w:val="1089"/>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cPr>
          <w:p w:rsidR="00261B4D" w:rsidRPr="00EB5D48" w:rsidRDefault="00261B4D" w:rsidP="000821B6">
            <w:pPr>
              <w:spacing w:after="0" w:line="240" w:lineRule="auto"/>
              <w:ind w:left="-142" w:right="-151"/>
              <w:jc w:val="center"/>
              <w:rPr>
                <w:rFonts w:ascii="Times New Roman" w:hAnsi="Times New Roman" w:cs="Times New Roman"/>
              </w:rPr>
            </w:pPr>
            <w:r w:rsidRPr="00EB5D48">
              <w:rPr>
                <w:rFonts w:ascii="Times New Roman" w:hAnsi="Times New Roman" w:cs="Times New Roman"/>
              </w:rPr>
              <w:lastRenderedPageBreak/>
              <w:t>5.4.3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xml:space="preserve">МБУ ДО «Детская музыкальная школа </w:t>
            </w:r>
          </w:p>
          <w:p w:rsidR="00261B4D" w:rsidRPr="00EB5D48" w:rsidRDefault="00261B4D" w:rsidP="009211D5">
            <w:pPr>
              <w:spacing w:after="0" w:line="240" w:lineRule="auto"/>
              <w:jc w:val="center"/>
              <w:rPr>
                <w:rFonts w:ascii="Times New Roman" w:hAnsi="Times New Roman" w:cs="Times New Roman"/>
              </w:rPr>
            </w:pPr>
            <w:r w:rsidRPr="00EB5D48">
              <w:rPr>
                <w:rFonts w:ascii="Times New Roman" w:hAnsi="Times New Roman" w:cs="Times New Roman"/>
              </w:rPr>
              <w:t>№ 2»</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Музыкальные инструменты:</w:t>
            </w:r>
          </w:p>
          <w:p w:rsidR="00261B4D" w:rsidRPr="00EA6270" w:rsidRDefault="00261B4D" w:rsidP="000821B6">
            <w:pPr>
              <w:pStyle w:val="aff0"/>
              <w:spacing w:line="276" w:lineRule="auto"/>
              <w:jc w:val="center"/>
              <w:rPr>
                <w:rFonts w:ascii="Times New Roman" w:hAnsi="Times New Roman" w:cs="Times New Roman"/>
                <w:sz w:val="20"/>
                <w:szCs w:val="20"/>
              </w:rPr>
            </w:pPr>
            <w:r w:rsidRPr="00EA6270">
              <w:rPr>
                <w:rFonts w:ascii="Times New Roman" w:hAnsi="Times New Roman" w:cs="Times New Roman"/>
                <w:sz w:val="20"/>
                <w:szCs w:val="20"/>
              </w:rPr>
              <w:t>Рояль- 1164,27 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 –МБ</w:t>
            </w:r>
          </w:p>
          <w:p w:rsidR="00261B4D" w:rsidRPr="00EA6270" w:rsidRDefault="00261B4D" w:rsidP="000821B6">
            <w:pPr>
              <w:pStyle w:val="aff0"/>
              <w:spacing w:line="276" w:lineRule="auto"/>
              <w:jc w:val="center"/>
              <w:rPr>
                <w:rFonts w:ascii="Times New Roman" w:hAnsi="Times New Roman" w:cs="Times New Roman"/>
                <w:sz w:val="20"/>
                <w:szCs w:val="20"/>
              </w:rPr>
            </w:pPr>
            <w:r w:rsidRPr="00EA6270">
              <w:rPr>
                <w:rFonts w:ascii="Times New Roman" w:hAnsi="Times New Roman" w:cs="Times New Roman"/>
                <w:sz w:val="20"/>
                <w:szCs w:val="20"/>
              </w:rPr>
              <w:t>Пианино – 1771,2т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 МБ</w:t>
            </w:r>
          </w:p>
          <w:p w:rsidR="00261B4D" w:rsidRPr="00EA6270" w:rsidRDefault="00261B4D" w:rsidP="00EA6270">
            <w:pPr>
              <w:pStyle w:val="aff0"/>
              <w:spacing w:line="276" w:lineRule="auto"/>
              <w:jc w:val="center"/>
              <w:rPr>
                <w:sz w:val="20"/>
                <w:szCs w:val="20"/>
              </w:rPr>
            </w:pPr>
            <w:r w:rsidRPr="00EA6270">
              <w:rPr>
                <w:rFonts w:ascii="Times New Roman" w:hAnsi="Times New Roman" w:cs="Times New Roman"/>
                <w:sz w:val="20"/>
                <w:szCs w:val="20"/>
              </w:rPr>
              <w:t>Телевизор «Филипс» - 63 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 xml:space="preserve">. – </w:t>
            </w:r>
            <w:r w:rsidR="00EA6270">
              <w:rPr>
                <w:rFonts w:ascii="Times New Roman" w:hAnsi="Times New Roman" w:cs="Times New Roman"/>
                <w:sz w:val="20"/>
                <w:szCs w:val="20"/>
              </w:rPr>
              <w:t>(</w:t>
            </w:r>
            <w:r w:rsidRPr="00EA6270">
              <w:rPr>
                <w:rFonts w:ascii="Times New Roman" w:hAnsi="Times New Roman" w:cs="Times New Roman"/>
                <w:sz w:val="20"/>
                <w:szCs w:val="20"/>
              </w:rPr>
              <w:t>МБ</w:t>
            </w:r>
            <w:r w:rsidR="00EA6270">
              <w:rPr>
                <w:rFonts w:ascii="Times New Roman" w:hAnsi="Times New Roman" w:cs="Times New Roman"/>
                <w:sz w:val="20"/>
                <w:szCs w:val="20"/>
              </w:rPr>
              <w:t xml:space="preserve">) </w:t>
            </w:r>
            <w:r w:rsidRPr="00EA6270">
              <w:rPr>
                <w:rFonts w:ascii="Times New Roman" w:hAnsi="Times New Roman" w:cs="Times New Roman"/>
                <w:sz w:val="20"/>
                <w:szCs w:val="20"/>
              </w:rPr>
              <w:t>Муз.лит-ра -20,3т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A6270" w:rsidRDefault="00261B4D" w:rsidP="000821B6">
            <w:pPr>
              <w:jc w:val="center"/>
              <w:rPr>
                <w:rFonts w:ascii="Times New Roman" w:hAnsi="Times New Roman" w:cs="Times New Roman"/>
                <w:sz w:val="20"/>
                <w:szCs w:val="20"/>
              </w:rPr>
            </w:pPr>
            <w:r w:rsidRPr="00EA6270">
              <w:rPr>
                <w:rFonts w:ascii="Times New Roman" w:hAnsi="Times New Roman" w:cs="Times New Roman"/>
                <w:sz w:val="20"/>
                <w:szCs w:val="20"/>
              </w:rPr>
              <w:t>Мебель – 66.5т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 МБ</w:t>
            </w:r>
          </w:p>
          <w:p w:rsidR="00261B4D" w:rsidRPr="00EA6270" w:rsidRDefault="00261B4D" w:rsidP="00CD21ED">
            <w:pPr>
              <w:jc w:val="center"/>
              <w:rPr>
                <w:rFonts w:ascii="Times New Roman" w:hAnsi="Times New Roman" w:cs="Times New Roman"/>
                <w:sz w:val="20"/>
                <w:szCs w:val="20"/>
              </w:rPr>
            </w:pPr>
            <w:r w:rsidRPr="00EA6270">
              <w:rPr>
                <w:rFonts w:ascii="Times New Roman" w:hAnsi="Times New Roman" w:cs="Times New Roman"/>
                <w:sz w:val="20"/>
                <w:szCs w:val="20"/>
              </w:rPr>
              <w:t>Орг.техника – 112,4 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 -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Приобретение инструментов-</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765 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Приобретение: светового оборудования</w:t>
            </w:r>
          </w:p>
          <w:p w:rsidR="00261B4D" w:rsidRPr="00EA6270" w:rsidRDefault="00261B4D" w:rsidP="000821B6">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80т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 –МБ</w:t>
            </w:r>
          </w:p>
          <w:p w:rsidR="00261B4D" w:rsidRPr="00EA6270" w:rsidRDefault="00261B4D" w:rsidP="009211D5">
            <w:pPr>
              <w:spacing w:after="0" w:line="240" w:lineRule="auto"/>
              <w:jc w:val="center"/>
              <w:rPr>
                <w:rFonts w:ascii="Times New Roman" w:hAnsi="Times New Roman" w:cs="Times New Roman"/>
                <w:sz w:val="20"/>
                <w:szCs w:val="20"/>
              </w:rPr>
            </w:pPr>
            <w:r w:rsidRPr="00EA6270">
              <w:rPr>
                <w:rFonts w:ascii="Times New Roman" w:hAnsi="Times New Roman" w:cs="Times New Roman"/>
                <w:sz w:val="20"/>
                <w:szCs w:val="20"/>
              </w:rPr>
              <w:t>инструментов 305,5т</w:t>
            </w:r>
            <w:r w:rsidR="00E37794" w:rsidRPr="00EA6270">
              <w:rPr>
                <w:rFonts w:ascii="Times New Roman" w:hAnsi="Times New Roman" w:cs="Times New Roman"/>
                <w:sz w:val="20"/>
                <w:szCs w:val="20"/>
              </w:rPr>
              <w:t>ыс</w:t>
            </w:r>
            <w:r w:rsidRPr="00EA6270">
              <w:rPr>
                <w:rFonts w:ascii="Times New Roman" w:hAnsi="Times New Roman" w:cs="Times New Roman"/>
                <w:sz w:val="20"/>
                <w:szCs w:val="20"/>
              </w:rPr>
              <w:t>.р</w:t>
            </w:r>
            <w:r w:rsidR="00E37794" w:rsidRPr="00EA6270">
              <w:rPr>
                <w:rFonts w:ascii="Times New Roman" w:hAnsi="Times New Roman" w:cs="Times New Roman"/>
                <w:sz w:val="20"/>
                <w:szCs w:val="20"/>
              </w:rPr>
              <w:t>уб</w:t>
            </w:r>
            <w:r w:rsidRPr="00EA6270">
              <w:rPr>
                <w:rFonts w:ascii="Times New Roman" w:hAnsi="Times New Roman" w:cs="Times New Roman"/>
                <w:sz w:val="20"/>
                <w:szCs w:val="20"/>
              </w:rPr>
              <w:t>.- 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B04B69" w:rsidRDefault="00261B4D" w:rsidP="000821B6">
            <w:pPr>
              <w:spacing w:after="0" w:line="240" w:lineRule="auto"/>
              <w:jc w:val="center"/>
              <w:rPr>
                <w:sz w:val="18"/>
                <w:szCs w:val="18"/>
              </w:rPr>
            </w:pPr>
          </w:p>
          <w:p w:rsidR="00261B4D" w:rsidRPr="00B04B69" w:rsidRDefault="00261B4D" w:rsidP="000821B6">
            <w:pPr>
              <w:pStyle w:val="aff0"/>
              <w:spacing w:line="276" w:lineRule="auto"/>
              <w:jc w:val="center"/>
              <w:rPr>
                <w:sz w:val="18"/>
                <w:szCs w:val="18"/>
              </w:rPr>
            </w:pPr>
          </w:p>
        </w:tc>
      </w:tr>
      <w:tr w:rsidR="009211D5" w:rsidRPr="00B04B69" w:rsidTr="00063800">
        <w:trPr>
          <w:jc w:val="center"/>
        </w:trPr>
        <w:tc>
          <w:tcPr>
            <w:tcW w:w="2694"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Pr="00EB5D48" w:rsidRDefault="009211D5" w:rsidP="009211D5">
            <w:pPr>
              <w:spacing w:after="0" w:line="240" w:lineRule="auto"/>
              <w:jc w:val="right"/>
              <w:rPr>
                <w:rFonts w:ascii="Times New Roman" w:hAnsi="Times New Roman" w:cs="Times New Roman"/>
                <w:b/>
              </w:rPr>
            </w:pPr>
            <w:r w:rsidRPr="00EB5D48">
              <w:rPr>
                <w:rFonts w:ascii="Times New Roman" w:hAnsi="Times New Roman" w:cs="Times New Roman"/>
                <w:b/>
              </w:rPr>
              <w:t>ИТОГО, млн.руб</w:t>
            </w:r>
            <w:r>
              <w:rPr>
                <w:rFonts w:ascii="Times New Roman" w:hAnsi="Times New Roman" w:cs="Times New Roman"/>
                <w:b/>
              </w:rPr>
              <w:t>.</w:t>
            </w:r>
            <w:r w:rsidRPr="00EB5D48">
              <w:rPr>
                <w:rFonts w:ascii="Times New Roman" w:hAnsi="Times New Roman" w:cs="Times New Roman"/>
                <w:b/>
              </w:rPr>
              <w:t>:</w:t>
            </w:r>
          </w:p>
        </w:tc>
        <w:tc>
          <w:tcPr>
            <w:tcW w:w="340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Pr="00EB5D48" w:rsidRDefault="009211D5" w:rsidP="000821B6">
            <w:pPr>
              <w:spacing w:after="0" w:line="240" w:lineRule="auto"/>
              <w:jc w:val="center"/>
              <w:rPr>
                <w:rFonts w:ascii="Times New Roman" w:hAnsi="Times New Roman" w:cs="Times New Roman"/>
                <w:b/>
              </w:rPr>
            </w:pPr>
            <w:r w:rsidRPr="00EB5D48">
              <w:rPr>
                <w:rFonts w:ascii="Times New Roman" w:hAnsi="Times New Roman" w:cs="Times New Roman"/>
                <w:b/>
              </w:rPr>
              <w:t>3,02 (МБ)</w:t>
            </w:r>
          </w:p>
        </w:tc>
        <w:tc>
          <w:tcPr>
            <w:tcW w:w="283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Pr="00EB5D48" w:rsidRDefault="009211D5" w:rsidP="000821B6">
            <w:pPr>
              <w:spacing w:after="0" w:line="240" w:lineRule="auto"/>
              <w:jc w:val="center"/>
              <w:rPr>
                <w:rFonts w:ascii="Times New Roman" w:hAnsi="Times New Roman" w:cs="Times New Roman"/>
                <w:b/>
              </w:rPr>
            </w:pPr>
            <w:r w:rsidRPr="00EB5D48">
              <w:rPr>
                <w:rFonts w:ascii="Times New Roman" w:hAnsi="Times New Roman" w:cs="Times New Roman"/>
                <w:b/>
              </w:rPr>
              <w:t>0,18 (МБ)</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Pr="00EB5D48" w:rsidRDefault="009211D5" w:rsidP="000821B6">
            <w:pPr>
              <w:spacing w:after="0" w:line="240" w:lineRule="auto"/>
              <w:jc w:val="center"/>
              <w:rPr>
                <w:rFonts w:ascii="Times New Roman" w:hAnsi="Times New Roman" w:cs="Times New Roman"/>
                <w:b/>
              </w:rPr>
            </w:pPr>
            <w:r w:rsidRPr="00EB5D48">
              <w:rPr>
                <w:rFonts w:ascii="Times New Roman" w:hAnsi="Times New Roman" w:cs="Times New Roman"/>
                <w:b/>
              </w:rPr>
              <w:t>0,77 (МБ)</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Pr="00EB5D48" w:rsidRDefault="009211D5" w:rsidP="000821B6">
            <w:pPr>
              <w:spacing w:after="0" w:line="240" w:lineRule="auto"/>
              <w:jc w:val="center"/>
              <w:rPr>
                <w:rFonts w:ascii="Times New Roman" w:hAnsi="Times New Roman" w:cs="Times New Roman"/>
                <w:b/>
              </w:rPr>
            </w:pPr>
            <w:r w:rsidRPr="00EB5D48">
              <w:rPr>
                <w:rFonts w:ascii="Times New Roman" w:hAnsi="Times New Roman" w:cs="Times New Roman"/>
                <w:b/>
              </w:rPr>
              <w:t>0,39 (МБ)</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211D5" w:rsidRPr="00EB5D48" w:rsidRDefault="009211D5" w:rsidP="000821B6">
            <w:pPr>
              <w:spacing w:after="0" w:line="240" w:lineRule="auto"/>
              <w:jc w:val="center"/>
              <w:rPr>
                <w:rFonts w:ascii="Times New Roman" w:hAnsi="Times New Roman" w:cs="Times New Roman"/>
                <w:b/>
              </w:rPr>
            </w:pPr>
            <w:r w:rsidRPr="00EB5D48">
              <w:rPr>
                <w:rFonts w:ascii="Times New Roman" w:hAnsi="Times New Roman" w:cs="Times New Roman"/>
                <w:b/>
              </w:rPr>
              <w:t>0,0</w:t>
            </w:r>
          </w:p>
        </w:tc>
      </w:tr>
    </w:tbl>
    <w:p w:rsidR="00261B4D" w:rsidRDefault="00261B4D" w:rsidP="009211D5">
      <w:pPr>
        <w:suppressAutoHyphens w:val="0"/>
        <w:spacing w:after="160" w:line="259" w:lineRule="auto"/>
        <w:jc w:val="right"/>
        <w:rPr>
          <w:rFonts w:ascii="Times New Roman" w:hAnsi="Times New Roman" w:cs="Times New Roman"/>
          <w:color w:val="0070C0"/>
        </w:rPr>
      </w:pPr>
      <w:r>
        <w:rPr>
          <w:rFonts w:ascii="Times New Roman" w:hAnsi="Times New Roman" w:cs="Times New Roman"/>
          <w:color w:val="0070C0"/>
        </w:rPr>
        <w:br w:type="page"/>
      </w:r>
    </w:p>
    <w:p w:rsidR="00261B4D" w:rsidRDefault="00261B4D" w:rsidP="00261B4D">
      <w:pPr>
        <w:shd w:val="clear" w:color="auto" w:fill="FFFFFF" w:themeFill="background1"/>
        <w:spacing w:after="0" w:line="240" w:lineRule="auto"/>
        <w:jc w:val="both"/>
        <w:rPr>
          <w:rFonts w:ascii="Times New Roman" w:hAnsi="Times New Roman" w:cs="Times New Roman"/>
          <w:color w:val="0070C0"/>
        </w:rPr>
        <w:sectPr w:rsidR="00261B4D" w:rsidSect="00A272FF">
          <w:type w:val="continuous"/>
          <w:pgSz w:w="16838" w:h="11906" w:orient="landscape"/>
          <w:pgMar w:top="1134" w:right="850" w:bottom="1134" w:left="1701" w:header="708" w:footer="708" w:gutter="0"/>
          <w:cols w:space="708"/>
          <w:docGrid w:linePitch="360"/>
        </w:sectPr>
      </w:pPr>
    </w:p>
    <w:p w:rsidR="00261B4D" w:rsidRPr="006B2EE6" w:rsidRDefault="00261B4D" w:rsidP="00063800">
      <w:pPr>
        <w:spacing w:after="0" w:line="240" w:lineRule="auto"/>
        <w:jc w:val="center"/>
        <w:rPr>
          <w:rFonts w:ascii="Times New Roman" w:hAnsi="Times New Roman"/>
          <w:b/>
          <w:sz w:val="28"/>
          <w:szCs w:val="28"/>
        </w:rPr>
      </w:pPr>
      <w:r w:rsidRPr="006B2EE6">
        <w:rPr>
          <w:rFonts w:ascii="Times New Roman" w:hAnsi="Times New Roman"/>
          <w:b/>
          <w:sz w:val="28"/>
          <w:szCs w:val="28"/>
        </w:rPr>
        <w:lastRenderedPageBreak/>
        <w:t>2.5</w:t>
      </w:r>
      <w:r w:rsidR="002A60EE">
        <w:rPr>
          <w:rFonts w:ascii="Times New Roman" w:hAnsi="Times New Roman"/>
          <w:b/>
          <w:sz w:val="28"/>
          <w:szCs w:val="28"/>
        </w:rPr>
        <w:t>.–</w:t>
      </w:r>
      <w:r w:rsidRPr="006B2EE6">
        <w:rPr>
          <w:rFonts w:ascii="Times New Roman" w:hAnsi="Times New Roman"/>
          <w:b/>
          <w:sz w:val="28"/>
          <w:szCs w:val="28"/>
        </w:rPr>
        <w:t xml:space="preserve"> ЦЕЛЕВЫЕ ПРОГРАММЫ СОЦИАЛЬНОГО ХАРАКТЕРА,</w:t>
      </w:r>
    </w:p>
    <w:p w:rsidR="00261B4D" w:rsidRDefault="00261B4D" w:rsidP="00063800">
      <w:pPr>
        <w:spacing w:after="0" w:line="240" w:lineRule="auto"/>
        <w:jc w:val="center"/>
        <w:rPr>
          <w:rFonts w:ascii="Times New Roman" w:hAnsi="Times New Roman"/>
          <w:b/>
          <w:sz w:val="16"/>
          <w:szCs w:val="16"/>
        </w:rPr>
      </w:pPr>
      <w:r w:rsidRPr="006B2EE6">
        <w:rPr>
          <w:rFonts w:ascii="Times New Roman" w:hAnsi="Times New Roman"/>
          <w:b/>
          <w:sz w:val="28"/>
          <w:szCs w:val="28"/>
        </w:rPr>
        <w:t xml:space="preserve">РЕАЛИЗУЕМЫЕ НА ТЕРРИТОРИИ </w:t>
      </w:r>
      <w:r>
        <w:rPr>
          <w:rFonts w:ascii="Times New Roman" w:hAnsi="Times New Roman"/>
          <w:b/>
          <w:sz w:val="28"/>
          <w:szCs w:val="28"/>
        </w:rPr>
        <w:t xml:space="preserve">ГОРОДА АЧИНСКА </w:t>
      </w:r>
    </w:p>
    <w:p w:rsidR="00261B4D" w:rsidRPr="006B2EE6" w:rsidRDefault="00261B4D" w:rsidP="00063800">
      <w:pPr>
        <w:spacing w:after="0" w:line="240" w:lineRule="auto"/>
        <w:rPr>
          <w:rFonts w:ascii="Times New Roman" w:hAnsi="Times New Roman"/>
          <w:sz w:val="16"/>
          <w:szCs w:val="16"/>
        </w:rPr>
      </w:pPr>
    </w:p>
    <w:p w:rsidR="00261B4D" w:rsidRPr="00D67F90" w:rsidRDefault="00261B4D" w:rsidP="00063800">
      <w:pPr>
        <w:spacing w:after="0" w:line="240" w:lineRule="auto"/>
        <w:ind w:firstLine="567"/>
        <w:jc w:val="both"/>
        <w:rPr>
          <w:rFonts w:ascii="Times New Roman" w:hAnsi="Times New Roman"/>
          <w:sz w:val="24"/>
          <w:szCs w:val="24"/>
        </w:rPr>
      </w:pPr>
      <w:r w:rsidRPr="006B2EE6">
        <w:rPr>
          <w:rFonts w:ascii="Times New Roman" w:hAnsi="Times New Roman"/>
          <w:sz w:val="24"/>
          <w:szCs w:val="24"/>
        </w:rPr>
        <w:t xml:space="preserve">Реализация мероприятий </w:t>
      </w:r>
      <w:r w:rsidRPr="00D67F90">
        <w:rPr>
          <w:rFonts w:ascii="Times New Roman" w:hAnsi="Times New Roman"/>
          <w:sz w:val="24"/>
          <w:szCs w:val="24"/>
        </w:rPr>
        <w:t xml:space="preserve">социального характера в сфере образования, молодежной политики, физической культуры и спорта, культуры и отдыха граждан в </w:t>
      </w:r>
      <w:r>
        <w:rPr>
          <w:rFonts w:ascii="Times New Roman" w:hAnsi="Times New Roman"/>
          <w:sz w:val="24"/>
          <w:szCs w:val="24"/>
        </w:rPr>
        <w:t xml:space="preserve">городе Ачинске </w:t>
      </w:r>
      <w:r w:rsidRPr="00D67F90">
        <w:rPr>
          <w:rFonts w:ascii="Times New Roman" w:hAnsi="Times New Roman"/>
          <w:sz w:val="24"/>
          <w:szCs w:val="24"/>
        </w:rPr>
        <w:t>осуществляется в рамках федеральных приоритетных проектов, государств</w:t>
      </w:r>
      <w:r>
        <w:rPr>
          <w:rFonts w:ascii="Times New Roman" w:hAnsi="Times New Roman"/>
          <w:sz w:val="24"/>
          <w:szCs w:val="24"/>
        </w:rPr>
        <w:t>енных программ Красноярского края</w:t>
      </w:r>
      <w:r w:rsidRPr="00D67F90">
        <w:rPr>
          <w:rFonts w:ascii="Times New Roman" w:hAnsi="Times New Roman"/>
          <w:sz w:val="24"/>
          <w:szCs w:val="24"/>
        </w:rPr>
        <w:t xml:space="preserve">, муниципальных программ </w:t>
      </w:r>
      <w:r>
        <w:rPr>
          <w:rFonts w:ascii="Times New Roman" w:hAnsi="Times New Roman"/>
          <w:sz w:val="24"/>
          <w:szCs w:val="24"/>
        </w:rPr>
        <w:t>города Ачинска.</w:t>
      </w:r>
    </w:p>
    <w:p w:rsidR="00261B4D" w:rsidRPr="00FC2355" w:rsidRDefault="00261B4D" w:rsidP="00063800">
      <w:pPr>
        <w:pStyle w:val="a8"/>
        <w:ind w:left="375"/>
        <w:jc w:val="center"/>
        <w:rPr>
          <w:b/>
          <w:sz w:val="16"/>
          <w:szCs w:val="16"/>
        </w:rPr>
      </w:pPr>
    </w:p>
    <w:p w:rsidR="00261B4D" w:rsidRPr="00FC2355" w:rsidRDefault="00261B4D" w:rsidP="00063800">
      <w:pPr>
        <w:pStyle w:val="a8"/>
        <w:ind w:left="1440"/>
        <w:rPr>
          <w:sz w:val="16"/>
          <w:szCs w:val="16"/>
        </w:rPr>
      </w:pPr>
    </w:p>
    <w:p w:rsidR="00261B4D" w:rsidRPr="00D67F90" w:rsidRDefault="00261B4D" w:rsidP="00063800">
      <w:pPr>
        <w:keepNext/>
        <w:spacing w:after="0" w:line="240" w:lineRule="auto"/>
        <w:jc w:val="center"/>
        <w:outlineLvl w:val="3"/>
        <w:rPr>
          <w:rFonts w:ascii="Times New Roman" w:hAnsi="Times New Roman" w:cs="Times New Roman"/>
          <w:b/>
          <w:bCs/>
          <w:sz w:val="24"/>
          <w:szCs w:val="24"/>
        </w:rPr>
      </w:pPr>
      <w:r w:rsidRPr="00D67F90">
        <w:rPr>
          <w:rFonts w:ascii="Times New Roman" w:hAnsi="Times New Roman" w:cs="Times New Roman"/>
          <w:b/>
          <w:bCs/>
          <w:sz w:val="24"/>
          <w:szCs w:val="24"/>
        </w:rPr>
        <w:t>2.5.1</w:t>
      </w:r>
      <w:r w:rsidR="002A60EE">
        <w:rPr>
          <w:rFonts w:ascii="Times New Roman" w:hAnsi="Times New Roman" w:cs="Times New Roman"/>
          <w:b/>
          <w:bCs/>
          <w:sz w:val="24"/>
          <w:szCs w:val="24"/>
        </w:rPr>
        <w:t xml:space="preserve"> –</w:t>
      </w:r>
      <w:r w:rsidRPr="00D67F90">
        <w:rPr>
          <w:rFonts w:ascii="Times New Roman" w:hAnsi="Times New Roman" w:cs="Times New Roman"/>
          <w:b/>
          <w:bCs/>
          <w:sz w:val="24"/>
          <w:szCs w:val="24"/>
        </w:rPr>
        <w:t xml:space="preserve"> Р</w:t>
      </w:r>
      <w:r w:rsidR="009211D5">
        <w:rPr>
          <w:rFonts w:ascii="Times New Roman" w:hAnsi="Times New Roman" w:cs="Times New Roman"/>
          <w:b/>
          <w:bCs/>
          <w:sz w:val="24"/>
          <w:szCs w:val="24"/>
        </w:rPr>
        <w:t xml:space="preserve">еализуемые программы и проекты в сфере образования </w:t>
      </w:r>
    </w:p>
    <w:p w:rsidR="00261B4D" w:rsidRPr="009211D5" w:rsidRDefault="00261B4D" w:rsidP="00261B4D">
      <w:pPr>
        <w:keepNext/>
        <w:spacing w:after="0" w:line="240" w:lineRule="auto"/>
        <w:jc w:val="center"/>
        <w:outlineLvl w:val="3"/>
        <w:rPr>
          <w:rFonts w:ascii="Times New Roman" w:hAnsi="Times New Roman" w:cs="Times New Roman"/>
          <w:b/>
          <w:bCs/>
          <w:sz w:val="16"/>
          <w:szCs w:val="16"/>
        </w:rPr>
      </w:pPr>
    </w:p>
    <w:p w:rsidR="00261B4D" w:rsidRPr="00D67F90" w:rsidRDefault="00261B4D" w:rsidP="00261B4D">
      <w:pPr>
        <w:shd w:val="clear" w:color="auto" w:fill="FFFFFF"/>
        <w:spacing w:after="0" w:line="240" w:lineRule="auto"/>
        <w:ind w:firstLine="567"/>
        <w:jc w:val="both"/>
        <w:rPr>
          <w:rFonts w:ascii="Times New Roman" w:hAnsi="Times New Roman"/>
          <w:sz w:val="24"/>
          <w:szCs w:val="24"/>
        </w:rPr>
      </w:pPr>
      <w:r w:rsidRPr="00D67F90">
        <w:rPr>
          <w:rFonts w:ascii="Times New Roman" w:hAnsi="Times New Roman"/>
          <w:sz w:val="24"/>
          <w:szCs w:val="24"/>
        </w:rPr>
        <w:t xml:space="preserve">Реализуемые программы и проекты в области образования на территории </w:t>
      </w:r>
      <w:r>
        <w:rPr>
          <w:rFonts w:ascii="Times New Roman" w:hAnsi="Times New Roman"/>
          <w:sz w:val="24"/>
          <w:szCs w:val="24"/>
        </w:rPr>
        <w:t xml:space="preserve">города Ачинска </w:t>
      </w:r>
      <w:r w:rsidRPr="00D67F90">
        <w:rPr>
          <w:rFonts w:ascii="Times New Roman" w:hAnsi="Times New Roman"/>
          <w:sz w:val="24"/>
          <w:szCs w:val="24"/>
        </w:rPr>
        <w:t xml:space="preserve">представлены в табл. </w:t>
      </w:r>
      <w:r w:rsidR="00577469">
        <w:rPr>
          <w:rFonts w:ascii="Times New Roman" w:hAnsi="Times New Roman"/>
          <w:sz w:val="24"/>
          <w:szCs w:val="24"/>
        </w:rPr>
        <w:t>40</w:t>
      </w:r>
      <w:r w:rsidRPr="00D67F90">
        <w:rPr>
          <w:rFonts w:ascii="Times New Roman" w:hAnsi="Times New Roman"/>
          <w:sz w:val="24"/>
          <w:szCs w:val="24"/>
        </w:rPr>
        <w:t>.</w:t>
      </w:r>
    </w:p>
    <w:p w:rsidR="0065663E" w:rsidRPr="0065663E" w:rsidRDefault="0065663E" w:rsidP="0065663E">
      <w:pPr>
        <w:spacing w:after="0" w:line="240" w:lineRule="auto"/>
        <w:rPr>
          <w:rFonts w:ascii="Times New Roman" w:hAnsi="Times New Roman" w:cs="Times New Roman"/>
          <w:sz w:val="16"/>
          <w:szCs w:val="16"/>
        </w:rPr>
      </w:pPr>
    </w:p>
    <w:p w:rsidR="00261B4D" w:rsidRPr="0065663E" w:rsidRDefault="00261B4D" w:rsidP="0065663E">
      <w:pPr>
        <w:spacing w:after="0" w:line="240" w:lineRule="auto"/>
        <w:rPr>
          <w:rFonts w:ascii="Times New Roman" w:hAnsi="Times New Roman" w:cs="Times New Roman"/>
          <w:i/>
          <w:iCs/>
        </w:rPr>
      </w:pPr>
      <w:r w:rsidRPr="0065663E">
        <w:rPr>
          <w:rFonts w:ascii="Times New Roman" w:hAnsi="Times New Roman" w:cs="Times New Roman"/>
          <w:i/>
          <w:iCs/>
        </w:rPr>
        <w:t>Таблица 4</w:t>
      </w:r>
      <w:r w:rsidR="00577469">
        <w:rPr>
          <w:rFonts w:ascii="Times New Roman" w:hAnsi="Times New Roman" w:cs="Times New Roman"/>
          <w:i/>
          <w:iCs/>
        </w:rPr>
        <w:t>0</w:t>
      </w:r>
      <w:r w:rsidRPr="0065663E">
        <w:rPr>
          <w:rFonts w:ascii="Times New Roman" w:hAnsi="Times New Roman" w:cs="Times New Roman"/>
          <w:i/>
          <w:iCs/>
        </w:rPr>
        <w:t>.</w:t>
      </w:r>
      <w:r w:rsidR="0065663E" w:rsidRPr="0065663E">
        <w:rPr>
          <w:rFonts w:ascii="Times New Roman" w:hAnsi="Times New Roman" w:cs="Times New Roman"/>
          <w:i/>
          <w:iCs/>
        </w:rPr>
        <w:t xml:space="preserve"> – </w:t>
      </w:r>
      <w:r w:rsidRPr="0065663E">
        <w:rPr>
          <w:rFonts w:ascii="Times New Roman" w:hAnsi="Times New Roman" w:cs="Times New Roman"/>
          <w:i/>
          <w:iCs/>
        </w:rPr>
        <w:t>Реализуемые программы, проекты в области образования</w:t>
      </w:r>
    </w:p>
    <w:p w:rsidR="00261B4D" w:rsidRPr="0065663E" w:rsidRDefault="00261B4D" w:rsidP="00261B4D">
      <w:pPr>
        <w:spacing w:after="0" w:line="240" w:lineRule="auto"/>
        <w:jc w:val="center"/>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9145"/>
      </w:tblGrid>
      <w:tr w:rsidR="00261B4D" w:rsidRPr="00204F5D" w:rsidTr="00063800">
        <w:trPr>
          <w:jc w:val="center"/>
        </w:trPr>
        <w:tc>
          <w:tcPr>
            <w:tcW w:w="426" w:type="dxa"/>
            <w:shd w:val="clear" w:color="auto" w:fill="FFFFFF" w:themeFill="background1"/>
          </w:tcPr>
          <w:p w:rsidR="00261B4D" w:rsidRPr="00204F5D" w:rsidRDefault="00261B4D" w:rsidP="000821B6">
            <w:pPr>
              <w:spacing w:after="0" w:line="240" w:lineRule="auto"/>
              <w:jc w:val="center"/>
              <w:rPr>
                <w:rFonts w:ascii="Times New Roman" w:hAnsi="Times New Roman" w:cs="Times New Roman"/>
              </w:rPr>
            </w:pPr>
            <w:r w:rsidRPr="00204F5D">
              <w:rPr>
                <w:rFonts w:ascii="Times New Roman" w:hAnsi="Times New Roman" w:cs="Times New Roman"/>
              </w:rPr>
              <w:t>№</w:t>
            </w:r>
          </w:p>
        </w:tc>
        <w:tc>
          <w:tcPr>
            <w:tcW w:w="9145" w:type="dxa"/>
            <w:shd w:val="clear" w:color="auto" w:fill="FFFFFF" w:themeFill="background1"/>
          </w:tcPr>
          <w:p w:rsidR="00261B4D" w:rsidRPr="00204F5D" w:rsidRDefault="00261B4D" w:rsidP="000821B6">
            <w:pPr>
              <w:spacing w:after="0" w:line="240" w:lineRule="auto"/>
              <w:jc w:val="center"/>
              <w:rPr>
                <w:rFonts w:ascii="Times New Roman" w:hAnsi="Times New Roman" w:cs="Times New Roman"/>
              </w:rPr>
            </w:pPr>
            <w:r w:rsidRPr="00204F5D">
              <w:rPr>
                <w:rFonts w:ascii="Times New Roman" w:hAnsi="Times New Roman" w:cs="Times New Roman"/>
              </w:rPr>
              <w:t>На</w:t>
            </w:r>
            <w:r>
              <w:rPr>
                <w:rFonts w:ascii="Times New Roman" w:hAnsi="Times New Roman" w:cs="Times New Roman"/>
              </w:rPr>
              <w:t>именование</w:t>
            </w:r>
            <w:r w:rsidRPr="00204F5D">
              <w:rPr>
                <w:rFonts w:ascii="Times New Roman" w:hAnsi="Times New Roman" w:cs="Times New Roman"/>
              </w:rPr>
              <w:t xml:space="preserve"> программы, проекта</w:t>
            </w:r>
          </w:p>
        </w:tc>
      </w:tr>
      <w:tr w:rsidR="00261B4D" w:rsidRPr="00204F5D" w:rsidTr="00A051E1">
        <w:trPr>
          <w:jc w:val="center"/>
        </w:trPr>
        <w:tc>
          <w:tcPr>
            <w:tcW w:w="426" w:type="dxa"/>
          </w:tcPr>
          <w:p w:rsidR="00261B4D" w:rsidRPr="00204F5D" w:rsidRDefault="00261B4D" w:rsidP="000821B6">
            <w:pPr>
              <w:spacing w:after="0" w:line="240" w:lineRule="auto"/>
              <w:jc w:val="center"/>
              <w:rPr>
                <w:rFonts w:ascii="Times New Roman" w:hAnsi="Times New Roman" w:cs="Times New Roman"/>
              </w:rPr>
            </w:pPr>
            <w:r w:rsidRPr="00204F5D">
              <w:rPr>
                <w:rFonts w:ascii="Times New Roman" w:hAnsi="Times New Roman" w:cs="Times New Roman"/>
              </w:rPr>
              <w:t>1.</w:t>
            </w:r>
          </w:p>
        </w:tc>
        <w:tc>
          <w:tcPr>
            <w:tcW w:w="9145" w:type="dxa"/>
          </w:tcPr>
          <w:p w:rsidR="00261B4D" w:rsidRPr="00741686" w:rsidRDefault="00261B4D" w:rsidP="000821B6">
            <w:pPr>
              <w:spacing w:after="0" w:line="240" w:lineRule="auto"/>
              <w:jc w:val="both"/>
              <w:rPr>
                <w:rFonts w:ascii="Times New Roman" w:hAnsi="Times New Roman" w:cs="Times New Roman"/>
              </w:rPr>
            </w:pPr>
            <w:r w:rsidRPr="00741686">
              <w:rPr>
                <w:rFonts w:ascii="Times New Roman" w:hAnsi="Times New Roman" w:cs="Times New Roman"/>
              </w:rPr>
              <w:t>Федеральные проекты, действующие в рамках национального проекта «Образование»:</w:t>
            </w:r>
            <w:r w:rsidRPr="00741686">
              <w:rPr>
                <w:rFonts w:ascii="Times New Roman" w:hAnsi="Times New Roman" w:cs="Times New Roman"/>
                <w:lang w:eastAsia="ru-RU"/>
              </w:rPr>
              <w:t xml:space="preserve"> «Цифровая образовательная среда»; «Современная школа»; «Успех каждого ребёнка»; «Учитель будущего».</w:t>
            </w:r>
          </w:p>
        </w:tc>
      </w:tr>
      <w:tr w:rsidR="00261B4D" w:rsidRPr="00204F5D" w:rsidTr="00A051E1">
        <w:trPr>
          <w:jc w:val="center"/>
        </w:trPr>
        <w:tc>
          <w:tcPr>
            <w:tcW w:w="426" w:type="dxa"/>
          </w:tcPr>
          <w:p w:rsidR="00261B4D" w:rsidRPr="00204F5D" w:rsidRDefault="00261B4D" w:rsidP="000821B6">
            <w:pPr>
              <w:spacing w:after="0" w:line="240" w:lineRule="auto"/>
              <w:jc w:val="center"/>
              <w:rPr>
                <w:rFonts w:ascii="Times New Roman" w:hAnsi="Times New Roman" w:cs="Times New Roman"/>
              </w:rPr>
            </w:pPr>
            <w:r w:rsidRPr="00204F5D">
              <w:rPr>
                <w:rFonts w:ascii="Times New Roman" w:hAnsi="Times New Roman" w:cs="Times New Roman"/>
              </w:rPr>
              <w:t>2.</w:t>
            </w:r>
          </w:p>
        </w:tc>
        <w:tc>
          <w:tcPr>
            <w:tcW w:w="9145" w:type="dxa"/>
          </w:tcPr>
          <w:p w:rsidR="00261B4D" w:rsidRPr="00741686" w:rsidRDefault="00261B4D" w:rsidP="000821B6">
            <w:pPr>
              <w:spacing w:after="0" w:line="240" w:lineRule="auto"/>
              <w:jc w:val="both"/>
              <w:rPr>
                <w:rFonts w:ascii="Times New Roman" w:hAnsi="Times New Roman" w:cs="Times New Roman"/>
              </w:rPr>
            </w:pPr>
            <w:r w:rsidRPr="00741686">
              <w:rPr>
                <w:rFonts w:ascii="Times New Roman" w:hAnsi="Times New Roman" w:cs="Times New Roman"/>
              </w:rPr>
              <w:t xml:space="preserve">Стратегия социально-экономического развития Красноярского края до 2030 года. Утверждена постановлением Правительства Красноярского края от 30.10.2018 г. № 647-п </w:t>
            </w:r>
          </w:p>
        </w:tc>
      </w:tr>
      <w:tr w:rsidR="00261B4D" w:rsidRPr="00204F5D" w:rsidTr="00A051E1">
        <w:trPr>
          <w:jc w:val="center"/>
        </w:trPr>
        <w:tc>
          <w:tcPr>
            <w:tcW w:w="426" w:type="dxa"/>
          </w:tcPr>
          <w:p w:rsidR="00261B4D" w:rsidRPr="00204F5D" w:rsidRDefault="00261B4D" w:rsidP="000821B6">
            <w:pPr>
              <w:spacing w:after="0" w:line="240" w:lineRule="auto"/>
              <w:jc w:val="center"/>
              <w:rPr>
                <w:rFonts w:ascii="Times New Roman" w:hAnsi="Times New Roman" w:cs="Times New Roman"/>
              </w:rPr>
            </w:pPr>
            <w:r w:rsidRPr="00204F5D">
              <w:rPr>
                <w:rFonts w:ascii="Times New Roman" w:hAnsi="Times New Roman" w:cs="Times New Roman"/>
              </w:rPr>
              <w:t>3.</w:t>
            </w:r>
          </w:p>
        </w:tc>
        <w:tc>
          <w:tcPr>
            <w:tcW w:w="9145" w:type="dxa"/>
          </w:tcPr>
          <w:p w:rsidR="00261B4D" w:rsidRPr="00741686" w:rsidRDefault="00261B4D" w:rsidP="000821B6">
            <w:pPr>
              <w:spacing w:after="0" w:line="240" w:lineRule="auto"/>
              <w:jc w:val="both"/>
              <w:rPr>
                <w:rFonts w:ascii="Times New Roman" w:hAnsi="Times New Roman" w:cs="Times New Roman"/>
              </w:rPr>
            </w:pPr>
            <w:r w:rsidRPr="00741686">
              <w:rPr>
                <w:rFonts w:ascii="Times New Roman" w:hAnsi="Times New Roman" w:cs="Times New Roman"/>
              </w:rPr>
              <w:t>Государственная программа Красноярского края «Развитие образования» на 2019-2030 годы, утвержденная постановлением Правительства Красноярского края от 30.09.2013 № 508-п                (с дополнениями и изменениями от 21.01.2020г.)</w:t>
            </w:r>
          </w:p>
        </w:tc>
      </w:tr>
      <w:tr w:rsidR="00261B4D" w:rsidRPr="00204F5D" w:rsidTr="00A051E1">
        <w:trPr>
          <w:jc w:val="center"/>
        </w:trPr>
        <w:tc>
          <w:tcPr>
            <w:tcW w:w="426" w:type="dxa"/>
          </w:tcPr>
          <w:p w:rsidR="00261B4D" w:rsidRPr="00204F5D" w:rsidRDefault="00261B4D" w:rsidP="000821B6">
            <w:pPr>
              <w:spacing w:after="0" w:line="240" w:lineRule="auto"/>
              <w:jc w:val="center"/>
              <w:rPr>
                <w:rFonts w:ascii="Times New Roman" w:hAnsi="Times New Roman" w:cs="Times New Roman"/>
              </w:rPr>
            </w:pPr>
            <w:r w:rsidRPr="00204F5D">
              <w:rPr>
                <w:rFonts w:ascii="Times New Roman" w:hAnsi="Times New Roman" w:cs="Times New Roman"/>
              </w:rPr>
              <w:t>4.</w:t>
            </w:r>
          </w:p>
        </w:tc>
        <w:tc>
          <w:tcPr>
            <w:tcW w:w="9145" w:type="dxa"/>
          </w:tcPr>
          <w:p w:rsidR="00261B4D" w:rsidRPr="00741686" w:rsidRDefault="00261B4D" w:rsidP="000821B6">
            <w:pPr>
              <w:spacing w:after="0" w:line="240" w:lineRule="auto"/>
              <w:jc w:val="both"/>
              <w:rPr>
                <w:rFonts w:ascii="Times New Roman" w:hAnsi="Times New Roman" w:cs="Times New Roman"/>
              </w:rPr>
            </w:pPr>
            <w:r w:rsidRPr="00741686">
              <w:rPr>
                <w:rFonts w:ascii="Times New Roman" w:hAnsi="Times New Roman" w:cs="Times New Roman"/>
              </w:rPr>
              <w:t>Решение Ачинского городского Совета депутатов Красноярского края от 07.12.2018 № 40-236р «Об утверждении Стратегии социально-экономического развития города Ачинска до 2030 года»</w:t>
            </w:r>
          </w:p>
        </w:tc>
      </w:tr>
      <w:tr w:rsidR="00261B4D" w:rsidRPr="00204F5D" w:rsidTr="00A051E1">
        <w:trPr>
          <w:jc w:val="center"/>
        </w:trPr>
        <w:tc>
          <w:tcPr>
            <w:tcW w:w="426" w:type="dxa"/>
          </w:tcPr>
          <w:p w:rsidR="00261B4D" w:rsidRPr="00204F5D" w:rsidRDefault="00261B4D" w:rsidP="000821B6">
            <w:pPr>
              <w:spacing w:after="0" w:line="240" w:lineRule="auto"/>
              <w:jc w:val="center"/>
              <w:rPr>
                <w:rFonts w:ascii="Times New Roman" w:hAnsi="Times New Roman" w:cs="Times New Roman"/>
              </w:rPr>
            </w:pPr>
            <w:r>
              <w:rPr>
                <w:rFonts w:ascii="Times New Roman" w:hAnsi="Times New Roman" w:cs="Times New Roman"/>
              </w:rPr>
              <w:t>5.</w:t>
            </w:r>
          </w:p>
        </w:tc>
        <w:tc>
          <w:tcPr>
            <w:tcW w:w="9145" w:type="dxa"/>
            <w:shd w:val="clear" w:color="auto" w:fill="FFFFFF"/>
          </w:tcPr>
          <w:p w:rsidR="00261B4D" w:rsidRPr="00741686" w:rsidRDefault="00261B4D" w:rsidP="009D1CE7">
            <w:pPr>
              <w:spacing w:after="0" w:line="240" w:lineRule="auto"/>
              <w:jc w:val="both"/>
              <w:rPr>
                <w:rFonts w:ascii="Times New Roman" w:hAnsi="Times New Roman" w:cs="Times New Roman"/>
              </w:rPr>
            </w:pPr>
            <w:r w:rsidRPr="00741686">
              <w:rPr>
                <w:rFonts w:ascii="Times New Roman" w:hAnsi="Times New Roman" w:cs="Times New Roman"/>
              </w:rPr>
              <w:t>Постановление администрации города Ачинска Красноярского края от 15.09.2016 № 312-п «Об утверждении Порядка разработки, корректировки, осуществления мониторинга и контроля реализации Стратегии социально-экономического развития города Ачинска до 2030 года»</w:t>
            </w:r>
          </w:p>
        </w:tc>
      </w:tr>
      <w:tr w:rsidR="00261B4D" w:rsidRPr="00204F5D" w:rsidTr="00A051E1">
        <w:trPr>
          <w:jc w:val="center"/>
        </w:trPr>
        <w:tc>
          <w:tcPr>
            <w:tcW w:w="426" w:type="dxa"/>
          </w:tcPr>
          <w:p w:rsidR="00261B4D" w:rsidRPr="00204F5D" w:rsidRDefault="00261B4D" w:rsidP="000821B6">
            <w:pPr>
              <w:spacing w:after="0" w:line="240" w:lineRule="auto"/>
              <w:jc w:val="center"/>
              <w:rPr>
                <w:rFonts w:ascii="Times New Roman" w:hAnsi="Times New Roman" w:cs="Times New Roman"/>
              </w:rPr>
            </w:pPr>
            <w:r>
              <w:rPr>
                <w:rFonts w:ascii="Times New Roman" w:hAnsi="Times New Roman" w:cs="Times New Roman"/>
              </w:rPr>
              <w:t>6</w:t>
            </w:r>
            <w:r w:rsidRPr="00204F5D">
              <w:rPr>
                <w:rFonts w:ascii="Times New Roman" w:hAnsi="Times New Roman" w:cs="Times New Roman"/>
              </w:rPr>
              <w:t>.</w:t>
            </w:r>
          </w:p>
        </w:tc>
        <w:tc>
          <w:tcPr>
            <w:tcW w:w="9145" w:type="dxa"/>
          </w:tcPr>
          <w:p w:rsidR="00261B4D" w:rsidRPr="00741686" w:rsidRDefault="00261B4D" w:rsidP="009D1CE7">
            <w:pPr>
              <w:spacing w:after="0" w:line="240" w:lineRule="auto"/>
              <w:jc w:val="both"/>
              <w:rPr>
                <w:rFonts w:ascii="Times New Roman" w:hAnsi="Times New Roman" w:cs="Times New Roman"/>
              </w:rPr>
            </w:pPr>
            <w:r w:rsidRPr="00741686">
              <w:rPr>
                <w:rFonts w:ascii="Times New Roman" w:hAnsi="Times New Roman" w:cs="Times New Roman"/>
              </w:rPr>
              <w:t>Постановление администрации города Ачинска Красноярского края от 31.10.2013 №380-п«Об утверждении муниципальной программы города Ачинска Красноярского края «Развитие образования» на 2016-2021 годы</w:t>
            </w:r>
          </w:p>
        </w:tc>
      </w:tr>
    </w:tbl>
    <w:p w:rsidR="00261B4D" w:rsidRDefault="00261B4D" w:rsidP="00261B4D">
      <w:pPr>
        <w:spacing w:after="0" w:line="240" w:lineRule="auto"/>
        <w:rPr>
          <w:rFonts w:ascii="Times New Roman" w:hAnsi="Times New Roman"/>
          <w:sz w:val="16"/>
          <w:szCs w:val="16"/>
        </w:rPr>
      </w:pPr>
    </w:p>
    <w:p w:rsidR="00FC2355" w:rsidRDefault="00FC2355" w:rsidP="00261B4D">
      <w:pPr>
        <w:spacing w:after="0" w:line="240" w:lineRule="auto"/>
        <w:rPr>
          <w:rFonts w:ascii="Times New Roman" w:hAnsi="Times New Roman"/>
          <w:sz w:val="16"/>
          <w:szCs w:val="16"/>
        </w:rPr>
      </w:pPr>
    </w:p>
    <w:p w:rsidR="00261B4D" w:rsidRPr="00721A51" w:rsidRDefault="00261B4D" w:rsidP="00063800">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2.5.2</w:t>
      </w:r>
      <w:r w:rsidR="002A60EE">
        <w:rPr>
          <w:rFonts w:ascii="Times New Roman" w:hAnsi="Times New Roman" w:cs="Times New Roman"/>
          <w:sz w:val="24"/>
          <w:szCs w:val="24"/>
        </w:rPr>
        <w:t xml:space="preserve"> –</w:t>
      </w:r>
      <w:r>
        <w:rPr>
          <w:rFonts w:ascii="Times New Roman" w:hAnsi="Times New Roman" w:cs="Times New Roman"/>
          <w:sz w:val="24"/>
          <w:szCs w:val="24"/>
        </w:rPr>
        <w:t>Р</w:t>
      </w:r>
      <w:r w:rsidR="00FC2355">
        <w:rPr>
          <w:rFonts w:ascii="Times New Roman" w:hAnsi="Times New Roman" w:cs="Times New Roman"/>
          <w:sz w:val="24"/>
          <w:szCs w:val="24"/>
        </w:rPr>
        <w:t>еализуемые программы и проекты в области здравоохранения</w:t>
      </w:r>
    </w:p>
    <w:p w:rsidR="00261B4D" w:rsidRDefault="00261B4D" w:rsidP="00261B4D">
      <w:pPr>
        <w:pStyle w:val="ConsPlusTitle"/>
        <w:widowControl/>
        <w:jc w:val="center"/>
        <w:rPr>
          <w:rFonts w:ascii="Times New Roman" w:hAnsi="Times New Roman" w:cs="Times New Roman"/>
          <w:b w:val="0"/>
        </w:rPr>
      </w:pPr>
    </w:p>
    <w:p w:rsidR="00261B4D" w:rsidRPr="00D67F90" w:rsidRDefault="00261B4D" w:rsidP="00261B4D">
      <w:pPr>
        <w:spacing w:after="0" w:line="240" w:lineRule="auto"/>
        <w:ind w:firstLine="567"/>
        <w:jc w:val="both"/>
        <w:rPr>
          <w:rFonts w:ascii="Times New Roman" w:hAnsi="Times New Roman"/>
          <w:sz w:val="24"/>
          <w:szCs w:val="24"/>
        </w:rPr>
      </w:pPr>
      <w:r w:rsidRPr="002748C3">
        <w:rPr>
          <w:rFonts w:ascii="Times New Roman" w:hAnsi="Times New Roman"/>
          <w:sz w:val="24"/>
          <w:szCs w:val="24"/>
        </w:rPr>
        <w:t>Реализация мероприятий в области здравоохранени</w:t>
      </w:r>
      <w:r>
        <w:rPr>
          <w:rFonts w:ascii="Times New Roman" w:hAnsi="Times New Roman"/>
          <w:sz w:val="24"/>
          <w:szCs w:val="24"/>
        </w:rPr>
        <w:t xml:space="preserve">я </w:t>
      </w:r>
      <w:r w:rsidRPr="002748C3">
        <w:rPr>
          <w:rFonts w:ascii="Times New Roman" w:hAnsi="Times New Roman"/>
          <w:sz w:val="24"/>
          <w:szCs w:val="24"/>
        </w:rPr>
        <w:t>в</w:t>
      </w:r>
      <w:r>
        <w:rPr>
          <w:rFonts w:ascii="Times New Roman" w:hAnsi="Times New Roman"/>
          <w:sz w:val="24"/>
          <w:szCs w:val="24"/>
        </w:rPr>
        <w:t xml:space="preserve"> городе Ачинске </w:t>
      </w:r>
      <w:r w:rsidRPr="002748C3">
        <w:rPr>
          <w:rFonts w:ascii="Times New Roman" w:hAnsi="Times New Roman"/>
          <w:sz w:val="24"/>
          <w:szCs w:val="24"/>
        </w:rPr>
        <w:t xml:space="preserve">осуществляется в рамках </w:t>
      </w:r>
      <w:r>
        <w:rPr>
          <w:rFonts w:ascii="Times New Roman" w:hAnsi="Times New Roman"/>
          <w:sz w:val="24"/>
          <w:szCs w:val="24"/>
        </w:rPr>
        <w:t xml:space="preserve">приоритетного национального проекта, государственной </w:t>
      </w:r>
      <w:r w:rsidRPr="00D67F90">
        <w:rPr>
          <w:rFonts w:ascii="Times New Roman" w:hAnsi="Times New Roman"/>
          <w:sz w:val="24"/>
          <w:szCs w:val="24"/>
        </w:rPr>
        <w:t>программы</w:t>
      </w:r>
      <w:r>
        <w:rPr>
          <w:rFonts w:ascii="Times New Roman" w:hAnsi="Times New Roman"/>
          <w:sz w:val="24"/>
          <w:szCs w:val="24"/>
        </w:rPr>
        <w:t xml:space="preserve"> Красноярского края</w:t>
      </w:r>
      <w:r w:rsidRPr="00D67F90">
        <w:rPr>
          <w:rFonts w:ascii="Times New Roman" w:hAnsi="Times New Roman"/>
          <w:sz w:val="24"/>
          <w:szCs w:val="24"/>
        </w:rPr>
        <w:t>, муниципальных программ</w:t>
      </w:r>
      <w:r>
        <w:rPr>
          <w:rFonts w:ascii="Times New Roman" w:hAnsi="Times New Roman"/>
          <w:sz w:val="24"/>
          <w:szCs w:val="24"/>
        </w:rPr>
        <w:t xml:space="preserve"> города Ачинска Красноярского края</w:t>
      </w:r>
      <w:r w:rsidRPr="00D67F90">
        <w:rPr>
          <w:rFonts w:ascii="Times New Roman" w:hAnsi="Times New Roman"/>
          <w:sz w:val="24"/>
          <w:szCs w:val="24"/>
        </w:rPr>
        <w:t>, представленных в табл.</w:t>
      </w:r>
      <w:r>
        <w:rPr>
          <w:rFonts w:ascii="Times New Roman" w:hAnsi="Times New Roman"/>
          <w:sz w:val="24"/>
          <w:szCs w:val="24"/>
        </w:rPr>
        <w:t>4</w:t>
      </w:r>
      <w:r w:rsidR="00577469">
        <w:rPr>
          <w:rFonts w:ascii="Times New Roman" w:hAnsi="Times New Roman"/>
          <w:sz w:val="24"/>
          <w:szCs w:val="24"/>
        </w:rPr>
        <w:t>1</w:t>
      </w:r>
      <w:r w:rsidRPr="00D67F90">
        <w:rPr>
          <w:rFonts w:ascii="Times New Roman" w:hAnsi="Times New Roman"/>
          <w:sz w:val="24"/>
          <w:szCs w:val="24"/>
        </w:rPr>
        <w:t>.</w:t>
      </w:r>
    </w:p>
    <w:p w:rsidR="00261B4D" w:rsidRPr="00D67F90" w:rsidRDefault="00261B4D" w:rsidP="00261B4D">
      <w:pPr>
        <w:spacing w:after="0" w:line="240" w:lineRule="auto"/>
        <w:jc w:val="right"/>
        <w:rPr>
          <w:rFonts w:ascii="Times New Roman" w:hAnsi="Times New Roman" w:cs="Times New Roman"/>
          <w:sz w:val="16"/>
          <w:szCs w:val="16"/>
        </w:rPr>
      </w:pPr>
    </w:p>
    <w:p w:rsidR="00261B4D" w:rsidRPr="00FC2355" w:rsidRDefault="00261B4D" w:rsidP="00FC2355">
      <w:pPr>
        <w:spacing w:after="0" w:line="240" w:lineRule="auto"/>
        <w:rPr>
          <w:rFonts w:ascii="Times New Roman" w:hAnsi="Times New Roman" w:cs="Times New Roman"/>
          <w:i/>
          <w:iCs/>
        </w:rPr>
      </w:pPr>
      <w:r w:rsidRPr="00FC2355">
        <w:rPr>
          <w:rFonts w:ascii="Times New Roman" w:hAnsi="Times New Roman" w:cs="Times New Roman"/>
          <w:i/>
          <w:iCs/>
        </w:rPr>
        <w:t>Таблица 4</w:t>
      </w:r>
      <w:r w:rsidR="00577469">
        <w:rPr>
          <w:rFonts w:ascii="Times New Roman" w:hAnsi="Times New Roman" w:cs="Times New Roman"/>
          <w:i/>
          <w:iCs/>
        </w:rPr>
        <w:t>1</w:t>
      </w:r>
      <w:r w:rsidRPr="00FC2355">
        <w:rPr>
          <w:rFonts w:ascii="Times New Roman" w:hAnsi="Times New Roman" w:cs="Times New Roman"/>
          <w:i/>
          <w:iCs/>
        </w:rPr>
        <w:t>.</w:t>
      </w:r>
      <w:r w:rsidR="00FC2355" w:rsidRPr="00FC2355">
        <w:rPr>
          <w:rFonts w:ascii="Times New Roman" w:hAnsi="Times New Roman" w:cs="Times New Roman"/>
          <w:i/>
          <w:iCs/>
        </w:rPr>
        <w:t xml:space="preserve">– </w:t>
      </w:r>
      <w:r w:rsidRPr="00FC2355">
        <w:rPr>
          <w:rFonts w:ascii="Times New Roman" w:hAnsi="Times New Roman" w:cs="Times New Roman"/>
          <w:i/>
          <w:iCs/>
        </w:rPr>
        <w:t>Реализуемые программы, проекты в области здравоохранения</w:t>
      </w:r>
    </w:p>
    <w:p w:rsidR="00261B4D" w:rsidRPr="00FC2355" w:rsidRDefault="00261B4D" w:rsidP="00261B4D">
      <w:pPr>
        <w:spacing w:after="0" w:line="240" w:lineRule="auto"/>
        <w:jc w:val="center"/>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9133"/>
      </w:tblGrid>
      <w:tr w:rsidR="00261B4D" w:rsidRPr="00063800" w:rsidTr="00063800">
        <w:trPr>
          <w:jc w:val="center"/>
        </w:trPr>
        <w:tc>
          <w:tcPr>
            <w:tcW w:w="42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w:t>
            </w:r>
          </w:p>
        </w:tc>
        <w:tc>
          <w:tcPr>
            <w:tcW w:w="9145"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Название программы, проекта</w:t>
            </w:r>
          </w:p>
        </w:tc>
      </w:tr>
      <w:tr w:rsidR="00261B4D" w:rsidRPr="00D67F90" w:rsidTr="00A051E1">
        <w:trPr>
          <w:jc w:val="center"/>
        </w:trPr>
        <w:tc>
          <w:tcPr>
            <w:tcW w:w="426"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1.</w:t>
            </w:r>
          </w:p>
        </w:tc>
        <w:tc>
          <w:tcPr>
            <w:tcW w:w="9145" w:type="dxa"/>
          </w:tcPr>
          <w:p w:rsidR="00261B4D" w:rsidRPr="00D67F90" w:rsidRDefault="00261B4D" w:rsidP="000821B6">
            <w:pPr>
              <w:spacing w:after="0" w:line="240" w:lineRule="auto"/>
              <w:jc w:val="both"/>
              <w:rPr>
                <w:rFonts w:ascii="Times New Roman" w:hAnsi="Times New Roman" w:cs="Times New Roman"/>
              </w:rPr>
            </w:pPr>
            <w:r w:rsidRPr="00D67F90">
              <w:rPr>
                <w:rFonts w:ascii="Times New Roman" w:hAnsi="Times New Roman" w:cs="Times New Roman"/>
              </w:rPr>
              <w:t>Приоритетный национальный проект «Здоровье»</w:t>
            </w:r>
          </w:p>
        </w:tc>
      </w:tr>
      <w:tr w:rsidR="00261B4D" w:rsidRPr="00D67F90" w:rsidTr="00A051E1">
        <w:trPr>
          <w:jc w:val="center"/>
        </w:trPr>
        <w:tc>
          <w:tcPr>
            <w:tcW w:w="426"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2.</w:t>
            </w:r>
          </w:p>
        </w:tc>
        <w:tc>
          <w:tcPr>
            <w:tcW w:w="9145" w:type="dxa"/>
          </w:tcPr>
          <w:p w:rsidR="00261B4D" w:rsidRPr="00D67F90" w:rsidRDefault="00261B4D" w:rsidP="000821B6">
            <w:pPr>
              <w:spacing w:after="0" w:line="240" w:lineRule="auto"/>
              <w:jc w:val="both"/>
              <w:rPr>
                <w:rFonts w:ascii="Times New Roman" w:hAnsi="Times New Roman" w:cs="Times New Roman"/>
              </w:rPr>
            </w:pPr>
            <w:r>
              <w:rPr>
                <w:rFonts w:ascii="Times New Roman" w:hAnsi="Times New Roman" w:cs="Times New Roman"/>
              </w:rPr>
              <w:t>Стратегия социально-экономического развития Красноярского края до 2030 года. Утверждена постановлением Правительства Красноярского края от 30.10.2018 г. № 647-п</w:t>
            </w:r>
          </w:p>
        </w:tc>
      </w:tr>
      <w:tr w:rsidR="00261B4D" w:rsidRPr="00511BEC" w:rsidTr="00A051E1">
        <w:trPr>
          <w:jc w:val="center"/>
        </w:trPr>
        <w:tc>
          <w:tcPr>
            <w:tcW w:w="426"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3.</w:t>
            </w:r>
          </w:p>
        </w:tc>
        <w:tc>
          <w:tcPr>
            <w:tcW w:w="9145" w:type="dxa"/>
          </w:tcPr>
          <w:p w:rsidR="00261B4D" w:rsidRPr="008115E9" w:rsidRDefault="00261B4D" w:rsidP="000821B6">
            <w:pPr>
              <w:spacing w:after="0" w:line="240" w:lineRule="auto"/>
              <w:jc w:val="both"/>
              <w:rPr>
                <w:rFonts w:ascii="Times New Roman" w:hAnsi="Times New Roman" w:cs="Times New Roman"/>
              </w:rPr>
            </w:pPr>
            <w:r w:rsidRPr="00D67F90">
              <w:rPr>
                <w:rFonts w:ascii="Times New Roman" w:hAnsi="Times New Roman" w:cs="Times New Roman"/>
              </w:rPr>
              <w:t xml:space="preserve">Государственная программа </w:t>
            </w:r>
            <w:r>
              <w:rPr>
                <w:rFonts w:ascii="Times New Roman" w:hAnsi="Times New Roman" w:cs="Times New Roman"/>
              </w:rPr>
              <w:t xml:space="preserve">Красноярского края </w:t>
            </w:r>
            <w:r w:rsidRPr="00D67F90">
              <w:rPr>
                <w:rFonts w:ascii="Times New Roman" w:hAnsi="Times New Roman" w:cs="Times New Roman"/>
              </w:rPr>
              <w:t xml:space="preserve">«Развитие здравоохранения» </w:t>
            </w:r>
            <w:r w:rsidRPr="004F31FD">
              <w:rPr>
                <w:rFonts w:ascii="Times New Roman" w:hAnsi="Times New Roman" w:cs="Times New Roman"/>
              </w:rPr>
              <w:t>на 2013-2020</w:t>
            </w:r>
            <w:r w:rsidRPr="00D67F90">
              <w:rPr>
                <w:rFonts w:ascii="Times New Roman" w:hAnsi="Times New Roman" w:cs="Times New Roman"/>
              </w:rPr>
              <w:t xml:space="preserve"> годы, утвержденная постановлением Правительства </w:t>
            </w:r>
            <w:r>
              <w:rPr>
                <w:rFonts w:ascii="Times New Roman" w:hAnsi="Times New Roman" w:cs="Times New Roman"/>
              </w:rPr>
              <w:t>Красноярского края</w:t>
            </w:r>
            <w:r w:rsidRPr="00D67F90">
              <w:rPr>
                <w:rFonts w:ascii="Times New Roman" w:hAnsi="Times New Roman" w:cs="Times New Roman"/>
              </w:rPr>
              <w:t xml:space="preserve"> от </w:t>
            </w:r>
            <w:r>
              <w:rPr>
                <w:rFonts w:ascii="Times New Roman" w:hAnsi="Times New Roman" w:cs="Times New Roman"/>
              </w:rPr>
              <w:t>30.09 №516-п (с изменениями на 28 мая 2019 года)</w:t>
            </w:r>
          </w:p>
        </w:tc>
      </w:tr>
      <w:tr w:rsidR="00261B4D" w:rsidRPr="00511BEC" w:rsidTr="00A051E1">
        <w:trPr>
          <w:jc w:val="center"/>
        </w:trPr>
        <w:tc>
          <w:tcPr>
            <w:tcW w:w="426" w:type="dxa"/>
          </w:tcPr>
          <w:p w:rsidR="00261B4D" w:rsidRPr="00511BEC" w:rsidRDefault="00261B4D" w:rsidP="000821B6">
            <w:pPr>
              <w:spacing w:after="0" w:line="240" w:lineRule="auto"/>
              <w:jc w:val="center"/>
              <w:rPr>
                <w:rFonts w:ascii="Times New Roman" w:hAnsi="Times New Roman" w:cs="Times New Roman"/>
              </w:rPr>
            </w:pPr>
            <w:r>
              <w:rPr>
                <w:rFonts w:ascii="Times New Roman" w:hAnsi="Times New Roman" w:cs="Times New Roman"/>
              </w:rPr>
              <w:t>4</w:t>
            </w:r>
            <w:r w:rsidRPr="00511BEC">
              <w:rPr>
                <w:rFonts w:ascii="Times New Roman" w:hAnsi="Times New Roman" w:cs="Times New Roman"/>
              </w:rPr>
              <w:t>.</w:t>
            </w:r>
          </w:p>
        </w:tc>
        <w:tc>
          <w:tcPr>
            <w:tcW w:w="9145" w:type="dxa"/>
          </w:tcPr>
          <w:p w:rsidR="00261B4D" w:rsidRPr="008115E9" w:rsidRDefault="00261B4D" w:rsidP="000821B6">
            <w:pPr>
              <w:spacing w:after="0" w:line="240" w:lineRule="auto"/>
              <w:jc w:val="both"/>
              <w:rPr>
                <w:rFonts w:ascii="Times New Roman" w:hAnsi="Times New Roman" w:cs="Times New Roman"/>
              </w:rPr>
            </w:pPr>
            <w:r w:rsidRPr="008D79C7">
              <w:rPr>
                <w:rFonts w:ascii="Times New Roman" w:hAnsi="Times New Roman" w:cs="Times New Roman"/>
              </w:rPr>
              <w:t xml:space="preserve">Решение </w:t>
            </w:r>
            <w:r>
              <w:rPr>
                <w:rFonts w:ascii="Times New Roman" w:hAnsi="Times New Roman" w:cs="Times New Roman"/>
              </w:rPr>
              <w:t xml:space="preserve">Ачинского городского Совета депутатов Красноярского края </w:t>
            </w:r>
            <w:r w:rsidRPr="008D79C7">
              <w:rPr>
                <w:rFonts w:ascii="Times New Roman" w:hAnsi="Times New Roman" w:cs="Times New Roman"/>
              </w:rPr>
              <w:t>от</w:t>
            </w:r>
            <w:r>
              <w:rPr>
                <w:rFonts w:ascii="Times New Roman" w:hAnsi="Times New Roman" w:cs="Times New Roman"/>
              </w:rPr>
              <w:t xml:space="preserve"> 07.12.2018 </w:t>
            </w:r>
            <w:r w:rsidRPr="008D79C7">
              <w:rPr>
                <w:rFonts w:ascii="Times New Roman" w:hAnsi="Times New Roman" w:cs="Times New Roman"/>
              </w:rPr>
              <w:t>№</w:t>
            </w:r>
            <w:r>
              <w:rPr>
                <w:rFonts w:ascii="Times New Roman" w:hAnsi="Times New Roman" w:cs="Times New Roman"/>
              </w:rPr>
              <w:t xml:space="preserve"> 40-236р</w:t>
            </w:r>
            <w:r w:rsidRPr="008D79C7">
              <w:rPr>
                <w:rFonts w:ascii="Times New Roman" w:hAnsi="Times New Roman" w:cs="Times New Roman"/>
              </w:rPr>
              <w:t xml:space="preserve"> «Об утверждении Стратегии социально-экономического развития </w:t>
            </w:r>
            <w:r>
              <w:rPr>
                <w:rFonts w:ascii="Times New Roman" w:hAnsi="Times New Roman" w:cs="Times New Roman"/>
              </w:rPr>
              <w:t xml:space="preserve">города Ачинска </w:t>
            </w:r>
            <w:r w:rsidRPr="008D79C7">
              <w:rPr>
                <w:rFonts w:ascii="Times New Roman" w:hAnsi="Times New Roman" w:cs="Times New Roman"/>
              </w:rPr>
              <w:t>до 2030 года»</w:t>
            </w:r>
          </w:p>
        </w:tc>
      </w:tr>
      <w:tr w:rsidR="00261B4D" w:rsidRPr="00511BEC" w:rsidTr="00A051E1">
        <w:trPr>
          <w:jc w:val="center"/>
        </w:trPr>
        <w:tc>
          <w:tcPr>
            <w:tcW w:w="426" w:type="dxa"/>
          </w:tcPr>
          <w:p w:rsidR="00261B4D" w:rsidRPr="00511BEC" w:rsidRDefault="00261B4D" w:rsidP="000821B6">
            <w:pPr>
              <w:spacing w:after="0" w:line="240" w:lineRule="auto"/>
              <w:jc w:val="center"/>
              <w:rPr>
                <w:rFonts w:ascii="Times New Roman" w:hAnsi="Times New Roman" w:cs="Times New Roman"/>
              </w:rPr>
            </w:pPr>
            <w:r>
              <w:rPr>
                <w:rFonts w:ascii="Times New Roman" w:hAnsi="Times New Roman" w:cs="Times New Roman"/>
              </w:rPr>
              <w:t>5.</w:t>
            </w:r>
          </w:p>
        </w:tc>
        <w:tc>
          <w:tcPr>
            <w:tcW w:w="9145" w:type="dxa"/>
          </w:tcPr>
          <w:p w:rsidR="00261B4D" w:rsidRPr="008115E9" w:rsidRDefault="00261B4D" w:rsidP="009D1CE7">
            <w:pPr>
              <w:spacing w:after="0" w:line="240" w:lineRule="auto"/>
              <w:jc w:val="both"/>
              <w:rPr>
                <w:rFonts w:ascii="Times New Roman" w:hAnsi="Times New Roman" w:cs="Times New Roman"/>
              </w:rPr>
            </w:pPr>
            <w:r w:rsidRPr="00234E22">
              <w:rPr>
                <w:rFonts w:ascii="Times New Roman" w:hAnsi="Times New Roman" w:cs="Times New Roman"/>
              </w:rPr>
              <w:t xml:space="preserve">Постановление администрации города Ачинска Красноярского края от 15.09.2016 № 312-п «Об утверждении Порядка разработки, корректировки, осуществления мониторинга и </w:t>
            </w:r>
            <w:r w:rsidRPr="00234E22">
              <w:rPr>
                <w:rFonts w:ascii="Times New Roman" w:hAnsi="Times New Roman" w:cs="Times New Roman"/>
              </w:rPr>
              <w:lastRenderedPageBreak/>
              <w:t>контроля реализации Стратегии социально-экономического развития города Ачинска до 2030 года»</w:t>
            </w:r>
          </w:p>
        </w:tc>
      </w:tr>
      <w:tr w:rsidR="00261B4D" w:rsidRPr="00511BEC" w:rsidTr="00A051E1">
        <w:trPr>
          <w:jc w:val="center"/>
        </w:trPr>
        <w:tc>
          <w:tcPr>
            <w:tcW w:w="426" w:type="dxa"/>
          </w:tcPr>
          <w:p w:rsidR="00261B4D" w:rsidRDefault="00261B4D" w:rsidP="000821B6">
            <w:pPr>
              <w:spacing w:after="0" w:line="240" w:lineRule="auto"/>
              <w:jc w:val="center"/>
              <w:rPr>
                <w:rFonts w:ascii="Times New Roman" w:hAnsi="Times New Roman" w:cs="Times New Roman"/>
              </w:rPr>
            </w:pPr>
            <w:r>
              <w:rPr>
                <w:rFonts w:ascii="Times New Roman" w:hAnsi="Times New Roman" w:cs="Times New Roman"/>
              </w:rPr>
              <w:lastRenderedPageBreak/>
              <w:t>7.</w:t>
            </w:r>
          </w:p>
        </w:tc>
        <w:tc>
          <w:tcPr>
            <w:tcW w:w="9145" w:type="dxa"/>
          </w:tcPr>
          <w:p w:rsidR="00261B4D" w:rsidRPr="008115E9" w:rsidRDefault="00261B4D" w:rsidP="000821B6">
            <w:pPr>
              <w:spacing w:after="0" w:line="240" w:lineRule="auto"/>
              <w:jc w:val="both"/>
              <w:rPr>
                <w:rFonts w:ascii="Times New Roman" w:hAnsi="Times New Roman" w:cs="Times New Roman"/>
              </w:rPr>
            </w:pPr>
            <w:r w:rsidRPr="00375F19">
              <w:rPr>
                <w:rFonts w:ascii="Times New Roman" w:hAnsi="Times New Roman" w:cs="Times New Roman"/>
              </w:rPr>
              <w:t>Постановление Администрации г. Ачинска Красноярского края от 31.10.2013 № 381-п «Об утверждении муниципальной программы города Ачинска «Обеспечение доступным и комфортным жильем граждан»</w:t>
            </w:r>
          </w:p>
        </w:tc>
      </w:tr>
      <w:tr w:rsidR="00753CBF" w:rsidRPr="00511BEC" w:rsidTr="00A051E1">
        <w:trPr>
          <w:jc w:val="center"/>
        </w:trPr>
        <w:tc>
          <w:tcPr>
            <w:tcW w:w="426" w:type="dxa"/>
          </w:tcPr>
          <w:p w:rsidR="00753CBF" w:rsidRDefault="00753CBF" w:rsidP="000821B6">
            <w:pPr>
              <w:spacing w:after="0" w:line="240" w:lineRule="auto"/>
              <w:jc w:val="center"/>
              <w:rPr>
                <w:rFonts w:ascii="Times New Roman" w:hAnsi="Times New Roman" w:cs="Times New Roman"/>
              </w:rPr>
            </w:pPr>
            <w:r>
              <w:rPr>
                <w:rFonts w:ascii="Times New Roman" w:hAnsi="Times New Roman" w:cs="Times New Roman"/>
              </w:rPr>
              <w:t>8.</w:t>
            </w:r>
          </w:p>
        </w:tc>
        <w:tc>
          <w:tcPr>
            <w:tcW w:w="9145" w:type="dxa"/>
          </w:tcPr>
          <w:p w:rsidR="00753CBF" w:rsidRPr="00375F19" w:rsidRDefault="00753CBF" w:rsidP="00753CBF">
            <w:pPr>
              <w:spacing w:after="0" w:line="240" w:lineRule="auto"/>
              <w:jc w:val="both"/>
              <w:rPr>
                <w:rFonts w:ascii="Times New Roman" w:hAnsi="Times New Roman" w:cs="Times New Roman"/>
              </w:rPr>
            </w:pPr>
            <w:r w:rsidRPr="00375F19">
              <w:rPr>
                <w:rFonts w:ascii="Times New Roman" w:hAnsi="Times New Roman" w:cs="Times New Roman"/>
              </w:rPr>
              <w:t xml:space="preserve">Постановление Администрации г. Ачинска Красноярского края от </w:t>
            </w:r>
            <w:r>
              <w:rPr>
                <w:rFonts w:ascii="Times New Roman" w:hAnsi="Times New Roman" w:cs="Times New Roman"/>
              </w:rPr>
              <w:t>24</w:t>
            </w:r>
            <w:r w:rsidRPr="00375F19">
              <w:rPr>
                <w:rFonts w:ascii="Times New Roman" w:hAnsi="Times New Roman" w:cs="Times New Roman"/>
              </w:rPr>
              <w:t>.</w:t>
            </w:r>
            <w:r>
              <w:rPr>
                <w:rFonts w:ascii="Times New Roman" w:hAnsi="Times New Roman" w:cs="Times New Roman"/>
              </w:rPr>
              <w:t>06</w:t>
            </w:r>
            <w:r w:rsidRPr="00375F19">
              <w:rPr>
                <w:rFonts w:ascii="Times New Roman" w:hAnsi="Times New Roman" w:cs="Times New Roman"/>
              </w:rPr>
              <w:t>.201</w:t>
            </w:r>
            <w:r>
              <w:rPr>
                <w:rFonts w:ascii="Times New Roman" w:hAnsi="Times New Roman" w:cs="Times New Roman"/>
              </w:rPr>
              <w:t>4</w:t>
            </w:r>
            <w:r w:rsidRPr="00375F19">
              <w:rPr>
                <w:rFonts w:ascii="Times New Roman" w:hAnsi="Times New Roman" w:cs="Times New Roman"/>
              </w:rPr>
              <w:t xml:space="preserve"> № </w:t>
            </w:r>
            <w:r>
              <w:rPr>
                <w:rFonts w:ascii="Times New Roman" w:hAnsi="Times New Roman" w:cs="Times New Roman"/>
              </w:rPr>
              <w:t>330</w:t>
            </w:r>
            <w:r w:rsidRPr="00375F19">
              <w:rPr>
                <w:rFonts w:ascii="Times New Roman" w:hAnsi="Times New Roman" w:cs="Times New Roman"/>
              </w:rPr>
              <w:t>-п</w:t>
            </w:r>
            <w:r>
              <w:rPr>
                <w:rFonts w:ascii="Times New Roman" w:hAnsi="Times New Roman" w:cs="Times New Roman"/>
              </w:rPr>
              <w:t xml:space="preserve"> «Об утверждении порядка выплаты подъемного пособия врачам-специалистам»</w:t>
            </w:r>
          </w:p>
        </w:tc>
      </w:tr>
    </w:tbl>
    <w:p w:rsidR="00261B4D" w:rsidRDefault="00261B4D" w:rsidP="00261B4D">
      <w:pPr>
        <w:spacing w:after="0" w:line="240" w:lineRule="auto"/>
        <w:jc w:val="center"/>
        <w:rPr>
          <w:rFonts w:ascii="Times New Roman" w:hAnsi="Times New Roman" w:cs="Times New Roman"/>
          <w:b/>
          <w:sz w:val="16"/>
          <w:szCs w:val="16"/>
        </w:rPr>
      </w:pPr>
    </w:p>
    <w:p w:rsidR="00FC2355" w:rsidRDefault="00FC2355" w:rsidP="00261B4D">
      <w:pPr>
        <w:spacing w:after="0" w:line="240" w:lineRule="auto"/>
        <w:jc w:val="center"/>
        <w:rPr>
          <w:rFonts w:ascii="Times New Roman" w:hAnsi="Times New Roman" w:cs="Times New Roman"/>
          <w:b/>
          <w:sz w:val="16"/>
          <w:szCs w:val="16"/>
        </w:rPr>
      </w:pPr>
    </w:p>
    <w:p w:rsidR="00261B4D" w:rsidRDefault="00261B4D" w:rsidP="00063800">
      <w:pPr>
        <w:keepNext/>
        <w:spacing w:after="0" w:line="240" w:lineRule="auto"/>
        <w:jc w:val="center"/>
        <w:outlineLvl w:val="3"/>
        <w:rPr>
          <w:rFonts w:ascii="Times New Roman" w:hAnsi="Times New Roman" w:cs="Times New Roman"/>
          <w:b/>
          <w:bCs/>
          <w:sz w:val="24"/>
          <w:szCs w:val="24"/>
        </w:rPr>
      </w:pPr>
      <w:r>
        <w:rPr>
          <w:rFonts w:ascii="Times New Roman" w:hAnsi="Times New Roman" w:cs="Times New Roman"/>
          <w:b/>
          <w:bCs/>
          <w:sz w:val="24"/>
          <w:szCs w:val="24"/>
        </w:rPr>
        <w:t>2.5.3</w:t>
      </w:r>
      <w:r w:rsidR="002A60EE">
        <w:rPr>
          <w:rFonts w:ascii="Times New Roman" w:hAnsi="Times New Roman" w:cs="Times New Roman"/>
          <w:b/>
          <w:bCs/>
          <w:sz w:val="24"/>
          <w:szCs w:val="24"/>
        </w:rPr>
        <w:t xml:space="preserve"> –</w:t>
      </w:r>
      <w:r>
        <w:rPr>
          <w:rFonts w:ascii="Times New Roman" w:hAnsi="Times New Roman" w:cs="Times New Roman"/>
          <w:b/>
          <w:bCs/>
          <w:sz w:val="24"/>
          <w:szCs w:val="24"/>
        </w:rPr>
        <w:t xml:space="preserve"> Р</w:t>
      </w:r>
      <w:r w:rsidR="00FC2355">
        <w:rPr>
          <w:rFonts w:ascii="Times New Roman" w:hAnsi="Times New Roman" w:cs="Times New Roman"/>
          <w:b/>
          <w:bCs/>
          <w:sz w:val="24"/>
          <w:szCs w:val="24"/>
        </w:rPr>
        <w:t xml:space="preserve">еализуемые программы и проекты в сфере физической культуры, спорта и молодежной политики </w:t>
      </w:r>
    </w:p>
    <w:p w:rsidR="00261B4D" w:rsidRDefault="00261B4D" w:rsidP="00261B4D">
      <w:pPr>
        <w:keepNext/>
        <w:spacing w:after="0" w:line="240" w:lineRule="auto"/>
        <w:jc w:val="center"/>
        <w:outlineLvl w:val="3"/>
        <w:rPr>
          <w:rFonts w:ascii="Times New Roman" w:hAnsi="Times New Roman" w:cs="Times New Roman"/>
          <w:b/>
          <w:bCs/>
          <w:sz w:val="16"/>
          <w:szCs w:val="16"/>
        </w:rPr>
      </w:pPr>
    </w:p>
    <w:p w:rsidR="00261B4D" w:rsidRPr="00D67F90" w:rsidRDefault="00261B4D" w:rsidP="00261B4D">
      <w:pPr>
        <w:shd w:val="clear" w:color="auto" w:fill="FFFFFF"/>
        <w:spacing w:after="0" w:line="240" w:lineRule="auto"/>
        <w:ind w:firstLine="567"/>
        <w:jc w:val="both"/>
        <w:rPr>
          <w:rFonts w:ascii="Times New Roman" w:hAnsi="Times New Roman"/>
          <w:sz w:val="24"/>
          <w:szCs w:val="24"/>
        </w:rPr>
      </w:pPr>
      <w:r w:rsidRPr="005E7410">
        <w:rPr>
          <w:rFonts w:ascii="Times New Roman" w:hAnsi="Times New Roman"/>
          <w:sz w:val="24"/>
          <w:szCs w:val="24"/>
        </w:rPr>
        <w:t xml:space="preserve">Реализуемые программы </w:t>
      </w:r>
      <w:r>
        <w:rPr>
          <w:rFonts w:ascii="Times New Roman" w:hAnsi="Times New Roman"/>
          <w:sz w:val="24"/>
          <w:szCs w:val="24"/>
        </w:rPr>
        <w:t xml:space="preserve">и проекты </w:t>
      </w:r>
      <w:r w:rsidRPr="005E7410">
        <w:rPr>
          <w:rFonts w:ascii="Times New Roman" w:hAnsi="Times New Roman"/>
          <w:sz w:val="24"/>
          <w:szCs w:val="24"/>
        </w:rPr>
        <w:t xml:space="preserve">в области </w:t>
      </w:r>
      <w:r>
        <w:rPr>
          <w:rFonts w:ascii="Times New Roman" w:hAnsi="Times New Roman"/>
          <w:sz w:val="24"/>
          <w:szCs w:val="24"/>
        </w:rPr>
        <w:t xml:space="preserve">физической культуры, спорта и молодежной политики </w:t>
      </w:r>
      <w:r w:rsidRPr="00D67F90">
        <w:rPr>
          <w:rFonts w:ascii="Times New Roman" w:hAnsi="Times New Roman"/>
          <w:sz w:val="24"/>
          <w:szCs w:val="24"/>
        </w:rPr>
        <w:t xml:space="preserve">на территории </w:t>
      </w:r>
      <w:r>
        <w:rPr>
          <w:rFonts w:ascii="Times New Roman" w:hAnsi="Times New Roman"/>
          <w:sz w:val="24"/>
          <w:szCs w:val="24"/>
        </w:rPr>
        <w:t xml:space="preserve">города Ачинска </w:t>
      </w:r>
      <w:r w:rsidRPr="00D67F90">
        <w:rPr>
          <w:rFonts w:ascii="Times New Roman" w:hAnsi="Times New Roman"/>
          <w:sz w:val="24"/>
          <w:szCs w:val="24"/>
        </w:rPr>
        <w:t xml:space="preserve">представлены в табл. </w:t>
      </w:r>
      <w:r>
        <w:rPr>
          <w:rFonts w:ascii="Times New Roman" w:hAnsi="Times New Roman"/>
          <w:sz w:val="24"/>
          <w:szCs w:val="24"/>
        </w:rPr>
        <w:t>4</w:t>
      </w:r>
      <w:r w:rsidR="00577469">
        <w:rPr>
          <w:rFonts w:ascii="Times New Roman" w:hAnsi="Times New Roman"/>
          <w:sz w:val="24"/>
          <w:szCs w:val="24"/>
        </w:rPr>
        <w:t>2</w:t>
      </w:r>
      <w:r w:rsidRPr="00D67F90">
        <w:rPr>
          <w:rFonts w:ascii="Times New Roman" w:hAnsi="Times New Roman"/>
          <w:sz w:val="24"/>
          <w:szCs w:val="24"/>
        </w:rPr>
        <w:t>.</w:t>
      </w:r>
    </w:p>
    <w:p w:rsidR="00FC2355" w:rsidRPr="00FC2355" w:rsidRDefault="00FC2355" w:rsidP="00FC2355">
      <w:pPr>
        <w:spacing w:after="0" w:line="240" w:lineRule="auto"/>
        <w:rPr>
          <w:rFonts w:ascii="Times New Roman" w:hAnsi="Times New Roman" w:cs="Times New Roman"/>
          <w:sz w:val="16"/>
          <w:szCs w:val="16"/>
        </w:rPr>
      </w:pPr>
    </w:p>
    <w:p w:rsidR="00261B4D" w:rsidRPr="00FC2355" w:rsidRDefault="00261B4D" w:rsidP="00FC2355">
      <w:pPr>
        <w:spacing w:after="0" w:line="240" w:lineRule="auto"/>
        <w:rPr>
          <w:rFonts w:ascii="Times New Roman" w:hAnsi="Times New Roman" w:cs="Times New Roman"/>
          <w:i/>
          <w:iCs/>
        </w:rPr>
      </w:pPr>
      <w:r w:rsidRPr="00FC2355">
        <w:rPr>
          <w:rFonts w:ascii="Times New Roman" w:hAnsi="Times New Roman" w:cs="Times New Roman"/>
          <w:i/>
          <w:iCs/>
        </w:rPr>
        <w:t>Таблица 4</w:t>
      </w:r>
      <w:r w:rsidR="00577469">
        <w:rPr>
          <w:rFonts w:ascii="Times New Roman" w:hAnsi="Times New Roman" w:cs="Times New Roman"/>
          <w:i/>
          <w:iCs/>
        </w:rPr>
        <w:t>2</w:t>
      </w:r>
      <w:r w:rsidRPr="00FC2355">
        <w:rPr>
          <w:rFonts w:ascii="Times New Roman" w:hAnsi="Times New Roman" w:cs="Times New Roman"/>
          <w:i/>
          <w:iCs/>
        </w:rPr>
        <w:t>.</w:t>
      </w:r>
      <w:r w:rsidR="00FC2355" w:rsidRPr="00FC2355">
        <w:rPr>
          <w:rFonts w:ascii="Times New Roman" w:hAnsi="Times New Roman" w:cs="Times New Roman"/>
          <w:i/>
          <w:iCs/>
        </w:rPr>
        <w:t xml:space="preserve"> – </w:t>
      </w:r>
      <w:r w:rsidRPr="00FC2355">
        <w:rPr>
          <w:rFonts w:ascii="Times New Roman" w:hAnsi="Times New Roman" w:cs="Times New Roman"/>
          <w:i/>
          <w:iCs/>
        </w:rPr>
        <w:t>Реализуемые программы, проекты в области физической культуры и спорта, и молодежной политики</w:t>
      </w:r>
    </w:p>
    <w:p w:rsidR="00261B4D" w:rsidRPr="00FC2355" w:rsidRDefault="00261B4D" w:rsidP="00261B4D">
      <w:pPr>
        <w:spacing w:after="0" w:line="240" w:lineRule="auto"/>
        <w:jc w:val="center"/>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123"/>
      </w:tblGrid>
      <w:tr w:rsidR="00261B4D" w:rsidRPr="00063800" w:rsidTr="00063800">
        <w:trPr>
          <w:tblHeader/>
          <w:jc w:val="center"/>
        </w:trPr>
        <w:tc>
          <w:tcPr>
            <w:tcW w:w="421"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 xml:space="preserve">№ </w:t>
            </w:r>
          </w:p>
        </w:tc>
        <w:tc>
          <w:tcPr>
            <w:tcW w:w="8924"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Наименование программы, проекта</w:t>
            </w:r>
          </w:p>
        </w:tc>
      </w:tr>
      <w:tr w:rsidR="00261B4D" w:rsidRPr="00D67F90" w:rsidTr="00A051E1">
        <w:trPr>
          <w:jc w:val="center"/>
        </w:trPr>
        <w:tc>
          <w:tcPr>
            <w:tcW w:w="421"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1.</w:t>
            </w:r>
          </w:p>
        </w:tc>
        <w:tc>
          <w:tcPr>
            <w:tcW w:w="8924" w:type="dxa"/>
          </w:tcPr>
          <w:p w:rsidR="00261B4D" w:rsidRPr="00D67F90" w:rsidRDefault="00261B4D" w:rsidP="000821B6">
            <w:pPr>
              <w:spacing w:after="0" w:line="240" w:lineRule="auto"/>
              <w:jc w:val="both"/>
              <w:rPr>
                <w:rFonts w:ascii="Times New Roman" w:hAnsi="Times New Roman" w:cs="Times New Roman"/>
              </w:rPr>
            </w:pPr>
            <w:r>
              <w:rPr>
                <w:rFonts w:ascii="Times New Roman" w:hAnsi="Times New Roman" w:cs="Times New Roman"/>
              </w:rPr>
              <w:t>Стратегия социально-экономического развития Красноярского края до 2030 года. Утверждена постановлением Правительства Красноярского края от 30.10.2018 г. № 647-п</w:t>
            </w:r>
          </w:p>
        </w:tc>
      </w:tr>
      <w:tr w:rsidR="00261B4D" w:rsidRPr="00CD32D9" w:rsidTr="00A051E1">
        <w:trPr>
          <w:jc w:val="center"/>
        </w:trPr>
        <w:tc>
          <w:tcPr>
            <w:tcW w:w="421"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2.</w:t>
            </w:r>
          </w:p>
        </w:tc>
        <w:tc>
          <w:tcPr>
            <w:tcW w:w="8924" w:type="dxa"/>
          </w:tcPr>
          <w:p w:rsidR="00261B4D" w:rsidRPr="00CD32D9" w:rsidRDefault="00261B4D" w:rsidP="000821B6">
            <w:pPr>
              <w:spacing w:after="0" w:line="240" w:lineRule="auto"/>
              <w:jc w:val="both"/>
              <w:rPr>
                <w:rFonts w:ascii="Times New Roman" w:hAnsi="Times New Roman" w:cs="Times New Roman"/>
              </w:rPr>
            </w:pPr>
            <w:r w:rsidRPr="00D67F90">
              <w:rPr>
                <w:rFonts w:ascii="Times New Roman" w:hAnsi="Times New Roman" w:cs="Times New Roman"/>
              </w:rPr>
              <w:t xml:space="preserve">Государственная программа </w:t>
            </w:r>
            <w:r>
              <w:rPr>
                <w:rFonts w:ascii="Times New Roman" w:hAnsi="Times New Roman" w:cs="Times New Roman"/>
              </w:rPr>
              <w:t xml:space="preserve">Красноярского края </w:t>
            </w:r>
            <w:r w:rsidRPr="00D67F90">
              <w:rPr>
                <w:rFonts w:ascii="Times New Roman" w:hAnsi="Times New Roman" w:cs="Times New Roman"/>
              </w:rPr>
              <w:t xml:space="preserve">«Развитие физической культуры и спорта» </w:t>
            </w:r>
            <w:r w:rsidRPr="00277FC9">
              <w:rPr>
                <w:rFonts w:ascii="Times New Roman" w:hAnsi="Times New Roman" w:cs="Times New Roman"/>
              </w:rPr>
              <w:t>на 2014-2030 годы,</w:t>
            </w:r>
            <w:r w:rsidRPr="00D67F90">
              <w:rPr>
                <w:rFonts w:ascii="Times New Roman" w:hAnsi="Times New Roman" w:cs="Times New Roman"/>
              </w:rPr>
              <w:t xml:space="preserve"> утвержденная постановлением Правительства </w:t>
            </w:r>
            <w:r>
              <w:rPr>
                <w:rFonts w:ascii="Times New Roman" w:hAnsi="Times New Roman" w:cs="Times New Roman"/>
              </w:rPr>
              <w:t>Красноярского края</w:t>
            </w:r>
            <w:r w:rsidRPr="00D67F90">
              <w:rPr>
                <w:rFonts w:ascii="Times New Roman" w:hAnsi="Times New Roman" w:cs="Times New Roman"/>
              </w:rPr>
              <w:t xml:space="preserve"> от </w:t>
            </w:r>
            <w:r>
              <w:rPr>
                <w:rFonts w:ascii="Times New Roman" w:hAnsi="Times New Roman" w:cs="Times New Roman"/>
              </w:rPr>
              <w:t>30.09.2013 г. №518-п (с изменениями на 28 мая 2019 года)</w:t>
            </w:r>
          </w:p>
        </w:tc>
      </w:tr>
      <w:tr w:rsidR="00261B4D" w:rsidRPr="00CD32D9" w:rsidTr="00A051E1">
        <w:trPr>
          <w:jc w:val="center"/>
        </w:trPr>
        <w:tc>
          <w:tcPr>
            <w:tcW w:w="421" w:type="dxa"/>
          </w:tcPr>
          <w:p w:rsidR="00261B4D" w:rsidRPr="00CD32D9" w:rsidRDefault="00261B4D" w:rsidP="000821B6">
            <w:pPr>
              <w:spacing w:after="0" w:line="240" w:lineRule="auto"/>
              <w:jc w:val="center"/>
              <w:rPr>
                <w:rFonts w:ascii="Times New Roman" w:hAnsi="Times New Roman" w:cs="Times New Roman"/>
              </w:rPr>
            </w:pPr>
            <w:r w:rsidRPr="00CD32D9">
              <w:rPr>
                <w:rFonts w:ascii="Times New Roman" w:hAnsi="Times New Roman" w:cs="Times New Roman"/>
              </w:rPr>
              <w:t>3.</w:t>
            </w:r>
          </w:p>
        </w:tc>
        <w:tc>
          <w:tcPr>
            <w:tcW w:w="8924" w:type="dxa"/>
          </w:tcPr>
          <w:p w:rsidR="00261B4D" w:rsidRPr="00CD32D9" w:rsidRDefault="00261B4D" w:rsidP="000821B6">
            <w:pPr>
              <w:spacing w:after="0" w:line="240" w:lineRule="auto"/>
              <w:jc w:val="both"/>
              <w:rPr>
                <w:rFonts w:ascii="Times New Roman" w:hAnsi="Times New Roman" w:cs="Times New Roman"/>
              </w:rPr>
            </w:pPr>
            <w:r w:rsidRPr="008D79C7">
              <w:rPr>
                <w:rFonts w:ascii="Times New Roman" w:hAnsi="Times New Roman" w:cs="Times New Roman"/>
              </w:rPr>
              <w:t xml:space="preserve">Решение </w:t>
            </w:r>
            <w:r>
              <w:rPr>
                <w:rFonts w:ascii="Times New Roman" w:hAnsi="Times New Roman" w:cs="Times New Roman"/>
              </w:rPr>
              <w:t xml:space="preserve">Ачинского городского Совета депутатов Красноярского края </w:t>
            </w:r>
            <w:r w:rsidRPr="008D79C7">
              <w:rPr>
                <w:rFonts w:ascii="Times New Roman" w:hAnsi="Times New Roman" w:cs="Times New Roman"/>
              </w:rPr>
              <w:t>от</w:t>
            </w:r>
            <w:r>
              <w:rPr>
                <w:rFonts w:ascii="Times New Roman" w:hAnsi="Times New Roman" w:cs="Times New Roman"/>
              </w:rPr>
              <w:t xml:space="preserve"> 07.12.2018 </w:t>
            </w:r>
            <w:r w:rsidRPr="008D79C7">
              <w:rPr>
                <w:rFonts w:ascii="Times New Roman" w:hAnsi="Times New Roman" w:cs="Times New Roman"/>
              </w:rPr>
              <w:t>№</w:t>
            </w:r>
            <w:r>
              <w:rPr>
                <w:rFonts w:ascii="Times New Roman" w:hAnsi="Times New Roman" w:cs="Times New Roman"/>
              </w:rPr>
              <w:t xml:space="preserve"> 40-236р</w:t>
            </w:r>
            <w:r w:rsidRPr="008D79C7">
              <w:rPr>
                <w:rFonts w:ascii="Times New Roman" w:hAnsi="Times New Roman" w:cs="Times New Roman"/>
              </w:rPr>
              <w:t xml:space="preserve"> «Об утверждении Стратегии социально-экономического развития </w:t>
            </w:r>
            <w:r>
              <w:rPr>
                <w:rFonts w:ascii="Times New Roman" w:hAnsi="Times New Roman" w:cs="Times New Roman"/>
              </w:rPr>
              <w:t xml:space="preserve">города Ачинска </w:t>
            </w:r>
            <w:r w:rsidRPr="008D79C7">
              <w:rPr>
                <w:rFonts w:ascii="Times New Roman" w:hAnsi="Times New Roman" w:cs="Times New Roman"/>
              </w:rPr>
              <w:t>до 2030 года»</w:t>
            </w:r>
          </w:p>
        </w:tc>
      </w:tr>
      <w:tr w:rsidR="00261B4D" w:rsidRPr="00CD32D9" w:rsidTr="00A051E1">
        <w:trPr>
          <w:jc w:val="center"/>
        </w:trPr>
        <w:tc>
          <w:tcPr>
            <w:tcW w:w="421" w:type="dxa"/>
          </w:tcPr>
          <w:p w:rsidR="00261B4D" w:rsidRPr="00CD32D9" w:rsidRDefault="00261B4D" w:rsidP="000821B6">
            <w:pPr>
              <w:spacing w:after="0" w:line="240" w:lineRule="auto"/>
              <w:jc w:val="center"/>
              <w:rPr>
                <w:rFonts w:ascii="Times New Roman" w:hAnsi="Times New Roman" w:cs="Times New Roman"/>
              </w:rPr>
            </w:pPr>
            <w:r>
              <w:rPr>
                <w:rFonts w:ascii="Times New Roman" w:hAnsi="Times New Roman" w:cs="Times New Roman"/>
              </w:rPr>
              <w:t>4</w:t>
            </w:r>
            <w:r w:rsidRPr="00CD32D9">
              <w:rPr>
                <w:rFonts w:ascii="Times New Roman" w:hAnsi="Times New Roman" w:cs="Times New Roman"/>
              </w:rPr>
              <w:t>.</w:t>
            </w:r>
          </w:p>
        </w:tc>
        <w:tc>
          <w:tcPr>
            <w:tcW w:w="8924" w:type="dxa"/>
          </w:tcPr>
          <w:p w:rsidR="00261B4D" w:rsidRPr="00CD32D9" w:rsidRDefault="00261B4D" w:rsidP="00753CBF">
            <w:pPr>
              <w:spacing w:after="0" w:line="240" w:lineRule="auto"/>
              <w:jc w:val="both"/>
              <w:rPr>
                <w:rFonts w:ascii="Times New Roman" w:hAnsi="Times New Roman" w:cs="Times New Roman"/>
              </w:rPr>
            </w:pPr>
            <w:r w:rsidRPr="00234E22">
              <w:rPr>
                <w:rFonts w:ascii="Times New Roman" w:hAnsi="Times New Roman" w:cs="Times New Roman"/>
              </w:rPr>
              <w:t>Постановление администрации города Ачинска Красноярского края от 15.09.2016 № 312-п «Об утверждении Порядка разработки, корректировки, осуществления мониторинга и контроля реализации Стратегии социально-экономического развития города Ачинска до 2030 года»</w:t>
            </w:r>
          </w:p>
        </w:tc>
      </w:tr>
      <w:tr w:rsidR="00261B4D" w:rsidRPr="00CD32D9" w:rsidTr="00A051E1">
        <w:trPr>
          <w:jc w:val="center"/>
        </w:trPr>
        <w:tc>
          <w:tcPr>
            <w:tcW w:w="421" w:type="dxa"/>
          </w:tcPr>
          <w:p w:rsidR="00261B4D" w:rsidRPr="00CD32D9" w:rsidRDefault="00261B4D" w:rsidP="000821B6">
            <w:pPr>
              <w:spacing w:after="0" w:line="240" w:lineRule="auto"/>
              <w:jc w:val="center"/>
              <w:rPr>
                <w:rFonts w:ascii="Times New Roman" w:hAnsi="Times New Roman" w:cs="Times New Roman"/>
              </w:rPr>
            </w:pPr>
            <w:r>
              <w:rPr>
                <w:rFonts w:ascii="Times New Roman" w:hAnsi="Times New Roman" w:cs="Times New Roman"/>
              </w:rPr>
              <w:t>5</w:t>
            </w:r>
            <w:r w:rsidRPr="00CD32D9">
              <w:rPr>
                <w:rFonts w:ascii="Times New Roman" w:hAnsi="Times New Roman" w:cs="Times New Roman"/>
              </w:rPr>
              <w:t>.</w:t>
            </w:r>
          </w:p>
        </w:tc>
        <w:tc>
          <w:tcPr>
            <w:tcW w:w="8924" w:type="dxa"/>
          </w:tcPr>
          <w:p w:rsidR="00261B4D" w:rsidRPr="00CD32D9" w:rsidRDefault="00261B4D" w:rsidP="00753CBF">
            <w:pPr>
              <w:spacing w:after="0" w:line="240" w:lineRule="auto"/>
              <w:jc w:val="both"/>
              <w:rPr>
                <w:rFonts w:ascii="Times New Roman" w:hAnsi="Times New Roman" w:cs="Times New Roman"/>
              </w:rPr>
            </w:pPr>
            <w:r w:rsidRPr="00234E22">
              <w:rPr>
                <w:rFonts w:ascii="Times New Roman" w:hAnsi="Times New Roman" w:cs="Times New Roman"/>
              </w:rPr>
              <w:t>Постановление Администрации г. Ачинска Красноярского края от 31.10.2013 № 379-п «Об утверждении муниципальной программы города Ачинска "Развитие физической культуры и спорта»</w:t>
            </w:r>
          </w:p>
        </w:tc>
      </w:tr>
      <w:tr w:rsidR="00261B4D" w:rsidRPr="00CD32D9" w:rsidTr="00A051E1">
        <w:trPr>
          <w:jc w:val="center"/>
        </w:trPr>
        <w:tc>
          <w:tcPr>
            <w:tcW w:w="421" w:type="dxa"/>
          </w:tcPr>
          <w:p w:rsidR="00261B4D" w:rsidRPr="00CD32D9" w:rsidRDefault="00261B4D" w:rsidP="000821B6">
            <w:pPr>
              <w:spacing w:after="0" w:line="240" w:lineRule="auto"/>
              <w:jc w:val="center"/>
              <w:rPr>
                <w:rFonts w:ascii="Times New Roman" w:hAnsi="Times New Roman" w:cs="Times New Roman"/>
              </w:rPr>
            </w:pPr>
            <w:r>
              <w:rPr>
                <w:rFonts w:ascii="Times New Roman" w:hAnsi="Times New Roman" w:cs="Times New Roman"/>
              </w:rPr>
              <w:t>6</w:t>
            </w:r>
            <w:r w:rsidRPr="00CD32D9">
              <w:rPr>
                <w:rFonts w:ascii="Times New Roman" w:hAnsi="Times New Roman" w:cs="Times New Roman"/>
              </w:rPr>
              <w:t>.</w:t>
            </w:r>
          </w:p>
        </w:tc>
        <w:tc>
          <w:tcPr>
            <w:tcW w:w="8924" w:type="dxa"/>
          </w:tcPr>
          <w:p w:rsidR="00261B4D" w:rsidRPr="00CD32D9" w:rsidRDefault="00261B4D" w:rsidP="00753CBF">
            <w:pPr>
              <w:spacing w:after="0" w:line="240" w:lineRule="auto"/>
              <w:jc w:val="both"/>
              <w:rPr>
                <w:rFonts w:ascii="Times New Roman" w:hAnsi="Times New Roman" w:cs="Times New Roman"/>
              </w:rPr>
            </w:pPr>
            <w:r w:rsidRPr="004F5D8F">
              <w:rPr>
                <w:rFonts w:ascii="Times New Roman" w:hAnsi="Times New Roman" w:cs="Times New Roman"/>
              </w:rPr>
              <w:t>Постановление Администрации г. Ачинска Красноярского края от 25.10.2013 № 363-п «Об утверждении муниципальной программы города Ачинска «Молодежь города Ачинска в XXI веке»</w:t>
            </w:r>
          </w:p>
        </w:tc>
      </w:tr>
    </w:tbl>
    <w:p w:rsidR="00261B4D" w:rsidRDefault="00261B4D" w:rsidP="00261B4D">
      <w:pPr>
        <w:keepNext/>
        <w:spacing w:after="0" w:line="240" w:lineRule="auto"/>
        <w:jc w:val="center"/>
        <w:outlineLvl w:val="3"/>
        <w:rPr>
          <w:rFonts w:ascii="Times New Roman" w:hAnsi="Times New Roman" w:cs="Times New Roman"/>
          <w:b/>
          <w:bCs/>
          <w:sz w:val="16"/>
          <w:szCs w:val="16"/>
        </w:rPr>
      </w:pPr>
    </w:p>
    <w:p w:rsidR="00FC2355" w:rsidRPr="00FC2355" w:rsidRDefault="00FC2355" w:rsidP="00261B4D">
      <w:pPr>
        <w:keepNext/>
        <w:spacing w:after="0" w:line="240" w:lineRule="auto"/>
        <w:jc w:val="center"/>
        <w:outlineLvl w:val="3"/>
        <w:rPr>
          <w:rFonts w:ascii="Times New Roman" w:hAnsi="Times New Roman" w:cs="Times New Roman"/>
          <w:b/>
          <w:bCs/>
          <w:sz w:val="16"/>
          <w:szCs w:val="16"/>
        </w:rPr>
      </w:pPr>
    </w:p>
    <w:p w:rsidR="00261B4D" w:rsidRDefault="00261B4D" w:rsidP="00063800">
      <w:pPr>
        <w:keepNext/>
        <w:spacing w:after="0" w:line="240" w:lineRule="auto"/>
        <w:jc w:val="center"/>
        <w:outlineLvl w:val="3"/>
        <w:rPr>
          <w:rFonts w:ascii="Times New Roman" w:hAnsi="Times New Roman" w:cs="Times New Roman"/>
          <w:b/>
          <w:bCs/>
          <w:sz w:val="24"/>
          <w:szCs w:val="24"/>
        </w:rPr>
      </w:pPr>
      <w:r>
        <w:rPr>
          <w:rFonts w:ascii="Times New Roman" w:hAnsi="Times New Roman" w:cs="Times New Roman"/>
          <w:b/>
          <w:bCs/>
          <w:sz w:val="24"/>
          <w:szCs w:val="24"/>
        </w:rPr>
        <w:t>2.5.4</w:t>
      </w:r>
      <w:r w:rsidR="002A60EE">
        <w:rPr>
          <w:rFonts w:ascii="Times New Roman" w:hAnsi="Times New Roman" w:cs="Times New Roman"/>
          <w:b/>
          <w:bCs/>
          <w:sz w:val="24"/>
          <w:szCs w:val="24"/>
        </w:rPr>
        <w:t xml:space="preserve"> –</w:t>
      </w:r>
      <w:r>
        <w:rPr>
          <w:rFonts w:ascii="Times New Roman" w:hAnsi="Times New Roman" w:cs="Times New Roman"/>
          <w:b/>
          <w:bCs/>
          <w:sz w:val="24"/>
          <w:szCs w:val="24"/>
        </w:rPr>
        <w:t xml:space="preserve"> Р</w:t>
      </w:r>
      <w:r w:rsidR="00FC2355">
        <w:rPr>
          <w:rFonts w:ascii="Times New Roman" w:hAnsi="Times New Roman" w:cs="Times New Roman"/>
          <w:b/>
          <w:bCs/>
          <w:sz w:val="24"/>
          <w:szCs w:val="24"/>
        </w:rPr>
        <w:t xml:space="preserve">еализуемые программы и проекты в сфере культуры </w:t>
      </w:r>
    </w:p>
    <w:p w:rsidR="00261B4D" w:rsidRPr="005E7410" w:rsidRDefault="00261B4D" w:rsidP="00261B4D">
      <w:pPr>
        <w:keepNext/>
        <w:spacing w:after="0" w:line="240" w:lineRule="auto"/>
        <w:jc w:val="center"/>
        <w:outlineLvl w:val="3"/>
        <w:rPr>
          <w:rFonts w:ascii="Times New Roman" w:hAnsi="Times New Roman" w:cs="Times New Roman"/>
          <w:b/>
          <w:bCs/>
          <w:sz w:val="16"/>
          <w:szCs w:val="16"/>
        </w:rPr>
      </w:pPr>
    </w:p>
    <w:p w:rsidR="00261B4D" w:rsidRPr="00D67F90" w:rsidRDefault="00261B4D" w:rsidP="00261B4D">
      <w:pPr>
        <w:pStyle w:val="ConsPlusTitle"/>
        <w:widowControl/>
        <w:ind w:firstLine="567"/>
        <w:jc w:val="both"/>
        <w:rPr>
          <w:rFonts w:ascii="Times New Roman" w:hAnsi="Times New Roman" w:cs="Times New Roman"/>
          <w:b w:val="0"/>
          <w:color w:val="00B050"/>
          <w:sz w:val="24"/>
          <w:szCs w:val="24"/>
        </w:rPr>
      </w:pPr>
      <w:r w:rsidRPr="00695D0B">
        <w:rPr>
          <w:rFonts w:ascii="Times New Roman" w:hAnsi="Times New Roman"/>
          <w:b w:val="0"/>
          <w:sz w:val="24"/>
          <w:szCs w:val="24"/>
        </w:rPr>
        <w:t xml:space="preserve">Реализуемые программы и проекты в области культуры </w:t>
      </w:r>
      <w:r>
        <w:rPr>
          <w:rFonts w:ascii="Times New Roman" w:hAnsi="Times New Roman"/>
          <w:b w:val="0"/>
          <w:sz w:val="24"/>
          <w:szCs w:val="24"/>
        </w:rPr>
        <w:t xml:space="preserve">и искусства </w:t>
      </w:r>
      <w:r w:rsidRPr="00695D0B">
        <w:rPr>
          <w:rFonts w:ascii="Times New Roman" w:hAnsi="Times New Roman"/>
          <w:b w:val="0"/>
          <w:sz w:val="24"/>
          <w:szCs w:val="24"/>
        </w:rPr>
        <w:t xml:space="preserve">на территории </w:t>
      </w:r>
      <w:r>
        <w:rPr>
          <w:rFonts w:ascii="Times New Roman" w:hAnsi="Times New Roman"/>
          <w:b w:val="0"/>
          <w:sz w:val="24"/>
          <w:szCs w:val="24"/>
        </w:rPr>
        <w:t xml:space="preserve">города Ачинска </w:t>
      </w:r>
      <w:r w:rsidRPr="00D67F90">
        <w:rPr>
          <w:rFonts w:ascii="Times New Roman" w:hAnsi="Times New Roman"/>
          <w:b w:val="0"/>
          <w:sz w:val="24"/>
          <w:szCs w:val="24"/>
        </w:rPr>
        <w:t>представлены в табл.</w:t>
      </w:r>
      <w:r>
        <w:rPr>
          <w:rFonts w:ascii="Times New Roman" w:hAnsi="Times New Roman"/>
          <w:b w:val="0"/>
          <w:sz w:val="24"/>
          <w:szCs w:val="24"/>
        </w:rPr>
        <w:t>4</w:t>
      </w:r>
      <w:r w:rsidR="00577469">
        <w:rPr>
          <w:rFonts w:ascii="Times New Roman" w:hAnsi="Times New Roman"/>
          <w:b w:val="0"/>
          <w:sz w:val="24"/>
          <w:szCs w:val="24"/>
        </w:rPr>
        <w:t>3</w:t>
      </w:r>
      <w:r w:rsidRPr="00D67F90">
        <w:rPr>
          <w:rFonts w:ascii="Times New Roman" w:hAnsi="Times New Roman"/>
          <w:b w:val="0"/>
          <w:sz w:val="24"/>
          <w:szCs w:val="24"/>
        </w:rPr>
        <w:t>.</w:t>
      </w:r>
    </w:p>
    <w:p w:rsidR="00FC2355" w:rsidRPr="00FC2355" w:rsidRDefault="00FC2355" w:rsidP="00FC2355">
      <w:pPr>
        <w:spacing w:after="0" w:line="240" w:lineRule="auto"/>
        <w:rPr>
          <w:rFonts w:ascii="Times New Roman" w:hAnsi="Times New Roman" w:cs="Times New Roman"/>
          <w:sz w:val="16"/>
          <w:szCs w:val="16"/>
        </w:rPr>
      </w:pPr>
    </w:p>
    <w:p w:rsidR="00261B4D" w:rsidRPr="00FC2355" w:rsidRDefault="00261B4D" w:rsidP="00FC2355">
      <w:pPr>
        <w:spacing w:after="0" w:line="240" w:lineRule="auto"/>
        <w:rPr>
          <w:rFonts w:ascii="Times New Roman" w:hAnsi="Times New Roman" w:cs="Times New Roman"/>
          <w:i/>
          <w:iCs/>
        </w:rPr>
      </w:pPr>
      <w:r w:rsidRPr="00FC2355">
        <w:rPr>
          <w:rFonts w:ascii="Times New Roman" w:hAnsi="Times New Roman" w:cs="Times New Roman"/>
          <w:i/>
          <w:iCs/>
        </w:rPr>
        <w:t>Таблица 4</w:t>
      </w:r>
      <w:r w:rsidR="00577469">
        <w:rPr>
          <w:rFonts w:ascii="Times New Roman" w:hAnsi="Times New Roman" w:cs="Times New Roman"/>
          <w:i/>
          <w:iCs/>
        </w:rPr>
        <w:t>3</w:t>
      </w:r>
      <w:r w:rsidRPr="00FC2355">
        <w:rPr>
          <w:rFonts w:ascii="Times New Roman" w:hAnsi="Times New Roman" w:cs="Times New Roman"/>
          <w:i/>
          <w:iCs/>
        </w:rPr>
        <w:t>.</w:t>
      </w:r>
      <w:r w:rsidR="00FC2355" w:rsidRPr="00FC2355">
        <w:rPr>
          <w:rFonts w:ascii="Times New Roman" w:hAnsi="Times New Roman" w:cs="Times New Roman"/>
          <w:i/>
          <w:iCs/>
        </w:rPr>
        <w:t xml:space="preserve"> – </w:t>
      </w:r>
      <w:r w:rsidRPr="00FC2355">
        <w:rPr>
          <w:rFonts w:ascii="Times New Roman" w:hAnsi="Times New Roman" w:cs="Times New Roman"/>
          <w:i/>
          <w:iCs/>
        </w:rPr>
        <w:t>Реализуемые программы, проекты в области культуры и искусства</w:t>
      </w:r>
    </w:p>
    <w:p w:rsidR="00261B4D" w:rsidRPr="00FC2355" w:rsidRDefault="00261B4D" w:rsidP="00261B4D">
      <w:pPr>
        <w:spacing w:after="0" w:line="240" w:lineRule="auto"/>
        <w:jc w:val="center"/>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
        <w:gridCol w:w="9129"/>
      </w:tblGrid>
      <w:tr w:rsidR="00261B4D" w:rsidRPr="00063800" w:rsidTr="00063800">
        <w:trPr>
          <w:jc w:val="center"/>
        </w:trPr>
        <w:tc>
          <w:tcPr>
            <w:tcW w:w="426"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w:t>
            </w:r>
          </w:p>
        </w:tc>
        <w:tc>
          <w:tcPr>
            <w:tcW w:w="9038"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Название программы, проекта</w:t>
            </w:r>
          </w:p>
        </w:tc>
      </w:tr>
      <w:tr w:rsidR="00261B4D" w:rsidRPr="00D67F90" w:rsidTr="00A051E1">
        <w:trPr>
          <w:jc w:val="center"/>
        </w:trPr>
        <w:tc>
          <w:tcPr>
            <w:tcW w:w="426"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1.</w:t>
            </w:r>
          </w:p>
        </w:tc>
        <w:tc>
          <w:tcPr>
            <w:tcW w:w="9038" w:type="dxa"/>
          </w:tcPr>
          <w:p w:rsidR="00261B4D" w:rsidRPr="00D67F90" w:rsidRDefault="00261B4D" w:rsidP="000821B6">
            <w:pPr>
              <w:spacing w:after="0" w:line="240" w:lineRule="auto"/>
              <w:jc w:val="both"/>
              <w:rPr>
                <w:rFonts w:ascii="Times New Roman" w:hAnsi="Times New Roman" w:cs="Times New Roman"/>
              </w:rPr>
            </w:pPr>
            <w:r w:rsidRPr="00D67F90">
              <w:rPr>
                <w:rFonts w:ascii="Times New Roman" w:eastAsia="Calibri" w:hAnsi="Times New Roman" w:cs="Times New Roman"/>
              </w:rPr>
              <w:t>Указ Президента Российской Федерации от 07.05.2012 № 597 «О мероприятиях по реализации государственной социальной политики</w:t>
            </w:r>
          </w:p>
        </w:tc>
      </w:tr>
      <w:tr w:rsidR="00261B4D" w:rsidRPr="00D67F90" w:rsidTr="00A051E1">
        <w:trPr>
          <w:jc w:val="center"/>
        </w:trPr>
        <w:tc>
          <w:tcPr>
            <w:tcW w:w="426"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2.</w:t>
            </w:r>
          </w:p>
        </w:tc>
        <w:tc>
          <w:tcPr>
            <w:tcW w:w="9038" w:type="dxa"/>
          </w:tcPr>
          <w:p w:rsidR="00261B4D" w:rsidRPr="00D67F90" w:rsidRDefault="00261B4D" w:rsidP="000821B6">
            <w:pPr>
              <w:spacing w:after="0" w:line="240" w:lineRule="auto"/>
              <w:jc w:val="both"/>
              <w:rPr>
                <w:rFonts w:ascii="Times New Roman" w:hAnsi="Times New Roman" w:cs="Times New Roman"/>
              </w:rPr>
            </w:pPr>
            <w:r>
              <w:rPr>
                <w:rFonts w:ascii="Times New Roman" w:hAnsi="Times New Roman" w:cs="Times New Roman"/>
              </w:rPr>
              <w:t>Стратегия социально-экономического развития Красноярского края до 2030 года. Утверждена постановлением Правительства Красноярского края от 30.10.2018 г. № 647-п</w:t>
            </w:r>
          </w:p>
        </w:tc>
      </w:tr>
      <w:tr w:rsidR="00261B4D" w:rsidRPr="00757280" w:rsidTr="00A051E1">
        <w:trPr>
          <w:jc w:val="center"/>
        </w:trPr>
        <w:tc>
          <w:tcPr>
            <w:tcW w:w="426"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3.</w:t>
            </w:r>
          </w:p>
        </w:tc>
        <w:tc>
          <w:tcPr>
            <w:tcW w:w="9038" w:type="dxa"/>
          </w:tcPr>
          <w:p w:rsidR="00261B4D" w:rsidRPr="00757280" w:rsidRDefault="00261B4D" w:rsidP="00FC2355">
            <w:pPr>
              <w:spacing w:after="0" w:line="240" w:lineRule="auto"/>
              <w:jc w:val="both"/>
              <w:rPr>
                <w:rFonts w:ascii="Times New Roman" w:hAnsi="Times New Roman" w:cs="Times New Roman"/>
              </w:rPr>
            </w:pPr>
            <w:r w:rsidRPr="00D67F90">
              <w:rPr>
                <w:rFonts w:ascii="Times New Roman" w:hAnsi="Times New Roman" w:cs="Times New Roman"/>
              </w:rPr>
              <w:t xml:space="preserve">Государственная программа </w:t>
            </w:r>
            <w:r>
              <w:rPr>
                <w:rFonts w:ascii="Times New Roman" w:hAnsi="Times New Roman" w:cs="Times New Roman"/>
              </w:rPr>
              <w:t xml:space="preserve">Красноярского края </w:t>
            </w:r>
            <w:r w:rsidRPr="00D67F90">
              <w:rPr>
                <w:rFonts w:ascii="Times New Roman" w:hAnsi="Times New Roman" w:cs="Times New Roman"/>
              </w:rPr>
              <w:t>«Развитие культуры</w:t>
            </w:r>
            <w:r>
              <w:rPr>
                <w:rFonts w:ascii="Times New Roman" w:hAnsi="Times New Roman" w:cs="Times New Roman"/>
              </w:rPr>
              <w:t xml:space="preserve"> и туризма</w:t>
            </w:r>
            <w:r w:rsidRPr="00D67F90">
              <w:rPr>
                <w:rFonts w:ascii="Times New Roman" w:hAnsi="Times New Roman" w:cs="Times New Roman"/>
              </w:rPr>
              <w:t xml:space="preserve">» </w:t>
            </w:r>
            <w:r w:rsidRPr="00277FC9">
              <w:rPr>
                <w:rFonts w:ascii="Times New Roman" w:hAnsi="Times New Roman" w:cs="Times New Roman"/>
              </w:rPr>
              <w:t xml:space="preserve">на 2014-2030гг., утвержденная постановлением Правительства Красноярского края от </w:t>
            </w:r>
            <w:r>
              <w:rPr>
                <w:rFonts w:ascii="Times New Roman" w:hAnsi="Times New Roman" w:cs="Times New Roman"/>
              </w:rPr>
              <w:t>30.09.2013 №511-п (с изменениями на 28 мая 2019 года)</w:t>
            </w:r>
          </w:p>
        </w:tc>
      </w:tr>
      <w:tr w:rsidR="00261B4D" w:rsidRPr="00757280" w:rsidTr="00A051E1">
        <w:trPr>
          <w:jc w:val="center"/>
        </w:trPr>
        <w:tc>
          <w:tcPr>
            <w:tcW w:w="426" w:type="dxa"/>
          </w:tcPr>
          <w:p w:rsidR="00261B4D" w:rsidRPr="00757280" w:rsidRDefault="00261B4D" w:rsidP="000821B6">
            <w:pPr>
              <w:spacing w:after="0" w:line="240" w:lineRule="auto"/>
              <w:jc w:val="center"/>
              <w:rPr>
                <w:rFonts w:ascii="Times New Roman" w:hAnsi="Times New Roman" w:cs="Times New Roman"/>
              </w:rPr>
            </w:pPr>
            <w:r w:rsidRPr="00757280">
              <w:rPr>
                <w:rFonts w:ascii="Times New Roman" w:hAnsi="Times New Roman" w:cs="Times New Roman"/>
              </w:rPr>
              <w:t>4.</w:t>
            </w:r>
          </w:p>
        </w:tc>
        <w:tc>
          <w:tcPr>
            <w:tcW w:w="9038" w:type="dxa"/>
          </w:tcPr>
          <w:p w:rsidR="00261B4D" w:rsidRPr="00757280" w:rsidRDefault="00261B4D" w:rsidP="000821B6">
            <w:pPr>
              <w:spacing w:after="0" w:line="240" w:lineRule="auto"/>
              <w:jc w:val="both"/>
              <w:rPr>
                <w:rFonts w:ascii="Times New Roman" w:hAnsi="Times New Roman" w:cs="Times New Roman"/>
              </w:rPr>
            </w:pPr>
            <w:r w:rsidRPr="008D79C7">
              <w:rPr>
                <w:rFonts w:ascii="Times New Roman" w:hAnsi="Times New Roman" w:cs="Times New Roman"/>
              </w:rPr>
              <w:t xml:space="preserve">Решение </w:t>
            </w:r>
            <w:r>
              <w:rPr>
                <w:rFonts w:ascii="Times New Roman" w:hAnsi="Times New Roman" w:cs="Times New Roman"/>
              </w:rPr>
              <w:t xml:space="preserve">Ачинского городского Совета депутатов Красноярского края </w:t>
            </w:r>
            <w:r w:rsidRPr="008D79C7">
              <w:rPr>
                <w:rFonts w:ascii="Times New Roman" w:hAnsi="Times New Roman" w:cs="Times New Roman"/>
              </w:rPr>
              <w:t>от</w:t>
            </w:r>
            <w:r>
              <w:rPr>
                <w:rFonts w:ascii="Times New Roman" w:hAnsi="Times New Roman" w:cs="Times New Roman"/>
              </w:rPr>
              <w:t xml:space="preserve"> 07.12.2018 </w:t>
            </w:r>
            <w:r w:rsidRPr="008D79C7">
              <w:rPr>
                <w:rFonts w:ascii="Times New Roman" w:hAnsi="Times New Roman" w:cs="Times New Roman"/>
              </w:rPr>
              <w:t>№</w:t>
            </w:r>
            <w:r>
              <w:rPr>
                <w:rFonts w:ascii="Times New Roman" w:hAnsi="Times New Roman" w:cs="Times New Roman"/>
              </w:rPr>
              <w:t xml:space="preserve"> 40-236р</w:t>
            </w:r>
            <w:r w:rsidRPr="008D79C7">
              <w:rPr>
                <w:rFonts w:ascii="Times New Roman" w:hAnsi="Times New Roman" w:cs="Times New Roman"/>
              </w:rPr>
              <w:t xml:space="preserve"> «Об утверждении Стратегии социально-экономического развития </w:t>
            </w:r>
            <w:r>
              <w:rPr>
                <w:rFonts w:ascii="Times New Roman" w:hAnsi="Times New Roman" w:cs="Times New Roman"/>
              </w:rPr>
              <w:t xml:space="preserve">города Ачинска </w:t>
            </w:r>
            <w:r w:rsidRPr="008D79C7">
              <w:rPr>
                <w:rFonts w:ascii="Times New Roman" w:hAnsi="Times New Roman" w:cs="Times New Roman"/>
              </w:rPr>
              <w:t>до 2030 года»</w:t>
            </w:r>
          </w:p>
        </w:tc>
      </w:tr>
      <w:tr w:rsidR="00261B4D" w:rsidRPr="00757280" w:rsidTr="00A051E1">
        <w:trPr>
          <w:jc w:val="center"/>
        </w:trPr>
        <w:tc>
          <w:tcPr>
            <w:tcW w:w="426" w:type="dxa"/>
          </w:tcPr>
          <w:p w:rsidR="00261B4D" w:rsidRPr="00757280" w:rsidRDefault="00261B4D" w:rsidP="000821B6">
            <w:pPr>
              <w:spacing w:after="0" w:line="240" w:lineRule="auto"/>
              <w:jc w:val="center"/>
              <w:rPr>
                <w:rFonts w:ascii="Times New Roman" w:hAnsi="Times New Roman" w:cs="Times New Roman"/>
              </w:rPr>
            </w:pPr>
            <w:r>
              <w:rPr>
                <w:rFonts w:ascii="Times New Roman" w:hAnsi="Times New Roman" w:cs="Times New Roman"/>
              </w:rPr>
              <w:t>5</w:t>
            </w:r>
            <w:r w:rsidRPr="00757280">
              <w:rPr>
                <w:rFonts w:ascii="Times New Roman" w:hAnsi="Times New Roman" w:cs="Times New Roman"/>
              </w:rPr>
              <w:t>.</w:t>
            </w:r>
          </w:p>
        </w:tc>
        <w:tc>
          <w:tcPr>
            <w:tcW w:w="9038" w:type="dxa"/>
          </w:tcPr>
          <w:p w:rsidR="00261B4D" w:rsidRPr="00757280" w:rsidRDefault="00261B4D" w:rsidP="00753CBF">
            <w:pPr>
              <w:spacing w:after="0" w:line="240" w:lineRule="auto"/>
              <w:jc w:val="both"/>
              <w:rPr>
                <w:rFonts w:ascii="Times New Roman" w:hAnsi="Times New Roman" w:cs="Times New Roman"/>
              </w:rPr>
            </w:pPr>
            <w:r w:rsidRPr="004F5D8F">
              <w:rPr>
                <w:rFonts w:ascii="Times New Roman" w:hAnsi="Times New Roman" w:cs="Times New Roman"/>
              </w:rPr>
              <w:t xml:space="preserve">Постановление администрации города Ачинска Красноярского края от 15.09.2016 № 312-п «Об утверждении Порядка разработки, корректировки, осуществления мониторинга и </w:t>
            </w:r>
            <w:r w:rsidRPr="004F5D8F">
              <w:rPr>
                <w:rFonts w:ascii="Times New Roman" w:hAnsi="Times New Roman" w:cs="Times New Roman"/>
              </w:rPr>
              <w:lastRenderedPageBreak/>
              <w:t>контроля реализации Стратегии социально-экономического развития города Ачинска до 2030 года»</w:t>
            </w:r>
          </w:p>
        </w:tc>
      </w:tr>
      <w:tr w:rsidR="00261B4D" w:rsidRPr="00757280" w:rsidTr="00A051E1">
        <w:trPr>
          <w:jc w:val="center"/>
        </w:trPr>
        <w:tc>
          <w:tcPr>
            <w:tcW w:w="426" w:type="dxa"/>
          </w:tcPr>
          <w:p w:rsidR="00261B4D" w:rsidRPr="00757280" w:rsidRDefault="00261B4D" w:rsidP="000821B6">
            <w:pPr>
              <w:spacing w:after="0" w:line="240" w:lineRule="auto"/>
              <w:jc w:val="center"/>
              <w:rPr>
                <w:rFonts w:ascii="Times New Roman" w:hAnsi="Times New Roman" w:cs="Times New Roman"/>
              </w:rPr>
            </w:pPr>
            <w:r>
              <w:rPr>
                <w:rFonts w:ascii="Times New Roman" w:hAnsi="Times New Roman" w:cs="Times New Roman"/>
              </w:rPr>
              <w:lastRenderedPageBreak/>
              <w:t>7.</w:t>
            </w:r>
          </w:p>
        </w:tc>
        <w:tc>
          <w:tcPr>
            <w:tcW w:w="9038" w:type="dxa"/>
          </w:tcPr>
          <w:p w:rsidR="00261B4D" w:rsidRPr="00757280" w:rsidRDefault="00261B4D" w:rsidP="00753CBF">
            <w:pPr>
              <w:spacing w:after="0" w:line="240" w:lineRule="auto"/>
              <w:jc w:val="both"/>
              <w:rPr>
                <w:rFonts w:ascii="Times New Roman" w:hAnsi="Times New Roman" w:cs="Times New Roman"/>
              </w:rPr>
            </w:pPr>
            <w:r w:rsidRPr="00741686">
              <w:rPr>
                <w:rFonts w:ascii="Times New Roman" w:hAnsi="Times New Roman" w:cs="Times New Roman"/>
              </w:rPr>
              <w:t xml:space="preserve">Постановление администрации города Ачинска Красноярского края от 25.10.2013 № 364-п «Об утверждении муниципальной программы города Ачинска «Развитие культуры» </w:t>
            </w:r>
          </w:p>
        </w:tc>
      </w:tr>
    </w:tbl>
    <w:p w:rsidR="00261B4D" w:rsidRPr="00FC2355" w:rsidRDefault="00261B4D" w:rsidP="00261B4D">
      <w:pPr>
        <w:spacing w:after="0" w:line="240" w:lineRule="auto"/>
        <w:jc w:val="center"/>
        <w:rPr>
          <w:rFonts w:ascii="Times New Roman" w:hAnsi="Times New Roman" w:cs="Times New Roman"/>
          <w:b/>
          <w:sz w:val="16"/>
          <w:szCs w:val="16"/>
        </w:rPr>
      </w:pPr>
    </w:p>
    <w:p w:rsidR="00261B4D" w:rsidRPr="00FC2355" w:rsidRDefault="00261B4D" w:rsidP="00261B4D">
      <w:pPr>
        <w:spacing w:after="0" w:line="240" w:lineRule="auto"/>
        <w:jc w:val="center"/>
        <w:rPr>
          <w:rFonts w:ascii="Times New Roman" w:hAnsi="Times New Roman" w:cs="Times New Roman"/>
          <w:b/>
          <w:sz w:val="16"/>
          <w:szCs w:val="16"/>
        </w:rPr>
      </w:pPr>
    </w:p>
    <w:p w:rsidR="00261B4D" w:rsidRDefault="00261B4D" w:rsidP="00063800">
      <w:pPr>
        <w:keepNext/>
        <w:spacing w:after="0" w:line="240" w:lineRule="auto"/>
        <w:jc w:val="center"/>
        <w:outlineLvl w:val="3"/>
        <w:rPr>
          <w:rFonts w:ascii="Times New Roman" w:hAnsi="Times New Roman" w:cs="Times New Roman"/>
          <w:b/>
          <w:bCs/>
          <w:sz w:val="24"/>
          <w:szCs w:val="24"/>
        </w:rPr>
      </w:pPr>
      <w:r>
        <w:rPr>
          <w:rFonts w:ascii="Times New Roman" w:hAnsi="Times New Roman" w:cs="Times New Roman"/>
          <w:b/>
          <w:bCs/>
          <w:sz w:val="24"/>
          <w:szCs w:val="24"/>
        </w:rPr>
        <w:t xml:space="preserve">2.5.5 </w:t>
      </w:r>
      <w:r w:rsidR="002A60EE">
        <w:rPr>
          <w:rFonts w:ascii="Times New Roman" w:hAnsi="Times New Roman" w:cs="Times New Roman"/>
          <w:b/>
          <w:bCs/>
          <w:sz w:val="24"/>
          <w:szCs w:val="24"/>
        </w:rPr>
        <w:t xml:space="preserve">– </w:t>
      </w:r>
      <w:r>
        <w:rPr>
          <w:rFonts w:ascii="Times New Roman" w:hAnsi="Times New Roman" w:cs="Times New Roman"/>
          <w:b/>
          <w:bCs/>
          <w:sz w:val="24"/>
          <w:szCs w:val="24"/>
        </w:rPr>
        <w:t>Р</w:t>
      </w:r>
      <w:r w:rsidR="002A60EE">
        <w:rPr>
          <w:rFonts w:ascii="Times New Roman" w:hAnsi="Times New Roman" w:cs="Times New Roman"/>
          <w:b/>
          <w:bCs/>
          <w:sz w:val="24"/>
          <w:szCs w:val="24"/>
        </w:rPr>
        <w:t xml:space="preserve">еализуемые программы и проекты в области социальной поддержки и социального обслуживания населения </w:t>
      </w:r>
    </w:p>
    <w:p w:rsidR="00261B4D" w:rsidRDefault="00261B4D" w:rsidP="00261B4D">
      <w:pPr>
        <w:keepNext/>
        <w:spacing w:after="0" w:line="240" w:lineRule="auto"/>
        <w:jc w:val="center"/>
        <w:outlineLvl w:val="3"/>
        <w:rPr>
          <w:rFonts w:ascii="Times New Roman" w:hAnsi="Times New Roman" w:cs="Times New Roman"/>
          <w:b/>
          <w:bCs/>
          <w:sz w:val="16"/>
          <w:szCs w:val="16"/>
        </w:rPr>
      </w:pPr>
    </w:p>
    <w:p w:rsidR="00261B4D" w:rsidRPr="00D67F90" w:rsidRDefault="00261B4D" w:rsidP="00261B4D">
      <w:pPr>
        <w:pStyle w:val="ConsPlusTitle"/>
        <w:widowControl/>
        <w:ind w:firstLine="567"/>
        <w:jc w:val="both"/>
        <w:rPr>
          <w:rFonts w:ascii="Times New Roman" w:hAnsi="Times New Roman" w:cs="Times New Roman"/>
          <w:b w:val="0"/>
          <w:color w:val="00B050"/>
          <w:sz w:val="24"/>
          <w:szCs w:val="24"/>
        </w:rPr>
      </w:pPr>
      <w:r w:rsidRPr="00695D0B">
        <w:rPr>
          <w:rFonts w:ascii="Times New Roman" w:hAnsi="Times New Roman"/>
          <w:b w:val="0"/>
          <w:sz w:val="24"/>
          <w:szCs w:val="24"/>
        </w:rPr>
        <w:t xml:space="preserve">Реализуемые программы и проекты в области </w:t>
      </w:r>
      <w:r>
        <w:rPr>
          <w:rFonts w:ascii="Times New Roman" w:hAnsi="Times New Roman"/>
          <w:b w:val="0"/>
          <w:sz w:val="24"/>
          <w:szCs w:val="24"/>
        </w:rPr>
        <w:t xml:space="preserve">социальной поддержки и социального обслуживания </w:t>
      </w:r>
      <w:r w:rsidRPr="00D67F90">
        <w:rPr>
          <w:rFonts w:ascii="Times New Roman" w:hAnsi="Times New Roman"/>
          <w:b w:val="0"/>
          <w:sz w:val="24"/>
          <w:szCs w:val="24"/>
        </w:rPr>
        <w:t xml:space="preserve">населения </w:t>
      </w:r>
      <w:r>
        <w:rPr>
          <w:rFonts w:ascii="Times New Roman" w:hAnsi="Times New Roman"/>
          <w:b w:val="0"/>
          <w:sz w:val="24"/>
          <w:szCs w:val="24"/>
        </w:rPr>
        <w:t xml:space="preserve">города Ачинска </w:t>
      </w:r>
      <w:r w:rsidRPr="00D67F90">
        <w:rPr>
          <w:rFonts w:ascii="Times New Roman" w:hAnsi="Times New Roman"/>
          <w:b w:val="0"/>
          <w:sz w:val="24"/>
          <w:szCs w:val="24"/>
        </w:rPr>
        <w:t xml:space="preserve">представлены в табл. </w:t>
      </w:r>
      <w:r>
        <w:rPr>
          <w:rFonts w:ascii="Times New Roman" w:hAnsi="Times New Roman"/>
          <w:b w:val="0"/>
          <w:sz w:val="24"/>
          <w:szCs w:val="24"/>
        </w:rPr>
        <w:t>4</w:t>
      </w:r>
      <w:r w:rsidR="00577469">
        <w:rPr>
          <w:rFonts w:ascii="Times New Roman" w:hAnsi="Times New Roman"/>
          <w:b w:val="0"/>
          <w:sz w:val="24"/>
          <w:szCs w:val="24"/>
        </w:rPr>
        <w:t>4</w:t>
      </w:r>
      <w:r w:rsidRPr="00D67F90">
        <w:rPr>
          <w:rFonts w:ascii="Times New Roman" w:hAnsi="Times New Roman"/>
          <w:b w:val="0"/>
          <w:sz w:val="24"/>
          <w:szCs w:val="24"/>
        </w:rPr>
        <w:t>.</w:t>
      </w:r>
    </w:p>
    <w:p w:rsidR="00FC2355" w:rsidRPr="00FC2355" w:rsidRDefault="00FC2355" w:rsidP="00FC2355">
      <w:pPr>
        <w:spacing w:after="0" w:line="240" w:lineRule="auto"/>
        <w:rPr>
          <w:rFonts w:ascii="Times New Roman" w:hAnsi="Times New Roman" w:cs="Times New Roman"/>
          <w:sz w:val="16"/>
          <w:szCs w:val="16"/>
        </w:rPr>
      </w:pPr>
    </w:p>
    <w:p w:rsidR="00261B4D" w:rsidRPr="00FC2355" w:rsidRDefault="00261B4D" w:rsidP="00FC2355">
      <w:pPr>
        <w:spacing w:after="0" w:line="240" w:lineRule="auto"/>
        <w:rPr>
          <w:rFonts w:ascii="Times New Roman" w:hAnsi="Times New Roman" w:cs="Times New Roman"/>
          <w:i/>
          <w:iCs/>
        </w:rPr>
      </w:pPr>
      <w:r w:rsidRPr="00FC2355">
        <w:rPr>
          <w:rFonts w:ascii="Times New Roman" w:hAnsi="Times New Roman" w:cs="Times New Roman"/>
          <w:i/>
          <w:iCs/>
        </w:rPr>
        <w:t>Таблица 4</w:t>
      </w:r>
      <w:r w:rsidR="00577469">
        <w:rPr>
          <w:rFonts w:ascii="Times New Roman" w:hAnsi="Times New Roman" w:cs="Times New Roman"/>
          <w:i/>
          <w:iCs/>
        </w:rPr>
        <w:t>4</w:t>
      </w:r>
      <w:r w:rsidRPr="00FC2355">
        <w:rPr>
          <w:rFonts w:ascii="Times New Roman" w:hAnsi="Times New Roman" w:cs="Times New Roman"/>
          <w:i/>
          <w:iCs/>
        </w:rPr>
        <w:t>.</w:t>
      </w:r>
      <w:r w:rsidR="00FC2355" w:rsidRPr="00FC2355">
        <w:rPr>
          <w:rFonts w:ascii="Times New Roman" w:hAnsi="Times New Roman" w:cs="Times New Roman"/>
          <w:i/>
          <w:iCs/>
        </w:rPr>
        <w:t xml:space="preserve"> – </w:t>
      </w:r>
      <w:r w:rsidRPr="00FC2355">
        <w:rPr>
          <w:rFonts w:ascii="Times New Roman" w:hAnsi="Times New Roman" w:cs="Times New Roman"/>
          <w:i/>
          <w:iCs/>
        </w:rPr>
        <w:t>Реализуемые программы, проекты в области социальной сферы</w:t>
      </w:r>
    </w:p>
    <w:p w:rsidR="00261B4D" w:rsidRPr="00FC2355" w:rsidRDefault="00261B4D" w:rsidP="00261B4D">
      <w:pPr>
        <w:spacing w:after="0" w:line="240" w:lineRule="auto"/>
        <w:jc w:val="center"/>
        <w:rPr>
          <w:rFonts w:ascii="Times New Roman" w:hAnsi="Times New Roman" w:cs="Times New Roman"/>
          <w:b/>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123"/>
      </w:tblGrid>
      <w:tr w:rsidR="00261B4D" w:rsidRPr="00063800" w:rsidTr="00063800">
        <w:trPr>
          <w:jc w:val="center"/>
        </w:trPr>
        <w:tc>
          <w:tcPr>
            <w:tcW w:w="438"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 xml:space="preserve">№ </w:t>
            </w:r>
          </w:p>
        </w:tc>
        <w:tc>
          <w:tcPr>
            <w:tcW w:w="8924" w:type="dxa"/>
            <w:shd w:val="clear" w:color="auto" w:fill="FFFFFF" w:themeFill="background1"/>
          </w:tcPr>
          <w:p w:rsidR="00261B4D" w:rsidRPr="00063800" w:rsidRDefault="00261B4D" w:rsidP="000821B6">
            <w:pPr>
              <w:spacing w:after="0" w:line="240" w:lineRule="auto"/>
              <w:jc w:val="center"/>
              <w:rPr>
                <w:rFonts w:ascii="Times New Roman" w:hAnsi="Times New Roman" w:cs="Times New Roman"/>
                <w:b/>
                <w:bCs/>
              </w:rPr>
            </w:pPr>
            <w:r w:rsidRPr="00063800">
              <w:rPr>
                <w:rFonts w:ascii="Times New Roman" w:hAnsi="Times New Roman" w:cs="Times New Roman"/>
                <w:b/>
                <w:bCs/>
              </w:rPr>
              <w:t>Наименование программы, проекта</w:t>
            </w:r>
          </w:p>
        </w:tc>
      </w:tr>
      <w:tr w:rsidR="00261B4D" w:rsidRPr="006D71DB" w:rsidTr="00A051E1">
        <w:trPr>
          <w:jc w:val="center"/>
        </w:trPr>
        <w:tc>
          <w:tcPr>
            <w:tcW w:w="438" w:type="dxa"/>
          </w:tcPr>
          <w:p w:rsidR="00261B4D" w:rsidRPr="00D67F90" w:rsidRDefault="00261B4D" w:rsidP="000821B6">
            <w:pPr>
              <w:spacing w:after="0" w:line="240" w:lineRule="auto"/>
              <w:jc w:val="center"/>
              <w:rPr>
                <w:rFonts w:ascii="Times New Roman" w:hAnsi="Times New Roman" w:cs="Times New Roman"/>
              </w:rPr>
            </w:pPr>
            <w:r w:rsidRPr="00D67F90">
              <w:rPr>
                <w:rFonts w:ascii="Times New Roman" w:hAnsi="Times New Roman" w:cs="Times New Roman"/>
              </w:rPr>
              <w:t>1.</w:t>
            </w:r>
          </w:p>
        </w:tc>
        <w:tc>
          <w:tcPr>
            <w:tcW w:w="8924" w:type="dxa"/>
          </w:tcPr>
          <w:p w:rsidR="00261B4D" w:rsidRPr="00D67F90" w:rsidRDefault="00261B4D" w:rsidP="000821B6">
            <w:pPr>
              <w:spacing w:after="0" w:line="240" w:lineRule="auto"/>
              <w:jc w:val="both"/>
              <w:rPr>
                <w:rFonts w:ascii="Times New Roman" w:hAnsi="Times New Roman" w:cs="Times New Roman"/>
              </w:rPr>
            </w:pPr>
            <w:r w:rsidRPr="00D67F90">
              <w:rPr>
                <w:rFonts w:ascii="Times New Roman" w:eastAsia="Calibri" w:hAnsi="Times New Roman" w:cs="Times New Roman"/>
              </w:rPr>
              <w:t>Указ Президента Российской Федерации от 07.05.2012 № 597 «О мероприятиях по реализации государственной социальной политики»</w:t>
            </w:r>
          </w:p>
        </w:tc>
      </w:tr>
      <w:tr w:rsidR="00261B4D" w:rsidRPr="006D71DB" w:rsidTr="00A051E1">
        <w:trPr>
          <w:jc w:val="center"/>
        </w:trPr>
        <w:tc>
          <w:tcPr>
            <w:tcW w:w="438" w:type="dxa"/>
          </w:tcPr>
          <w:p w:rsidR="00261B4D" w:rsidRPr="006D71DB" w:rsidRDefault="00261B4D" w:rsidP="000821B6">
            <w:pPr>
              <w:spacing w:after="0" w:line="240" w:lineRule="auto"/>
              <w:jc w:val="center"/>
              <w:rPr>
                <w:rFonts w:ascii="Times New Roman" w:hAnsi="Times New Roman" w:cs="Times New Roman"/>
              </w:rPr>
            </w:pPr>
            <w:r w:rsidRPr="006D71DB">
              <w:rPr>
                <w:rFonts w:ascii="Times New Roman" w:hAnsi="Times New Roman" w:cs="Times New Roman"/>
              </w:rPr>
              <w:t>2.</w:t>
            </w:r>
          </w:p>
        </w:tc>
        <w:tc>
          <w:tcPr>
            <w:tcW w:w="8924" w:type="dxa"/>
          </w:tcPr>
          <w:p w:rsidR="00261B4D" w:rsidRPr="00D67F90" w:rsidRDefault="00261B4D" w:rsidP="000821B6">
            <w:pPr>
              <w:spacing w:after="0" w:line="240" w:lineRule="auto"/>
              <w:jc w:val="both"/>
              <w:rPr>
                <w:rFonts w:ascii="Times New Roman" w:hAnsi="Times New Roman" w:cs="Times New Roman"/>
              </w:rPr>
            </w:pPr>
            <w:r>
              <w:rPr>
                <w:rFonts w:ascii="Times New Roman" w:hAnsi="Times New Roman" w:cs="Times New Roman"/>
              </w:rPr>
              <w:t>Стратегия социально-экономического развития Красноярского края до 2030 года. Утверждена постановлением Правительства Красноярского края от 30.10.2018 г. № 647-п</w:t>
            </w:r>
          </w:p>
        </w:tc>
      </w:tr>
      <w:tr w:rsidR="00261B4D" w:rsidRPr="006D71DB" w:rsidTr="00A051E1">
        <w:trPr>
          <w:jc w:val="center"/>
        </w:trPr>
        <w:tc>
          <w:tcPr>
            <w:tcW w:w="438" w:type="dxa"/>
          </w:tcPr>
          <w:p w:rsidR="00261B4D" w:rsidRPr="006D71DB" w:rsidRDefault="00261B4D" w:rsidP="000821B6">
            <w:pPr>
              <w:spacing w:after="0" w:line="240" w:lineRule="auto"/>
              <w:jc w:val="center"/>
              <w:rPr>
                <w:rFonts w:ascii="Times New Roman" w:hAnsi="Times New Roman" w:cs="Times New Roman"/>
              </w:rPr>
            </w:pPr>
            <w:r w:rsidRPr="006D71DB">
              <w:rPr>
                <w:rFonts w:ascii="Times New Roman" w:hAnsi="Times New Roman" w:cs="Times New Roman"/>
              </w:rPr>
              <w:t>3.</w:t>
            </w:r>
          </w:p>
        </w:tc>
        <w:tc>
          <w:tcPr>
            <w:tcW w:w="8924" w:type="dxa"/>
          </w:tcPr>
          <w:p w:rsidR="00261B4D" w:rsidRPr="00D67F90" w:rsidRDefault="00261B4D" w:rsidP="000821B6">
            <w:pPr>
              <w:spacing w:after="0" w:line="240" w:lineRule="auto"/>
              <w:jc w:val="both"/>
              <w:rPr>
                <w:rFonts w:ascii="Times New Roman" w:hAnsi="Times New Roman" w:cs="Times New Roman"/>
                <w:lang w:eastAsia="ru-RU"/>
              </w:rPr>
            </w:pPr>
            <w:r w:rsidRPr="00D67F90">
              <w:rPr>
                <w:rFonts w:ascii="Times New Roman" w:hAnsi="Times New Roman" w:cs="Times New Roman"/>
              </w:rPr>
              <w:t xml:space="preserve">Государственная программа </w:t>
            </w:r>
            <w:r>
              <w:rPr>
                <w:rFonts w:ascii="Times New Roman" w:hAnsi="Times New Roman" w:cs="Times New Roman"/>
              </w:rPr>
              <w:t xml:space="preserve">Красноярского края </w:t>
            </w:r>
            <w:r w:rsidRPr="00D67F90">
              <w:rPr>
                <w:rFonts w:ascii="Times New Roman" w:hAnsi="Times New Roman" w:cs="Times New Roman"/>
              </w:rPr>
              <w:t>«</w:t>
            </w:r>
            <w:r>
              <w:rPr>
                <w:rFonts w:ascii="Times New Roman" w:hAnsi="Times New Roman" w:cs="Times New Roman"/>
              </w:rPr>
              <w:t>Развитие системы социальной поддержки граждан</w:t>
            </w:r>
            <w:r w:rsidRPr="00D67F90">
              <w:rPr>
                <w:rFonts w:ascii="Times New Roman" w:hAnsi="Times New Roman" w:cs="Times New Roman"/>
              </w:rPr>
              <w:t xml:space="preserve">» на </w:t>
            </w:r>
            <w:r w:rsidRPr="004D7A30">
              <w:rPr>
                <w:rFonts w:ascii="Times New Roman" w:hAnsi="Times New Roman" w:cs="Times New Roman"/>
              </w:rPr>
              <w:t>2014-2030 годы,</w:t>
            </w:r>
            <w:r w:rsidRPr="00D67F90">
              <w:rPr>
                <w:rFonts w:ascii="Times New Roman" w:hAnsi="Times New Roman" w:cs="Times New Roman"/>
              </w:rPr>
              <w:t xml:space="preserve"> утвержденная постановлением Правительства </w:t>
            </w:r>
            <w:r>
              <w:rPr>
                <w:rFonts w:ascii="Times New Roman" w:hAnsi="Times New Roman" w:cs="Times New Roman"/>
              </w:rPr>
              <w:t xml:space="preserve">Красноярского края </w:t>
            </w:r>
            <w:r w:rsidRPr="00D67F90">
              <w:rPr>
                <w:rFonts w:ascii="Times New Roman" w:hAnsi="Times New Roman" w:cs="Times New Roman"/>
              </w:rPr>
              <w:t xml:space="preserve">от </w:t>
            </w:r>
            <w:r>
              <w:rPr>
                <w:rFonts w:ascii="Times New Roman" w:hAnsi="Times New Roman" w:cs="Times New Roman"/>
              </w:rPr>
              <w:t>30.09.2019</w:t>
            </w:r>
            <w:r w:rsidRPr="00D67F90">
              <w:rPr>
                <w:rFonts w:ascii="Times New Roman" w:hAnsi="Times New Roman" w:cs="Times New Roman"/>
              </w:rPr>
              <w:t xml:space="preserve"> №</w:t>
            </w:r>
            <w:r>
              <w:rPr>
                <w:rFonts w:ascii="Times New Roman" w:hAnsi="Times New Roman" w:cs="Times New Roman"/>
              </w:rPr>
              <w:t xml:space="preserve"> 507-п (с изменениями на 11 июля 2019 г.)</w:t>
            </w:r>
          </w:p>
        </w:tc>
      </w:tr>
      <w:tr w:rsidR="00261B4D" w:rsidRPr="006D71DB" w:rsidTr="00A051E1">
        <w:trPr>
          <w:jc w:val="center"/>
        </w:trPr>
        <w:tc>
          <w:tcPr>
            <w:tcW w:w="438" w:type="dxa"/>
          </w:tcPr>
          <w:p w:rsidR="00261B4D" w:rsidRPr="006D71DB" w:rsidRDefault="00261B4D" w:rsidP="000821B6">
            <w:pPr>
              <w:spacing w:after="0" w:line="240" w:lineRule="auto"/>
              <w:jc w:val="center"/>
              <w:rPr>
                <w:rFonts w:ascii="Times New Roman" w:hAnsi="Times New Roman" w:cs="Times New Roman"/>
              </w:rPr>
            </w:pPr>
            <w:r w:rsidRPr="006D71DB">
              <w:rPr>
                <w:rFonts w:ascii="Times New Roman" w:hAnsi="Times New Roman" w:cs="Times New Roman"/>
              </w:rPr>
              <w:t>4.</w:t>
            </w:r>
          </w:p>
        </w:tc>
        <w:tc>
          <w:tcPr>
            <w:tcW w:w="8924" w:type="dxa"/>
          </w:tcPr>
          <w:p w:rsidR="00261B4D" w:rsidRPr="006D71DB" w:rsidRDefault="00261B4D" w:rsidP="000821B6">
            <w:pPr>
              <w:spacing w:after="0" w:line="240" w:lineRule="auto"/>
              <w:jc w:val="both"/>
              <w:rPr>
                <w:rFonts w:ascii="Times New Roman" w:hAnsi="Times New Roman" w:cs="Times New Roman"/>
              </w:rPr>
            </w:pPr>
            <w:r w:rsidRPr="008D79C7">
              <w:rPr>
                <w:rFonts w:ascii="Times New Roman" w:hAnsi="Times New Roman" w:cs="Times New Roman"/>
              </w:rPr>
              <w:t xml:space="preserve">Решение </w:t>
            </w:r>
            <w:r>
              <w:rPr>
                <w:rFonts w:ascii="Times New Roman" w:hAnsi="Times New Roman" w:cs="Times New Roman"/>
              </w:rPr>
              <w:t xml:space="preserve">Ачинского городского Совета депутатов Красноярского края </w:t>
            </w:r>
            <w:r w:rsidRPr="008D79C7">
              <w:rPr>
                <w:rFonts w:ascii="Times New Roman" w:hAnsi="Times New Roman" w:cs="Times New Roman"/>
              </w:rPr>
              <w:t>от</w:t>
            </w:r>
            <w:r>
              <w:rPr>
                <w:rFonts w:ascii="Times New Roman" w:hAnsi="Times New Roman" w:cs="Times New Roman"/>
              </w:rPr>
              <w:t xml:space="preserve"> 07.12.2018 </w:t>
            </w:r>
            <w:r w:rsidRPr="008D79C7">
              <w:rPr>
                <w:rFonts w:ascii="Times New Roman" w:hAnsi="Times New Roman" w:cs="Times New Roman"/>
              </w:rPr>
              <w:t>№</w:t>
            </w:r>
            <w:r>
              <w:rPr>
                <w:rFonts w:ascii="Times New Roman" w:hAnsi="Times New Roman" w:cs="Times New Roman"/>
              </w:rPr>
              <w:t xml:space="preserve"> 40-236р</w:t>
            </w:r>
            <w:r w:rsidRPr="008D79C7">
              <w:rPr>
                <w:rFonts w:ascii="Times New Roman" w:hAnsi="Times New Roman" w:cs="Times New Roman"/>
              </w:rPr>
              <w:t xml:space="preserve"> «Об утверждении Стратегии социально-экономического развития </w:t>
            </w:r>
            <w:r>
              <w:rPr>
                <w:rFonts w:ascii="Times New Roman" w:hAnsi="Times New Roman" w:cs="Times New Roman"/>
              </w:rPr>
              <w:t xml:space="preserve">города Ачинска </w:t>
            </w:r>
            <w:r w:rsidRPr="008D79C7">
              <w:rPr>
                <w:rFonts w:ascii="Times New Roman" w:hAnsi="Times New Roman" w:cs="Times New Roman"/>
              </w:rPr>
              <w:t>до 2030 года»</w:t>
            </w:r>
          </w:p>
        </w:tc>
      </w:tr>
      <w:tr w:rsidR="00261B4D" w:rsidRPr="006D71DB" w:rsidTr="00A051E1">
        <w:trPr>
          <w:jc w:val="center"/>
        </w:trPr>
        <w:tc>
          <w:tcPr>
            <w:tcW w:w="438" w:type="dxa"/>
          </w:tcPr>
          <w:p w:rsidR="00261B4D" w:rsidRPr="006D71DB" w:rsidRDefault="00261B4D" w:rsidP="000821B6">
            <w:pPr>
              <w:spacing w:after="0" w:line="240" w:lineRule="auto"/>
              <w:jc w:val="center"/>
              <w:rPr>
                <w:rFonts w:ascii="Times New Roman" w:hAnsi="Times New Roman" w:cs="Times New Roman"/>
              </w:rPr>
            </w:pPr>
            <w:r>
              <w:rPr>
                <w:rFonts w:ascii="Times New Roman" w:hAnsi="Times New Roman" w:cs="Times New Roman"/>
              </w:rPr>
              <w:t>5</w:t>
            </w:r>
            <w:r w:rsidRPr="006D71DB">
              <w:rPr>
                <w:rFonts w:ascii="Times New Roman" w:hAnsi="Times New Roman" w:cs="Times New Roman"/>
              </w:rPr>
              <w:t>.</w:t>
            </w:r>
          </w:p>
        </w:tc>
        <w:tc>
          <w:tcPr>
            <w:tcW w:w="8924" w:type="dxa"/>
          </w:tcPr>
          <w:p w:rsidR="00261B4D" w:rsidRPr="006D71DB" w:rsidRDefault="00261B4D" w:rsidP="009E09F9">
            <w:pPr>
              <w:spacing w:after="0" w:line="240" w:lineRule="auto"/>
              <w:jc w:val="both"/>
              <w:rPr>
                <w:rFonts w:ascii="Times New Roman" w:eastAsia="Calibri" w:hAnsi="Times New Roman" w:cs="Times New Roman"/>
              </w:rPr>
            </w:pPr>
            <w:r w:rsidRPr="004F5D8F">
              <w:rPr>
                <w:rFonts w:ascii="Times New Roman" w:hAnsi="Times New Roman" w:cs="Times New Roman"/>
              </w:rPr>
              <w:t>Постановление администрации города Ачинска Красноярского края от 15.09.2016 № 312-п «Об утверждении Порядка разработки, корректировки, осуществления мониторинга и контроля реализации Стратегии социально-экономического развития города Ачинска до 2030 года»</w:t>
            </w:r>
          </w:p>
        </w:tc>
      </w:tr>
      <w:tr w:rsidR="009E09F9" w:rsidRPr="006D71DB" w:rsidTr="00A051E1">
        <w:trPr>
          <w:jc w:val="center"/>
        </w:trPr>
        <w:tc>
          <w:tcPr>
            <w:tcW w:w="438" w:type="dxa"/>
          </w:tcPr>
          <w:p w:rsidR="009E09F9" w:rsidRDefault="009E09F9" w:rsidP="000821B6">
            <w:pPr>
              <w:spacing w:after="0" w:line="240" w:lineRule="auto"/>
              <w:jc w:val="center"/>
              <w:rPr>
                <w:rFonts w:ascii="Times New Roman" w:hAnsi="Times New Roman" w:cs="Times New Roman"/>
              </w:rPr>
            </w:pPr>
            <w:r>
              <w:rPr>
                <w:rFonts w:ascii="Times New Roman" w:hAnsi="Times New Roman" w:cs="Times New Roman"/>
              </w:rPr>
              <w:t>6.</w:t>
            </w:r>
          </w:p>
        </w:tc>
        <w:tc>
          <w:tcPr>
            <w:tcW w:w="8924" w:type="dxa"/>
          </w:tcPr>
          <w:p w:rsidR="009E09F9" w:rsidRPr="004F5D8F" w:rsidRDefault="009E09F9" w:rsidP="009E09F9">
            <w:pPr>
              <w:spacing w:after="0" w:line="240" w:lineRule="auto"/>
              <w:jc w:val="both"/>
              <w:rPr>
                <w:rFonts w:ascii="Times New Roman" w:hAnsi="Times New Roman" w:cs="Times New Roman"/>
              </w:rPr>
            </w:pPr>
            <w:r w:rsidRPr="004F5D8F">
              <w:rPr>
                <w:rFonts w:ascii="Times New Roman" w:hAnsi="Times New Roman" w:cs="Times New Roman"/>
              </w:rPr>
              <w:t>Постановление администрации города Ачинска Красноярского края</w:t>
            </w:r>
            <w:r>
              <w:rPr>
                <w:rFonts w:ascii="Times New Roman" w:hAnsi="Times New Roman" w:cs="Times New Roman"/>
              </w:rPr>
              <w:t xml:space="preserve"> от 17.10.2019 № 428-п «Об утверждении муниципальной программы города Ачинска «Система социальной защиты населения города Ачинска»</w:t>
            </w:r>
          </w:p>
        </w:tc>
      </w:tr>
    </w:tbl>
    <w:p w:rsidR="00261B4D" w:rsidRDefault="00261B4D" w:rsidP="00261B4D">
      <w:pPr>
        <w:spacing w:after="0" w:line="240" w:lineRule="auto"/>
        <w:jc w:val="center"/>
        <w:rPr>
          <w:rFonts w:ascii="Times New Roman" w:hAnsi="Times New Roman" w:cs="Times New Roman"/>
          <w:b/>
          <w:sz w:val="24"/>
          <w:szCs w:val="24"/>
        </w:rPr>
      </w:pPr>
    </w:p>
    <w:p w:rsidR="00AB6290" w:rsidRDefault="00AB6290">
      <w:pPr>
        <w:suppressAutoHyphens w:val="0"/>
        <w:spacing w:after="160" w:line="259" w:lineRule="auto"/>
        <w:rPr>
          <w:rFonts w:ascii="Times New Roman" w:hAnsi="Times New Roman"/>
          <w:sz w:val="16"/>
          <w:szCs w:val="16"/>
        </w:rPr>
      </w:pPr>
      <w:r>
        <w:rPr>
          <w:rFonts w:ascii="Times New Roman" w:hAnsi="Times New Roman"/>
          <w:sz w:val="16"/>
          <w:szCs w:val="16"/>
        </w:rPr>
        <w:br w:type="page"/>
      </w:r>
    </w:p>
    <w:p w:rsidR="00261B4D" w:rsidRPr="00721A51" w:rsidRDefault="00261B4D" w:rsidP="00063800">
      <w:pPr>
        <w:pStyle w:val="ConsPlusTitle"/>
        <w:widowControl/>
        <w:jc w:val="center"/>
        <w:rPr>
          <w:rFonts w:ascii="Times New Roman" w:hAnsi="Times New Roman" w:cs="Times New Roman"/>
          <w:sz w:val="28"/>
          <w:szCs w:val="28"/>
        </w:rPr>
      </w:pPr>
      <w:r w:rsidRPr="00721A51">
        <w:rPr>
          <w:rFonts w:ascii="Times New Roman" w:hAnsi="Times New Roman" w:cs="Times New Roman"/>
          <w:sz w:val="28"/>
          <w:szCs w:val="28"/>
        </w:rPr>
        <w:lastRenderedPageBreak/>
        <w:t xml:space="preserve">2.6 </w:t>
      </w:r>
      <w:r w:rsidR="002A60EE">
        <w:rPr>
          <w:rFonts w:ascii="Times New Roman" w:hAnsi="Times New Roman" w:cs="Times New Roman"/>
          <w:sz w:val="28"/>
          <w:szCs w:val="28"/>
        </w:rPr>
        <w:t>–</w:t>
      </w:r>
      <w:r w:rsidRPr="00721A51">
        <w:rPr>
          <w:rFonts w:ascii="Times New Roman" w:hAnsi="Times New Roman" w:cs="Times New Roman"/>
          <w:sz w:val="28"/>
          <w:szCs w:val="28"/>
        </w:rPr>
        <w:t xml:space="preserve"> НОРМАТИВНО-ПРАВОВАЯ БАЗА РЕАЛИЗУЕМЫХ НА ТЕРРИТОРИИ </w:t>
      </w:r>
      <w:r>
        <w:rPr>
          <w:rFonts w:ascii="Times New Roman" w:hAnsi="Times New Roman" w:cs="Times New Roman"/>
          <w:sz w:val="28"/>
          <w:szCs w:val="28"/>
        </w:rPr>
        <w:t xml:space="preserve">ГОРОДА АЧИНСКА </w:t>
      </w:r>
      <w:r w:rsidRPr="00721A51">
        <w:rPr>
          <w:rFonts w:ascii="Times New Roman" w:hAnsi="Times New Roman" w:cs="Times New Roman"/>
          <w:sz w:val="28"/>
          <w:szCs w:val="28"/>
        </w:rPr>
        <w:t>ЦЕЛЕВЫХ ПРОГРАММ СОЦИАЛЬНОГО ХАРАКТЕРА</w:t>
      </w:r>
    </w:p>
    <w:p w:rsidR="00261B4D" w:rsidRDefault="00261B4D" w:rsidP="00063800">
      <w:pPr>
        <w:pStyle w:val="ConsPlusTitle"/>
        <w:widowControl/>
        <w:jc w:val="center"/>
        <w:rPr>
          <w:rFonts w:ascii="Times New Roman" w:hAnsi="Times New Roman" w:cs="Times New Roman"/>
          <w:b w:val="0"/>
        </w:rPr>
      </w:pPr>
    </w:p>
    <w:p w:rsidR="00261B4D" w:rsidRDefault="00261B4D" w:rsidP="00063800">
      <w:pPr>
        <w:spacing w:after="0" w:line="240" w:lineRule="auto"/>
        <w:ind w:firstLine="567"/>
        <w:jc w:val="both"/>
        <w:rPr>
          <w:rFonts w:ascii="Times New Roman" w:hAnsi="Times New Roman"/>
          <w:sz w:val="24"/>
          <w:szCs w:val="24"/>
        </w:rPr>
      </w:pPr>
      <w:r w:rsidRPr="00721A51">
        <w:rPr>
          <w:rFonts w:ascii="Times New Roman" w:hAnsi="Times New Roman"/>
          <w:sz w:val="24"/>
          <w:szCs w:val="24"/>
        </w:rPr>
        <w:t xml:space="preserve">Нормативно-правовая база реализуемых на территории </w:t>
      </w:r>
      <w:r>
        <w:rPr>
          <w:rFonts w:ascii="Times New Roman" w:hAnsi="Times New Roman"/>
          <w:sz w:val="24"/>
          <w:szCs w:val="24"/>
        </w:rPr>
        <w:t>города Ачинска</w:t>
      </w:r>
      <w:r w:rsidR="00A051E1">
        <w:rPr>
          <w:rFonts w:ascii="Times New Roman" w:hAnsi="Times New Roman"/>
          <w:sz w:val="24"/>
          <w:szCs w:val="24"/>
        </w:rPr>
        <w:t xml:space="preserve"> </w:t>
      </w:r>
      <w:r w:rsidRPr="00D67F90">
        <w:rPr>
          <w:rFonts w:ascii="Times New Roman" w:hAnsi="Times New Roman"/>
          <w:sz w:val="24"/>
          <w:szCs w:val="24"/>
        </w:rPr>
        <w:t xml:space="preserve">целевых программ социального характера, указанных в п.2.5.1 – 2.5.5 Программы представлена в табл. </w:t>
      </w:r>
      <w:r>
        <w:rPr>
          <w:rFonts w:ascii="Times New Roman" w:hAnsi="Times New Roman"/>
          <w:sz w:val="24"/>
          <w:szCs w:val="24"/>
        </w:rPr>
        <w:t>4</w:t>
      </w:r>
      <w:r w:rsidR="00577469">
        <w:rPr>
          <w:rFonts w:ascii="Times New Roman" w:hAnsi="Times New Roman"/>
          <w:sz w:val="24"/>
          <w:szCs w:val="24"/>
        </w:rPr>
        <w:t>5</w:t>
      </w:r>
      <w:r w:rsidRPr="00D67F90">
        <w:rPr>
          <w:rFonts w:ascii="Times New Roman" w:hAnsi="Times New Roman"/>
          <w:sz w:val="24"/>
          <w:szCs w:val="24"/>
        </w:rPr>
        <w:t>.</w:t>
      </w:r>
    </w:p>
    <w:p w:rsidR="00261B4D" w:rsidRPr="0096146E" w:rsidRDefault="00261B4D" w:rsidP="00261B4D">
      <w:pPr>
        <w:spacing w:after="0" w:line="240" w:lineRule="auto"/>
        <w:ind w:firstLine="709"/>
        <w:jc w:val="right"/>
        <w:rPr>
          <w:rFonts w:ascii="Times New Roman" w:hAnsi="Times New Roman"/>
          <w:sz w:val="16"/>
          <w:szCs w:val="16"/>
        </w:rPr>
      </w:pPr>
    </w:p>
    <w:p w:rsidR="00261B4D" w:rsidRPr="0096146E" w:rsidRDefault="00261B4D" w:rsidP="0096146E">
      <w:pPr>
        <w:spacing w:after="0" w:line="240" w:lineRule="auto"/>
        <w:jc w:val="both"/>
        <w:rPr>
          <w:rFonts w:ascii="Times New Roman" w:hAnsi="Times New Roman"/>
          <w:i/>
          <w:iCs/>
        </w:rPr>
      </w:pPr>
      <w:r w:rsidRPr="0096146E">
        <w:rPr>
          <w:rFonts w:ascii="Times New Roman" w:hAnsi="Times New Roman"/>
          <w:i/>
          <w:iCs/>
        </w:rPr>
        <w:t>Таблица 4</w:t>
      </w:r>
      <w:r w:rsidR="00577469">
        <w:rPr>
          <w:rFonts w:ascii="Times New Roman" w:hAnsi="Times New Roman"/>
          <w:i/>
          <w:iCs/>
        </w:rPr>
        <w:t>5</w:t>
      </w:r>
      <w:r w:rsidRPr="0096146E">
        <w:rPr>
          <w:rFonts w:ascii="Times New Roman" w:hAnsi="Times New Roman"/>
          <w:i/>
          <w:iCs/>
        </w:rPr>
        <w:t>.</w:t>
      </w:r>
      <w:r w:rsidR="0096146E" w:rsidRPr="0096146E">
        <w:rPr>
          <w:rFonts w:ascii="Times New Roman" w:hAnsi="Times New Roman"/>
          <w:i/>
          <w:iCs/>
        </w:rPr>
        <w:t xml:space="preserve"> – </w:t>
      </w:r>
      <w:r w:rsidRPr="0096146E">
        <w:rPr>
          <w:rFonts w:ascii="Times New Roman" w:hAnsi="Times New Roman"/>
          <w:i/>
          <w:iCs/>
        </w:rPr>
        <w:t>Нормативно-правовая база проводимых мероприятий социального характера</w:t>
      </w:r>
      <w:r w:rsidR="00A051E1">
        <w:rPr>
          <w:rFonts w:ascii="Times New Roman" w:hAnsi="Times New Roman"/>
          <w:i/>
          <w:iCs/>
        </w:rPr>
        <w:t xml:space="preserve"> </w:t>
      </w:r>
      <w:r w:rsidRPr="0096146E">
        <w:rPr>
          <w:rFonts w:ascii="Times New Roman" w:hAnsi="Times New Roman"/>
          <w:i/>
          <w:iCs/>
        </w:rPr>
        <w:t>на территории города Ачинска</w:t>
      </w:r>
    </w:p>
    <w:p w:rsidR="00261B4D" w:rsidRPr="0096146E" w:rsidRDefault="00261B4D" w:rsidP="00261B4D">
      <w:pPr>
        <w:spacing w:after="0" w:line="240" w:lineRule="auto"/>
        <w:jc w:val="center"/>
        <w:rPr>
          <w:rFonts w:ascii="Times New Roman" w:hAnsi="Times New Roman"/>
          <w:b/>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580"/>
        <w:gridCol w:w="8991"/>
      </w:tblGrid>
      <w:tr w:rsidR="00261B4D" w:rsidRPr="00D67F90" w:rsidTr="00DC0A82">
        <w:trPr>
          <w:tblHeader/>
          <w:jc w:val="center"/>
        </w:trPr>
        <w:tc>
          <w:tcPr>
            <w:tcW w:w="567" w:type="dxa"/>
            <w:shd w:val="clear" w:color="auto" w:fill="FFFFFF" w:themeFill="background1"/>
          </w:tcPr>
          <w:p w:rsidR="00261B4D" w:rsidRPr="00DC0A82" w:rsidRDefault="00261B4D" w:rsidP="000821B6">
            <w:pPr>
              <w:snapToGrid w:val="0"/>
              <w:spacing w:after="0" w:line="240" w:lineRule="auto"/>
              <w:rPr>
                <w:rFonts w:ascii="Times New Roman" w:hAnsi="Times New Roman"/>
                <w:b/>
                <w:bCs/>
              </w:rPr>
            </w:pPr>
            <w:r w:rsidRPr="00DC0A82">
              <w:rPr>
                <w:rFonts w:ascii="Times New Roman" w:hAnsi="Times New Roman"/>
                <w:b/>
                <w:bCs/>
              </w:rPr>
              <w:t xml:space="preserve">№ </w:t>
            </w:r>
          </w:p>
        </w:tc>
        <w:tc>
          <w:tcPr>
            <w:tcW w:w="8789" w:type="dxa"/>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Наименование нормативно-правового акта</w:t>
            </w:r>
          </w:p>
        </w:tc>
      </w:tr>
      <w:tr w:rsidR="00261B4D" w:rsidRPr="00D67F90" w:rsidTr="00DC0A82">
        <w:trPr>
          <w:jc w:val="center"/>
        </w:trPr>
        <w:tc>
          <w:tcPr>
            <w:tcW w:w="9356" w:type="dxa"/>
            <w:gridSpan w:val="2"/>
            <w:shd w:val="clear" w:color="auto" w:fill="FFFFFF" w:themeFill="background1"/>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 xml:space="preserve">В области образования </w:t>
            </w:r>
          </w:p>
        </w:tc>
      </w:tr>
      <w:tr w:rsidR="00261B4D" w:rsidRPr="00D67F90" w:rsidTr="00DC0A82">
        <w:trPr>
          <w:jc w:val="center"/>
        </w:trPr>
        <w:tc>
          <w:tcPr>
            <w:tcW w:w="567" w:type="dxa"/>
            <w:shd w:val="clear" w:color="auto" w:fill="FFFFFF" w:themeFill="background1"/>
          </w:tcPr>
          <w:p w:rsidR="00261B4D" w:rsidRPr="00D67F90" w:rsidRDefault="00261B4D" w:rsidP="000821B6">
            <w:pPr>
              <w:snapToGrid w:val="0"/>
              <w:spacing w:after="0" w:line="240" w:lineRule="auto"/>
              <w:jc w:val="center"/>
              <w:rPr>
                <w:rFonts w:ascii="Times New Roman" w:hAnsi="Times New Roman"/>
              </w:rPr>
            </w:pPr>
            <w:r w:rsidRPr="00D67F90">
              <w:rPr>
                <w:rFonts w:ascii="Times New Roman" w:hAnsi="Times New Roman"/>
              </w:rPr>
              <w:t>1.</w:t>
            </w:r>
          </w:p>
        </w:tc>
        <w:tc>
          <w:tcPr>
            <w:tcW w:w="8789" w:type="dxa"/>
            <w:shd w:val="clear" w:color="auto" w:fill="FFFFFF" w:themeFill="background1"/>
          </w:tcPr>
          <w:p w:rsidR="00261B4D" w:rsidRPr="00741686" w:rsidRDefault="00261B4D" w:rsidP="001C1584">
            <w:pPr>
              <w:snapToGrid w:val="0"/>
              <w:spacing w:after="0" w:line="240" w:lineRule="auto"/>
              <w:jc w:val="both"/>
              <w:rPr>
                <w:rFonts w:ascii="Times New Roman" w:hAnsi="Times New Roman"/>
              </w:rPr>
            </w:pPr>
            <w:r w:rsidRPr="00741686">
              <w:rPr>
                <w:rFonts w:ascii="Times New Roman" w:hAnsi="Times New Roman"/>
                <w:b/>
              </w:rPr>
              <w:t>Ф</w:t>
            </w:r>
            <w:r w:rsidR="008B4035">
              <w:rPr>
                <w:rFonts w:ascii="Times New Roman" w:hAnsi="Times New Roman"/>
                <w:b/>
              </w:rPr>
              <w:t>едеральный закон от 06.10.2003 №</w:t>
            </w:r>
            <w:r w:rsidRPr="00741686">
              <w:rPr>
                <w:rFonts w:ascii="Times New Roman" w:hAnsi="Times New Roman"/>
                <w:b/>
              </w:rPr>
              <w:t xml:space="preserve"> 131-ФЗ "Об общих принципах организации местного самоуправления в Российской Федерации"</w:t>
            </w:r>
          </w:p>
        </w:tc>
      </w:tr>
      <w:tr w:rsidR="00261B4D" w:rsidRPr="00D67F90" w:rsidTr="00DC0A82">
        <w:trPr>
          <w:jc w:val="center"/>
        </w:trPr>
        <w:tc>
          <w:tcPr>
            <w:tcW w:w="567" w:type="dxa"/>
            <w:shd w:val="clear" w:color="auto" w:fill="FFFFFF" w:themeFill="background1"/>
          </w:tcPr>
          <w:p w:rsidR="00261B4D" w:rsidRPr="00D67F90" w:rsidRDefault="00261B4D" w:rsidP="000821B6">
            <w:pPr>
              <w:snapToGrid w:val="0"/>
              <w:spacing w:after="0" w:line="240" w:lineRule="auto"/>
              <w:jc w:val="center"/>
              <w:rPr>
                <w:rFonts w:ascii="Times New Roman" w:hAnsi="Times New Roman"/>
              </w:rPr>
            </w:pPr>
            <w:r w:rsidRPr="00D67F90">
              <w:rPr>
                <w:rFonts w:ascii="Times New Roman" w:hAnsi="Times New Roman"/>
              </w:rPr>
              <w:t>2.</w:t>
            </w:r>
          </w:p>
        </w:tc>
        <w:tc>
          <w:tcPr>
            <w:tcW w:w="8789" w:type="dxa"/>
            <w:shd w:val="clear" w:color="auto" w:fill="FFFFFF" w:themeFill="background1"/>
          </w:tcPr>
          <w:p w:rsidR="00261B4D" w:rsidRPr="001C1584" w:rsidRDefault="00261B4D" w:rsidP="008D5037">
            <w:pPr>
              <w:snapToGrid w:val="0"/>
              <w:spacing w:after="0" w:line="240" w:lineRule="auto"/>
              <w:jc w:val="both"/>
              <w:rPr>
                <w:rFonts w:ascii="Times New Roman" w:hAnsi="Times New Roman"/>
                <w:spacing w:val="-3"/>
              </w:rPr>
            </w:pPr>
            <w:r w:rsidRPr="00741686">
              <w:rPr>
                <w:rFonts w:ascii="Times New Roman" w:hAnsi="Times New Roman"/>
                <w:spacing w:val="-3"/>
              </w:rPr>
              <w:t xml:space="preserve">Федеральный закон от 24.07.1998 №124-ФЗ «Об основных гарантиях прав ребенка в РФ» </w:t>
            </w:r>
          </w:p>
        </w:tc>
      </w:tr>
      <w:tr w:rsidR="00261B4D" w:rsidRPr="00D67F90" w:rsidTr="00DC0A82">
        <w:trPr>
          <w:jc w:val="center"/>
        </w:trPr>
        <w:tc>
          <w:tcPr>
            <w:tcW w:w="567" w:type="dxa"/>
            <w:shd w:val="clear" w:color="auto" w:fill="FFFFFF" w:themeFill="background1"/>
          </w:tcPr>
          <w:p w:rsidR="00261B4D" w:rsidRPr="00D67F90" w:rsidRDefault="00261B4D" w:rsidP="000821B6">
            <w:pPr>
              <w:snapToGrid w:val="0"/>
              <w:spacing w:after="0" w:line="240" w:lineRule="auto"/>
              <w:jc w:val="center"/>
              <w:rPr>
                <w:rFonts w:ascii="Times New Roman" w:hAnsi="Times New Roman"/>
              </w:rPr>
            </w:pPr>
            <w:r w:rsidRPr="00D67F90">
              <w:rPr>
                <w:rFonts w:ascii="Times New Roman" w:hAnsi="Times New Roman"/>
              </w:rPr>
              <w:t>3.</w:t>
            </w:r>
          </w:p>
        </w:tc>
        <w:tc>
          <w:tcPr>
            <w:tcW w:w="8789" w:type="dxa"/>
            <w:shd w:val="clear" w:color="auto" w:fill="FFFFFF" w:themeFill="background1"/>
          </w:tcPr>
          <w:p w:rsidR="00261B4D" w:rsidRPr="00741686" w:rsidRDefault="00261B4D" w:rsidP="000821B6">
            <w:pPr>
              <w:snapToGrid w:val="0"/>
              <w:spacing w:after="0" w:line="240" w:lineRule="auto"/>
              <w:jc w:val="both"/>
              <w:rPr>
                <w:rFonts w:ascii="Times New Roman" w:hAnsi="Times New Roman"/>
              </w:rPr>
            </w:pPr>
            <w:r w:rsidRPr="00741686">
              <w:rPr>
                <w:rFonts w:ascii="Times New Roman" w:hAnsi="Times New Roman"/>
              </w:rPr>
              <w:t xml:space="preserve">Федеральный закон от 29.12.2012  № 273-ФЗ «Об образовании в Российской Федерации» </w:t>
            </w:r>
          </w:p>
        </w:tc>
      </w:tr>
      <w:tr w:rsidR="00261B4D" w:rsidRPr="00D67F90" w:rsidTr="00DC0A82">
        <w:trPr>
          <w:jc w:val="center"/>
        </w:trPr>
        <w:tc>
          <w:tcPr>
            <w:tcW w:w="567" w:type="dxa"/>
            <w:shd w:val="clear" w:color="auto" w:fill="FFFFFF" w:themeFill="background1"/>
          </w:tcPr>
          <w:p w:rsidR="00261B4D" w:rsidRPr="00D67F90" w:rsidRDefault="00261B4D" w:rsidP="000821B6">
            <w:pPr>
              <w:snapToGrid w:val="0"/>
              <w:spacing w:after="0" w:line="240" w:lineRule="auto"/>
              <w:jc w:val="center"/>
              <w:rPr>
                <w:rFonts w:ascii="Times New Roman" w:hAnsi="Times New Roman"/>
              </w:rPr>
            </w:pPr>
            <w:r w:rsidRPr="00D67F90">
              <w:rPr>
                <w:rFonts w:ascii="Times New Roman" w:hAnsi="Times New Roman"/>
              </w:rPr>
              <w:t>4.</w:t>
            </w:r>
          </w:p>
        </w:tc>
        <w:tc>
          <w:tcPr>
            <w:tcW w:w="8789" w:type="dxa"/>
            <w:shd w:val="clear" w:color="auto" w:fill="FFFFFF" w:themeFill="background1"/>
          </w:tcPr>
          <w:p w:rsidR="00261B4D" w:rsidRPr="00741686" w:rsidRDefault="00261B4D" w:rsidP="000821B6">
            <w:pPr>
              <w:snapToGrid w:val="0"/>
              <w:spacing w:after="0" w:line="240" w:lineRule="auto"/>
              <w:jc w:val="both"/>
              <w:rPr>
                <w:rFonts w:ascii="Times New Roman" w:hAnsi="Times New Roman"/>
              </w:rPr>
            </w:pPr>
            <w:r w:rsidRPr="00741686">
              <w:rPr>
                <w:rFonts w:ascii="Times New Roman" w:hAnsi="Times New Roman" w:cs="Times New Roman"/>
              </w:rPr>
              <w:t xml:space="preserve">Федеральные проекты, действующие в рамках национального проекта «Образование»: </w:t>
            </w:r>
            <w:r w:rsidRPr="00741686">
              <w:rPr>
                <w:rFonts w:ascii="Times New Roman" w:hAnsi="Times New Roman" w:cs="Times New Roman"/>
                <w:lang w:eastAsia="ru-RU"/>
              </w:rPr>
              <w:t xml:space="preserve"> «Цифровая образовательная среда»;  «Современная школа»; «Успех каждого ребёнка»; «Учитель будущего».</w:t>
            </w:r>
          </w:p>
        </w:tc>
      </w:tr>
      <w:tr w:rsidR="00261B4D" w:rsidRPr="00D67F90" w:rsidTr="00DC0A82">
        <w:trPr>
          <w:jc w:val="center"/>
        </w:trPr>
        <w:tc>
          <w:tcPr>
            <w:tcW w:w="567" w:type="dxa"/>
            <w:shd w:val="clear" w:color="auto" w:fill="FFFFFF" w:themeFill="background1"/>
          </w:tcPr>
          <w:p w:rsidR="00261B4D" w:rsidRPr="00D67F90" w:rsidRDefault="00261B4D" w:rsidP="000821B6">
            <w:pPr>
              <w:snapToGrid w:val="0"/>
              <w:spacing w:after="0" w:line="240" w:lineRule="auto"/>
              <w:jc w:val="center"/>
              <w:rPr>
                <w:rFonts w:ascii="Times New Roman" w:hAnsi="Times New Roman"/>
              </w:rPr>
            </w:pPr>
            <w:r w:rsidRPr="00D67F90">
              <w:rPr>
                <w:rFonts w:ascii="Times New Roman" w:hAnsi="Times New Roman"/>
              </w:rPr>
              <w:t>5.</w:t>
            </w:r>
          </w:p>
        </w:tc>
        <w:tc>
          <w:tcPr>
            <w:tcW w:w="8789" w:type="dxa"/>
            <w:shd w:val="clear" w:color="auto" w:fill="FFFFFF" w:themeFill="background1"/>
          </w:tcPr>
          <w:p w:rsidR="00261B4D" w:rsidRPr="00741686" w:rsidRDefault="00261B4D" w:rsidP="000821B6">
            <w:pPr>
              <w:snapToGrid w:val="0"/>
              <w:spacing w:after="0" w:line="240" w:lineRule="auto"/>
              <w:jc w:val="both"/>
              <w:rPr>
                <w:rFonts w:ascii="Times New Roman" w:hAnsi="Times New Roman"/>
              </w:rPr>
            </w:pPr>
            <w:r w:rsidRPr="00741686">
              <w:rPr>
                <w:rFonts w:ascii="Times New Roman" w:hAnsi="Times New Roman"/>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 1662-р</w:t>
            </w:r>
          </w:p>
        </w:tc>
      </w:tr>
      <w:tr w:rsidR="00261B4D" w:rsidRPr="00D67F90" w:rsidTr="00DC0A82">
        <w:trPr>
          <w:jc w:val="center"/>
        </w:trPr>
        <w:tc>
          <w:tcPr>
            <w:tcW w:w="567" w:type="dxa"/>
            <w:shd w:val="clear" w:color="auto" w:fill="FFFFFF" w:themeFill="background1"/>
          </w:tcPr>
          <w:p w:rsidR="00261B4D" w:rsidRPr="00D67F90" w:rsidRDefault="00261B4D" w:rsidP="000821B6">
            <w:pPr>
              <w:snapToGrid w:val="0"/>
              <w:spacing w:after="0" w:line="240" w:lineRule="auto"/>
              <w:jc w:val="center"/>
              <w:rPr>
                <w:rFonts w:ascii="Times New Roman" w:hAnsi="Times New Roman"/>
              </w:rPr>
            </w:pPr>
            <w:r>
              <w:rPr>
                <w:rFonts w:ascii="Times New Roman" w:hAnsi="Times New Roman"/>
              </w:rPr>
              <w:t>6</w:t>
            </w:r>
            <w:r w:rsidRPr="00D67F90">
              <w:rPr>
                <w:rFonts w:ascii="Times New Roman" w:hAnsi="Times New Roman"/>
              </w:rPr>
              <w:t>.</w:t>
            </w:r>
          </w:p>
        </w:tc>
        <w:tc>
          <w:tcPr>
            <w:tcW w:w="8789" w:type="dxa"/>
            <w:shd w:val="clear" w:color="auto" w:fill="FFFFFF" w:themeFill="background1"/>
          </w:tcPr>
          <w:p w:rsidR="00261B4D" w:rsidRPr="00741686" w:rsidRDefault="00261B4D" w:rsidP="000821B6">
            <w:pPr>
              <w:spacing w:after="0" w:line="240" w:lineRule="auto"/>
              <w:jc w:val="both"/>
              <w:rPr>
                <w:rFonts w:ascii="Times New Roman" w:hAnsi="Times New Roman" w:cs="Times New Roman"/>
              </w:rPr>
            </w:pPr>
            <w:r w:rsidRPr="00741686">
              <w:rPr>
                <w:rFonts w:ascii="Times New Roman" w:hAnsi="Times New Roman" w:cs="Times New Roman"/>
              </w:rPr>
              <w:t xml:space="preserve">Стратегия социально-экономического развития Красноярского края до 2030 года. Утверждена постановлением Правительства Красноярского края от 30.10.2018 г. № 647-п </w:t>
            </w:r>
          </w:p>
        </w:tc>
      </w:tr>
      <w:tr w:rsidR="00261B4D" w:rsidRPr="00083ABD" w:rsidTr="00DC0A82">
        <w:trPr>
          <w:jc w:val="center"/>
        </w:trPr>
        <w:tc>
          <w:tcPr>
            <w:tcW w:w="567" w:type="dxa"/>
            <w:shd w:val="clear" w:color="auto" w:fill="FFFFFF" w:themeFill="background1"/>
          </w:tcPr>
          <w:p w:rsidR="00261B4D" w:rsidRPr="00D67F90" w:rsidRDefault="00261B4D" w:rsidP="000821B6">
            <w:pPr>
              <w:snapToGrid w:val="0"/>
              <w:spacing w:after="0" w:line="240" w:lineRule="auto"/>
              <w:jc w:val="center"/>
              <w:rPr>
                <w:rFonts w:ascii="Times New Roman" w:hAnsi="Times New Roman"/>
              </w:rPr>
            </w:pPr>
            <w:r>
              <w:rPr>
                <w:rFonts w:ascii="Times New Roman" w:hAnsi="Times New Roman"/>
              </w:rPr>
              <w:t>7</w:t>
            </w:r>
            <w:r w:rsidRPr="00D67F90">
              <w:rPr>
                <w:rFonts w:ascii="Times New Roman" w:hAnsi="Times New Roman"/>
              </w:rPr>
              <w:t>.</w:t>
            </w:r>
          </w:p>
        </w:tc>
        <w:tc>
          <w:tcPr>
            <w:tcW w:w="8789" w:type="dxa"/>
            <w:shd w:val="clear" w:color="auto" w:fill="FFFFFF" w:themeFill="background1"/>
          </w:tcPr>
          <w:p w:rsidR="00261B4D" w:rsidRPr="00741686" w:rsidRDefault="00261B4D" w:rsidP="000821B6">
            <w:pPr>
              <w:spacing w:after="0" w:line="240" w:lineRule="auto"/>
              <w:jc w:val="both"/>
              <w:rPr>
                <w:rFonts w:ascii="Times New Roman" w:hAnsi="Times New Roman" w:cs="Times New Roman"/>
              </w:rPr>
            </w:pPr>
            <w:r w:rsidRPr="00741686">
              <w:rPr>
                <w:rFonts w:ascii="Times New Roman" w:hAnsi="Times New Roman" w:cs="Times New Roman"/>
              </w:rPr>
              <w:t>Государственная программа Красноярского края «Развитие образования» на 2019-2030 годы, утвержденная постановлением Правительства Кра</w:t>
            </w:r>
            <w:r w:rsidR="001C1584">
              <w:rPr>
                <w:rFonts w:ascii="Times New Roman" w:hAnsi="Times New Roman" w:cs="Times New Roman"/>
              </w:rPr>
              <w:t>сноярского края от 30.09.2013 №</w:t>
            </w:r>
            <w:r w:rsidRPr="00741686">
              <w:rPr>
                <w:rFonts w:ascii="Times New Roman" w:hAnsi="Times New Roman" w:cs="Times New Roman"/>
              </w:rPr>
              <w:t>508-п (с дополнениями и изменениями от 21.01.2020г.)</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8</w:t>
            </w:r>
            <w:r w:rsidRPr="00083ABD">
              <w:rPr>
                <w:rFonts w:ascii="Times New Roman" w:hAnsi="Times New Roman"/>
              </w:rPr>
              <w:t>.</w:t>
            </w:r>
          </w:p>
        </w:tc>
        <w:tc>
          <w:tcPr>
            <w:tcW w:w="8789" w:type="dxa"/>
            <w:shd w:val="clear" w:color="auto" w:fill="FFFFFF" w:themeFill="background1"/>
          </w:tcPr>
          <w:p w:rsidR="00261B4D" w:rsidRPr="00741686" w:rsidRDefault="00261B4D" w:rsidP="000821B6">
            <w:pPr>
              <w:spacing w:after="0" w:line="240" w:lineRule="auto"/>
              <w:jc w:val="both"/>
              <w:rPr>
                <w:rFonts w:ascii="Times New Roman" w:hAnsi="Times New Roman" w:cs="Times New Roman"/>
              </w:rPr>
            </w:pPr>
            <w:r w:rsidRPr="00741686">
              <w:rPr>
                <w:rFonts w:ascii="Times New Roman" w:hAnsi="Times New Roman" w:cs="Times New Roman"/>
              </w:rPr>
              <w:t>Устав  города Ачинска Красноярского края</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9</w:t>
            </w:r>
            <w:r w:rsidRPr="00083ABD">
              <w:rPr>
                <w:rFonts w:ascii="Times New Roman" w:hAnsi="Times New Roman"/>
              </w:rPr>
              <w:t>.</w:t>
            </w:r>
          </w:p>
        </w:tc>
        <w:tc>
          <w:tcPr>
            <w:tcW w:w="8789" w:type="dxa"/>
            <w:shd w:val="clear" w:color="auto" w:fill="FFFFFF" w:themeFill="background1"/>
          </w:tcPr>
          <w:p w:rsidR="00261B4D" w:rsidRPr="00741686" w:rsidRDefault="00261B4D" w:rsidP="000821B6">
            <w:pPr>
              <w:spacing w:after="0" w:line="240" w:lineRule="auto"/>
              <w:jc w:val="both"/>
              <w:rPr>
                <w:rFonts w:ascii="Times New Roman" w:hAnsi="Times New Roman" w:cs="Times New Roman"/>
              </w:rPr>
            </w:pPr>
            <w:r w:rsidRPr="00741686">
              <w:rPr>
                <w:rFonts w:ascii="Times New Roman" w:hAnsi="Times New Roman" w:cs="Times New Roman"/>
              </w:rPr>
              <w:t>Решение Ачинского городского Совета депутатов Красноярского края от 07.12.2018 № 40-236р «Об утверждении Стратегии социально-экономического развития города Ачинска до 2030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10.</w:t>
            </w:r>
          </w:p>
        </w:tc>
        <w:tc>
          <w:tcPr>
            <w:tcW w:w="8789" w:type="dxa"/>
            <w:shd w:val="clear" w:color="auto" w:fill="FFFFFF" w:themeFill="background1"/>
          </w:tcPr>
          <w:p w:rsidR="00261B4D" w:rsidRPr="008D79C7" w:rsidRDefault="00261B4D" w:rsidP="001C1584">
            <w:pPr>
              <w:spacing w:after="0" w:line="240" w:lineRule="auto"/>
              <w:jc w:val="both"/>
              <w:rPr>
                <w:rFonts w:ascii="Times New Roman" w:hAnsi="Times New Roman" w:cs="Times New Roman"/>
              </w:rPr>
            </w:pPr>
            <w:r w:rsidRPr="004F5D8F">
              <w:rPr>
                <w:rFonts w:ascii="Times New Roman" w:hAnsi="Times New Roman" w:cs="Times New Roman"/>
              </w:rPr>
              <w:t>Постановление администрации города Ачинска Красноярского края от 15.09.2016 № 312-п «Об утверждении Порядка разработки, корректировки, осуществления мониторинга и контроля реализации Стратегии социально-экономического развития города Ачинска до 2030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11.</w:t>
            </w:r>
          </w:p>
        </w:tc>
        <w:tc>
          <w:tcPr>
            <w:tcW w:w="8789" w:type="dxa"/>
            <w:shd w:val="clear" w:color="auto" w:fill="FFFFFF" w:themeFill="background1"/>
          </w:tcPr>
          <w:p w:rsidR="00261B4D" w:rsidRPr="008D79C7" w:rsidRDefault="00261B4D" w:rsidP="001C1584">
            <w:pPr>
              <w:spacing w:after="0" w:line="240" w:lineRule="auto"/>
              <w:jc w:val="both"/>
              <w:rPr>
                <w:rFonts w:ascii="Times New Roman" w:hAnsi="Times New Roman" w:cs="Times New Roman"/>
              </w:rPr>
            </w:pPr>
            <w:r w:rsidRPr="008D79C7">
              <w:rPr>
                <w:rFonts w:ascii="Times New Roman" w:hAnsi="Times New Roman" w:cs="Times New Roman"/>
              </w:rPr>
              <w:t xml:space="preserve">Постановление администрации </w:t>
            </w:r>
            <w:r>
              <w:rPr>
                <w:rFonts w:ascii="Times New Roman" w:hAnsi="Times New Roman" w:cs="Times New Roman"/>
              </w:rPr>
              <w:t>города Ачинска Красноярского края от 31.10.2013 №380-п</w:t>
            </w:r>
            <w:r w:rsidR="001C1584">
              <w:rPr>
                <w:rFonts w:ascii="Times New Roman" w:hAnsi="Times New Roman" w:cs="Times New Roman"/>
              </w:rPr>
              <w:t xml:space="preserve"> </w:t>
            </w:r>
            <w:r w:rsidRPr="008D79C7">
              <w:rPr>
                <w:rFonts w:ascii="Times New Roman" w:hAnsi="Times New Roman" w:cs="Times New Roman"/>
              </w:rPr>
              <w:t xml:space="preserve">«Об утверждении муниципальной программы </w:t>
            </w:r>
            <w:r>
              <w:rPr>
                <w:rFonts w:ascii="Times New Roman" w:hAnsi="Times New Roman" w:cs="Times New Roman"/>
              </w:rPr>
              <w:t xml:space="preserve">города Ачинска Красноярского края </w:t>
            </w:r>
            <w:r w:rsidRPr="008D79C7">
              <w:rPr>
                <w:rFonts w:ascii="Times New Roman" w:hAnsi="Times New Roman" w:cs="Times New Roman"/>
              </w:rPr>
              <w:t xml:space="preserve">«Развитие образования» на 2016-2021 годы </w:t>
            </w:r>
          </w:p>
        </w:tc>
      </w:tr>
      <w:tr w:rsidR="00261B4D" w:rsidRPr="00083ABD" w:rsidTr="00DC0A82">
        <w:trPr>
          <w:jc w:val="center"/>
        </w:trPr>
        <w:tc>
          <w:tcPr>
            <w:tcW w:w="9356" w:type="dxa"/>
            <w:gridSpan w:val="2"/>
            <w:shd w:val="clear" w:color="auto" w:fill="FFFFFF" w:themeFill="background1"/>
          </w:tcPr>
          <w:p w:rsidR="00261B4D" w:rsidRPr="00083ABD" w:rsidRDefault="00DC0A82" w:rsidP="00DC0A82">
            <w:pPr>
              <w:tabs>
                <w:tab w:val="left" w:pos="1740"/>
                <w:tab w:val="center" w:pos="4677"/>
              </w:tabs>
              <w:snapToGrid w:val="0"/>
              <w:spacing w:after="0" w:line="240" w:lineRule="auto"/>
              <w:rPr>
                <w:rFonts w:ascii="Times New Roman" w:hAnsi="Times New Roman"/>
                <w:b/>
              </w:rPr>
            </w:pPr>
            <w:r>
              <w:rPr>
                <w:rFonts w:ascii="Times New Roman" w:hAnsi="Times New Roman"/>
                <w:b/>
              </w:rPr>
              <w:tab/>
            </w:r>
            <w:r>
              <w:rPr>
                <w:rFonts w:ascii="Times New Roman" w:hAnsi="Times New Roman"/>
                <w:b/>
              </w:rPr>
              <w:tab/>
            </w:r>
            <w:r w:rsidR="00261B4D" w:rsidRPr="00083ABD">
              <w:rPr>
                <w:rFonts w:ascii="Times New Roman" w:hAnsi="Times New Roman"/>
                <w:b/>
              </w:rPr>
              <w:t xml:space="preserve">В области здравоохранения </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1.</w:t>
            </w:r>
          </w:p>
        </w:tc>
        <w:tc>
          <w:tcPr>
            <w:tcW w:w="8789" w:type="dxa"/>
            <w:shd w:val="clear" w:color="auto" w:fill="FFFFFF" w:themeFill="background1"/>
          </w:tcPr>
          <w:p w:rsidR="00261B4D" w:rsidRPr="00083ABD" w:rsidRDefault="00261B4D" w:rsidP="000821B6">
            <w:pPr>
              <w:snapToGrid w:val="0"/>
              <w:spacing w:after="0" w:line="240" w:lineRule="auto"/>
              <w:jc w:val="both"/>
              <w:rPr>
                <w:rFonts w:ascii="Times New Roman" w:hAnsi="Times New Roman"/>
              </w:rPr>
            </w:pPr>
            <w:r w:rsidRPr="00083ABD">
              <w:rPr>
                <w:rFonts w:ascii="Times New Roman" w:hAnsi="Times New Roman"/>
              </w:rPr>
              <w:t xml:space="preserve">Федеральный закон от 06.10.2003 № 131-ФЗ «Об общих принципах организации местного самоуправления в Российской Федерации» </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2.</w:t>
            </w:r>
          </w:p>
        </w:tc>
        <w:tc>
          <w:tcPr>
            <w:tcW w:w="8789" w:type="dxa"/>
            <w:shd w:val="clear" w:color="auto" w:fill="FFFFFF" w:themeFill="background1"/>
          </w:tcPr>
          <w:p w:rsidR="00261B4D" w:rsidRPr="00083ABD" w:rsidRDefault="00261B4D" w:rsidP="000821B6">
            <w:pPr>
              <w:snapToGrid w:val="0"/>
              <w:spacing w:after="0" w:line="240" w:lineRule="auto"/>
              <w:jc w:val="both"/>
              <w:rPr>
                <w:rFonts w:ascii="Times New Roman" w:hAnsi="Times New Roman"/>
              </w:rPr>
            </w:pPr>
            <w:r w:rsidRPr="00083ABD">
              <w:rPr>
                <w:rFonts w:ascii="Times New Roman" w:hAnsi="Times New Roman"/>
              </w:rPr>
              <w:t>Федеральный закон от 12.01.1995 № 5-ФЗ</w:t>
            </w:r>
            <w:r w:rsidRPr="00083ABD">
              <w:rPr>
                <w:rFonts w:ascii="Times New Roman" w:hAnsi="Times New Roman"/>
                <w:bCs/>
              </w:rPr>
              <w:t xml:space="preserve"> «</w:t>
            </w:r>
            <w:r w:rsidRPr="00083ABD">
              <w:rPr>
                <w:rFonts w:ascii="Times New Roman" w:hAnsi="Times New Roman"/>
              </w:rPr>
              <w:t>О ветеранах»</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3.</w:t>
            </w:r>
          </w:p>
        </w:tc>
        <w:tc>
          <w:tcPr>
            <w:tcW w:w="8789" w:type="dxa"/>
            <w:shd w:val="clear" w:color="auto" w:fill="FFFFFF" w:themeFill="background1"/>
          </w:tcPr>
          <w:p w:rsidR="00261B4D" w:rsidRPr="00083ABD" w:rsidRDefault="00261B4D" w:rsidP="000821B6">
            <w:pPr>
              <w:snapToGrid w:val="0"/>
              <w:spacing w:after="0" w:line="240" w:lineRule="auto"/>
              <w:jc w:val="both"/>
              <w:rPr>
                <w:rFonts w:ascii="Times New Roman" w:hAnsi="Times New Roman"/>
              </w:rPr>
            </w:pPr>
            <w:r w:rsidRPr="00083ABD">
              <w:rPr>
                <w:rFonts w:ascii="Times New Roman" w:hAnsi="Times New Roman"/>
                <w:bCs/>
              </w:rPr>
              <w:t xml:space="preserve">Федеральный закон </w:t>
            </w:r>
            <w:r w:rsidRPr="00083ABD">
              <w:rPr>
                <w:rFonts w:ascii="Times New Roman" w:hAnsi="Times New Roman"/>
              </w:rPr>
              <w:t xml:space="preserve">от 24.11.1995 № 181-ФЗ"О социальной защите инвалидов в Российской Федерации" </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4.</w:t>
            </w:r>
          </w:p>
        </w:tc>
        <w:tc>
          <w:tcPr>
            <w:tcW w:w="8789" w:type="dxa"/>
            <w:shd w:val="clear" w:color="auto" w:fill="FFFFFF" w:themeFill="background1"/>
          </w:tcPr>
          <w:p w:rsidR="00261B4D" w:rsidRPr="00083ABD" w:rsidRDefault="00261B4D" w:rsidP="000821B6">
            <w:pPr>
              <w:snapToGrid w:val="0"/>
              <w:spacing w:after="0" w:line="240" w:lineRule="auto"/>
              <w:jc w:val="both"/>
              <w:rPr>
                <w:rFonts w:ascii="Times New Roman" w:hAnsi="Times New Roman"/>
                <w:bCs/>
              </w:rPr>
            </w:pPr>
            <w:r w:rsidRPr="00083ABD">
              <w:rPr>
                <w:rFonts w:ascii="Times New Roman" w:hAnsi="Times New Roman"/>
                <w:bCs/>
              </w:rPr>
              <w:t xml:space="preserve">Федеральный закон </w:t>
            </w:r>
            <w:r w:rsidRPr="00083ABD">
              <w:rPr>
                <w:rFonts w:ascii="Times New Roman" w:hAnsi="Times New Roman"/>
              </w:rPr>
              <w:t>от 17.07.1999 № 178-ФЗ«О государственной социальной помощи»</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5.</w:t>
            </w:r>
          </w:p>
        </w:tc>
        <w:tc>
          <w:tcPr>
            <w:tcW w:w="8789" w:type="dxa"/>
            <w:shd w:val="clear" w:color="auto" w:fill="FFFFFF" w:themeFill="background1"/>
          </w:tcPr>
          <w:p w:rsidR="00261B4D" w:rsidRPr="00D67F90" w:rsidRDefault="00261B4D" w:rsidP="001C1584">
            <w:pPr>
              <w:snapToGrid w:val="0"/>
              <w:spacing w:after="0" w:line="240" w:lineRule="auto"/>
              <w:jc w:val="both"/>
              <w:rPr>
                <w:rFonts w:ascii="Times New Roman" w:hAnsi="Times New Roman"/>
              </w:rPr>
            </w:pPr>
            <w:r w:rsidRPr="00D67F90">
              <w:rPr>
                <w:rFonts w:ascii="Times New Roman" w:hAnsi="Times New Roman" w:cs="Times New Roman"/>
                <w:bCs/>
                <w:kern w:val="36"/>
                <w:lang w:eastAsia="ru-RU"/>
              </w:rPr>
              <w:t>Федеральный закон от 28.12.2013 № 442-ФЗ «Об основах социального обслуживания граждан в Российской Федерации»</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6.</w:t>
            </w:r>
          </w:p>
        </w:tc>
        <w:tc>
          <w:tcPr>
            <w:tcW w:w="8789" w:type="dxa"/>
            <w:shd w:val="clear" w:color="auto" w:fill="FFFFFF" w:themeFill="background1"/>
          </w:tcPr>
          <w:p w:rsidR="00261B4D" w:rsidRPr="00EF253B" w:rsidRDefault="00261B4D" w:rsidP="000821B6">
            <w:pPr>
              <w:spacing w:after="0" w:line="240" w:lineRule="auto"/>
              <w:jc w:val="both"/>
              <w:rPr>
                <w:rFonts w:ascii="Times New Roman" w:hAnsi="Times New Roman" w:cs="Times New Roman"/>
              </w:rPr>
            </w:pPr>
            <w:r w:rsidRPr="00EF253B">
              <w:rPr>
                <w:rFonts w:ascii="Times New Roman" w:hAnsi="Times New Roman" w:cs="Times New Roman"/>
              </w:rPr>
              <w:t>Национальный проект «Демография»</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7.</w:t>
            </w:r>
          </w:p>
        </w:tc>
        <w:tc>
          <w:tcPr>
            <w:tcW w:w="8789" w:type="dxa"/>
            <w:shd w:val="clear" w:color="auto" w:fill="FFFFFF" w:themeFill="background1"/>
          </w:tcPr>
          <w:p w:rsidR="00261B4D" w:rsidRPr="00EF253B" w:rsidRDefault="00261B4D" w:rsidP="000821B6">
            <w:pPr>
              <w:spacing w:after="0" w:line="240" w:lineRule="auto"/>
              <w:jc w:val="both"/>
              <w:rPr>
                <w:rFonts w:ascii="Times New Roman" w:hAnsi="Times New Roman" w:cs="Times New Roman"/>
              </w:rPr>
            </w:pPr>
            <w:r w:rsidRPr="00EF253B">
              <w:rPr>
                <w:rFonts w:ascii="Times New Roman" w:hAnsi="Times New Roman" w:cs="Times New Roman"/>
              </w:rPr>
              <w:t>Национальный проект «Здравоохранение»</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8</w:t>
            </w:r>
            <w:r w:rsidRPr="00083ABD">
              <w:rPr>
                <w:rFonts w:ascii="Times New Roman" w:hAnsi="Times New Roman"/>
              </w:rPr>
              <w:t>.</w:t>
            </w:r>
          </w:p>
        </w:tc>
        <w:tc>
          <w:tcPr>
            <w:tcW w:w="8789" w:type="dxa"/>
            <w:shd w:val="clear" w:color="auto" w:fill="FFFFFF" w:themeFill="background1"/>
          </w:tcPr>
          <w:p w:rsidR="00261B4D" w:rsidRPr="00D67F90" w:rsidRDefault="00261B4D" w:rsidP="000821B6">
            <w:pPr>
              <w:spacing w:after="0" w:line="240" w:lineRule="auto"/>
              <w:jc w:val="both"/>
              <w:rPr>
                <w:rFonts w:ascii="Times New Roman" w:hAnsi="Times New Roman" w:cs="Times New Roman"/>
              </w:rPr>
            </w:pPr>
            <w:r>
              <w:rPr>
                <w:rFonts w:ascii="Times New Roman" w:hAnsi="Times New Roman" w:cs="Times New Roman"/>
              </w:rPr>
              <w:t>Стратегия социально-экономического развития Красноярского края до 2030 года. Утверждена постановлением Правительства Красноярского края от 30.10.2018 г. № 647-п</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9</w:t>
            </w:r>
            <w:r w:rsidRPr="00083ABD">
              <w:rPr>
                <w:rFonts w:ascii="Times New Roman" w:hAnsi="Times New Roman"/>
              </w:rPr>
              <w:t>.</w:t>
            </w:r>
          </w:p>
        </w:tc>
        <w:tc>
          <w:tcPr>
            <w:tcW w:w="8789" w:type="dxa"/>
            <w:shd w:val="clear" w:color="auto" w:fill="FFFFFF" w:themeFill="background1"/>
          </w:tcPr>
          <w:p w:rsidR="00261B4D" w:rsidRPr="00757280" w:rsidRDefault="00261B4D" w:rsidP="000821B6">
            <w:pPr>
              <w:spacing w:after="0" w:line="240" w:lineRule="auto"/>
              <w:jc w:val="both"/>
              <w:rPr>
                <w:rFonts w:ascii="Times New Roman" w:hAnsi="Times New Roman" w:cs="Times New Roman"/>
              </w:rPr>
            </w:pPr>
            <w:r w:rsidRPr="00D67F90">
              <w:rPr>
                <w:rFonts w:ascii="Times New Roman" w:hAnsi="Times New Roman" w:cs="Times New Roman"/>
              </w:rPr>
              <w:t xml:space="preserve">Государственная программа </w:t>
            </w:r>
            <w:r>
              <w:rPr>
                <w:rFonts w:ascii="Times New Roman" w:hAnsi="Times New Roman" w:cs="Times New Roman"/>
              </w:rPr>
              <w:t xml:space="preserve">Красноярского края </w:t>
            </w:r>
            <w:r w:rsidRPr="00D67F90">
              <w:rPr>
                <w:rFonts w:ascii="Times New Roman" w:hAnsi="Times New Roman" w:cs="Times New Roman"/>
              </w:rPr>
              <w:t xml:space="preserve">«Развитие здравоохранения» </w:t>
            </w:r>
            <w:r w:rsidRPr="004F31FD">
              <w:rPr>
                <w:rFonts w:ascii="Times New Roman" w:hAnsi="Times New Roman" w:cs="Times New Roman"/>
              </w:rPr>
              <w:t>на 2013-2020</w:t>
            </w:r>
            <w:r w:rsidRPr="00D67F90">
              <w:rPr>
                <w:rFonts w:ascii="Times New Roman" w:hAnsi="Times New Roman" w:cs="Times New Roman"/>
              </w:rPr>
              <w:t xml:space="preserve"> годы, утвержденная постановлением Правительства </w:t>
            </w:r>
            <w:r>
              <w:rPr>
                <w:rFonts w:ascii="Times New Roman" w:hAnsi="Times New Roman" w:cs="Times New Roman"/>
              </w:rPr>
              <w:t>Красноярского края</w:t>
            </w:r>
            <w:r w:rsidRPr="00D67F90">
              <w:rPr>
                <w:rFonts w:ascii="Times New Roman" w:hAnsi="Times New Roman" w:cs="Times New Roman"/>
              </w:rPr>
              <w:t xml:space="preserve"> от </w:t>
            </w:r>
            <w:r>
              <w:rPr>
                <w:rFonts w:ascii="Times New Roman" w:hAnsi="Times New Roman" w:cs="Times New Roman"/>
              </w:rPr>
              <w:t>30.09 №516-п (с изменениями на 28 мая 2019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10</w:t>
            </w:r>
            <w:r w:rsidRPr="00083ABD">
              <w:rPr>
                <w:rFonts w:ascii="Times New Roman" w:hAnsi="Times New Roman"/>
              </w:rPr>
              <w:t>.</w:t>
            </w:r>
          </w:p>
        </w:tc>
        <w:tc>
          <w:tcPr>
            <w:tcW w:w="8789" w:type="dxa"/>
            <w:shd w:val="clear" w:color="auto" w:fill="FFFFFF" w:themeFill="background1"/>
          </w:tcPr>
          <w:p w:rsidR="00261B4D" w:rsidRPr="008115E9" w:rsidRDefault="00261B4D" w:rsidP="000821B6">
            <w:pPr>
              <w:spacing w:after="0" w:line="240" w:lineRule="auto"/>
              <w:jc w:val="both"/>
              <w:rPr>
                <w:rFonts w:ascii="Times New Roman" w:hAnsi="Times New Roman" w:cs="Times New Roman"/>
              </w:rPr>
            </w:pPr>
            <w:r w:rsidRPr="006D71DB">
              <w:rPr>
                <w:rFonts w:ascii="Times New Roman" w:hAnsi="Times New Roman" w:cs="Times New Roman"/>
              </w:rPr>
              <w:t>Устав </w:t>
            </w:r>
            <w:r>
              <w:rPr>
                <w:rFonts w:ascii="Times New Roman" w:hAnsi="Times New Roman" w:cs="Times New Roman"/>
              </w:rPr>
              <w:t>муниципального образования «город Ачинск Красноярского края»</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lastRenderedPageBreak/>
              <w:t>1</w:t>
            </w:r>
            <w:r>
              <w:rPr>
                <w:rFonts w:ascii="Times New Roman" w:hAnsi="Times New Roman"/>
              </w:rPr>
              <w:t>1</w:t>
            </w:r>
            <w:r w:rsidRPr="00083ABD">
              <w:rPr>
                <w:rFonts w:ascii="Times New Roman" w:hAnsi="Times New Roman"/>
              </w:rPr>
              <w:t>.</w:t>
            </w:r>
          </w:p>
        </w:tc>
        <w:tc>
          <w:tcPr>
            <w:tcW w:w="8789" w:type="dxa"/>
            <w:shd w:val="clear" w:color="auto" w:fill="FFFFFF" w:themeFill="background1"/>
          </w:tcPr>
          <w:p w:rsidR="00261B4D" w:rsidRPr="008115E9" w:rsidRDefault="00261B4D" w:rsidP="000821B6">
            <w:pPr>
              <w:spacing w:after="0" w:line="240" w:lineRule="auto"/>
              <w:jc w:val="both"/>
              <w:rPr>
                <w:rFonts w:ascii="Times New Roman" w:hAnsi="Times New Roman" w:cs="Times New Roman"/>
              </w:rPr>
            </w:pPr>
            <w:r w:rsidRPr="008D79C7">
              <w:rPr>
                <w:rFonts w:ascii="Times New Roman" w:hAnsi="Times New Roman" w:cs="Times New Roman"/>
              </w:rPr>
              <w:t xml:space="preserve">Решение </w:t>
            </w:r>
            <w:r>
              <w:rPr>
                <w:rFonts w:ascii="Times New Roman" w:hAnsi="Times New Roman" w:cs="Times New Roman"/>
              </w:rPr>
              <w:t xml:space="preserve">Ачинского городского Совета депутатов Красноярского края </w:t>
            </w:r>
            <w:r w:rsidRPr="008D79C7">
              <w:rPr>
                <w:rFonts w:ascii="Times New Roman" w:hAnsi="Times New Roman" w:cs="Times New Roman"/>
              </w:rPr>
              <w:t>от</w:t>
            </w:r>
            <w:r>
              <w:rPr>
                <w:rFonts w:ascii="Times New Roman" w:hAnsi="Times New Roman" w:cs="Times New Roman"/>
              </w:rPr>
              <w:t xml:space="preserve"> 07.12.2018 </w:t>
            </w:r>
            <w:r w:rsidRPr="008D79C7">
              <w:rPr>
                <w:rFonts w:ascii="Times New Roman" w:hAnsi="Times New Roman" w:cs="Times New Roman"/>
              </w:rPr>
              <w:t>№</w:t>
            </w:r>
            <w:r>
              <w:rPr>
                <w:rFonts w:ascii="Times New Roman" w:hAnsi="Times New Roman" w:cs="Times New Roman"/>
              </w:rPr>
              <w:t xml:space="preserve"> 40-236р</w:t>
            </w:r>
            <w:r w:rsidRPr="008D79C7">
              <w:rPr>
                <w:rFonts w:ascii="Times New Roman" w:hAnsi="Times New Roman" w:cs="Times New Roman"/>
              </w:rPr>
              <w:t xml:space="preserve"> «Об утверждении Стратегии социально-экономического развития </w:t>
            </w:r>
            <w:r>
              <w:rPr>
                <w:rFonts w:ascii="Times New Roman" w:hAnsi="Times New Roman" w:cs="Times New Roman"/>
              </w:rPr>
              <w:t xml:space="preserve">города Ачинска </w:t>
            </w:r>
            <w:r w:rsidRPr="008D79C7">
              <w:rPr>
                <w:rFonts w:ascii="Times New Roman" w:hAnsi="Times New Roman" w:cs="Times New Roman"/>
              </w:rPr>
              <w:t>до 2030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12.</w:t>
            </w:r>
          </w:p>
        </w:tc>
        <w:tc>
          <w:tcPr>
            <w:tcW w:w="8789" w:type="dxa"/>
            <w:shd w:val="clear" w:color="auto" w:fill="FFFFFF" w:themeFill="background1"/>
          </w:tcPr>
          <w:p w:rsidR="00261B4D" w:rsidRPr="008115E9" w:rsidRDefault="00261B4D" w:rsidP="000821B6">
            <w:pPr>
              <w:spacing w:after="0" w:line="240" w:lineRule="auto"/>
              <w:jc w:val="both"/>
              <w:rPr>
                <w:rFonts w:ascii="Times New Roman" w:hAnsi="Times New Roman" w:cs="Times New Roman"/>
              </w:rPr>
            </w:pPr>
            <w:r w:rsidRPr="004F5D8F">
              <w:rPr>
                <w:rFonts w:ascii="Times New Roman" w:hAnsi="Times New Roman" w:cs="Times New Roman"/>
              </w:rPr>
              <w:t>Постановление администрации города Ачинска Красноярского края от 15.09.2016 № 312-п (ред. от 01.11.2018) «Об утверждении Порядка разработки, корректировки, осуществления мониторинга и контроля реализации Стратегии социально-экономического развития города Ачинска до 2030 года»</w:t>
            </w:r>
          </w:p>
        </w:tc>
      </w:tr>
      <w:tr w:rsidR="00261B4D" w:rsidRPr="00083ABD" w:rsidTr="00DC0A82">
        <w:trPr>
          <w:jc w:val="center"/>
        </w:trPr>
        <w:tc>
          <w:tcPr>
            <w:tcW w:w="567" w:type="dxa"/>
            <w:shd w:val="clear" w:color="auto" w:fill="FFFFFF" w:themeFill="background1"/>
          </w:tcPr>
          <w:p w:rsidR="00261B4D" w:rsidRDefault="00261B4D" w:rsidP="000821B6">
            <w:pPr>
              <w:snapToGrid w:val="0"/>
              <w:spacing w:after="0" w:line="240" w:lineRule="auto"/>
              <w:jc w:val="center"/>
              <w:rPr>
                <w:rFonts w:ascii="Times New Roman" w:hAnsi="Times New Roman"/>
              </w:rPr>
            </w:pPr>
            <w:r>
              <w:rPr>
                <w:rFonts w:ascii="Times New Roman" w:hAnsi="Times New Roman"/>
              </w:rPr>
              <w:t>13.</w:t>
            </w:r>
          </w:p>
        </w:tc>
        <w:tc>
          <w:tcPr>
            <w:tcW w:w="8789" w:type="dxa"/>
            <w:shd w:val="clear" w:color="auto" w:fill="FFFFFF" w:themeFill="background1"/>
          </w:tcPr>
          <w:p w:rsidR="00261B4D" w:rsidRPr="008115E9" w:rsidRDefault="00261B4D" w:rsidP="000821B6">
            <w:pPr>
              <w:spacing w:after="0" w:line="240" w:lineRule="auto"/>
              <w:jc w:val="both"/>
              <w:rPr>
                <w:rFonts w:ascii="Times New Roman" w:hAnsi="Times New Roman" w:cs="Times New Roman"/>
              </w:rPr>
            </w:pPr>
            <w:r w:rsidRPr="00375F19">
              <w:rPr>
                <w:rFonts w:ascii="Times New Roman" w:hAnsi="Times New Roman" w:cs="Times New Roman"/>
              </w:rPr>
              <w:t>Постановление Администрации г. Ачинска Красноярского края от 31.10.2013 № 381-п «Об утверждении муниципальной программы города Ачинска «Обеспечение доступным и комфортным жильем граждан»</w:t>
            </w:r>
          </w:p>
        </w:tc>
      </w:tr>
      <w:tr w:rsidR="00261B4D" w:rsidRPr="00083ABD" w:rsidTr="00DC0A82">
        <w:trPr>
          <w:jc w:val="center"/>
        </w:trPr>
        <w:tc>
          <w:tcPr>
            <w:tcW w:w="9356" w:type="dxa"/>
            <w:gridSpan w:val="2"/>
            <w:shd w:val="clear" w:color="auto" w:fill="FFFFFF" w:themeFill="background1"/>
          </w:tcPr>
          <w:p w:rsidR="00261B4D" w:rsidRPr="00083ABD" w:rsidRDefault="00261B4D" w:rsidP="000821B6">
            <w:pPr>
              <w:snapToGrid w:val="0"/>
              <w:spacing w:after="0" w:line="240" w:lineRule="auto"/>
              <w:jc w:val="center"/>
              <w:rPr>
                <w:rFonts w:ascii="Times New Roman" w:hAnsi="Times New Roman"/>
                <w:b/>
              </w:rPr>
            </w:pPr>
            <w:r w:rsidRPr="00083ABD">
              <w:rPr>
                <w:rFonts w:ascii="Times New Roman" w:hAnsi="Times New Roman"/>
                <w:b/>
              </w:rPr>
              <w:t>В области физической культуры</w:t>
            </w:r>
            <w:r>
              <w:rPr>
                <w:rFonts w:ascii="Times New Roman" w:hAnsi="Times New Roman"/>
                <w:b/>
              </w:rPr>
              <w:t>,</w:t>
            </w:r>
            <w:r w:rsidRPr="00083ABD">
              <w:rPr>
                <w:rFonts w:ascii="Times New Roman" w:hAnsi="Times New Roman"/>
                <w:b/>
              </w:rPr>
              <w:t xml:space="preserve"> спорта</w:t>
            </w:r>
            <w:r>
              <w:rPr>
                <w:rFonts w:ascii="Times New Roman" w:hAnsi="Times New Roman"/>
                <w:b/>
              </w:rPr>
              <w:t xml:space="preserve"> и молодежной политики</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1.</w:t>
            </w:r>
          </w:p>
        </w:tc>
        <w:tc>
          <w:tcPr>
            <w:tcW w:w="8789" w:type="dxa"/>
            <w:shd w:val="clear" w:color="auto" w:fill="FFFFFF" w:themeFill="background1"/>
          </w:tcPr>
          <w:p w:rsidR="00261B4D" w:rsidRPr="00083ABD" w:rsidRDefault="00261B4D" w:rsidP="000821B6">
            <w:pPr>
              <w:snapToGrid w:val="0"/>
              <w:spacing w:after="0" w:line="240" w:lineRule="auto"/>
              <w:jc w:val="both"/>
              <w:rPr>
                <w:rFonts w:ascii="Times New Roman" w:hAnsi="Times New Roman"/>
              </w:rPr>
            </w:pPr>
            <w:r w:rsidRPr="00083ABD">
              <w:rPr>
                <w:rFonts w:ascii="Times New Roman" w:hAnsi="Times New Roman"/>
              </w:rPr>
              <w:t>Федеральный закон от 06.10.2003 № 131-ФЗ «Об общих принципах организации местного самоуправления в Российской Федерации»</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2.</w:t>
            </w:r>
          </w:p>
        </w:tc>
        <w:tc>
          <w:tcPr>
            <w:tcW w:w="8789" w:type="dxa"/>
            <w:shd w:val="clear" w:color="auto" w:fill="FFFFFF" w:themeFill="background1"/>
          </w:tcPr>
          <w:p w:rsidR="00261B4D" w:rsidRPr="00083ABD" w:rsidRDefault="00261B4D" w:rsidP="000821B6">
            <w:pPr>
              <w:snapToGrid w:val="0"/>
              <w:spacing w:after="0" w:line="240" w:lineRule="auto"/>
              <w:jc w:val="both"/>
              <w:rPr>
                <w:rFonts w:ascii="Times New Roman" w:hAnsi="Times New Roman"/>
              </w:rPr>
            </w:pPr>
            <w:r w:rsidRPr="00083ABD">
              <w:rPr>
                <w:rFonts w:ascii="Times New Roman" w:hAnsi="Times New Roman"/>
              </w:rPr>
              <w:t>Федеральный закон от 04.12.2007 №329-ФЗ «О физической культуре и спорте в Российской Федерации»</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3.</w:t>
            </w:r>
          </w:p>
        </w:tc>
        <w:tc>
          <w:tcPr>
            <w:tcW w:w="8789" w:type="dxa"/>
            <w:shd w:val="clear" w:color="auto" w:fill="FFFFFF" w:themeFill="background1"/>
          </w:tcPr>
          <w:p w:rsidR="00261B4D" w:rsidRPr="00083ABD" w:rsidRDefault="00261B4D" w:rsidP="000821B6">
            <w:pPr>
              <w:snapToGrid w:val="0"/>
              <w:spacing w:after="0" w:line="240" w:lineRule="auto"/>
              <w:jc w:val="both"/>
              <w:rPr>
                <w:rFonts w:ascii="Times New Roman" w:hAnsi="Times New Roman"/>
              </w:rPr>
            </w:pPr>
            <w:r w:rsidRPr="00083ABD">
              <w:rPr>
                <w:rFonts w:ascii="Times New Roman" w:hAnsi="Times New Roman"/>
              </w:rPr>
              <w:t>Распоряжение Правительства Российской Федерации от 07.08.2009 №1101-р «Об утверждении Стратегии развития физической культуры и спорта в Российской Федерации на период до 2020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p>
        </w:tc>
        <w:tc>
          <w:tcPr>
            <w:tcW w:w="8789" w:type="dxa"/>
            <w:shd w:val="clear" w:color="auto" w:fill="FFFFFF" w:themeFill="background1"/>
          </w:tcPr>
          <w:p w:rsidR="00261B4D" w:rsidRPr="00D67F90" w:rsidRDefault="00261B4D" w:rsidP="000821B6">
            <w:pPr>
              <w:snapToGrid w:val="0"/>
              <w:spacing w:after="0" w:line="240" w:lineRule="auto"/>
              <w:jc w:val="both"/>
              <w:rPr>
                <w:rFonts w:ascii="Times New Roman" w:hAnsi="Times New Roman"/>
              </w:rPr>
            </w:pPr>
            <w:r w:rsidRPr="00D67F90">
              <w:rPr>
                <w:rFonts w:ascii="Times New Roman" w:hAnsi="Times New Roman" w:cs="Times New Roman"/>
                <w:bCs/>
                <w:kern w:val="36"/>
                <w:lang w:eastAsia="ru-RU"/>
              </w:rPr>
              <w:t>Распоряжение Правительства РФ от 29.11.2014 № 2403-р «Об утверждении Основ государственной молодежной политики Российской Федерации на период до 2025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4.</w:t>
            </w:r>
          </w:p>
        </w:tc>
        <w:tc>
          <w:tcPr>
            <w:tcW w:w="8789" w:type="dxa"/>
            <w:shd w:val="clear" w:color="auto" w:fill="FFFFFF" w:themeFill="background1"/>
          </w:tcPr>
          <w:p w:rsidR="00261B4D" w:rsidRPr="00D67F90" w:rsidRDefault="00261B4D" w:rsidP="000821B6">
            <w:pPr>
              <w:spacing w:after="0" w:line="240" w:lineRule="auto"/>
              <w:jc w:val="both"/>
              <w:rPr>
                <w:rFonts w:ascii="Times New Roman" w:hAnsi="Times New Roman" w:cs="Times New Roman"/>
              </w:rPr>
            </w:pPr>
            <w:r>
              <w:rPr>
                <w:rFonts w:ascii="Times New Roman" w:hAnsi="Times New Roman" w:cs="Times New Roman"/>
              </w:rPr>
              <w:t>Стратегия социально-экономического развития Красноярского края до 2030 года. Утверждена постановлением Правительства Красноярского края от 30.10.2018 г. № 647-п</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5.</w:t>
            </w:r>
          </w:p>
        </w:tc>
        <w:tc>
          <w:tcPr>
            <w:tcW w:w="8789" w:type="dxa"/>
            <w:shd w:val="clear" w:color="auto" w:fill="FFFFFF" w:themeFill="background1"/>
          </w:tcPr>
          <w:p w:rsidR="00261B4D" w:rsidRPr="00CD32D9" w:rsidRDefault="00261B4D" w:rsidP="000821B6">
            <w:pPr>
              <w:spacing w:after="0" w:line="240" w:lineRule="auto"/>
              <w:jc w:val="both"/>
              <w:rPr>
                <w:rFonts w:ascii="Times New Roman" w:hAnsi="Times New Roman" w:cs="Times New Roman"/>
              </w:rPr>
            </w:pPr>
            <w:r w:rsidRPr="00D67F90">
              <w:rPr>
                <w:rFonts w:ascii="Times New Roman" w:hAnsi="Times New Roman" w:cs="Times New Roman"/>
              </w:rPr>
              <w:t xml:space="preserve">Государственная программа </w:t>
            </w:r>
            <w:r>
              <w:rPr>
                <w:rFonts w:ascii="Times New Roman" w:hAnsi="Times New Roman" w:cs="Times New Roman"/>
              </w:rPr>
              <w:t xml:space="preserve">Красноярского края </w:t>
            </w:r>
            <w:r w:rsidRPr="00D67F90">
              <w:rPr>
                <w:rFonts w:ascii="Times New Roman" w:hAnsi="Times New Roman" w:cs="Times New Roman"/>
              </w:rPr>
              <w:t xml:space="preserve">«Развитие физической культуры и спорта» </w:t>
            </w:r>
            <w:r w:rsidRPr="00277FC9">
              <w:rPr>
                <w:rFonts w:ascii="Times New Roman" w:hAnsi="Times New Roman" w:cs="Times New Roman"/>
              </w:rPr>
              <w:t>на 2014-2030 годы,</w:t>
            </w:r>
            <w:r w:rsidRPr="00D67F90">
              <w:rPr>
                <w:rFonts w:ascii="Times New Roman" w:hAnsi="Times New Roman" w:cs="Times New Roman"/>
              </w:rPr>
              <w:t xml:space="preserve"> утвержденная постановлением Правительства </w:t>
            </w:r>
            <w:r>
              <w:rPr>
                <w:rFonts w:ascii="Times New Roman" w:hAnsi="Times New Roman" w:cs="Times New Roman"/>
              </w:rPr>
              <w:t>Красноярского края</w:t>
            </w:r>
            <w:r w:rsidRPr="00D67F90">
              <w:rPr>
                <w:rFonts w:ascii="Times New Roman" w:hAnsi="Times New Roman" w:cs="Times New Roman"/>
              </w:rPr>
              <w:t xml:space="preserve"> от </w:t>
            </w:r>
            <w:r>
              <w:rPr>
                <w:rFonts w:ascii="Times New Roman" w:hAnsi="Times New Roman" w:cs="Times New Roman"/>
              </w:rPr>
              <w:t>30.09.2013 г. №518-п (с изменениями на 28 мая 2019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6.</w:t>
            </w:r>
          </w:p>
        </w:tc>
        <w:tc>
          <w:tcPr>
            <w:tcW w:w="8789" w:type="dxa"/>
            <w:shd w:val="clear" w:color="auto" w:fill="FFFFFF" w:themeFill="background1"/>
          </w:tcPr>
          <w:p w:rsidR="00261B4D" w:rsidRPr="008115E9" w:rsidRDefault="00261B4D" w:rsidP="000821B6">
            <w:pPr>
              <w:spacing w:after="0" w:line="240" w:lineRule="auto"/>
              <w:jc w:val="both"/>
              <w:rPr>
                <w:rFonts w:ascii="Times New Roman" w:hAnsi="Times New Roman" w:cs="Times New Roman"/>
              </w:rPr>
            </w:pPr>
            <w:r w:rsidRPr="006D71DB">
              <w:rPr>
                <w:rFonts w:ascii="Times New Roman" w:hAnsi="Times New Roman" w:cs="Times New Roman"/>
              </w:rPr>
              <w:t>Устав </w:t>
            </w:r>
            <w:r>
              <w:rPr>
                <w:rFonts w:ascii="Times New Roman" w:hAnsi="Times New Roman" w:cs="Times New Roman"/>
              </w:rPr>
              <w:t>муниципального образования «город Ачинск Красноярского края»</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7.</w:t>
            </w:r>
          </w:p>
        </w:tc>
        <w:tc>
          <w:tcPr>
            <w:tcW w:w="8789" w:type="dxa"/>
            <w:shd w:val="clear" w:color="auto" w:fill="FFFFFF" w:themeFill="background1"/>
          </w:tcPr>
          <w:p w:rsidR="00261B4D" w:rsidRPr="00CD32D9" w:rsidRDefault="00261B4D" w:rsidP="000821B6">
            <w:pPr>
              <w:spacing w:after="0" w:line="240" w:lineRule="auto"/>
              <w:jc w:val="both"/>
              <w:rPr>
                <w:rFonts w:ascii="Times New Roman" w:hAnsi="Times New Roman" w:cs="Times New Roman"/>
              </w:rPr>
            </w:pPr>
            <w:r w:rsidRPr="008D79C7">
              <w:rPr>
                <w:rFonts w:ascii="Times New Roman" w:hAnsi="Times New Roman" w:cs="Times New Roman"/>
              </w:rPr>
              <w:t xml:space="preserve">Решение </w:t>
            </w:r>
            <w:r>
              <w:rPr>
                <w:rFonts w:ascii="Times New Roman" w:hAnsi="Times New Roman" w:cs="Times New Roman"/>
              </w:rPr>
              <w:t xml:space="preserve">Ачинского городского Совета депутатов Красноярского края </w:t>
            </w:r>
            <w:r w:rsidRPr="008D79C7">
              <w:rPr>
                <w:rFonts w:ascii="Times New Roman" w:hAnsi="Times New Roman" w:cs="Times New Roman"/>
              </w:rPr>
              <w:t>от</w:t>
            </w:r>
            <w:r>
              <w:rPr>
                <w:rFonts w:ascii="Times New Roman" w:hAnsi="Times New Roman" w:cs="Times New Roman"/>
              </w:rPr>
              <w:t xml:space="preserve"> 07.12.2018 </w:t>
            </w:r>
            <w:r w:rsidRPr="008D79C7">
              <w:rPr>
                <w:rFonts w:ascii="Times New Roman" w:hAnsi="Times New Roman" w:cs="Times New Roman"/>
              </w:rPr>
              <w:t>№</w:t>
            </w:r>
            <w:r>
              <w:rPr>
                <w:rFonts w:ascii="Times New Roman" w:hAnsi="Times New Roman" w:cs="Times New Roman"/>
              </w:rPr>
              <w:t xml:space="preserve"> 40-236р</w:t>
            </w:r>
            <w:r w:rsidRPr="008D79C7">
              <w:rPr>
                <w:rFonts w:ascii="Times New Roman" w:hAnsi="Times New Roman" w:cs="Times New Roman"/>
              </w:rPr>
              <w:t xml:space="preserve"> «Об утверждении Стратегии социально-экономического развития </w:t>
            </w:r>
            <w:r>
              <w:rPr>
                <w:rFonts w:ascii="Times New Roman" w:hAnsi="Times New Roman" w:cs="Times New Roman"/>
              </w:rPr>
              <w:t xml:space="preserve">города Ачинска </w:t>
            </w:r>
            <w:r w:rsidRPr="008D79C7">
              <w:rPr>
                <w:rFonts w:ascii="Times New Roman" w:hAnsi="Times New Roman" w:cs="Times New Roman"/>
              </w:rPr>
              <w:t>до 2030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8.</w:t>
            </w:r>
          </w:p>
        </w:tc>
        <w:tc>
          <w:tcPr>
            <w:tcW w:w="8789" w:type="dxa"/>
            <w:shd w:val="clear" w:color="auto" w:fill="FFFFFF" w:themeFill="background1"/>
          </w:tcPr>
          <w:p w:rsidR="00261B4D" w:rsidRPr="00CD32D9" w:rsidRDefault="00261B4D" w:rsidP="001C1584">
            <w:pPr>
              <w:spacing w:after="0" w:line="240" w:lineRule="auto"/>
              <w:jc w:val="both"/>
              <w:rPr>
                <w:rFonts w:ascii="Times New Roman" w:hAnsi="Times New Roman" w:cs="Times New Roman"/>
              </w:rPr>
            </w:pPr>
            <w:r w:rsidRPr="004F5D8F">
              <w:rPr>
                <w:rFonts w:ascii="Times New Roman" w:hAnsi="Times New Roman" w:cs="Times New Roman"/>
              </w:rPr>
              <w:t>Постановление администрации города Ачинска Красноярского края от 15.09.2016 № 312-п «Об утверждении Порядка разработки, корректировки, осуществления мониторинга и контроля реализации Стратегии социально-экономического развития города Ачинска до 2030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9.</w:t>
            </w:r>
          </w:p>
        </w:tc>
        <w:tc>
          <w:tcPr>
            <w:tcW w:w="8789" w:type="dxa"/>
            <w:shd w:val="clear" w:color="auto" w:fill="FFFFFF" w:themeFill="background1"/>
          </w:tcPr>
          <w:p w:rsidR="00261B4D" w:rsidRPr="00CD32D9" w:rsidRDefault="00261B4D" w:rsidP="001C1584">
            <w:pPr>
              <w:spacing w:after="0" w:line="240" w:lineRule="auto"/>
              <w:jc w:val="both"/>
              <w:rPr>
                <w:rFonts w:ascii="Times New Roman" w:hAnsi="Times New Roman" w:cs="Times New Roman"/>
              </w:rPr>
            </w:pPr>
            <w:r w:rsidRPr="004F5D8F">
              <w:rPr>
                <w:rFonts w:ascii="Times New Roman" w:hAnsi="Times New Roman" w:cs="Times New Roman"/>
              </w:rPr>
              <w:t>Постановление Администрации г. Ачинска Красноярского края от 31.10.2013 № 379-п «Об утверждении муниципальной программы города Ачинска «Развитие физической культуры и спорта»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10.</w:t>
            </w:r>
          </w:p>
        </w:tc>
        <w:tc>
          <w:tcPr>
            <w:tcW w:w="8789" w:type="dxa"/>
            <w:shd w:val="clear" w:color="auto" w:fill="FFFFFF" w:themeFill="background1"/>
          </w:tcPr>
          <w:p w:rsidR="00261B4D" w:rsidRPr="00CD32D9" w:rsidRDefault="00261B4D" w:rsidP="001C1584">
            <w:pPr>
              <w:spacing w:after="0" w:line="240" w:lineRule="auto"/>
              <w:jc w:val="both"/>
              <w:rPr>
                <w:rFonts w:ascii="Times New Roman" w:hAnsi="Times New Roman" w:cs="Times New Roman"/>
              </w:rPr>
            </w:pPr>
            <w:r w:rsidRPr="004F5D8F">
              <w:rPr>
                <w:rFonts w:ascii="Times New Roman" w:hAnsi="Times New Roman" w:cs="Times New Roman"/>
              </w:rPr>
              <w:t>Постановление Администрации г. Ачинска Красноярского края от 25.10.2013 № 363-п «Об утверждении муниципальной программы города Ачинска «Молодежь города Ачинска в XXI веке»</w:t>
            </w:r>
          </w:p>
        </w:tc>
      </w:tr>
      <w:tr w:rsidR="00261B4D" w:rsidRPr="00083ABD" w:rsidTr="00DC0A82">
        <w:trPr>
          <w:jc w:val="center"/>
        </w:trPr>
        <w:tc>
          <w:tcPr>
            <w:tcW w:w="9356" w:type="dxa"/>
            <w:gridSpan w:val="2"/>
            <w:shd w:val="clear" w:color="auto" w:fill="FFFFFF" w:themeFill="background1"/>
          </w:tcPr>
          <w:p w:rsidR="00261B4D" w:rsidRPr="00083ABD" w:rsidRDefault="00261B4D" w:rsidP="000821B6">
            <w:pPr>
              <w:snapToGrid w:val="0"/>
              <w:spacing w:after="0" w:line="240" w:lineRule="auto"/>
              <w:jc w:val="center"/>
              <w:rPr>
                <w:rFonts w:ascii="Times New Roman" w:hAnsi="Times New Roman"/>
                <w:b/>
              </w:rPr>
            </w:pPr>
            <w:r w:rsidRPr="00083ABD">
              <w:rPr>
                <w:rFonts w:ascii="Times New Roman" w:hAnsi="Times New Roman"/>
                <w:b/>
              </w:rPr>
              <w:t>В области культуры и отдыха граждан</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1.</w:t>
            </w:r>
          </w:p>
        </w:tc>
        <w:tc>
          <w:tcPr>
            <w:tcW w:w="8789" w:type="dxa"/>
            <w:shd w:val="clear" w:color="auto" w:fill="FFFFFF" w:themeFill="background1"/>
          </w:tcPr>
          <w:p w:rsidR="00261B4D" w:rsidRPr="00083ABD" w:rsidRDefault="00261B4D" w:rsidP="000821B6">
            <w:pPr>
              <w:snapToGrid w:val="0"/>
              <w:spacing w:after="0" w:line="240" w:lineRule="auto"/>
              <w:jc w:val="both"/>
              <w:rPr>
                <w:rFonts w:ascii="Times New Roman" w:hAnsi="Times New Roman"/>
              </w:rPr>
            </w:pPr>
            <w:r w:rsidRPr="00083ABD">
              <w:rPr>
                <w:rFonts w:ascii="Times New Roman" w:hAnsi="Times New Roman"/>
              </w:rPr>
              <w:t>Федеральный закон от 06.10.2003 № 131-ФЗ «Об общих принципах организации местного самоуправления в Российской Федерации»</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2.</w:t>
            </w:r>
          </w:p>
        </w:tc>
        <w:tc>
          <w:tcPr>
            <w:tcW w:w="8789" w:type="dxa"/>
            <w:shd w:val="clear" w:color="auto" w:fill="FFFFFF" w:themeFill="background1"/>
          </w:tcPr>
          <w:p w:rsidR="00261B4D" w:rsidRPr="00D67F90" w:rsidRDefault="00261B4D" w:rsidP="000821B6">
            <w:pPr>
              <w:snapToGrid w:val="0"/>
              <w:spacing w:after="0" w:line="240" w:lineRule="auto"/>
              <w:jc w:val="both"/>
              <w:rPr>
                <w:rFonts w:ascii="Times New Roman" w:hAnsi="Times New Roman"/>
              </w:rPr>
            </w:pPr>
            <w:r w:rsidRPr="00D67F90">
              <w:rPr>
                <w:rFonts w:ascii="Times New Roman" w:eastAsia="Calibri" w:hAnsi="Times New Roman" w:cs="Times New Roman"/>
              </w:rPr>
              <w:t>Указ  Президента РФ от 07.05.2012 № 597 «О мероприятиях по реализации государственной социальной политики»</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3.</w:t>
            </w:r>
          </w:p>
        </w:tc>
        <w:tc>
          <w:tcPr>
            <w:tcW w:w="8789" w:type="dxa"/>
            <w:shd w:val="clear" w:color="auto" w:fill="FFFFFF" w:themeFill="background1"/>
          </w:tcPr>
          <w:p w:rsidR="00261B4D" w:rsidRPr="00D67F90" w:rsidRDefault="00261B4D" w:rsidP="000821B6">
            <w:pPr>
              <w:spacing w:after="0" w:line="240" w:lineRule="auto"/>
              <w:jc w:val="both"/>
              <w:rPr>
                <w:rFonts w:ascii="Times New Roman" w:hAnsi="Times New Roman" w:cs="Times New Roman"/>
              </w:rPr>
            </w:pPr>
            <w:r>
              <w:rPr>
                <w:rFonts w:ascii="Times New Roman" w:hAnsi="Times New Roman" w:cs="Times New Roman"/>
              </w:rPr>
              <w:t>Стратегия социально-экономического развития Красноярского края до 2030 года. Утверждена постановлением Правительства Красноярского края от 30.10.2018 г. № 647-п</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sidRPr="00083ABD">
              <w:rPr>
                <w:rFonts w:ascii="Times New Roman" w:hAnsi="Times New Roman"/>
              </w:rPr>
              <w:t>4.</w:t>
            </w:r>
          </w:p>
        </w:tc>
        <w:tc>
          <w:tcPr>
            <w:tcW w:w="8789" w:type="dxa"/>
            <w:shd w:val="clear" w:color="auto" w:fill="FFFFFF" w:themeFill="background1"/>
          </w:tcPr>
          <w:p w:rsidR="00261B4D" w:rsidRPr="00757280" w:rsidRDefault="00261B4D" w:rsidP="000821B6">
            <w:pPr>
              <w:spacing w:after="0" w:line="240" w:lineRule="auto"/>
              <w:rPr>
                <w:rFonts w:ascii="Times New Roman" w:hAnsi="Times New Roman" w:cs="Times New Roman"/>
              </w:rPr>
            </w:pPr>
            <w:r w:rsidRPr="00D67F90">
              <w:rPr>
                <w:rFonts w:ascii="Times New Roman" w:hAnsi="Times New Roman" w:cs="Times New Roman"/>
              </w:rPr>
              <w:t xml:space="preserve">Государственная программа </w:t>
            </w:r>
            <w:r>
              <w:rPr>
                <w:rFonts w:ascii="Times New Roman" w:hAnsi="Times New Roman" w:cs="Times New Roman"/>
              </w:rPr>
              <w:t xml:space="preserve">Красноярского края </w:t>
            </w:r>
            <w:r w:rsidRPr="00D67F90">
              <w:rPr>
                <w:rFonts w:ascii="Times New Roman" w:hAnsi="Times New Roman" w:cs="Times New Roman"/>
              </w:rPr>
              <w:t>«Развитие культуры</w:t>
            </w:r>
            <w:r>
              <w:rPr>
                <w:rFonts w:ascii="Times New Roman" w:hAnsi="Times New Roman" w:cs="Times New Roman"/>
              </w:rPr>
              <w:t xml:space="preserve"> и туризма</w:t>
            </w:r>
            <w:r w:rsidRPr="00D67F90">
              <w:rPr>
                <w:rFonts w:ascii="Times New Roman" w:hAnsi="Times New Roman" w:cs="Times New Roman"/>
              </w:rPr>
              <w:t xml:space="preserve">» </w:t>
            </w:r>
            <w:r w:rsidRPr="00277FC9">
              <w:rPr>
                <w:rFonts w:ascii="Times New Roman" w:hAnsi="Times New Roman" w:cs="Times New Roman"/>
              </w:rPr>
              <w:t xml:space="preserve">на 2014-2030гг., утвержденная постановлением Правительства Красноярского края от </w:t>
            </w:r>
            <w:r>
              <w:rPr>
                <w:rFonts w:ascii="Times New Roman" w:hAnsi="Times New Roman" w:cs="Times New Roman"/>
              </w:rPr>
              <w:t>30.09.2013 №511-п (с изменениями на 28 мая 2019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5.</w:t>
            </w:r>
          </w:p>
        </w:tc>
        <w:tc>
          <w:tcPr>
            <w:tcW w:w="8789" w:type="dxa"/>
            <w:shd w:val="clear" w:color="auto" w:fill="FFFFFF" w:themeFill="background1"/>
          </w:tcPr>
          <w:p w:rsidR="00261B4D" w:rsidRPr="00D67F90" w:rsidRDefault="00261B4D" w:rsidP="000821B6">
            <w:pPr>
              <w:spacing w:after="0" w:line="240" w:lineRule="auto"/>
              <w:jc w:val="both"/>
              <w:rPr>
                <w:rFonts w:ascii="Times New Roman" w:hAnsi="Times New Roman" w:cs="Times New Roman"/>
              </w:rPr>
            </w:pPr>
            <w:r w:rsidRPr="00D67F90">
              <w:rPr>
                <w:rFonts w:ascii="Times New Roman" w:hAnsi="Times New Roman" w:cs="Times New Roman"/>
              </w:rPr>
              <w:t>Устав </w:t>
            </w:r>
            <w:r>
              <w:rPr>
                <w:rFonts w:ascii="Times New Roman" w:hAnsi="Times New Roman" w:cs="Times New Roman"/>
              </w:rPr>
              <w:t>муниципального образования «город Ачинск Красноярского края»</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6.</w:t>
            </w:r>
          </w:p>
        </w:tc>
        <w:tc>
          <w:tcPr>
            <w:tcW w:w="8789" w:type="dxa"/>
            <w:shd w:val="clear" w:color="auto" w:fill="FFFFFF" w:themeFill="background1"/>
          </w:tcPr>
          <w:p w:rsidR="00261B4D" w:rsidRPr="00D67F90" w:rsidRDefault="00261B4D" w:rsidP="000821B6">
            <w:pPr>
              <w:spacing w:after="0" w:line="240" w:lineRule="auto"/>
              <w:jc w:val="both"/>
              <w:rPr>
                <w:rFonts w:ascii="Times New Roman" w:hAnsi="Times New Roman" w:cs="Times New Roman"/>
              </w:rPr>
            </w:pPr>
            <w:r w:rsidRPr="008D79C7">
              <w:rPr>
                <w:rFonts w:ascii="Times New Roman" w:hAnsi="Times New Roman" w:cs="Times New Roman"/>
              </w:rPr>
              <w:t xml:space="preserve">Решение </w:t>
            </w:r>
            <w:r>
              <w:rPr>
                <w:rFonts w:ascii="Times New Roman" w:hAnsi="Times New Roman" w:cs="Times New Roman"/>
              </w:rPr>
              <w:t xml:space="preserve">Ачинского городского Совета депутатов Красноярского края </w:t>
            </w:r>
            <w:r w:rsidRPr="008D79C7">
              <w:rPr>
                <w:rFonts w:ascii="Times New Roman" w:hAnsi="Times New Roman" w:cs="Times New Roman"/>
              </w:rPr>
              <w:t>от</w:t>
            </w:r>
            <w:r>
              <w:rPr>
                <w:rFonts w:ascii="Times New Roman" w:hAnsi="Times New Roman" w:cs="Times New Roman"/>
              </w:rPr>
              <w:t xml:space="preserve"> 07.12.2018 </w:t>
            </w:r>
            <w:r w:rsidRPr="008D79C7">
              <w:rPr>
                <w:rFonts w:ascii="Times New Roman" w:hAnsi="Times New Roman" w:cs="Times New Roman"/>
              </w:rPr>
              <w:t>№</w:t>
            </w:r>
            <w:r>
              <w:rPr>
                <w:rFonts w:ascii="Times New Roman" w:hAnsi="Times New Roman" w:cs="Times New Roman"/>
              </w:rPr>
              <w:t xml:space="preserve"> 40-236р</w:t>
            </w:r>
            <w:r w:rsidRPr="008D79C7">
              <w:rPr>
                <w:rFonts w:ascii="Times New Roman" w:hAnsi="Times New Roman" w:cs="Times New Roman"/>
              </w:rPr>
              <w:t xml:space="preserve"> «Об утверждении Стратегии социально-экономического развития </w:t>
            </w:r>
            <w:r>
              <w:rPr>
                <w:rFonts w:ascii="Times New Roman" w:hAnsi="Times New Roman" w:cs="Times New Roman"/>
              </w:rPr>
              <w:t xml:space="preserve">города Ачинска </w:t>
            </w:r>
            <w:r w:rsidRPr="008D79C7">
              <w:rPr>
                <w:rFonts w:ascii="Times New Roman" w:hAnsi="Times New Roman" w:cs="Times New Roman"/>
              </w:rPr>
              <w:t>до 2030 года»</w:t>
            </w:r>
          </w:p>
        </w:tc>
      </w:tr>
      <w:tr w:rsidR="00261B4D" w:rsidRPr="00083ABD" w:rsidTr="00DC0A82">
        <w:trPr>
          <w:jc w:val="center"/>
        </w:trPr>
        <w:tc>
          <w:tcPr>
            <w:tcW w:w="567" w:type="dxa"/>
            <w:shd w:val="clear" w:color="auto" w:fill="FFFFFF" w:themeFill="background1"/>
          </w:tcPr>
          <w:p w:rsidR="00261B4D" w:rsidRDefault="00261B4D" w:rsidP="000821B6">
            <w:pPr>
              <w:snapToGrid w:val="0"/>
              <w:spacing w:after="0" w:line="240" w:lineRule="auto"/>
              <w:jc w:val="center"/>
              <w:rPr>
                <w:rFonts w:ascii="Times New Roman" w:hAnsi="Times New Roman"/>
              </w:rPr>
            </w:pPr>
            <w:r>
              <w:rPr>
                <w:rFonts w:ascii="Times New Roman" w:hAnsi="Times New Roman"/>
              </w:rPr>
              <w:t>8.</w:t>
            </w:r>
          </w:p>
        </w:tc>
        <w:tc>
          <w:tcPr>
            <w:tcW w:w="8789" w:type="dxa"/>
            <w:shd w:val="clear" w:color="auto" w:fill="FFFFFF" w:themeFill="background1"/>
          </w:tcPr>
          <w:p w:rsidR="00261B4D" w:rsidRPr="00741686" w:rsidRDefault="00261B4D" w:rsidP="001C1584">
            <w:pPr>
              <w:spacing w:after="0" w:line="240" w:lineRule="auto"/>
              <w:jc w:val="both"/>
              <w:rPr>
                <w:rFonts w:ascii="Times New Roman" w:hAnsi="Times New Roman" w:cs="Times New Roman"/>
              </w:rPr>
            </w:pPr>
            <w:r w:rsidRPr="00741686">
              <w:rPr>
                <w:rFonts w:ascii="Times New Roman" w:hAnsi="Times New Roman" w:cs="Times New Roman"/>
              </w:rPr>
              <w:t xml:space="preserve">Постановление администрации города Ачинска Красноярского края от 15.09.2016 № 312-п «Об утверждении Порядка разработки, корректировки, осуществления мониторинга и </w:t>
            </w:r>
            <w:r w:rsidRPr="00741686">
              <w:rPr>
                <w:rFonts w:ascii="Times New Roman" w:hAnsi="Times New Roman" w:cs="Times New Roman"/>
              </w:rPr>
              <w:lastRenderedPageBreak/>
              <w:t>контроля реализации Стратегии социально-экономического развития города Ачинска до 2030 года»</w:t>
            </w:r>
          </w:p>
        </w:tc>
      </w:tr>
      <w:tr w:rsidR="00261B4D" w:rsidRPr="00083ABD" w:rsidTr="00DC0A82">
        <w:trPr>
          <w:jc w:val="center"/>
        </w:trPr>
        <w:tc>
          <w:tcPr>
            <w:tcW w:w="567" w:type="dxa"/>
            <w:shd w:val="clear" w:color="auto" w:fill="FFFFFF" w:themeFill="background1"/>
          </w:tcPr>
          <w:p w:rsidR="00261B4D" w:rsidRDefault="00261B4D" w:rsidP="000821B6">
            <w:pPr>
              <w:snapToGrid w:val="0"/>
              <w:spacing w:after="0" w:line="240" w:lineRule="auto"/>
              <w:jc w:val="center"/>
              <w:rPr>
                <w:rFonts w:ascii="Times New Roman" w:hAnsi="Times New Roman"/>
              </w:rPr>
            </w:pPr>
            <w:r>
              <w:rPr>
                <w:rFonts w:ascii="Times New Roman" w:hAnsi="Times New Roman"/>
              </w:rPr>
              <w:lastRenderedPageBreak/>
              <w:t>9.</w:t>
            </w:r>
          </w:p>
        </w:tc>
        <w:tc>
          <w:tcPr>
            <w:tcW w:w="8789" w:type="dxa"/>
            <w:shd w:val="clear" w:color="auto" w:fill="FFFFFF" w:themeFill="background1"/>
          </w:tcPr>
          <w:p w:rsidR="00261B4D" w:rsidRPr="00741686" w:rsidRDefault="00261B4D" w:rsidP="001C1584">
            <w:pPr>
              <w:spacing w:after="0" w:line="240" w:lineRule="auto"/>
              <w:jc w:val="both"/>
              <w:rPr>
                <w:rFonts w:ascii="Times New Roman" w:hAnsi="Times New Roman" w:cs="Times New Roman"/>
              </w:rPr>
            </w:pPr>
            <w:r w:rsidRPr="00741686">
              <w:rPr>
                <w:rFonts w:ascii="Times New Roman" w:hAnsi="Times New Roman" w:cs="Times New Roman"/>
              </w:rPr>
              <w:t xml:space="preserve">Постановление администрации города Ачинска Красноярского края от 25.10.2013 № 364-п «Об утверждении муниципальной программы города Ачинска «Развитие культуры» </w:t>
            </w:r>
          </w:p>
        </w:tc>
      </w:tr>
      <w:tr w:rsidR="00261B4D" w:rsidRPr="00083ABD" w:rsidTr="00DC0A82">
        <w:trPr>
          <w:jc w:val="center"/>
        </w:trPr>
        <w:tc>
          <w:tcPr>
            <w:tcW w:w="9356" w:type="dxa"/>
            <w:gridSpan w:val="2"/>
            <w:shd w:val="clear" w:color="auto" w:fill="FFFFFF" w:themeFill="background1"/>
          </w:tcPr>
          <w:p w:rsidR="00261B4D" w:rsidRPr="00D67F90" w:rsidRDefault="00261B4D" w:rsidP="000821B6">
            <w:pPr>
              <w:pStyle w:val="af"/>
              <w:widowControl w:val="0"/>
              <w:suppressAutoHyphens w:val="0"/>
              <w:spacing w:after="0" w:line="240" w:lineRule="auto"/>
              <w:jc w:val="center"/>
              <w:rPr>
                <w:rStyle w:val="11"/>
                <w:rFonts w:ascii="Times New Roman" w:hAnsi="Times New Roman"/>
                <w:b/>
              </w:rPr>
            </w:pPr>
            <w:r w:rsidRPr="00D67F90">
              <w:rPr>
                <w:rStyle w:val="11"/>
                <w:rFonts w:ascii="Times New Roman" w:hAnsi="Times New Roman"/>
                <w:b/>
              </w:rPr>
              <w:t>В области социального обеспечения и социального обслуживания граждан</w:t>
            </w:r>
          </w:p>
        </w:tc>
      </w:tr>
      <w:tr w:rsidR="00261B4D" w:rsidRPr="00083ABD" w:rsidTr="00DC0A82">
        <w:trPr>
          <w:jc w:val="center"/>
        </w:trPr>
        <w:tc>
          <w:tcPr>
            <w:tcW w:w="567" w:type="dxa"/>
            <w:shd w:val="clear" w:color="auto" w:fill="FFFFFF" w:themeFill="background1"/>
          </w:tcPr>
          <w:p w:rsidR="00261B4D" w:rsidRDefault="00261B4D" w:rsidP="000821B6">
            <w:pPr>
              <w:snapToGrid w:val="0"/>
              <w:spacing w:after="0" w:line="240" w:lineRule="auto"/>
              <w:jc w:val="center"/>
              <w:rPr>
                <w:rFonts w:ascii="Times New Roman" w:hAnsi="Times New Roman"/>
              </w:rPr>
            </w:pPr>
            <w:r>
              <w:rPr>
                <w:rFonts w:ascii="Times New Roman" w:hAnsi="Times New Roman"/>
              </w:rPr>
              <w:t>1.</w:t>
            </w:r>
          </w:p>
        </w:tc>
        <w:tc>
          <w:tcPr>
            <w:tcW w:w="8789" w:type="dxa"/>
            <w:shd w:val="clear" w:color="auto" w:fill="FFFFFF" w:themeFill="background1"/>
          </w:tcPr>
          <w:p w:rsidR="00261B4D" w:rsidRPr="00D67F90" w:rsidRDefault="00261B4D" w:rsidP="000821B6">
            <w:pPr>
              <w:spacing w:after="0" w:line="240" w:lineRule="auto"/>
              <w:jc w:val="both"/>
              <w:rPr>
                <w:rFonts w:ascii="Times New Roman" w:hAnsi="Times New Roman" w:cs="Times New Roman"/>
              </w:rPr>
            </w:pPr>
            <w:r w:rsidRPr="00D67F90">
              <w:rPr>
                <w:rFonts w:ascii="Times New Roman" w:eastAsia="Calibri" w:hAnsi="Times New Roman" w:cs="Times New Roman"/>
              </w:rPr>
              <w:t>Указ Президента Российской Федерации от 07.05.2012 № 597 «О мероприятиях по реализации государственной социальной политики»</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2.</w:t>
            </w:r>
          </w:p>
        </w:tc>
        <w:tc>
          <w:tcPr>
            <w:tcW w:w="8789" w:type="dxa"/>
            <w:shd w:val="clear" w:color="auto" w:fill="FFFFFF" w:themeFill="background1"/>
          </w:tcPr>
          <w:p w:rsidR="00261B4D" w:rsidRPr="00D67F90" w:rsidRDefault="00261B4D" w:rsidP="000821B6">
            <w:pPr>
              <w:spacing w:after="0" w:line="240" w:lineRule="auto"/>
              <w:jc w:val="both"/>
              <w:rPr>
                <w:rFonts w:ascii="Times New Roman" w:hAnsi="Times New Roman" w:cs="Times New Roman"/>
              </w:rPr>
            </w:pPr>
            <w:r>
              <w:rPr>
                <w:rFonts w:ascii="Times New Roman" w:hAnsi="Times New Roman" w:cs="Times New Roman"/>
              </w:rPr>
              <w:t>Стратегия социально-экономического развития Красноярского края до 2030 года. Утверждена постановлением Правительства Красноярского края от 30.10.2018 г. № 647-п</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3.</w:t>
            </w:r>
          </w:p>
        </w:tc>
        <w:tc>
          <w:tcPr>
            <w:tcW w:w="8789" w:type="dxa"/>
            <w:shd w:val="clear" w:color="auto" w:fill="FFFFFF" w:themeFill="background1"/>
          </w:tcPr>
          <w:p w:rsidR="00261B4D" w:rsidRPr="00D67F90" w:rsidRDefault="00261B4D" w:rsidP="000821B6">
            <w:pPr>
              <w:spacing w:after="0" w:line="240" w:lineRule="auto"/>
              <w:jc w:val="both"/>
              <w:rPr>
                <w:rFonts w:ascii="Times New Roman" w:hAnsi="Times New Roman" w:cs="Times New Roman"/>
                <w:lang w:eastAsia="ru-RU"/>
              </w:rPr>
            </w:pPr>
            <w:r w:rsidRPr="00D67F90">
              <w:rPr>
                <w:rFonts w:ascii="Times New Roman" w:hAnsi="Times New Roman" w:cs="Times New Roman"/>
              </w:rPr>
              <w:t xml:space="preserve">Государственная программа </w:t>
            </w:r>
            <w:r>
              <w:rPr>
                <w:rFonts w:ascii="Times New Roman" w:hAnsi="Times New Roman" w:cs="Times New Roman"/>
              </w:rPr>
              <w:t xml:space="preserve">Красноярского края </w:t>
            </w:r>
            <w:r w:rsidRPr="00D67F90">
              <w:rPr>
                <w:rFonts w:ascii="Times New Roman" w:hAnsi="Times New Roman" w:cs="Times New Roman"/>
              </w:rPr>
              <w:t>«</w:t>
            </w:r>
            <w:r>
              <w:rPr>
                <w:rFonts w:ascii="Times New Roman" w:hAnsi="Times New Roman" w:cs="Times New Roman"/>
              </w:rPr>
              <w:t>Развитие системы социальной поддержки граждан</w:t>
            </w:r>
            <w:r w:rsidRPr="00D67F90">
              <w:rPr>
                <w:rFonts w:ascii="Times New Roman" w:hAnsi="Times New Roman" w:cs="Times New Roman"/>
              </w:rPr>
              <w:t xml:space="preserve">» на </w:t>
            </w:r>
            <w:r w:rsidRPr="004D7A30">
              <w:rPr>
                <w:rFonts w:ascii="Times New Roman" w:hAnsi="Times New Roman" w:cs="Times New Roman"/>
              </w:rPr>
              <w:t>2014-2030годы,</w:t>
            </w:r>
            <w:r w:rsidRPr="00D67F90">
              <w:rPr>
                <w:rFonts w:ascii="Times New Roman" w:hAnsi="Times New Roman" w:cs="Times New Roman"/>
              </w:rPr>
              <w:t xml:space="preserve"> утвержденная постановлением Правительства </w:t>
            </w:r>
            <w:r>
              <w:rPr>
                <w:rFonts w:ascii="Times New Roman" w:hAnsi="Times New Roman" w:cs="Times New Roman"/>
              </w:rPr>
              <w:t xml:space="preserve">Красноярского края </w:t>
            </w:r>
            <w:r w:rsidRPr="00D67F90">
              <w:rPr>
                <w:rFonts w:ascii="Times New Roman" w:hAnsi="Times New Roman" w:cs="Times New Roman"/>
              </w:rPr>
              <w:t xml:space="preserve">от </w:t>
            </w:r>
            <w:r>
              <w:rPr>
                <w:rFonts w:ascii="Times New Roman" w:hAnsi="Times New Roman" w:cs="Times New Roman"/>
              </w:rPr>
              <w:t>30.09.2019</w:t>
            </w:r>
            <w:r w:rsidRPr="00D67F90">
              <w:rPr>
                <w:rFonts w:ascii="Times New Roman" w:hAnsi="Times New Roman" w:cs="Times New Roman"/>
              </w:rPr>
              <w:t xml:space="preserve"> №</w:t>
            </w:r>
            <w:r>
              <w:rPr>
                <w:rFonts w:ascii="Times New Roman" w:hAnsi="Times New Roman" w:cs="Times New Roman"/>
              </w:rPr>
              <w:t xml:space="preserve"> 507-п (с изменениями на 11 июля 2019 г.)</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4.</w:t>
            </w:r>
          </w:p>
        </w:tc>
        <w:tc>
          <w:tcPr>
            <w:tcW w:w="8789" w:type="dxa"/>
            <w:shd w:val="clear" w:color="auto" w:fill="FFFFFF" w:themeFill="background1"/>
          </w:tcPr>
          <w:p w:rsidR="00261B4D" w:rsidRPr="006D71DB" w:rsidRDefault="00261B4D" w:rsidP="000821B6">
            <w:pPr>
              <w:spacing w:after="0" w:line="240" w:lineRule="auto"/>
              <w:jc w:val="both"/>
              <w:rPr>
                <w:rFonts w:ascii="Times New Roman" w:hAnsi="Times New Roman" w:cs="Times New Roman"/>
              </w:rPr>
            </w:pPr>
            <w:r w:rsidRPr="006D71DB">
              <w:rPr>
                <w:rFonts w:ascii="Times New Roman" w:hAnsi="Times New Roman" w:cs="Times New Roman"/>
              </w:rPr>
              <w:t>Устав </w:t>
            </w:r>
            <w:r>
              <w:rPr>
                <w:rFonts w:ascii="Times New Roman" w:hAnsi="Times New Roman" w:cs="Times New Roman"/>
              </w:rPr>
              <w:t>муниципального образования «город Ачинск Красноярского края»</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5.</w:t>
            </w:r>
          </w:p>
        </w:tc>
        <w:tc>
          <w:tcPr>
            <w:tcW w:w="8789" w:type="dxa"/>
            <w:shd w:val="clear" w:color="auto" w:fill="FFFFFF" w:themeFill="background1"/>
          </w:tcPr>
          <w:p w:rsidR="00261B4D" w:rsidRPr="006D71DB" w:rsidRDefault="00261B4D" w:rsidP="000821B6">
            <w:pPr>
              <w:spacing w:after="0" w:line="240" w:lineRule="auto"/>
              <w:jc w:val="both"/>
              <w:rPr>
                <w:rFonts w:ascii="Times New Roman" w:hAnsi="Times New Roman" w:cs="Times New Roman"/>
              </w:rPr>
            </w:pPr>
            <w:r w:rsidRPr="008D79C7">
              <w:rPr>
                <w:rFonts w:ascii="Times New Roman" w:hAnsi="Times New Roman" w:cs="Times New Roman"/>
              </w:rPr>
              <w:t xml:space="preserve">Решение </w:t>
            </w:r>
            <w:r>
              <w:rPr>
                <w:rFonts w:ascii="Times New Roman" w:hAnsi="Times New Roman" w:cs="Times New Roman"/>
              </w:rPr>
              <w:t xml:space="preserve">Ачинского городского Совета депутатов Красноярского края </w:t>
            </w:r>
            <w:r w:rsidRPr="008D79C7">
              <w:rPr>
                <w:rFonts w:ascii="Times New Roman" w:hAnsi="Times New Roman" w:cs="Times New Roman"/>
              </w:rPr>
              <w:t>от</w:t>
            </w:r>
            <w:r>
              <w:rPr>
                <w:rFonts w:ascii="Times New Roman" w:hAnsi="Times New Roman" w:cs="Times New Roman"/>
              </w:rPr>
              <w:t xml:space="preserve"> 07.12.2018 </w:t>
            </w:r>
            <w:r w:rsidRPr="008D79C7">
              <w:rPr>
                <w:rFonts w:ascii="Times New Roman" w:hAnsi="Times New Roman" w:cs="Times New Roman"/>
              </w:rPr>
              <w:t>№</w:t>
            </w:r>
            <w:r>
              <w:rPr>
                <w:rFonts w:ascii="Times New Roman" w:hAnsi="Times New Roman" w:cs="Times New Roman"/>
              </w:rPr>
              <w:t xml:space="preserve"> 40-236р</w:t>
            </w:r>
            <w:r w:rsidRPr="008D79C7">
              <w:rPr>
                <w:rFonts w:ascii="Times New Roman" w:hAnsi="Times New Roman" w:cs="Times New Roman"/>
              </w:rPr>
              <w:t xml:space="preserve"> «Об утверждении Стратегии социально-экономического развития </w:t>
            </w:r>
            <w:r>
              <w:rPr>
                <w:rFonts w:ascii="Times New Roman" w:hAnsi="Times New Roman" w:cs="Times New Roman"/>
              </w:rPr>
              <w:t xml:space="preserve">города Ачинска </w:t>
            </w:r>
            <w:r w:rsidRPr="008D79C7">
              <w:rPr>
                <w:rFonts w:ascii="Times New Roman" w:hAnsi="Times New Roman" w:cs="Times New Roman"/>
              </w:rPr>
              <w:t>до 2030 года»</w:t>
            </w:r>
          </w:p>
        </w:tc>
      </w:tr>
      <w:tr w:rsidR="00261B4D" w:rsidRPr="00083ABD" w:rsidTr="00DC0A82">
        <w:trPr>
          <w:jc w:val="center"/>
        </w:trPr>
        <w:tc>
          <w:tcPr>
            <w:tcW w:w="567" w:type="dxa"/>
            <w:shd w:val="clear" w:color="auto" w:fill="FFFFFF" w:themeFill="background1"/>
          </w:tcPr>
          <w:p w:rsidR="00261B4D" w:rsidRPr="00083ABD" w:rsidRDefault="00261B4D" w:rsidP="000821B6">
            <w:pPr>
              <w:snapToGrid w:val="0"/>
              <w:spacing w:after="0" w:line="240" w:lineRule="auto"/>
              <w:jc w:val="center"/>
              <w:rPr>
                <w:rFonts w:ascii="Times New Roman" w:hAnsi="Times New Roman"/>
              </w:rPr>
            </w:pPr>
            <w:r>
              <w:rPr>
                <w:rFonts w:ascii="Times New Roman" w:hAnsi="Times New Roman"/>
              </w:rPr>
              <w:t>6.</w:t>
            </w:r>
          </w:p>
        </w:tc>
        <w:tc>
          <w:tcPr>
            <w:tcW w:w="8789" w:type="dxa"/>
            <w:shd w:val="clear" w:color="auto" w:fill="FFFFFF" w:themeFill="background1"/>
          </w:tcPr>
          <w:p w:rsidR="00261B4D" w:rsidRPr="006D71DB" w:rsidRDefault="00261B4D" w:rsidP="001C1584">
            <w:pPr>
              <w:spacing w:after="0" w:line="240" w:lineRule="auto"/>
              <w:jc w:val="both"/>
              <w:rPr>
                <w:rFonts w:ascii="Times New Roman" w:eastAsia="Calibri" w:hAnsi="Times New Roman" w:cs="Times New Roman"/>
              </w:rPr>
            </w:pPr>
            <w:r w:rsidRPr="006D71DB">
              <w:rPr>
                <w:rFonts w:ascii="Times New Roman" w:hAnsi="Times New Roman" w:cs="Times New Roman"/>
              </w:rPr>
              <w:t xml:space="preserve">Постановление администрации </w:t>
            </w:r>
            <w:r>
              <w:rPr>
                <w:rFonts w:ascii="Times New Roman" w:hAnsi="Times New Roman" w:cs="Times New Roman"/>
              </w:rPr>
              <w:t xml:space="preserve">города Ачинска </w:t>
            </w:r>
            <w:r w:rsidRPr="006D71DB">
              <w:rPr>
                <w:rFonts w:ascii="Times New Roman" w:hAnsi="Times New Roman" w:cs="Times New Roman"/>
              </w:rPr>
              <w:t xml:space="preserve">от </w:t>
            </w:r>
            <w:r>
              <w:rPr>
                <w:rFonts w:ascii="Times New Roman" w:hAnsi="Times New Roman" w:cs="Times New Roman"/>
              </w:rPr>
              <w:t>24.10.2013 № 358-п</w:t>
            </w:r>
            <w:r w:rsidRPr="006D71DB">
              <w:rPr>
                <w:rFonts w:ascii="Times New Roman" w:hAnsi="Times New Roman" w:cs="Times New Roman"/>
              </w:rPr>
              <w:t xml:space="preserve"> «Об утверждении муниципальной программы </w:t>
            </w:r>
            <w:r>
              <w:rPr>
                <w:rFonts w:ascii="Times New Roman" w:hAnsi="Times New Roman" w:cs="Times New Roman"/>
              </w:rPr>
              <w:t xml:space="preserve">города Ачинска </w:t>
            </w:r>
            <w:r w:rsidRPr="006D71DB">
              <w:rPr>
                <w:rFonts w:ascii="Times New Roman" w:hAnsi="Times New Roman" w:cs="Times New Roman"/>
              </w:rPr>
              <w:t>«С</w:t>
            </w:r>
            <w:r>
              <w:rPr>
                <w:rFonts w:ascii="Times New Roman" w:hAnsi="Times New Roman" w:cs="Times New Roman"/>
              </w:rPr>
              <w:t>истема социальной защиты населения города Ачинска» на 2014-2019 годы</w:t>
            </w:r>
          </w:p>
        </w:tc>
      </w:tr>
    </w:tbl>
    <w:p w:rsidR="00261B4D" w:rsidRDefault="00261B4D" w:rsidP="00261B4D">
      <w:pPr>
        <w:spacing w:after="0" w:line="240" w:lineRule="auto"/>
        <w:rPr>
          <w:rFonts w:ascii="Times New Roman" w:hAnsi="Times New Roman"/>
          <w:b/>
          <w:color w:val="C00000"/>
          <w:sz w:val="16"/>
          <w:szCs w:val="16"/>
        </w:rPr>
      </w:pPr>
    </w:p>
    <w:p w:rsidR="00261B4D" w:rsidRDefault="00261B4D" w:rsidP="00261B4D">
      <w:pPr>
        <w:spacing w:after="0" w:line="240" w:lineRule="auto"/>
        <w:rPr>
          <w:rFonts w:ascii="Times New Roman" w:hAnsi="Times New Roman"/>
          <w:b/>
          <w:color w:val="C00000"/>
          <w:sz w:val="16"/>
          <w:szCs w:val="16"/>
        </w:rPr>
      </w:pPr>
    </w:p>
    <w:p w:rsidR="00261B4D" w:rsidRPr="00393A67" w:rsidRDefault="00261B4D" w:rsidP="00261B4D">
      <w:pPr>
        <w:spacing w:after="0" w:line="240" w:lineRule="auto"/>
        <w:rPr>
          <w:rFonts w:ascii="Times New Roman" w:hAnsi="Times New Roman"/>
          <w:b/>
          <w:color w:val="C00000"/>
          <w:sz w:val="14"/>
          <w:szCs w:val="16"/>
        </w:rPr>
        <w:sectPr w:rsidR="00261B4D" w:rsidRPr="00393A67" w:rsidSect="00A272FF">
          <w:footerReference w:type="default" r:id="rId37"/>
          <w:type w:val="continuous"/>
          <w:pgSz w:w="11906" w:h="16838"/>
          <w:pgMar w:top="1134" w:right="850" w:bottom="1134" w:left="1701" w:header="720" w:footer="708" w:gutter="0"/>
          <w:cols w:space="720"/>
          <w:docGrid w:linePitch="360"/>
        </w:sectPr>
      </w:pPr>
    </w:p>
    <w:p w:rsidR="00261B4D" w:rsidRPr="00721A51" w:rsidRDefault="00261B4D" w:rsidP="00DC0A82">
      <w:pPr>
        <w:spacing w:after="0" w:line="240" w:lineRule="auto"/>
        <w:jc w:val="center"/>
        <w:rPr>
          <w:rFonts w:ascii="Times New Roman" w:hAnsi="Times New Roman"/>
          <w:b/>
          <w:sz w:val="28"/>
          <w:szCs w:val="28"/>
        </w:rPr>
      </w:pPr>
      <w:r w:rsidRPr="00721A51">
        <w:rPr>
          <w:rFonts w:ascii="Times New Roman" w:hAnsi="Times New Roman"/>
          <w:b/>
          <w:sz w:val="28"/>
          <w:szCs w:val="28"/>
        </w:rPr>
        <w:lastRenderedPageBreak/>
        <w:t>2.7</w:t>
      </w:r>
      <w:r w:rsidR="00531405">
        <w:rPr>
          <w:rFonts w:ascii="Times New Roman" w:hAnsi="Times New Roman"/>
          <w:b/>
          <w:sz w:val="28"/>
          <w:szCs w:val="28"/>
        </w:rPr>
        <w:t>.</w:t>
      </w:r>
      <w:r w:rsidR="002A60EE">
        <w:rPr>
          <w:rFonts w:ascii="Times New Roman" w:hAnsi="Times New Roman"/>
          <w:b/>
          <w:sz w:val="28"/>
          <w:szCs w:val="28"/>
        </w:rPr>
        <w:t xml:space="preserve">– </w:t>
      </w:r>
      <w:r w:rsidRPr="00721A51">
        <w:rPr>
          <w:rFonts w:ascii="Times New Roman" w:hAnsi="Times New Roman"/>
          <w:b/>
          <w:sz w:val="28"/>
          <w:szCs w:val="28"/>
        </w:rPr>
        <w:t xml:space="preserve">ПРОГНОЗИРУЕМЫЙ СПРОС НА УСЛУГИ СОЦИАЛЬНОЙ ИНФРАСТРУКТУРЫ В СООТВЕТСТВИИ С НОРМАТИВНОЙ ПОТРЕБНОСТЬЮ НА УСЛУГИ СОЦИАЛЬНОГО ХАРАКТЕРА </w:t>
      </w:r>
    </w:p>
    <w:p w:rsidR="00261B4D" w:rsidRDefault="00261B4D" w:rsidP="00DC0A82">
      <w:pPr>
        <w:spacing w:after="0" w:line="240" w:lineRule="auto"/>
        <w:jc w:val="center"/>
        <w:rPr>
          <w:rFonts w:ascii="Times New Roman" w:hAnsi="Times New Roman"/>
          <w:b/>
          <w:sz w:val="16"/>
          <w:szCs w:val="16"/>
        </w:rPr>
      </w:pPr>
    </w:p>
    <w:p w:rsidR="00261B4D" w:rsidRPr="00721A51" w:rsidRDefault="00261B4D" w:rsidP="00DC0A82">
      <w:pPr>
        <w:tabs>
          <w:tab w:val="left" w:pos="2366"/>
        </w:tabs>
        <w:spacing w:after="0" w:line="240" w:lineRule="auto"/>
        <w:ind w:firstLine="567"/>
        <w:jc w:val="center"/>
        <w:rPr>
          <w:rFonts w:ascii="Times New Roman" w:hAnsi="Times New Roman"/>
          <w:b/>
          <w:sz w:val="24"/>
          <w:szCs w:val="24"/>
        </w:rPr>
      </w:pPr>
      <w:r w:rsidRPr="00721A51">
        <w:rPr>
          <w:rFonts w:ascii="Times New Roman" w:hAnsi="Times New Roman"/>
          <w:b/>
          <w:sz w:val="24"/>
          <w:szCs w:val="24"/>
        </w:rPr>
        <w:t xml:space="preserve">2.7.1 </w:t>
      </w:r>
      <w:r w:rsidR="002A60EE">
        <w:rPr>
          <w:rFonts w:ascii="Times New Roman" w:hAnsi="Times New Roman"/>
          <w:b/>
          <w:sz w:val="24"/>
          <w:szCs w:val="24"/>
        </w:rPr>
        <w:t>–</w:t>
      </w:r>
      <w:r w:rsidRPr="00721A51">
        <w:rPr>
          <w:rFonts w:ascii="Times New Roman" w:hAnsi="Times New Roman"/>
          <w:b/>
          <w:sz w:val="24"/>
          <w:szCs w:val="24"/>
        </w:rPr>
        <w:t xml:space="preserve"> О</w:t>
      </w:r>
      <w:r w:rsidR="00F8465C">
        <w:rPr>
          <w:rFonts w:ascii="Times New Roman" w:hAnsi="Times New Roman"/>
          <w:b/>
          <w:sz w:val="24"/>
          <w:szCs w:val="24"/>
        </w:rPr>
        <w:t>ценка нормативной потребности в разрезе учреждений образования</w:t>
      </w:r>
    </w:p>
    <w:p w:rsidR="00261B4D" w:rsidRDefault="00261B4D" w:rsidP="00DC0A82">
      <w:pPr>
        <w:tabs>
          <w:tab w:val="left" w:pos="3255"/>
        </w:tabs>
        <w:spacing w:after="0" w:line="240" w:lineRule="auto"/>
        <w:jc w:val="center"/>
        <w:rPr>
          <w:rFonts w:ascii="Times New Roman" w:hAnsi="Times New Roman"/>
          <w:b/>
          <w:sz w:val="16"/>
          <w:szCs w:val="16"/>
        </w:rPr>
      </w:pPr>
    </w:p>
    <w:p w:rsidR="00261B4D" w:rsidRPr="00721A51" w:rsidRDefault="00261B4D" w:rsidP="00261B4D">
      <w:pPr>
        <w:tabs>
          <w:tab w:val="left" w:pos="3255"/>
        </w:tabs>
        <w:spacing w:after="0" w:line="240" w:lineRule="auto"/>
        <w:jc w:val="center"/>
        <w:rPr>
          <w:rFonts w:ascii="Times New Roman" w:hAnsi="Times New Roman"/>
          <w:b/>
          <w:sz w:val="24"/>
          <w:szCs w:val="24"/>
        </w:rPr>
      </w:pPr>
      <w:r w:rsidRPr="00721A51">
        <w:rPr>
          <w:rFonts w:ascii="Times New Roman" w:hAnsi="Times New Roman"/>
          <w:b/>
          <w:sz w:val="24"/>
          <w:szCs w:val="24"/>
        </w:rPr>
        <w:t xml:space="preserve">2.7.1.1 </w:t>
      </w:r>
      <w:r w:rsidR="002A60EE">
        <w:rPr>
          <w:rFonts w:ascii="Times New Roman" w:hAnsi="Times New Roman"/>
          <w:b/>
          <w:sz w:val="24"/>
          <w:szCs w:val="24"/>
        </w:rPr>
        <w:t xml:space="preserve">– </w:t>
      </w:r>
      <w:r w:rsidRPr="00721A51">
        <w:rPr>
          <w:rFonts w:ascii="Times New Roman" w:hAnsi="Times New Roman"/>
          <w:b/>
          <w:sz w:val="24"/>
          <w:szCs w:val="24"/>
        </w:rPr>
        <w:t>Н</w:t>
      </w:r>
      <w:r w:rsidR="00F8465C">
        <w:rPr>
          <w:rFonts w:ascii="Times New Roman" w:hAnsi="Times New Roman"/>
          <w:b/>
          <w:sz w:val="24"/>
          <w:szCs w:val="24"/>
        </w:rPr>
        <w:t>ормативно-правовая база расчета нормативных показателей потребности в объектах образования и их состояние на территории муниципального образования</w:t>
      </w:r>
    </w:p>
    <w:p w:rsidR="00261B4D" w:rsidRPr="00F8465C" w:rsidRDefault="00261B4D" w:rsidP="00261B4D">
      <w:pPr>
        <w:pStyle w:val="a8"/>
        <w:tabs>
          <w:tab w:val="left" w:pos="0"/>
        </w:tabs>
        <w:ind w:left="0"/>
        <w:jc w:val="both"/>
        <w:rPr>
          <w:sz w:val="8"/>
          <w:szCs w:val="8"/>
        </w:rPr>
      </w:pPr>
    </w:p>
    <w:p w:rsidR="00261B4D" w:rsidRPr="00721A51" w:rsidRDefault="00261B4D" w:rsidP="00F8465C">
      <w:pPr>
        <w:pStyle w:val="a8"/>
        <w:numPr>
          <w:ilvl w:val="0"/>
          <w:numId w:val="8"/>
        </w:numPr>
        <w:tabs>
          <w:tab w:val="num" w:pos="-1560"/>
          <w:tab w:val="left" w:pos="284"/>
        </w:tabs>
        <w:ind w:left="0" w:firstLine="0"/>
        <w:jc w:val="both"/>
      </w:pPr>
      <w:r w:rsidRPr="00721A51">
        <w:t>Приказ Минобрнауки России от 04.05.2016 № АК-15/02вн  «Об  утверждении методических рекомендаций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00F8465C">
        <w:t>;</w:t>
      </w:r>
    </w:p>
    <w:p w:rsidR="00261B4D" w:rsidRPr="00721A51" w:rsidRDefault="00261B4D" w:rsidP="00F8465C">
      <w:pPr>
        <w:pStyle w:val="a8"/>
        <w:numPr>
          <w:ilvl w:val="0"/>
          <w:numId w:val="8"/>
        </w:numPr>
        <w:tabs>
          <w:tab w:val="num" w:pos="-1560"/>
        </w:tabs>
        <w:ind w:left="284" w:hanging="284"/>
        <w:jc w:val="both"/>
      </w:pPr>
      <w:r w:rsidRPr="00721A51">
        <w:t>Поручение Правительства Российской Федерации от 01.03. 2016 № ДК-П12 – 1123</w:t>
      </w:r>
      <w:r w:rsidR="00F8465C">
        <w:t>;</w:t>
      </w:r>
    </w:p>
    <w:p w:rsidR="00261B4D" w:rsidRPr="00721A51" w:rsidRDefault="00261B4D" w:rsidP="00F8465C">
      <w:pPr>
        <w:pStyle w:val="a8"/>
        <w:numPr>
          <w:ilvl w:val="0"/>
          <w:numId w:val="8"/>
        </w:numPr>
        <w:tabs>
          <w:tab w:val="num" w:pos="-1560"/>
        </w:tabs>
        <w:ind w:left="284" w:hanging="284"/>
        <w:jc w:val="both"/>
      </w:pPr>
      <w:r w:rsidRPr="00721A51">
        <w:t xml:space="preserve">Поручение Правительства Российской Федерации от 25.04. 2015 № ДК- П12 </w:t>
      </w:r>
      <w:r>
        <w:t>–</w:t>
      </w:r>
      <w:r w:rsidRPr="00721A51">
        <w:t xml:space="preserve"> 2459</w:t>
      </w:r>
      <w:r w:rsidR="00F8465C">
        <w:t>;</w:t>
      </w:r>
    </w:p>
    <w:p w:rsidR="00261B4D" w:rsidRPr="00721A51" w:rsidRDefault="00261B4D" w:rsidP="00F8465C">
      <w:pPr>
        <w:pStyle w:val="a8"/>
        <w:numPr>
          <w:ilvl w:val="0"/>
          <w:numId w:val="8"/>
        </w:numPr>
        <w:tabs>
          <w:tab w:val="num" w:pos="-1560"/>
          <w:tab w:val="left" w:pos="284"/>
        </w:tabs>
        <w:ind w:left="0" w:firstLine="0"/>
        <w:jc w:val="both"/>
      </w:pPr>
      <w:r w:rsidRPr="00721A51">
        <w:t>Федеральный закон Российской Федерации от 29.12.2012 № 273-ФЗ «Об образовании в Российской Федерации»</w:t>
      </w:r>
      <w:r w:rsidR="00F8465C">
        <w:t>;</w:t>
      </w:r>
    </w:p>
    <w:p w:rsidR="00261B4D" w:rsidRPr="00721A51" w:rsidRDefault="00261B4D" w:rsidP="00F8465C">
      <w:pPr>
        <w:pStyle w:val="a8"/>
        <w:numPr>
          <w:ilvl w:val="0"/>
          <w:numId w:val="8"/>
        </w:numPr>
        <w:tabs>
          <w:tab w:val="num" w:pos="-1560"/>
          <w:tab w:val="left" w:pos="284"/>
        </w:tabs>
        <w:ind w:left="0" w:firstLine="0"/>
        <w:jc w:val="both"/>
      </w:pPr>
      <w:r w:rsidRPr="00721A51">
        <w:t>Федеральный закон Российской Федерации от 06.10.2003 № 131-ФЗ «Об общих принципах организации местного самоуправления в Российской Федерации»</w:t>
      </w:r>
      <w:r w:rsidR="00F8465C">
        <w:t>;</w:t>
      </w:r>
    </w:p>
    <w:p w:rsidR="00261B4D" w:rsidRPr="00721A51" w:rsidRDefault="00261B4D" w:rsidP="00F8465C">
      <w:pPr>
        <w:pStyle w:val="a8"/>
        <w:numPr>
          <w:ilvl w:val="0"/>
          <w:numId w:val="8"/>
        </w:numPr>
        <w:tabs>
          <w:tab w:val="num" w:pos="-1560"/>
        </w:tabs>
        <w:ind w:left="284" w:hanging="284"/>
        <w:jc w:val="both"/>
      </w:pPr>
      <w:r w:rsidRPr="00721A51">
        <w:t>Градостроительный кодекс Российской Федерации от 29.12.2004 №190-ФЗ</w:t>
      </w:r>
      <w:r w:rsidR="00F8465C">
        <w:t>;</w:t>
      </w:r>
    </w:p>
    <w:p w:rsidR="00261B4D" w:rsidRPr="00721A51" w:rsidRDefault="00261B4D" w:rsidP="00F8465C">
      <w:pPr>
        <w:pStyle w:val="a8"/>
        <w:numPr>
          <w:ilvl w:val="0"/>
          <w:numId w:val="8"/>
        </w:numPr>
        <w:tabs>
          <w:tab w:val="num" w:pos="-1560"/>
          <w:tab w:val="left" w:pos="284"/>
        </w:tabs>
        <w:ind w:left="0" w:firstLine="0"/>
        <w:jc w:val="both"/>
      </w:pPr>
      <w:r w:rsidRPr="00721A51">
        <w:t xml:space="preserve">Постановление Правительства Российской Федерации от 24.03.2007 № 178 </w:t>
      </w:r>
      <w:r>
        <w:t>«</w:t>
      </w:r>
      <w:r w:rsidRPr="00721A51">
        <w:t>Об утверждении Положения о согласовании проектов схем территориального планирования субъектов Российской Федерации</w:t>
      </w:r>
      <w:r>
        <w:t>»</w:t>
      </w:r>
      <w:r w:rsidR="00F8465C">
        <w:t>;</w:t>
      </w:r>
    </w:p>
    <w:p w:rsidR="00261B4D" w:rsidRPr="00721A51" w:rsidRDefault="00261B4D" w:rsidP="00F8465C">
      <w:pPr>
        <w:pStyle w:val="a8"/>
        <w:numPr>
          <w:ilvl w:val="0"/>
          <w:numId w:val="8"/>
        </w:numPr>
        <w:tabs>
          <w:tab w:val="num" w:pos="-1560"/>
          <w:tab w:val="left" w:pos="284"/>
        </w:tabs>
        <w:ind w:left="0" w:firstLine="0"/>
        <w:jc w:val="both"/>
      </w:pPr>
      <w:r w:rsidRPr="00721A51">
        <w:t xml:space="preserve">Постановление Главного государственного санитарного врача Российской Федерации от 15.05.2013 № 26 </w:t>
      </w:r>
      <w:r>
        <w:t>«</w:t>
      </w:r>
      <w:r w:rsidRPr="00721A51">
        <w:t xml:space="preserve">Об утверждении СанПиН 2.4.1.3049-13 </w:t>
      </w:r>
      <w:r>
        <w:t>«</w:t>
      </w:r>
      <w:r w:rsidRPr="00721A51">
        <w:t>Санитарно-эпидемиологические требования к устройству, содержанию и организации режима работы дошкольных образовательных организаций</w:t>
      </w:r>
      <w:r>
        <w:t>»</w:t>
      </w:r>
      <w:r w:rsidR="00F8465C">
        <w:t>;</w:t>
      </w:r>
    </w:p>
    <w:p w:rsidR="00261B4D" w:rsidRPr="00721A51" w:rsidRDefault="00261B4D" w:rsidP="00F8465C">
      <w:pPr>
        <w:pStyle w:val="a8"/>
        <w:numPr>
          <w:ilvl w:val="0"/>
          <w:numId w:val="8"/>
        </w:numPr>
        <w:tabs>
          <w:tab w:val="num" w:pos="-1560"/>
          <w:tab w:val="left" w:pos="284"/>
        </w:tabs>
        <w:ind w:left="0" w:firstLine="0"/>
        <w:jc w:val="both"/>
      </w:pPr>
      <w:r w:rsidRPr="00721A51">
        <w:t xml:space="preserve">Постановление Главного государственного санитарного врача Российской Федерации от 29.12.2010 № 189 </w:t>
      </w:r>
      <w:r>
        <w:t>«</w:t>
      </w:r>
      <w:r w:rsidRPr="00721A51">
        <w:t xml:space="preserve">Об утверждении СанПиН 2.4.2.2821-10 </w:t>
      </w:r>
      <w:r>
        <w:t>“</w:t>
      </w:r>
      <w:r w:rsidRPr="00721A51">
        <w:t>Санитарно-</w:t>
      </w:r>
      <w:r w:rsidRPr="00721A51">
        <w:lastRenderedPageBreak/>
        <w:t>эпидемиологические требования к условиям и организации обучения в общеобразовательных учреждениях</w:t>
      </w:r>
      <w:r>
        <w:t>»</w:t>
      </w:r>
      <w:r w:rsidR="00F8465C">
        <w:t>;</w:t>
      </w:r>
    </w:p>
    <w:p w:rsidR="00261B4D" w:rsidRPr="00721A51" w:rsidRDefault="00261B4D" w:rsidP="00AC65EA">
      <w:pPr>
        <w:pStyle w:val="a8"/>
        <w:numPr>
          <w:ilvl w:val="0"/>
          <w:numId w:val="8"/>
        </w:numPr>
        <w:tabs>
          <w:tab w:val="num" w:pos="284"/>
          <w:tab w:val="left" w:pos="426"/>
        </w:tabs>
        <w:ind w:left="0" w:firstLine="0"/>
        <w:jc w:val="both"/>
      </w:pPr>
      <w:r w:rsidRPr="00721A51">
        <w:t xml:space="preserve">Постановление Главного государственного санитарного врача Российской Федерации от 23.03.2011 № 23 </w:t>
      </w:r>
      <w:r>
        <w:t>«</w:t>
      </w:r>
      <w:r w:rsidRPr="00721A51">
        <w:t xml:space="preserve">Об утверждении СП 2.1.2.2844-11 </w:t>
      </w:r>
      <w:r>
        <w:t>«</w:t>
      </w:r>
      <w:r w:rsidRPr="00721A51">
        <w:t>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r>
        <w:t>»</w:t>
      </w:r>
      <w:r w:rsidR="00AC65EA">
        <w:t>;</w:t>
      </w:r>
    </w:p>
    <w:p w:rsidR="00261B4D" w:rsidRPr="00CD21ED" w:rsidRDefault="00261B4D" w:rsidP="00AC65EA">
      <w:pPr>
        <w:pStyle w:val="a8"/>
        <w:numPr>
          <w:ilvl w:val="0"/>
          <w:numId w:val="8"/>
        </w:numPr>
        <w:tabs>
          <w:tab w:val="left" w:pos="426"/>
        </w:tabs>
        <w:ind w:left="0" w:firstLine="0"/>
        <w:jc w:val="both"/>
        <w:rPr>
          <w:color w:val="000000" w:themeColor="text1"/>
        </w:rPr>
      </w:pPr>
      <w:r w:rsidRPr="00721A51">
        <w:t>Санитарно-эпидемиологические правила и нормативы СанПиН 2.4.3.1186-03</w:t>
      </w:r>
      <w:r>
        <w:t xml:space="preserve"> «</w:t>
      </w:r>
      <w:r w:rsidRPr="00721A51">
        <w:t>Учреждения начального профессионального образования. Санитарно-эпидемиологичес</w:t>
      </w:r>
      <w:r w:rsidR="00AC65EA">
        <w:t>-</w:t>
      </w:r>
      <w:r w:rsidRPr="00721A51">
        <w:t>кие требования к организации учебно-производственного процесса в образовательных учреждениях начального профессионального образования. Санитарно-эпидемиологичес</w:t>
      </w:r>
      <w:r w:rsidR="00AC65EA">
        <w:t>-</w:t>
      </w:r>
      <w:r w:rsidRPr="00721A51">
        <w:t>кие правила и нормативы</w:t>
      </w:r>
      <w:r>
        <w:t>»</w:t>
      </w:r>
      <w:r w:rsidRPr="00721A51">
        <w:t>, (утв. Главным государственным санитарным врачом Российской Федерации 26.01.2003) (с изменениями и дополнениями от 28.04.2007, 30.09.2009, 04</w:t>
      </w:r>
      <w:r w:rsidRPr="00CD21ED">
        <w:rPr>
          <w:color w:val="000000" w:themeColor="text1"/>
        </w:rPr>
        <w:t>.03.2011)</w:t>
      </w:r>
      <w:r w:rsidR="00AC65EA" w:rsidRPr="00CD21ED">
        <w:rPr>
          <w:color w:val="000000" w:themeColor="text1"/>
        </w:rPr>
        <w:t>;</w:t>
      </w:r>
    </w:p>
    <w:p w:rsidR="00261B4D" w:rsidRPr="00CD21ED" w:rsidRDefault="003966C5" w:rsidP="00AC65EA">
      <w:pPr>
        <w:pStyle w:val="a8"/>
        <w:numPr>
          <w:ilvl w:val="0"/>
          <w:numId w:val="8"/>
        </w:numPr>
        <w:tabs>
          <w:tab w:val="left" w:pos="426"/>
        </w:tabs>
        <w:ind w:left="0" w:firstLine="0"/>
        <w:jc w:val="both"/>
        <w:rPr>
          <w:color w:val="000000" w:themeColor="text1"/>
        </w:rPr>
      </w:pPr>
      <w:hyperlink r:id="rId38" w:history="1">
        <w:r w:rsidR="00261B4D" w:rsidRPr="00CD21ED">
          <w:rPr>
            <w:rStyle w:val="a9"/>
            <w:color w:val="000000" w:themeColor="text1"/>
            <w:u w:val="none"/>
          </w:rPr>
          <w:t>Постановление</w:t>
        </w:r>
      </w:hyperlink>
      <w:r w:rsidR="00261B4D" w:rsidRPr="00CD21ED">
        <w:rPr>
          <w:color w:val="000000" w:themeColor="text1"/>
        </w:rPr>
        <w:t xml:space="preserve"> Главного государственного санитарного врача Российской Федерации от 04.07.2014 № 41 «Об утверждении СанПиН 2.4.4.3172-14 «Санитарно-эпидемиологи</w:t>
      </w:r>
      <w:r w:rsidR="000B6804" w:rsidRPr="00CD21ED">
        <w:rPr>
          <w:color w:val="000000" w:themeColor="text1"/>
        </w:rPr>
        <w:t>-</w:t>
      </w:r>
      <w:r w:rsidR="00261B4D" w:rsidRPr="00CD21ED">
        <w:rPr>
          <w:color w:val="000000" w:themeColor="text1"/>
        </w:rPr>
        <w:t>ческие требования к устройству, содержанию и организации режима работы образовательных организаций дополнительного образования детей»</w:t>
      </w:r>
      <w:r w:rsidR="00AC65EA" w:rsidRPr="00CD21ED">
        <w:rPr>
          <w:color w:val="000000" w:themeColor="text1"/>
        </w:rPr>
        <w:t>;</w:t>
      </w:r>
    </w:p>
    <w:p w:rsidR="00261B4D" w:rsidRPr="00CD21ED" w:rsidRDefault="003966C5" w:rsidP="00AC65EA">
      <w:pPr>
        <w:pStyle w:val="a8"/>
        <w:numPr>
          <w:ilvl w:val="0"/>
          <w:numId w:val="8"/>
        </w:numPr>
        <w:tabs>
          <w:tab w:val="left" w:pos="426"/>
        </w:tabs>
        <w:ind w:left="0" w:firstLine="0"/>
        <w:jc w:val="both"/>
        <w:rPr>
          <w:color w:val="000000" w:themeColor="text1"/>
        </w:rPr>
      </w:pPr>
      <w:hyperlink r:id="rId39" w:history="1">
        <w:r w:rsidR="00261B4D" w:rsidRPr="00CD21ED">
          <w:rPr>
            <w:rStyle w:val="a9"/>
            <w:color w:val="000000" w:themeColor="text1"/>
            <w:u w:val="none"/>
          </w:rPr>
          <w:t>Постановление</w:t>
        </w:r>
      </w:hyperlink>
      <w:r w:rsidR="00261B4D" w:rsidRPr="00CD21ED">
        <w:rPr>
          <w:color w:val="000000" w:themeColor="text1"/>
        </w:rPr>
        <w:t xml:space="preserve"> Главного государственного санитарного врача Российской Федерации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(санитарные правила, утвержденные данным документом, вводятся в действие с 01.09.2016)</w:t>
      </w:r>
      <w:r w:rsidR="00AC65EA" w:rsidRPr="00CD21ED">
        <w:rPr>
          <w:color w:val="000000" w:themeColor="text1"/>
        </w:rPr>
        <w:t>;</w:t>
      </w:r>
    </w:p>
    <w:p w:rsidR="00261B4D" w:rsidRPr="00CD21ED" w:rsidRDefault="003966C5" w:rsidP="00AC65EA">
      <w:pPr>
        <w:pStyle w:val="a8"/>
        <w:numPr>
          <w:ilvl w:val="0"/>
          <w:numId w:val="8"/>
        </w:numPr>
        <w:tabs>
          <w:tab w:val="left" w:pos="426"/>
        </w:tabs>
        <w:ind w:left="0" w:firstLine="0"/>
        <w:jc w:val="both"/>
        <w:rPr>
          <w:color w:val="000000" w:themeColor="text1"/>
        </w:rPr>
      </w:pPr>
      <w:hyperlink r:id="rId40" w:history="1">
        <w:r w:rsidR="00261B4D" w:rsidRPr="00CD21ED">
          <w:rPr>
            <w:rStyle w:val="a9"/>
            <w:color w:val="000000" w:themeColor="text1"/>
            <w:u w:val="none"/>
          </w:rPr>
          <w:t>СП 42.13330.2016</w:t>
        </w:r>
      </w:hyperlink>
      <w:r w:rsidR="00261B4D" w:rsidRPr="00CD21ED">
        <w:rPr>
          <w:color w:val="000000" w:themeColor="text1"/>
        </w:rPr>
        <w:t>. «Свод правил. Градостроительство. Планировка и застройка городских и сельских поселений. Актуализированная редакция СНиП 2.07.01-89» (утверждены</w:t>
      </w:r>
      <w:r w:rsidR="00A43876">
        <w:rPr>
          <w:color w:val="000000" w:themeColor="text1"/>
        </w:rPr>
        <w:t xml:space="preserve"> </w:t>
      </w:r>
      <w:hyperlink r:id="rId41" w:history="1">
        <w:r w:rsidR="00261B4D" w:rsidRPr="00CD21ED">
          <w:rPr>
            <w:rStyle w:val="a9"/>
            <w:color w:val="000000" w:themeColor="text1"/>
            <w:u w:val="none"/>
          </w:rPr>
          <w:t>приказом</w:t>
        </w:r>
      </w:hyperlink>
      <w:r w:rsidR="00261B4D" w:rsidRPr="00CD21ED">
        <w:rPr>
          <w:color w:val="000000" w:themeColor="text1"/>
        </w:rPr>
        <w:t xml:space="preserve"> Минрегиона России от 28.12.2010 № 820)</w:t>
      </w:r>
      <w:r w:rsidR="00AC65EA" w:rsidRPr="00CD21ED">
        <w:rPr>
          <w:color w:val="000000" w:themeColor="text1"/>
        </w:rPr>
        <w:t>;</w:t>
      </w:r>
    </w:p>
    <w:p w:rsidR="00261B4D" w:rsidRPr="00CD21ED" w:rsidRDefault="003966C5" w:rsidP="00AC65EA">
      <w:pPr>
        <w:pStyle w:val="a8"/>
        <w:numPr>
          <w:ilvl w:val="0"/>
          <w:numId w:val="8"/>
        </w:numPr>
        <w:tabs>
          <w:tab w:val="left" w:pos="426"/>
        </w:tabs>
        <w:ind w:left="0" w:firstLine="0"/>
        <w:jc w:val="both"/>
        <w:rPr>
          <w:color w:val="000000" w:themeColor="text1"/>
        </w:rPr>
      </w:pPr>
      <w:hyperlink r:id="rId42" w:history="1">
        <w:r w:rsidR="00261B4D" w:rsidRPr="00CD21ED">
          <w:rPr>
            <w:rStyle w:val="a9"/>
            <w:color w:val="000000" w:themeColor="text1"/>
            <w:u w:val="none"/>
          </w:rPr>
          <w:t>СП 59.13330.2012</w:t>
        </w:r>
      </w:hyperlink>
      <w:r w:rsidR="00261B4D" w:rsidRPr="00CD21ED">
        <w:rPr>
          <w:color w:val="000000" w:themeColor="text1"/>
        </w:rPr>
        <w:t>. «Свод правил. Доступность зданий и сооружений для маломобильных групп населения. Актуализированная редакция СНиП 35-01-2001» (утв. Приказом Минрегиона России от 27.12.2011 № 605)</w:t>
      </w:r>
      <w:r w:rsidR="00AC65EA" w:rsidRPr="00CD21ED">
        <w:rPr>
          <w:color w:val="000000" w:themeColor="text1"/>
        </w:rPr>
        <w:t>;</w:t>
      </w:r>
    </w:p>
    <w:p w:rsidR="00261B4D" w:rsidRPr="00CD21ED" w:rsidRDefault="003966C5" w:rsidP="00AC65EA">
      <w:pPr>
        <w:pStyle w:val="a8"/>
        <w:numPr>
          <w:ilvl w:val="0"/>
          <w:numId w:val="8"/>
        </w:numPr>
        <w:tabs>
          <w:tab w:val="left" w:pos="426"/>
        </w:tabs>
        <w:ind w:left="0" w:firstLine="0"/>
        <w:jc w:val="both"/>
        <w:rPr>
          <w:color w:val="000000" w:themeColor="text1"/>
        </w:rPr>
      </w:pPr>
      <w:hyperlink r:id="rId43" w:history="1">
        <w:r w:rsidR="00261B4D" w:rsidRPr="00CD21ED">
          <w:rPr>
            <w:rStyle w:val="a9"/>
            <w:color w:val="000000" w:themeColor="text1"/>
            <w:u w:val="none"/>
          </w:rPr>
          <w:t>СП 118.13330.2012</w:t>
        </w:r>
      </w:hyperlink>
      <w:r w:rsidR="00261B4D" w:rsidRPr="00CD21ED">
        <w:rPr>
          <w:color w:val="000000" w:themeColor="text1"/>
        </w:rPr>
        <w:t>. «Свод правил. Общественные здания и сооружения. Актуализированная редакция СНиП 31-06-2009» (утверждены</w:t>
      </w:r>
      <w:r w:rsidR="00A43876">
        <w:rPr>
          <w:color w:val="000000" w:themeColor="text1"/>
        </w:rPr>
        <w:t xml:space="preserve"> </w:t>
      </w:r>
      <w:hyperlink r:id="rId44" w:history="1">
        <w:r w:rsidR="00261B4D" w:rsidRPr="00CD21ED">
          <w:rPr>
            <w:rStyle w:val="a9"/>
            <w:color w:val="000000" w:themeColor="text1"/>
            <w:u w:val="none"/>
          </w:rPr>
          <w:t>приказом</w:t>
        </w:r>
      </w:hyperlink>
      <w:r w:rsidR="00261B4D" w:rsidRPr="00CD21ED">
        <w:rPr>
          <w:color w:val="000000" w:themeColor="text1"/>
        </w:rPr>
        <w:t xml:space="preserve"> Минрегиона России от 29.12.2011 № 635/10)</w:t>
      </w:r>
      <w:r w:rsidR="00AC65EA" w:rsidRPr="00CD21ED">
        <w:rPr>
          <w:color w:val="000000" w:themeColor="text1"/>
        </w:rPr>
        <w:t>;</w:t>
      </w:r>
    </w:p>
    <w:p w:rsidR="00261B4D" w:rsidRPr="00CD21ED" w:rsidRDefault="003966C5" w:rsidP="00AC65EA">
      <w:pPr>
        <w:pStyle w:val="a8"/>
        <w:numPr>
          <w:ilvl w:val="0"/>
          <w:numId w:val="8"/>
        </w:numPr>
        <w:tabs>
          <w:tab w:val="num" w:pos="208"/>
          <w:tab w:val="left" w:pos="426"/>
        </w:tabs>
        <w:ind w:left="0" w:firstLine="0"/>
        <w:jc w:val="both"/>
        <w:rPr>
          <w:color w:val="000000" w:themeColor="text1"/>
        </w:rPr>
      </w:pPr>
      <w:hyperlink r:id="rId45" w:history="1">
        <w:r w:rsidR="00261B4D" w:rsidRPr="00CD21ED">
          <w:rPr>
            <w:rStyle w:val="a9"/>
            <w:color w:val="000000" w:themeColor="text1"/>
            <w:u w:val="none"/>
          </w:rPr>
          <w:t>Приказ</w:t>
        </w:r>
      </w:hyperlink>
      <w:r w:rsidR="00261B4D" w:rsidRPr="00CD21ED">
        <w:rPr>
          <w:color w:val="000000" w:themeColor="text1"/>
        </w:rPr>
        <w:t xml:space="preserve"> Минобрнауки России от 20.09.2013 № 1082 «Об утверждении Положения о психолого-медико-педагогической комиссии»</w:t>
      </w:r>
      <w:r w:rsidR="00AC65EA" w:rsidRPr="00CD21ED">
        <w:rPr>
          <w:color w:val="000000" w:themeColor="text1"/>
        </w:rPr>
        <w:t>;</w:t>
      </w:r>
    </w:p>
    <w:p w:rsidR="00261B4D" w:rsidRPr="00CD21ED" w:rsidRDefault="003966C5" w:rsidP="00AC65EA">
      <w:pPr>
        <w:pStyle w:val="a8"/>
        <w:numPr>
          <w:ilvl w:val="0"/>
          <w:numId w:val="8"/>
        </w:numPr>
        <w:tabs>
          <w:tab w:val="left" w:pos="426"/>
        </w:tabs>
        <w:ind w:left="0" w:firstLine="0"/>
        <w:jc w:val="both"/>
        <w:rPr>
          <w:color w:val="000000" w:themeColor="text1"/>
        </w:rPr>
      </w:pPr>
      <w:hyperlink r:id="rId46" w:history="1">
        <w:r w:rsidR="00261B4D" w:rsidRPr="00CD21ED">
          <w:rPr>
            <w:rStyle w:val="a9"/>
            <w:color w:val="000000" w:themeColor="text1"/>
            <w:u w:val="none"/>
          </w:rPr>
          <w:t>Приказ</w:t>
        </w:r>
      </w:hyperlink>
      <w:r w:rsidR="00261B4D" w:rsidRPr="00CD21ED">
        <w:rPr>
          <w:color w:val="000000" w:themeColor="text1"/>
        </w:rPr>
        <w:t xml:space="preserve"> Минобрнауки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r w:rsidR="00AC65EA" w:rsidRPr="00CD21ED">
        <w:rPr>
          <w:color w:val="000000" w:themeColor="text1"/>
        </w:rPr>
        <w:t>;</w:t>
      </w:r>
    </w:p>
    <w:p w:rsidR="00261B4D" w:rsidRPr="00CD21ED" w:rsidRDefault="003966C5" w:rsidP="00AC65EA">
      <w:pPr>
        <w:pStyle w:val="a8"/>
        <w:numPr>
          <w:ilvl w:val="0"/>
          <w:numId w:val="8"/>
        </w:numPr>
        <w:tabs>
          <w:tab w:val="left" w:pos="567"/>
        </w:tabs>
        <w:ind w:left="0" w:firstLine="0"/>
        <w:jc w:val="both"/>
        <w:rPr>
          <w:color w:val="000000" w:themeColor="text1"/>
        </w:rPr>
      </w:pPr>
      <w:hyperlink r:id="rId47" w:history="1">
        <w:r w:rsidR="00261B4D" w:rsidRPr="00CD21ED">
          <w:rPr>
            <w:rStyle w:val="a9"/>
            <w:color w:val="000000" w:themeColor="text1"/>
            <w:u w:val="none"/>
          </w:rPr>
          <w:t>Приказ</w:t>
        </w:r>
      </w:hyperlink>
      <w:r w:rsidR="00261B4D" w:rsidRPr="00CD21ED">
        <w:rPr>
          <w:color w:val="000000" w:themeColor="text1"/>
        </w:rPr>
        <w:t xml:space="preserve"> Минобрнауки России от 09.11.2015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00AC65EA" w:rsidRPr="00CD21ED">
        <w:rPr>
          <w:color w:val="000000" w:themeColor="text1"/>
        </w:rPr>
        <w:t>;</w:t>
      </w:r>
    </w:p>
    <w:p w:rsidR="00261B4D" w:rsidRPr="00CD21ED" w:rsidRDefault="00261B4D" w:rsidP="00AC65EA">
      <w:pPr>
        <w:pStyle w:val="a8"/>
        <w:numPr>
          <w:ilvl w:val="0"/>
          <w:numId w:val="8"/>
        </w:numPr>
        <w:tabs>
          <w:tab w:val="left" w:pos="426"/>
        </w:tabs>
        <w:ind w:left="0" w:firstLine="0"/>
        <w:jc w:val="both"/>
        <w:rPr>
          <w:color w:val="000000" w:themeColor="text1"/>
        </w:rPr>
      </w:pPr>
      <w:r w:rsidRPr="00CD21ED">
        <w:rPr>
          <w:color w:val="000000" w:themeColor="text1"/>
        </w:rPr>
        <w:t>Письмо Минобрнауки России от 09.04.2014 №</w:t>
      </w:r>
      <w:hyperlink r:id="rId48" w:history="1">
        <w:r w:rsidRPr="00CD21ED">
          <w:rPr>
            <w:rStyle w:val="a9"/>
            <w:color w:val="000000" w:themeColor="text1"/>
            <w:u w:val="none"/>
          </w:rPr>
          <w:t>НТ-392/07</w:t>
        </w:r>
      </w:hyperlink>
      <w:r w:rsidRPr="00CD21ED">
        <w:rPr>
          <w:color w:val="000000" w:themeColor="text1"/>
        </w:rPr>
        <w:t xml:space="preserve"> «Об итоговой аттестации обучающихся с ограниченными возможностями здоровья»</w:t>
      </w:r>
      <w:r w:rsidR="00AC65EA" w:rsidRPr="00CD21ED">
        <w:rPr>
          <w:color w:val="000000" w:themeColor="text1"/>
        </w:rPr>
        <w:t>;</w:t>
      </w:r>
    </w:p>
    <w:p w:rsidR="00261B4D" w:rsidRPr="00CD21ED" w:rsidRDefault="00261B4D" w:rsidP="000B6804">
      <w:pPr>
        <w:pStyle w:val="a8"/>
        <w:numPr>
          <w:ilvl w:val="0"/>
          <w:numId w:val="8"/>
        </w:numPr>
        <w:tabs>
          <w:tab w:val="left" w:pos="426"/>
        </w:tabs>
        <w:ind w:left="0" w:firstLine="0"/>
        <w:jc w:val="both"/>
        <w:rPr>
          <w:color w:val="000000" w:themeColor="text1"/>
        </w:rPr>
      </w:pPr>
      <w:r w:rsidRPr="00CD21ED">
        <w:rPr>
          <w:color w:val="000000" w:themeColor="text1"/>
        </w:rPr>
        <w:t xml:space="preserve">Письмо Минобрнауки России от 26.05. 2014 № </w:t>
      </w:r>
      <w:hyperlink r:id="rId49" w:history="1">
        <w:r w:rsidRPr="00CD21ED">
          <w:rPr>
            <w:rStyle w:val="a9"/>
            <w:color w:val="000000" w:themeColor="text1"/>
            <w:u w:val="none"/>
          </w:rPr>
          <w:t>ВК-1048/07</w:t>
        </w:r>
      </w:hyperlink>
      <w:r w:rsidRPr="00CD21ED">
        <w:rPr>
          <w:color w:val="000000" w:themeColor="text1"/>
        </w:rPr>
        <w:t xml:space="preserve"> «О порядке получения образования воспитанниками детских домов-интернатов»</w:t>
      </w:r>
      <w:r w:rsidR="000B6804" w:rsidRPr="00CD21ED">
        <w:rPr>
          <w:color w:val="000000" w:themeColor="text1"/>
        </w:rPr>
        <w:t>;</w:t>
      </w:r>
    </w:p>
    <w:p w:rsidR="00261B4D" w:rsidRPr="00CD21ED" w:rsidRDefault="00261B4D" w:rsidP="000B6804">
      <w:pPr>
        <w:pStyle w:val="a8"/>
        <w:numPr>
          <w:ilvl w:val="0"/>
          <w:numId w:val="8"/>
        </w:numPr>
        <w:ind w:left="0" w:firstLine="0"/>
        <w:jc w:val="both"/>
        <w:rPr>
          <w:color w:val="000000" w:themeColor="text1"/>
        </w:rPr>
      </w:pPr>
      <w:r w:rsidRPr="00CD21ED">
        <w:rPr>
          <w:color w:val="000000" w:themeColor="text1"/>
        </w:rPr>
        <w:t xml:space="preserve">Письмо Минобрнауки России от 20.08.2014 № </w:t>
      </w:r>
      <w:hyperlink r:id="rId50" w:history="1">
        <w:r w:rsidRPr="00CD21ED">
          <w:rPr>
            <w:rStyle w:val="a9"/>
            <w:color w:val="000000" w:themeColor="text1"/>
            <w:u w:val="none"/>
          </w:rPr>
          <w:t>ВК-1748/07</w:t>
        </w:r>
      </w:hyperlink>
      <w:r w:rsidRPr="00CD21ED">
        <w:rPr>
          <w:color w:val="000000" w:themeColor="text1"/>
        </w:rPr>
        <w:t xml:space="preserve"> «О государственной аккредитации образовательной деятельности по образовательным программам, адаптированным для обучения лиц с умственной отсталостью»</w:t>
      </w:r>
      <w:r w:rsidR="000B6804" w:rsidRPr="00CD21ED">
        <w:rPr>
          <w:color w:val="000000" w:themeColor="text1"/>
        </w:rPr>
        <w:t>;</w:t>
      </w:r>
    </w:p>
    <w:p w:rsidR="00261B4D" w:rsidRPr="00CD21ED" w:rsidRDefault="00261B4D" w:rsidP="000B6804">
      <w:pPr>
        <w:pStyle w:val="a8"/>
        <w:numPr>
          <w:ilvl w:val="0"/>
          <w:numId w:val="8"/>
        </w:numPr>
        <w:tabs>
          <w:tab w:val="left" w:pos="426"/>
        </w:tabs>
        <w:ind w:left="0" w:firstLine="0"/>
        <w:jc w:val="both"/>
        <w:rPr>
          <w:color w:val="000000" w:themeColor="text1"/>
        </w:rPr>
      </w:pPr>
      <w:r w:rsidRPr="00CD21ED">
        <w:rPr>
          <w:color w:val="000000" w:themeColor="text1"/>
        </w:rPr>
        <w:t xml:space="preserve">Письмо Минобрнауки России от 14.07.2014 № </w:t>
      </w:r>
      <w:hyperlink r:id="rId51" w:history="1">
        <w:r w:rsidRPr="00CD21ED">
          <w:rPr>
            <w:rStyle w:val="a9"/>
            <w:color w:val="000000" w:themeColor="text1"/>
            <w:u w:val="none"/>
          </w:rPr>
          <w:t>ВК-1440/07</w:t>
        </w:r>
      </w:hyperlink>
      <w:r w:rsidRPr="00CD21ED">
        <w:rPr>
          <w:color w:val="000000" w:themeColor="text1"/>
        </w:rPr>
        <w:t xml:space="preserve"> «О центрах психолого-педагогической, медицинской и социальной помощи»</w:t>
      </w:r>
      <w:r w:rsidR="000B6804" w:rsidRPr="00CD21ED">
        <w:rPr>
          <w:color w:val="000000" w:themeColor="text1"/>
        </w:rPr>
        <w:t>;</w:t>
      </w:r>
    </w:p>
    <w:p w:rsidR="00261B4D" w:rsidRPr="00CD21ED" w:rsidRDefault="00261B4D" w:rsidP="000B6804">
      <w:pPr>
        <w:pStyle w:val="ConsPlusNormal"/>
        <w:numPr>
          <w:ilvl w:val="0"/>
          <w:numId w:val="8"/>
        </w:numPr>
        <w:tabs>
          <w:tab w:val="left" w:pos="284"/>
        </w:tabs>
        <w:ind w:left="0" w:firstLine="0"/>
        <w:jc w:val="both"/>
        <w:rPr>
          <w:rFonts w:ascii="Times New Roman" w:hAnsi="Times New Roman" w:cs="Times New Roman"/>
          <w:color w:val="000000" w:themeColor="text1"/>
          <w:sz w:val="24"/>
          <w:szCs w:val="24"/>
        </w:rPr>
      </w:pPr>
      <w:r w:rsidRPr="00CD21ED">
        <w:rPr>
          <w:rFonts w:ascii="Times New Roman" w:hAnsi="Times New Roman" w:cs="Times New Roman"/>
          <w:color w:val="000000" w:themeColor="text1"/>
          <w:sz w:val="24"/>
          <w:szCs w:val="24"/>
        </w:rPr>
        <w:t>Письмо Минобрнауки России от 13.11.2014 № ВК-2422/07«О сохранении сети от</w:t>
      </w:r>
      <w:r w:rsidR="000B6804" w:rsidRPr="00CD21ED">
        <w:rPr>
          <w:rFonts w:ascii="Times New Roman" w:hAnsi="Times New Roman" w:cs="Times New Roman"/>
          <w:color w:val="000000" w:themeColor="text1"/>
          <w:sz w:val="24"/>
          <w:szCs w:val="24"/>
        </w:rPr>
        <w:t>-</w:t>
      </w:r>
      <w:r w:rsidRPr="00CD21ED">
        <w:rPr>
          <w:rFonts w:ascii="Times New Roman" w:hAnsi="Times New Roman" w:cs="Times New Roman"/>
          <w:color w:val="000000" w:themeColor="text1"/>
          <w:sz w:val="24"/>
          <w:szCs w:val="24"/>
        </w:rPr>
        <w:t>дельных организаций, осуществляющих образовательную деятельность по адаптиро</w:t>
      </w:r>
      <w:r w:rsidR="000B6804" w:rsidRPr="00CD21ED">
        <w:rPr>
          <w:rFonts w:ascii="Times New Roman" w:hAnsi="Times New Roman" w:cs="Times New Roman"/>
          <w:color w:val="000000" w:themeColor="text1"/>
          <w:sz w:val="24"/>
          <w:szCs w:val="24"/>
        </w:rPr>
        <w:t>-</w:t>
      </w:r>
      <w:r w:rsidRPr="00CD21ED">
        <w:rPr>
          <w:rFonts w:ascii="Times New Roman" w:hAnsi="Times New Roman" w:cs="Times New Roman"/>
          <w:color w:val="000000" w:themeColor="text1"/>
          <w:sz w:val="24"/>
          <w:szCs w:val="24"/>
        </w:rPr>
        <w:lastRenderedPageBreak/>
        <w:t>ванным основным общеобразовательным программам»</w:t>
      </w:r>
      <w:r w:rsidR="002A60EE" w:rsidRPr="00CD21ED">
        <w:rPr>
          <w:rFonts w:ascii="Times New Roman" w:hAnsi="Times New Roman" w:cs="Times New Roman"/>
          <w:color w:val="000000" w:themeColor="text1"/>
          <w:sz w:val="24"/>
          <w:szCs w:val="24"/>
        </w:rPr>
        <w:t>;</w:t>
      </w:r>
    </w:p>
    <w:p w:rsidR="00261B4D" w:rsidRDefault="00261B4D" w:rsidP="002A60EE">
      <w:pPr>
        <w:pStyle w:val="ConsPlusNormal"/>
        <w:numPr>
          <w:ilvl w:val="0"/>
          <w:numId w:val="8"/>
        </w:numPr>
        <w:tabs>
          <w:tab w:val="left" w:pos="426"/>
        </w:tabs>
        <w:ind w:left="0" w:firstLine="0"/>
        <w:jc w:val="both"/>
        <w:rPr>
          <w:rFonts w:ascii="Times New Roman" w:hAnsi="Times New Roman" w:cs="Times New Roman"/>
          <w:sz w:val="24"/>
          <w:szCs w:val="24"/>
        </w:rPr>
      </w:pPr>
      <w:r w:rsidRPr="00CD21ED">
        <w:rPr>
          <w:rFonts w:ascii="Times New Roman" w:hAnsi="Times New Roman" w:cs="Times New Roman"/>
          <w:color w:val="000000" w:themeColor="text1"/>
          <w:sz w:val="24"/>
          <w:szCs w:val="24"/>
        </w:rPr>
        <w:t xml:space="preserve">Федеральный закон </w:t>
      </w:r>
      <w:r>
        <w:rPr>
          <w:rFonts w:ascii="Times New Roman" w:hAnsi="Times New Roman" w:cs="Times New Roman"/>
          <w:sz w:val="24"/>
          <w:szCs w:val="24"/>
        </w:rPr>
        <w:t>от 29.12.2012 года №273-ФЗ «Об образовании в Российской Федерации»</w:t>
      </w:r>
      <w:r w:rsidR="002A60EE">
        <w:rPr>
          <w:rFonts w:ascii="Times New Roman" w:hAnsi="Times New Roman" w:cs="Times New Roman"/>
          <w:sz w:val="24"/>
          <w:szCs w:val="24"/>
        </w:rPr>
        <w:t>;</w:t>
      </w:r>
    </w:p>
    <w:p w:rsidR="00261B4D" w:rsidRDefault="00261B4D" w:rsidP="002A60EE">
      <w:pPr>
        <w:pStyle w:val="ConsPlusNormal"/>
        <w:numPr>
          <w:ilvl w:val="0"/>
          <w:numId w:val="8"/>
        </w:numPr>
        <w:tabs>
          <w:tab w:val="left" w:pos="426"/>
        </w:tabs>
        <w:ind w:left="0" w:firstLine="0"/>
        <w:jc w:val="both"/>
        <w:rPr>
          <w:rFonts w:ascii="Times New Roman" w:hAnsi="Times New Roman" w:cs="Times New Roman"/>
          <w:sz w:val="24"/>
          <w:szCs w:val="24"/>
        </w:rPr>
      </w:pPr>
      <w:r>
        <w:rPr>
          <w:rFonts w:ascii="Times New Roman" w:hAnsi="Times New Roman" w:cs="Times New Roman"/>
          <w:sz w:val="24"/>
          <w:szCs w:val="24"/>
        </w:rPr>
        <w:t>Указ Президента Российской Федерации от 7 мая 2012 года №599 «О мерах по реализации государственной политики в области образования и науки»</w:t>
      </w:r>
      <w:r w:rsidR="002A60EE">
        <w:rPr>
          <w:rFonts w:ascii="Times New Roman" w:hAnsi="Times New Roman" w:cs="Times New Roman"/>
          <w:sz w:val="24"/>
          <w:szCs w:val="24"/>
        </w:rPr>
        <w:t>;</w:t>
      </w:r>
    </w:p>
    <w:p w:rsidR="00261B4D" w:rsidRPr="00296955" w:rsidRDefault="00261B4D" w:rsidP="002A60EE">
      <w:pPr>
        <w:numPr>
          <w:ilvl w:val="0"/>
          <w:numId w:val="8"/>
        </w:numPr>
        <w:tabs>
          <w:tab w:val="num" w:pos="-4536"/>
          <w:tab w:val="left" w:pos="426"/>
        </w:tabs>
        <w:spacing w:after="0" w:line="240" w:lineRule="auto"/>
        <w:ind w:left="0" w:firstLine="0"/>
        <w:jc w:val="both"/>
        <w:rPr>
          <w:rFonts w:ascii="Times New Roman" w:hAnsi="Times New Roman" w:cs="Times New Roman"/>
          <w:sz w:val="24"/>
          <w:szCs w:val="24"/>
        </w:rPr>
      </w:pPr>
      <w:r w:rsidRPr="00296955">
        <w:rPr>
          <w:rFonts w:ascii="Times New Roman" w:hAnsi="Times New Roman" w:cs="Times New Roman"/>
          <w:sz w:val="24"/>
          <w:szCs w:val="24"/>
        </w:rPr>
        <w:t xml:space="preserve">Государственная программа Красноярского края «Развитие образования» </w:t>
      </w:r>
      <w:r w:rsidRPr="00296955">
        <w:rPr>
          <w:rFonts w:ascii="Times New Roman" w:hAnsi="Times New Roman" w:cs="Times New Roman"/>
          <w:color w:val="000000"/>
          <w:sz w:val="24"/>
          <w:szCs w:val="24"/>
        </w:rPr>
        <w:t>на 2019-2030 годы</w:t>
      </w:r>
      <w:r w:rsidRPr="00296955">
        <w:rPr>
          <w:rFonts w:ascii="Times New Roman" w:hAnsi="Times New Roman" w:cs="Times New Roman"/>
          <w:sz w:val="24"/>
          <w:szCs w:val="24"/>
        </w:rPr>
        <w:t>, утвержденная постановлением Правительства Красноярского края от 30.09.2013 № 508-п   (с дополнениями и изменениями на 28 мая 2019 г.)</w:t>
      </w:r>
      <w:r w:rsidR="002A60EE">
        <w:rPr>
          <w:rFonts w:ascii="Times New Roman" w:hAnsi="Times New Roman" w:cs="Times New Roman"/>
          <w:sz w:val="24"/>
          <w:szCs w:val="24"/>
        </w:rPr>
        <w:t>;</w:t>
      </w:r>
    </w:p>
    <w:p w:rsidR="00261B4D" w:rsidRPr="00296955" w:rsidRDefault="00261B4D" w:rsidP="002A60EE">
      <w:pPr>
        <w:numPr>
          <w:ilvl w:val="0"/>
          <w:numId w:val="8"/>
        </w:numPr>
        <w:tabs>
          <w:tab w:val="num" w:pos="-4536"/>
          <w:tab w:val="left" w:pos="426"/>
        </w:tabs>
        <w:spacing w:after="0" w:line="240" w:lineRule="auto"/>
        <w:ind w:left="0" w:firstLine="0"/>
        <w:jc w:val="both"/>
        <w:rPr>
          <w:rFonts w:ascii="Times New Roman" w:hAnsi="Times New Roman" w:cs="Times New Roman"/>
          <w:sz w:val="24"/>
          <w:szCs w:val="24"/>
        </w:rPr>
      </w:pPr>
      <w:r w:rsidRPr="00296955">
        <w:rPr>
          <w:rFonts w:ascii="Times New Roman" w:hAnsi="Times New Roman" w:cs="Times New Roman"/>
          <w:sz w:val="24"/>
          <w:szCs w:val="24"/>
        </w:rPr>
        <w:t>Решение Думы города Ачинска Красноярского края от 10.12.2018 № 40-236р «Об утверждении Стратегии социально-экономического развития города Ачинск</w:t>
      </w:r>
      <w:r>
        <w:rPr>
          <w:rFonts w:ascii="Times New Roman" w:hAnsi="Times New Roman" w:cs="Times New Roman"/>
          <w:sz w:val="24"/>
          <w:szCs w:val="24"/>
        </w:rPr>
        <w:t>а</w:t>
      </w:r>
      <w:r w:rsidRPr="00296955">
        <w:rPr>
          <w:rFonts w:ascii="Times New Roman" w:hAnsi="Times New Roman" w:cs="Times New Roman"/>
          <w:sz w:val="24"/>
          <w:szCs w:val="24"/>
        </w:rPr>
        <w:t xml:space="preserve"> Красноярского края до 2030 года»</w:t>
      </w:r>
      <w:r w:rsidR="002A60EE">
        <w:rPr>
          <w:rFonts w:ascii="Times New Roman" w:hAnsi="Times New Roman" w:cs="Times New Roman"/>
          <w:sz w:val="24"/>
          <w:szCs w:val="24"/>
        </w:rPr>
        <w:t>;</w:t>
      </w:r>
    </w:p>
    <w:p w:rsidR="00261B4D" w:rsidRPr="004F5D8F" w:rsidRDefault="00261B4D" w:rsidP="002A60EE">
      <w:pPr>
        <w:numPr>
          <w:ilvl w:val="0"/>
          <w:numId w:val="8"/>
        </w:numPr>
        <w:tabs>
          <w:tab w:val="num" w:pos="-4536"/>
          <w:tab w:val="left" w:pos="426"/>
        </w:tabs>
        <w:spacing w:after="0" w:line="240" w:lineRule="auto"/>
        <w:ind w:left="0" w:firstLine="0"/>
        <w:jc w:val="both"/>
        <w:rPr>
          <w:rFonts w:ascii="Times New Roman" w:hAnsi="Times New Roman" w:cs="Times New Roman"/>
          <w:sz w:val="24"/>
          <w:szCs w:val="24"/>
        </w:rPr>
      </w:pPr>
      <w:r w:rsidRPr="00FE4F4D">
        <w:rPr>
          <w:rFonts w:ascii="Times New Roman" w:hAnsi="Times New Roman" w:cs="Times New Roman"/>
          <w:sz w:val="24"/>
          <w:szCs w:val="24"/>
        </w:rPr>
        <w:t>Постано</w:t>
      </w:r>
      <w:r w:rsidRPr="004F5D8F">
        <w:rPr>
          <w:rFonts w:ascii="Times New Roman" w:hAnsi="Times New Roman" w:cs="Times New Roman"/>
          <w:sz w:val="24"/>
          <w:szCs w:val="24"/>
        </w:rPr>
        <w:t>вление администрации города Ачинска Красноярского края от 15.09.2016 №312-п «Об утверждении Порядка разработки, корректировки, осуществления мониторинга и контроля реализации Стратегии социально-экономического развития города Ачинска до 2030 года»</w:t>
      </w:r>
      <w:r w:rsidR="002A60EE">
        <w:rPr>
          <w:rFonts w:ascii="Times New Roman" w:hAnsi="Times New Roman" w:cs="Times New Roman"/>
          <w:sz w:val="24"/>
          <w:szCs w:val="24"/>
        </w:rPr>
        <w:t>.</w:t>
      </w:r>
    </w:p>
    <w:p w:rsidR="00261B4D" w:rsidRDefault="00261B4D" w:rsidP="00261B4D">
      <w:pPr>
        <w:spacing w:after="0" w:line="240" w:lineRule="auto"/>
        <w:ind w:left="567"/>
        <w:jc w:val="both"/>
        <w:rPr>
          <w:rFonts w:ascii="Times New Roman" w:hAnsi="Times New Roman" w:cs="Times New Roman"/>
          <w:sz w:val="16"/>
          <w:szCs w:val="16"/>
        </w:rPr>
      </w:pPr>
    </w:p>
    <w:p w:rsidR="002A60EE" w:rsidRPr="002A60EE" w:rsidRDefault="002A60EE" w:rsidP="00261B4D">
      <w:pPr>
        <w:spacing w:after="0" w:line="240" w:lineRule="auto"/>
        <w:ind w:left="567"/>
        <w:jc w:val="both"/>
        <w:rPr>
          <w:rFonts w:ascii="Times New Roman" w:hAnsi="Times New Roman" w:cs="Times New Roman"/>
          <w:sz w:val="16"/>
          <w:szCs w:val="16"/>
        </w:rPr>
      </w:pPr>
    </w:p>
    <w:p w:rsidR="00261B4D" w:rsidRPr="00721A51" w:rsidRDefault="00261B4D" w:rsidP="002A60EE">
      <w:pPr>
        <w:tabs>
          <w:tab w:val="left" w:pos="2366"/>
        </w:tabs>
        <w:spacing w:after="0" w:line="240" w:lineRule="auto"/>
        <w:jc w:val="center"/>
        <w:rPr>
          <w:rFonts w:ascii="Times New Roman" w:hAnsi="Times New Roman"/>
          <w:sz w:val="16"/>
          <w:szCs w:val="16"/>
        </w:rPr>
      </w:pPr>
      <w:r w:rsidRPr="00721A51">
        <w:rPr>
          <w:rFonts w:ascii="Times New Roman" w:hAnsi="Times New Roman"/>
          <w:b/>
          <w:sz w:val="24"/>
          <w:szCs w:val="24"/>
        </w:rPr>
        <w:t xml:space="preserve">2.7.1.2 </w:t>
      </w:r>
      <w:r w:rsidR="002A60EE">
        <w:rPr>
          <w:rFonts w:ascii="Times New Roman" w:hAnsi="Times New Roman"/>
          <w:b/>
          <w:sz w:val="24"/>
          <w:szCs w:val="24"/>
        </w:rPr>
        <w:t xml:space="preserve">– </w:t>
      </w:r>
      <w:r w:rsidRPr="00721A51">
        <w:rPr>
          <w:rFonts w:ascii="Times New Roman" w:hAnsi="Times New Roman"/>
          <w:b/>
          <w:sz w:val="24"/>
          <w:szCs w:val="24"/>
        </w:rPr>
        <w:t>П</w:t>
      </w:r>
      <w:r w:rsidR="002A60EE">
        <w:rPr>
          <w:rFonts w:ascii="Times New Roman" w:hAnsi="Times New Roman"/>
          <w:b/>
          <w:sz w:val="24"/>
          <w:szCs w:val="24"/>
        </w:rPr>
        <w:t>оказатели и методика планирования сети образовательных учреждений на территории муниципального образования</w:t>
      </w:r>
    </w:p>
    <w:p w:rsidR="00261B4D" w:rsidRDefault="00261B4D" w:rsidP="00261B4D">
      <w:pPr>
        <w:tabs>
          <w:tab w:val="left" w:pos="2057"/>
        </w:tabs>
        <w:spacing w:after="0" w:line="240" w:lineRule="auto"/>
        <w:jc w:val="both"/>
        <w:rPr>
          <w:rFonts w:ascii="Times New Roman" w:hAnsi="Times New Roman"/>
          <w:sz w:val="16"/>
          <w:szCs w:val="16"/>
        </w:rPr>
      </w:pPr>
    </w:p>
    <w:p w:rsidR="00261B4D" w:rsidRPr="00721A51" w:rsidRDefault="00261B4D" w:rsidP="00261B4D">
      <w:pPr>
        <w:tabs>
          <w:tab w:val="left" w:pos="-1418"/>
          <w:tab w:val="left" w:pos="567"/>
        </w:tabs>
        <w:spacing w:after="0" w:line="240" w:lineRule="auto"/>
        <w:jc w:val="both"/>
        <w:rPr>
          <w:rFonts w:ascii="Times New Roman" w:hAnsi="Times New Roman" w:cs="Times New Roman"/>
          <w:sz w:val="24"/>
          <w:szCs w:val="24"/>
        </w:rPr>
      </w:pPr>
      <w:r>
        <w:rPr>
          <w:rFonts w:ascii="Times New Roman" w:hAnsi="Times New Roman"/>
          <w:b/>
          <w:sz w:val="24"/>
          <w:szCs w:val="24"/>
        </w:rPr>
        <w:tab/>
      </w:r>
      <w:r w:rsidRPr="00721A51">
        <w:rPr>
          <w:rFonts w:ascii="Times New Roman" w:hAnsi="Times New Roman" w:cs="Times New Roman"/>
          <w:sz w:val="24"/>
          <w:szCs w:val="24"/>
        </w:rPr>
        <w:t xml:space="preserve">Основой </w:t>
      </w:r>
      <w:r w:rsidRPr="00D67F90">
        <w:rPr>
          <w:rFonts w:ascii="Times New Roman" w:hAnsi="Times New Roman" w:cs="Times New Roman"/>
          <w:sz w:val="24"/>
          <w:szCs w:val="24"/>
        </w:rPr>
        <w:t>планирования и оценки соответствия нормативным требованиям сети образовательных организаций, расположенных на территории муниципального образования, служат «</w:t>
      </w:r>
      <w:r w:rsidRPr="00721A51">
        <w:rPr>
          <w:rFonts w:ascii="Times New Roman" w:hAnsi="Times New Roman" w:cs="Times New Roman"/>
          <w:sz w:val="24"/>
          <w:szCs w:val="24"/>
        </w:rPr>
        <w:t xml:space="preserve">Методические рекомендации по развитию сети образовательных организаций и обеспеченности населения услугами таких организаций, </w:t>
      </w:r>
      <w:r w:rsidRPr="00721A51">
        <w:rPr>
          <w:rFonts w:ascii="Times New Roman" w:hAnsi="Times New Roman" w:cs="Times New Roman"/>
        </w:rPr>
        <w:t>т</w:t>
      </w:r>
      <w:r w:rsidRPr="00721A51">
        <w:rPr>
          <w:rFonts w:ascii="Times New Roman" w:hAnsi="Times New Roman" w:cs="Times New Roman"/>
          <w:sz w:val="24"/>
          <w:szCs w:val="24"/>
        </w:rPr>
        <w:t>ребования по размещению организаций сферы образования, в том числе в сельской местности, исходя из норм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от 04.05.2016 № АК-1502вн.</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В соответствии со ст. 8 Федерального закона Российской Федерации от 29.12.2012 № 273-ФЗ </w:t>
      </w:r>
      <w:r>
        <w:rPr>
          <w:rFonts w:ascii="Times New Roman" w:hAnsi="Times New Roman" w:cs="Times New Roman"/>
          <w:sz w:val="24"/>
          <w:szCs w:val="24"/>
        </w:rPr>
        <w:t>«</w:t>
      </w:r>
      <w:r w:rsidRPr="00721A51">
        <w:rPr>
          <w:rFonts w:ascii="Times New Roman" w:hAnsi="Times New Roman" w:cs="Times New Roman"/>
          <w:sz w:val="24"/>
          <w:szCs w:val="24"/>
        </w:rPr>
        <w:t>Об образовании в Российской Федерации</w:t>
      </w:r>
      <w:r>
        <w:rPr>
          <w:rFonts w:ascii="Times New Roman" w:hAnsi="Times New Roman" w:cs="Times New Roman"/>
          <w:sz w:val="24"/>
          <w:szCs w:val="24"/>
        </w:rPr>
        <w:t>»</w:t>
      </w:r>
      <w:r w:rsidRPr="00721A51">
        <w:rPr>
          <w:rFonts w:ascii="Times New Roman" w:hAnsi="Times New Roman" w:cs="Times New Roman"/>
          <w:sz w:val="24"/>
          <w:szCs w:val="24"/>
        </w:rPr>
        <w:t xml:space="preserve"> организация предоставления услуг дошкольного, общего, среднего профессионального образования и дополнительного образования детей является полномочием региональных органов исполнительной власти в сфере образования и органов местного самоуправления. Вопросы размещения образовательных организаций с учетом плотности населения, его возрастного состава, транспортной доступности и иных параметров, отражающих доступность образовательных услуг, издания и применения нормативных технических документов в области строительства относятся к предметам ведения субъектов Российской Федерации. При принятии решений по оптимальному размещению на территории субъектов Российской Федерации объектов социальной сферы необходимо учитывать следующие рекомендации:</w:t>
      </w:r>
    </w:p>
    <w:p w:rsidR="00261B4D" w:rsidRPr="00721A51" w:rsidRDefault="00261B4D" w:rsidP="00261B4D">
      <w:pPr>
        <w:pStyle w:val="ConsPlusNormal"/>
        <w:ind w:firstLine="540"/>
        <w:jc w:val="both"/>
        <w:rPr>
          <w:rFonts w:ascii="Times New Roman" w:hAnsi="Times New Roman" w:cs="Times New Roman"/>
          <w:b/>
          <w:sz w:val="24"/>
          <w:szCs w:val="24"/>
        </w:rPr>
      </w:pPr>
      <w:r w:rsidRPr="00721A51">
        <w:rPr>
          <w:rFonts w:ascii="Times New Roman" w:hAnsi="Times New Roman" w:cs="Times New Roman"/>
          <w:b/>
          <w:sz w:val="24"/>
          <w:szCs w:val="24"/>
        </w:rPr>
        <w:t>В сфере общего образования:</w:t>
      </w:r>
    </w:p>
    <w:p w:rsidR="00261B4D" w:rsidRPr="00332519" w:rsidRDefault="00261B4D" w:rsidP="00261B4D">
      <w:pPr>
        <w:pStyle w:val="ConsPlusNormal"/>
        <w:ind w:firstLine="540"/>
        <w:jc w:val="both"/>
        <w:rPr>
          <w:rFonts w:ascii="Times New Roman" w:hAnsi="Times New Roman" w:cs="Times New Roman"/>
          <w:sz w:val="24"/>
          <w:szCs w:val="24"/>
        </w:rPr>
      </w:pPr>
      <w:r w:rsidRPr="00332519">
        <w:rPr>
          <w:rFonts w:ascii="Times New Roman" w:hAnsi="Times New Roman" w:cs="Times New Roman"/>
          <w:sz w:val="24"/>
          <w:szCs w:val="24"/>
        </w:rPr>
        <w:t>При установлении требований к размещению объектов социальной сферы установить не менее одной дневной общеобразовательной школы на 892 человека в городской местности. Для реализации общеобразовательных программ дошкольного образования установить не менее одной дошкольной образовательной организации на 174 воспитанника в городской местности.</w:t>
      </w:r>
    </w:p>
    <w:p w:rsidR="00261B4D" w:rsidRPr="00721A51" w:rsidRDefault="00261B4D" w:rsidP="00261B4D">
      <w:pPr>
        <w:pStyle w:val="ConsPlusNormal"/>
        <w:ind w:firstLine="540"/>
        <w:jc w:val="both"/>
        <w:rPr>
          <w:rFonts w:ascii="Times New Roman" w:hAnsi="Times New Roman" w:cs="Times New Roman"/>
          <w:b/>
          <w:sz w:val="24"/>
          <w:szCs w:val="24"/>
        </w:rPr>
      </w:pPr>
      <w:r w:rsidRPr="00721A51">
        <w:rPr>
          <w:rFonts w:ascii="Times New Roman" w:hAnsi="Times New Roman" w:cs="Times New Roman"/>
          <w:b/>
          <w:sz w:val="24"/>
          <w:szCs w:val="24"/>
        </w:rPr>
        <w:t>В сфере дополнительного образования:</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 </w:t>
      </w:r>
      <w:r>
        <w:rPr>
          <w:rFonts w:ascii="Times New Roman" w:hAnsi="Times New Roman" w:cs="Times New Roman"/>
          <w:sz w:val="24"/>
          <w:szCs w:val="24"/>
        </w:rPr>
        <w:t>–</w:t>
      </w:r>
      <w:r w:rsidRPr="00721A51">
        <w:rPr>
          <w:rFonts w:ascii="Times New Roman" w:hAnsi="Times New Roman" w:cs="Times New Roman"/>
          <w:sz w:val="24"/>
          <w:szCs w:val="24"/>
        </w:rPr>
        <w:t xml:space="preserve"> 75%.</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Количество организаций дополнительного образования детей рассчитывается пропорционально численности детей в возрасте от 5 до 18 лет, проживающих на</w:t>
      </w:r>
      <w:r w:rsidR="00A051E1">
        <w:rPr>
          <w:rFonts w:ascii="Times New Roman" w:hAnsi="Times New Roman" w:cs="Times New Roman"/>
          <w:sz w:val="24"/>
          <w:szCs w:val="24"/>
        </w:rPr>
        <w:t xml:space="preserve"> </w:t>
      </w:r>
      <w:r w:rsidRPr="00721A51">
        <w:rPr>
          <w:rFonts w:ascii="Times New Roman" w:hAnsi="Times New Roman" w:cs="Times New Roman"/>
          <w:sz w:val="24"/>
          <w:szCs w:val="24"/>
        </w:rPr>
        <w:lastRenderedPageBreak/>
        <w:t>территории субъекта Российской Федерации.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При расчете потребности в организациях дополнительного образования детей, реализующих дополнительные предпрофессиональные программы в области искусств, учитываются следующие особенности.</w:t>
      </w:r>
    </w:p>
    <w:p w:rsidR="00261B4D"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Количество ДШИ в населенных пунктах с численностью населения свыше 10 тыс. человек определяется исходя из расчета охвата соответствующими программами не менее 12% обучающихся 1 </w:t>
      </w:r>
      <w:r>
        <w:rPr>
          <w:rFonts w:ascii="Times New Roman" w:hAnsi="Times New Roman" w:cs="Times New Roman"/>
          <w:sz w:val="24"/>
          <w:szCs w:val="24"/>
        </w:rPr>
        <w:t>–</w:t>
      </w:r>
      <w:r w:rsidRPr="00721A51">
        <w:rPr>
          <w:rFonts w:ascii="Times New Roman" w:hAnsi="Times New Roman" w:cs="Times New Roman"/>
          <w:sz w:val="24"/>
          <w:szCs w:val="24"/>
        </w:rPr>
        <w:t xml:space="preserve"> 8-х классов общеобразовательных организаций.</w:t>
      </w:r>
    </w:p>
    <w:p w:rsidR="00261B4D" w:rsidRPr="00721A51" w:rsidRDefault="00261B4D" w:rsidP="00261B4D">
      <w:pPr>
        <w:pStyle w:val="ConsPlusNormal"/>
        <w:ind w:firstLine="540"/>
        <w:jc w:val="both"/>
        <w:rPr>
          <w:rFonts w:ascii="Times New Roman" w:hAnsi="Times New Roman" w:cs="Times New Roman"/>
          <w:b/>
          <w:sz w:val="24"/>
          <w:szCs w:val="24"/>
        </w:rPr>
      </w:pPr>
      <w:r w:rsidRPr="00721A51">
        <w:rPr>
          <w:rFonts w:ascii="Times New Roman" w:hAnsi="Times New Roman" w:cs="Times New Roman"/>
          <w:b/>
          <w:sz w:val="24"/>
          <w:szCs w:val="24"/>
        </w:rPr>
        <w:t>В сфере среднего профессионального образования:</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Потребность в профессиональных образовательных организациях определяется исходя из необходимости обеспечения программами среднего профессионального образования населения в возрасте 15 </w:t>
      </w:r>
      <w:r>
        <w:rPr>
          <w:rFonts w:ascii="Times New Roman" w:hAnsi="Times New Roman" w:cs="Times New Roman"/>
          <w:sz w:val="24"/>
          <w:szCs w:val="24"/>
        </w:rPr>
        <w:t>–</w:t>
      </w:r>
      <w:r w:rsidRPr="00721A51">
        <w:rPr>
          <w:rFonts w:ascii="Times New Roman" w:hAnsi="Times New Roman" w:cs="Times New Roman"/>
          <w:sz w:val="24"/>
          <w:szCs w:val="24"/>
        </w:rPr>
        <w:t xml:space="preserve"> 19 лет, имеющих основное общее и среднее общее образование на уровне 50% от их общего количества.</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Количество создаваемых профессиональных образовательных организаций определяется также исходя из сложившихся социально-демографических, географических, экономических и других особенностей соответствующей территории.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b/>
          <w:sz w:val="24"/>
          <w:szCs w:val="24"/>
        </w:rPr>
        <w:t>В сфере организации образования детей-инвалидов с ОВЗ и психолого-педагогической, медицинской и социальной помощи</w:t>
      </w:r>
      <w:r w:rsidRPr="00721A51">
        <w:rPr>
          <w:rFonts w:ascii="Times New Roman" w:hAnsi="Times New Roman" w:cs="Times New Roman"/>
          <w:sz w:val="24"/>
          <w:szCs w:val="24"/>
        </w:rPr>
        <w:t xml:space="preserve"> рекомендуется учитывать следующее:</w:t>
      </w:r>
    </w:p>
    <w:p w:rsidR="00261B4D" w:rsidRPr="00721A51" w:rsidRDefault="0045705D"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создание центров психолого-педагогической, медицинской и социальной помощи (далее </w:t>
      </w:r>
      <w:r w:rsidR="00261B4D">
        <w:rPr>
          <w:rFonts w:ascii="Times New Roman" w:hAnsi="Times New Roman" w:cs="Times New Roman"/>
          <w:sz w:val="24"/>
          <w:szCs w:val="24"/>
        </w:rPr>
        <w:t>–</w:t>
      </w:r>
      <w:r w:rsidR="00261B4D" w:rsidRPr="00721A51">
        <w:rPr>
          <w:rFonts w:ascii="Times New Roman" w:hAnsi="Times New Roman" w:cs="Times New Roman"/>
          <w:sz w:val="24"/>
          <w:szCs w:val="24"/>
        </w:rPr>
        <w:t xml:space="preserve"> ПМСЦ) возложено на органы государственной власти субъектов Российской Федерации в сфере образования, а также органы местного самоуправления;</w:t>
      </w:r>
    </w:p>
    <w:p w:rsidR="00261B4D" w:rsidRPr="00721A51" w:rsidRDefault="0045705D"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услуги, оказываемые психолого-медико-педагогическими комиссиями, в том числе на базе ПМСЦ, в соответствии со статьей 42 Федерального закона Российской Федерации № 273-ФЗ, реализуются в рамках исполнения</w:t>
      </w:r>
      <w:r w:rsidR="00A051E1">
        <w:rPr>
          <w:rFonts w:ascii="Times New Roman" w:hAnsi="Times New Roman" w:cs="Times New Roman"/>
          <w:sz w:val="24"/>
          <w:szCs w:val="24"/>
        </w:rPr>
        <w:t xml:space="preserve"> </w:t>
      </w:r>
      <w:hyperlink r:id="rId52" w:history="1">
        <w:r w:rsidR="00261B4D" w:rsidRPr="0045705D">
          <w:rPr>
            <w:rStyle w:val="a9"/>
            <w:rFonts w:ascii="Times New Roman" w:hAnsi="Times New Roman" w:cs="Times New Roman"/>
            <w:color w:val="auto"/>
            <w:sz w:val="24"/>
            <w:szCs w:val="24"/>
            <w:u w:val="none"/>
          </w:rPr>
          <w:t>приказа</w:t>
        </w:r>
      </w:hyperlink>
      <w:r w:rsidR="00261B4D" w:rsidRPr="00721A51">
        <w:rPr>
          <w:rFonts w:ascii="Times New Roman" w:hAnsi="Times New Roman" w:cs="Times New Roman"/>
          <w:sz w:val="24"/>
          <w:szCs w:val="24"/>
        </w:rPr>
        <w:t xml:space="preserve"> Минобрнауки России от 20.09.2013 №</w:t>
      </w:r>
      <w:r w:rsidR="00261B4D">
        <w:rPr>
          <w:rFonts w:ascii="Times New Roman" w:hAnsi="Times New Roman" w:cs="Times New Roman"/>
          <w:sz w:val="24"/>
          <w:szCs w:val="24"/>
        </w:rPr>
        <w:t xml:space="preserve"> 1082</w:t>
      </w:r>
      <w:r w:rsidR="00261B4D" w:rsidRPr="00721A51">
        <w:rPr>
          <w:rFonts w:ascii="Times New Roman" w:hAnsi="Times New Roman" w:cs="Times New Roman"/>
          <w:sz w:val="24"/>
          <w:szCs w:val="24"/>
        </w:rPr>
        <w:t>;</w:t>
      </w:r>
    </w:p>
    <w:p w:rsidR="00261B4D" w:rsidRPr="00721A51" w:rsidRDefault="0045705D"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количество психолого-медико-педагогических комиссий определяется органами государственной власти субъекта РФ в сфере образования из расчета одна ПМПК                    на 10 тыс. детей, проживающих на соответствующей территории, но не менее одной комиссии в субъекте Российской Федерации.</w:t>
      </w:r>
    </w:p>
    <w:p w:rsidR="00261B4D" w:rsidRPr="00721A51" w:rsidRDefault="0045705D"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количество создаваемых комиссий определяется также исходя из сложившихся социально-демографических, географических и других особенностей соответствующей территории.</w:t>
      </w:r>
    </w:p>
    <w:p w:rsidR="00261B4D" w:rsidRDefault="00261B4D" w:rsidP="00261B4D">
      <w:pPr>
        <w:pStyle w:val="ConsPlusNormal"/>
        <w:ind w:firstLine="540"/>
        <w:jc w:val="both"/>
        <w:rPr>
          <w:rFonts w:ascii="Times New Roman" w:hAnsi="Times New Roman" w:cs="Times New Roman"/>
          <w:color w:val="C00000"/>
          <w:sz w:val="24"/>
          <w:szCs w:val="24"/>
        </w:rPr>
      </w:pPr>
      <w:r w:rsidRPr="00721A51">
        <w:rPr>
          <w:rFonts w:ascii="Times New Roman" w:hAnsi="Times New Roman" w:cs="Times New Roman"/>
          <w:sz w:val="24"/>
          <w:szCs w:val="24"/>
        </w:rPr>
        <w:t xml:space="preserve">Примерные значения для установления критериев по оптимальному размещению объектов образования </w:t>
      </w:r>
      <w:r>
        <w:rPr>
          <w:rFonts w:ascii="Times New Roman" w:hAnsi="Times New Roman" w:cs="Times New Roman"/>
          <w:sz w:val="24"/>
          <w:szCs w:val="24"/>
        </w:rPr>
        <w:t>в городских округах</w:t>
      </w:r>
      <w:r w:rsidR="00A051E1">
        <w:rPr>
          <w:rFonts w:ascii="Times New Roman" w:hAnsi="Times New Roman" w:cs="Times New Roman"/>
          <w:sz w:val="24"/>
          <w:szCs w:val="24"/>
        </w:rPr>
        <w:t xml:space="preserve"> </w:t>
      </w:r>
      <w:r w:rsidRPr="00D67F90">
        <w:rPr>
          <w:rFonts w:ascii="Times New Roman" w:hAnsi="Times New Roman" w:cs="Times New Roman"/>
          <w:sz w:val="24"/>
          <w:szCs w:val="24"/>
        </w:rPr>
        <w:t xml:space="preserve">представлены в табл. </w:t>
      </w:r>
      <w:r>
        <w:rPr>
          <w:rFonts w:ascii="Times New Roman" w:hAnsi="Times New Roman" w:cs="Times New Roman"/>
          <w:sz w:val="24"/>
          <w:szCs w:val="24"/>
        </w:rPr>
        <w:t>4</w:t>
      </w:r>
      <w:r w:rsidR="00577469">
        <w:rPr>
          <w:rFonts w:ascii="Times New Roman" w:hAnsi="Times New Roman" w:cs="Times New Roman"/>
          <w:sz w:val="24"/>
          <w:szCs w:val="24"/>
        </w:rPr>
        <w:t>6</w:t>
      </w:r>
      <w:r w:rsidRPr="00D67F90">
        <w:rPr>
          <w:rFonts w:ascii="Times New Roman" w:hAnsi="Times New Roman" w:cs="Times New Roman"/>
          <w:sz w:val="24"/>
          <w:szCs w:val="24"/>
        </w:rPr>
        <w:t>.</w:t>
      </w:r>
    </w:p>
    <w:p w:rsidR="00261B4D" w:rsidRDefault="00261B4D" w:rsidP="00261B4D">
      <w:pPr>
        <w:pStyle w:val="ConsPlusNormal"/>
        <w:ind w:firstLine="540"/>
        <w:jc w:val="both"/>
        <w:rPr>
          <w:rFonts w:ascii="Times New Roman" w:hAnsi="Times New Roman" w:cs="Times New Roman"/>
          <w:sz w:val="24"/>
          <w:szCs w:val="24"/>
        </w:rPr>
        <w:sectPr w:rsidR="00261B4D" w:rsidSect="00A272FF">
          <w:type w:val="continuous"/>
          <w:pgSz w:w="11906" w:h="16838"/>
          <w:pgMar w:top="1134" w:right="850" w:bottom="1134" w:left="1701" w:header="720" w:footer="708" w:gutter="0"/>
          <w:cols w:space="720"/>
          <w:docGrid w:linePitch="360"/>
        </w:sectPr>
      </w:pPr>
    </w:p>
    <w:p w:rsidR="00261B4D" w:rsidRPr="0045705D" w:rsidRDefault="00261B4D" w:rsidP="0045705D">
      <w:pPr>
        <w:tabs>
          <w:tab w:val="left" w:pos="567"/>
        </w:tabs>
        <w:spacing w:after="0" w:line="240" w:lineRule="auto"/>
        <w:jc w:val="both"/>
        <w:rPr>
          <w:rFonts w:ascii="Times New Roman" w:hAnsi="Times New Roman"/>
          <w:i/>
          <w:iCs/>
          <w:color w:val="C00000"/>
        </w:rPr>
      </w:pPr>
      <w:r w:rsidRPr="0045705D">
        <w:rPr>
          <w:rFonts w:ascii="Times New Roman" w:hAnsi="Times New Roman"/>
          <w:i/>
          <w:iCs/>
        </w:rPr>
        <w:lastRenderedPageBreak/>
        <w:t>Таблица 4</w:t>
      </w:r>
      <w:r w:rsidR="00577469">
        <w:rPr>
          <w:rFonts w:ascii="Times New Roman" w:hAnsi="Times New Roman"/>
          <w:i/>
          <w:iCs/>
        </w:rPr>
        <w:t>6</w:t>
      </w:r>
      <w:r w:rsidRPr="0045705D">
        <w:rPr>
          <w:rFonts w:ascii="Times New Roman" w:hAnsi="Times New Roman"/>
          <w:i/>
          <w:iCs/>
        </w:rPr>
        <w:t>.</w:t>
      </w:r>
      <w:r w:rsidR="0045705D" w:rsidRPr="0045705D">
        <w:rPr>
          <w:rFonts w:ascii="Times New Roman" w:hAnsi="Times New Roman"/>
          <w:i/>
          <w:iCs/>
        </w:rPr>
        <w:t xml:space="preserve"> – </w:t>
      </w:r>
      <w:r w:rsidRPr="0045705D">
        <w:rPr>
          <w:rFonts w:ascii="Times New Roman" w:hAnsi="Times New Roman"/>
          <w:i/>
          <w:iCs/>
        </w:rPr>
        <w:t>Примерные значения для установления критериев по оптимальному размещению объектов образования в городской местности городского округа</w:t>
      </w:r>
    </w:p>
    <w:p w:rsidR="00261B4D" w:rsidRPr="0045705D" w:rsidRDefault="00261B4D" w:rsidP="00261B4D">
      <w:pPr>
        <w:pStyle w:val="ConsPlusNormal"/>
        <w:jc w:val="both"/>
        <w:rPr>
          <w:rFonts w:ascii="Times New Roman" w:hAnsi="Times New Roman" w:cs="Times New Roman"/>
          <w:color w:val="C00000"/>
          <w:sz w:val="8"/>
          <w:szCs w:val="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2"/>
        <w:gridCol w:w="2148"/>
        <w:gridCol w:w="1069"/>
        <w:gridCol w:w="1289"/>
        <w:gridCol w:w="1715"/>
        <w:gridCol w:w="992"/>
        <w:gridCol w:w="1289"/>
        <w:gridCol w:w="2281"/>
        <w:gridCol w:w="1069"/>
        <w:gridCol w:w="1289"/>
      </w:tblGrid>
      <w:tr w:rsidR="00261B4D" w:rsidRPr="00DC0A82" w:rsidTr="00DC0A82">
        <w:trPr>
          <w:jc w:val="center"/>
        </w:trPr>
        <w:tc>
          <w:tcPr>
            <w:tcW w:w="1399" w:type="dxa"/>
            <w:vMerge w:val="restart"/>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Уровень образования</w:t>
            </w:r>
          </w:p>
        </w:tc>
        <w:tc>
          <w:tcPr>
            <w:tcW w:w="14053" w:type="dxa"/>
            <w:gridSpan w:val="9"/>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Критерии доступности</w:t>
            </w:r>
          </w:p>
        </w:tc>
      </w:tr>
      <w:tr w:rsidR="00261B4D" w:rsidRPr="00DC0A82" w:rsidTr="00DC0A82">
        <w:trPr>
          <w:jc w:val="center"/>
        </w:trPr>
        <w:tc>
          <w:tcPr>
            <w:tcW w:w="1399" w:type="dxa"/>
            <w:vMerge/>
            <w:shd w:val="clear" w:color="auto" w:fill="FFFFFF" w:themeFill="background1"/>
          </w:tcPr>
          <w:p w:rsidR="00261B4D" w:rsidRPr="00DC0A82" w:rsidRDefault="00261B4D" w:rsidP="000821B6">
            <w:pPr>
              <w:pStyle w:val="ConsPlusNormal"/>
              <w:jc w:val="both"/>
              <w:rPr>
                <w:rFonts w:ascii="Times New Roman" w:hAnsi="Times New Roman" w:cs="Times New Roman"/>
                <w:b/>
                <w:bCs/>
              </w:rPr>
            </w:pPr>
          </w:p>
        </w:tc>
        <w:tc>
          <w:tcPr>
            <w:tcW w:w="4545" w:type="dxa"/>
            <w:gridSpan w:val="3"/>
            <w:shd w:val="clear" w:color="auto" w:fill="FFFFFF" w:themeFill="background1"/>
          </w:tcPr>
          <w:p w:rsidR="00261B4D" w:rsidRPr="00DC0A82" w:rsidRDefault="00261B4D" w:rsidP="000821B6">
            <w:pPr>
              <w:pStyle w:val="ConsPlusNormal"/>
              <w:jc w:val="both"/>
              <w:rPr>
                <w:rFonts w:ascii="Times New Roman" w:hAnsi="Times New Roman" w:cs="Times New Roman"/>
                <w:b/>
                <w:bCs/>
              </w:rPr>
            </w:pPr>
            <w:r w:rsidRPr="00DC0A82">
              <w:rPr>
                <w:rFonts w:ascii="Times New Roman" w:hAnsi="Times New Roman" w:cs="Times New Roman"/>
                <w:b/>
                <w:bCs/>
              </w:rPr>
              <w:t>а. Обеспечение государственных гарантий реализации прав на получение образования</w:t>
            </w:r>
          </w:p>
        </w:tc>
        <w:tc>
          <w:tcPr>
            <w:tcW w:w="4003" w:type="dxa"/>
            <w:gridSpan w:val="3"/>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б. Территориальная и транспортная доступность</w:t>
            </w:r>
          </w:p>
        </w:tc>
        <w:tc>
          <w:tcPr>
            <w:tcW w:w="5505" w:type="dxa"/>
            <w:gridSpan w:val="3"/>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в. Условия для получения образования лицами с ограниченными возможностями здоровья и инвалидами</w:t>
            </w:r>
          </w:p>
        </w:tc>
      </w:tr>
      <w:tr w:rsidR="00261B4D" w:rsidRPr="00DC0A82" w:rsidTr="00DC0A82">
        <w:trPr>
          <w:jc w:val="center"/>
        </w:trPr>
        <w:tc>
          <w:tcPr>
            <w:tcW w:w="1399" w:type="dxa"/>
            <w:vMerge/>
            <w:shd w:val="clear" w:color="auto" w:fill="FFFFFF" w:themeFill="background1"/>
          </w:tcPr>
          <w:p w:rsidR="00261B4D" w:rsidRPr="00DC0A82" w:rsidRDefault="00261B4D" w:rsidP="000821B6">
            <w:pPr>
              <w:pStyle w:val="ConsPlusNormal"/>
              <w:jc w:val="both"/>
              <w:rPr>
                <w:rFonts w:ascii="Times New Roman" w:hAnsi="Times New Roman" w:cs="Times New Roman"/>
                <w:b/>
                <w:bCs/>
              </w:rPr>
            </w:pPr>
          </w:p>
        </w:tc>
        <w:tc>
          <w:tcPr>
            <w:tcW w:w="2313" w:type="dxa"/>
            <w:vMerge w:val="restart"/>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Наименование норматива (рекомендация)</w:t>
            </w:r>
          </w:p>
        </w:tc>
        <w:tc>
          <w:tcPr>
            <w:tcW w:w="2232" w:type="dxa"/>
            <w:gridSpan w:val="2"/>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Минимальные значения показателя</w:t>
            </w:r>
          </w:p>
        </w:tc>
        <w:tc>
          <w:tcPr>
            <w:tcW w:w="1843" w:type="dxa"/>
            <w:vMerge w:val="restart"/>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Наименование норматива (рекомендация)</w:t>
            </w:r>
          </w:p>
        </w:tc>
        <w:tc>
          <w:tcPr>
            <w:tcW w:w="2160" w:type="dxa"/>
            <w:gridSpan w:val="2"/>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Минимальные значения показателя</w:t>
            </w:r>
          </w:p>
        </w:tc>
        <w:tc>
          <w:tcPr>
            <w:tcW w:w="3273" w:type="dxa"/>
            <w:vMerge w:val="restart"/>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Наименование норматива (рекомендация)</w:t>
            </w:r>
          </w:p>
        </w:tc>
        <w:tc>
          <w:tcPr>
            <w:tcW w:w="2232" w:type="dxa"/>
            <w:gridSpan w:val="2"/>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Минимальные значения показателя</w:t>
            </w:r>
          </w:p>
        </w:tc>
      </w:tr>
      <w:tr w:rsidR="00261B4D" w:rsidRPr="00DC0A82" w:rsidTr="00DC0A82">
        <w:trPr>
          <w:jc w:val="center"/>
        </w:trPr>
        <w:tc>
          <w:tcPr>
            <w:tcW w:w="1399" w:type="dxa"/>
            <w:vMerge/>
            <w:shd w:val="clear" w:color="auto" w:fill="FFFFFF" w:themeFill="background1"/>
          </w:tcPr>
          <w:p w:rsidR="00261B4D" w:rsidRPr="00DC0A82" w:rsidRDefault="00261B4D" w:rsidP="000821B6">
            <w:pPr>
              <w:pStyle w:val="ConsPlusNormal"/>
              <w:jc w:val="both"/>
              <w:rPr>
                <w:rFonts w:ascii="Times New Roman" w:hAnsi="Times New Roman" w:cs="Times New Roman"/>
                <w:b/>
                <w:bCs/>
              </w:rPr>
            </w:pPr>
          </w:p>
        </w:tc>
        <w:tc>
          <w:tcPr>
            <w:tcW w:w="2313" w:type="dxa"/>
            <w:vMerge/>
            <w:shd w:val="clear" w:color="auto" w:fill="FFFFFF" w:themeFill="background1"/>
          </w:tcPr>
          <w:p w:rsidR="00261B4D" w:rsidRPr="00DC0A82" w:rsidRDefault="00261B4D" w:rsidP="000821B6">
            <w:pPr>
              <w:pStyle w:val="ConsPlusNormal"/>
              <w:jc w:val="both"/>
              <w:rPr>
                <w:rFonts w:ascii="Times New Roman" w:hAnsi="Times New Roman" w:cs="Times New Roman"/>
                <w:b/>
                <w:bCs/>
              </w:rPr>
            </w:pPr>
          </w:p>
        </w:tc>
        <w:tc>
          <w:tcPr>
            <w:tcW w:w="1012"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текущие</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предлагае-мые</w:t>
            </w:r>
          </w:p>
        </w:tc>
        <w:tc>
          <w:tcPr>
            <w:tcW w:w="1843" w:type="dxa"/>
            <w:vMerge/>
            <w:shd w:val="clear" w:color="auto" w:fill="FFFFFF" w:themeFill="background1"/>
          </w:tcPr>
          <w:p w:rsidR="00261B4D" w:rsidRPr="00DC0A82" w:rsidRDefault="00261B4D" w:rsidP="000821B6">
            <w:pPr>
              <w:pStyle w:val="ConsPlusNormal"/>
              <w:jc w:val="both"/>
              <w:rPr>
                <w:rFonts w:ascii="Times New Roman" w:hAnsi="Times New Roman" w:cs="Times New Roman"/>
                <w:b/>
                <w:bCs/>
              </w:rPr>
            </w:pPr>
          </w:p>
        </w:tc>
        <w:tc>
          <w:tcPr>
            <w:tcW w:w="940"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rPr>
            </w:pPr>
            <w:r w:rsidRPr="00DC0A82">
              <w:rPr>
                <w:rFonts w:ascii="Times New Roman" w:hAnsi="Times New Roman" w:cs="Times New Roman"/>
                <w:b/>
                <w:bCs/>
              </w:rPr>
              <w:t>текущие</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предлагае-мые</w:t>
            </w:r>
          </w:p>
        </w:tc>
        <w:tc>
          <w:tcPr>
            <w:tcW w:w="3273" w:type="dxa"/>
            <w:vMerge/>
            <w:shd w:val="clear" w:color="auto" w:fill="FFFFFF" w:themeFill="background1"/>
          </w:tcPr>
          <w:p w:rsidR="00261B4D" w:rsidRPr="00DC0A82" w:rsidRDefault="00261B4D" w:rsidP="000821B6">
            <w:pPr>
              <w:pStyle w:val="ConsPlusNormal"/>
              <w:jc w:val="both"/>
              <w:rPr>
                <w:rFonts w:ascii="Times New Roman" w:hAnsi="Times New Roman" w:cs="Times New Roman"/>
                <w:b/>
                <w:bCs/>
              </w:rPr>
            </w:pPr>
          </w:p>
        </w:tc>
        <w:tc>
          <w:tcPr>
            <w:tcW w:w="1012"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текущие</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предлагае-мые</w:t>
            </w:r>
          </w:p>
        </w:tc>
      </w:tr>
      <w:tr w:rsidR="00261B4D" w:rsidRPr="00DC0A82" w:rsidTr="00DC0A82">
        <w:trPr>
          <w:trHeight w:val="164"/>
          <w:jc w:val="center"/>
        </w:trPr>
        <w:tc>
          <w:tcPr>
            <w:tcW w:w="15452" w:type="dxa"/>
            <w:gridSpan w:val="10"/>
            <w:shd w:val="clear" w:color="auto" w:fill="FFFFFF" w:themeFill="background1"/>
          </w:tcPr>
          <w:p w:rsidR="00261B4D" w:rsidRPr="00DC0A82" w:rsidRDefault="00261B4D" w:rsidP="000821B6">
            <w:pPr>
              <w:pStyle w:val="ConsPlusNormal"/>
              <w:jc w:val="center"/>
              <w:rPr>
                <w:rFonts w:ascii="Times New Roman" w:hAnsi="Times New Roman" w:cs="Times New Roman"/>
              </w:rPr>
            </w:pPr>
            <w:r w:rsidRPr="00DC0A82">
              <w:rPr>
                <w:rFonts w:ascii="Times New Roman" w:hAnsi="Times New Roman" w:cs="Times New Roman"/>
                <w:sz w:val="22"/>
                <w:szCs w:val="22"/>
              </w:rPr>
              <w:t>Дошкольное образование</w:t>
            </w:r>
          </w:p>
        </w:tc>
      </w:tr>
      <w:tr w:rsidR="00261B4D" w:rsidRPr="00DC0A82" w:rsidTr="00DC0A82">
        <w:trPr>
          <w:jc w:val="center"/>
        </w:trPr>
        <w:tc>
          <w:tcPr>
            <w:tcW w:w="1399"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городская местность</w:t>
            </w:r>
          </w:p>
        </w:tc>
        <w:tc>
          <w:tcPr>
            <w:tcW w:w="2313"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Число мест в образовательных организациях в расчете на 100 детей в возрасте от 0 до 7 лет</w:t>
            </w:r>
          </w:p>
        </w:tc>
        <w:tc>
          <w:tcPr>
            <w:tcW w:w="1012"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60</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65</w:t>
            </w:r>
          </w:p>
        </w:tc>
        <w:tc>
          <w:tcPr>
            <w:tcW w:w="1843"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Нормируемый (средний) радиус обслуживания населения одной образовательной организацией, м</w:t>
            </w:r>
          </w:p>
          <w:p w:rsidR="00261B4D" w:rsidRPr="00DC0A82" w:rsidRDefault="00261B4D" w:rsidP="000821B6">
            <w:pPr>
              <w:pStyle w:val="ConsPlusNormal"/>
              <w:jc w:val="center"/>
              <w:rPr>
                <w:rFonts w:ascii="Times New Roman" w:hAnsi="Times New Roman" w:cs="Times New Roman"/>
              </w:rPr>
            </w:pPr>
          </w:p>
        </w:tc>
        <w:tc>
          <w:tcPr>
            <w:tcW w:w="94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300</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300</w:t>
            </w:r>
          </w:p>
        </w:tc>
        <w:tc>
          <w:tcPr>
            <w:tcW w:w="3273"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Удельный вес числа дошкольных образовательных организаций,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(к 2020 г.), %</w:t>
            </w:r>
          </w:p>
        </w:tc>
        <w:tc>
          <w:tcPr>
            <w:tcW w:w="1012"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w:t>
            </w:r>
          </w:p>
          <w:p w:rsidR="00261B4D" w:rsidRPr="00DC0A82" w:rsidRDefault="00261B4D" w:rsidP="000821B6">
            <w:pPr>
              <w:pStyle w:val="ConsPlusNormal"/>
              <w:jc w:val="center"/>
              <w:rPr>
                <w:rFonts w:ascii="Times New Roman" w:hAnsi="Times New Roman" w:cs="Times New Roman"/>
              </w:rPr>
            </w:pP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20</w:t>
            </w:r>
          </w:p>
          <w:p w:rsidR="00261B4D" w:rsidRPr="00DC0A82" w:rsidRDefault="00261B4D" w:rsidP="000821B6">
            <w:pPr>
              <w:pStyle w:val="ConsPlusNormal"/>
              <w:jc w:val="center"/>
              <w:rPr>
                <w:rFonts w:ascii="Times New Roman" w:hAnsi="Times New Roman" w:cs="Times New Roman"/>
              </w:rPr>
            </w:pPr>
          </w:p>
        </w:tc>
      </w:tr>
      <w:tr w:rsidR="00261B4D" w:rsidRPr="00DC0A82" w:rsidTr="00DC0A82">
        <w:trPr>
          <w:trHeight w:val="226"/>
          <w:jc w:val="center"/>
        </w:trPr>
        <w:tc>
          <w:tcPr>
            <w:tcW w:w="15452" w:type="dxa"/>
            <w:gridSpan w:val="10"/>
            <w:shd w:val="clear" w:color="auto" w:fill="FFFFFF" w:themeFill="background1"/>
          </w:tcPr>
          <w:p w:rsidR="00261B4D" w:rsidRPr="00DC0A82" w:rsidRDefault="00261B4D" w:rsidP="000821B6">
            <w:pPr>
              <w:pStyle w:val="ConsPlusNormal"/>
              <w:jc w:val="center"/>
              <w:rPr>
                <w:rFonts w:ascii="Times New Roman" w:hAnsi="Times New Roman" w:cs="Times New Roman"/>
              </w:rPr>
            </w:pPr>
            <w:r w:rsidRPr="00DC0A82">
              <w:rPr>
                <w:rFonts w:ascii="Times New Roman" w:hAnsi="Times New Roman" w:cs="Times New Roman"/>
                <w:sz w:val="22"/>
                <w:szCs w:val="22"/>
              </w:rPr>
              <w:t>Общее образование</w:t>
            </w:r>
          </w:p>
        </w:tc>
      </w:tr>
      <w:tr w:rsidR="00261B4D" w:rsidRPr="00DC0A82" w:rsidTr="00DC0A82">
        <w:trPr>
          <w:jc w:val="center"/>
        </w:trPr>
        <w:tc>
          <w:tcPr>
            <w:tcW w:w="1399" w:type="dxa"/>
            <w:vMerge w:val="restart"/>
            <w:shd w:val="clear" w:color="auto" w:fill="FFFFFF" w:themeFill="background1"/>
          </w:tcPr>
          <w:p w:rsidR="00261B4D" w:rsidRPr="00DC0A82" w:rsidRDefault="00261B4D" w:rsidP="000821B6">
            <w:pPr>
              <w:pStyle w:val="ConsPlusNormal"/>
              <w:jc w:val="center"/>
              <w:rPr>
                <w:rFonts w:ascii="Times New Roman" w:hAnsi="Times New Roman" w:cs="Times New Roman"/>
              </w:rPr>
            </w:pPr>
            <w:r w:rsidRPr="00DC0A82">
              <w:rPr>
                <w:rFonts w:ascii="Times New Roman" w:hAnsi="Times New Roman" w:cs="Times New Roman"/>
              </w:rPr>
              <w:t>городская местность</w:t>
            </w:r>
          </w:p>
        </w:tc>
        <w:tc>
          <w:tcPr>
            <w:tcW w:w="2313"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Число мест в образовательных организациях в расчете на 100 детей в возрасте от 7 до 18 лет</w:t>
            </w:r>
          </w:p>
        </w:tc>
        <w:tc>
          <w:tcPr>
            <w:tcW w:w="1012"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85</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95</w:t>
            </w:r>
          </w:p>
        </w:tc>
        <w:tc>
          <w:tcPr>
            <w:tcW w:w="1843"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Нормируемый (средний) радиус обслуживания населения одной образовательной организацией, м</w:t>
            </w:r>
          </w:p>
        </w:tc>
        <w:tc>
          <w:tcPr>
            <w:tcW w:w="940"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220"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3273" w:type="dxa"/>
            <w:vMerge w:val="restart"/>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Удельный вес числа общеобразовательных организаций, в которых создана универсальная безбарьерная среда для инклюзивного образования детей-инвалидов, в общем числе общеобразовательных организаций (к 2020 году), %</w:t>
            </w:r>
          </w:p>
          <w:p w:rsidR="00261B4D" w:rsidRPr="00DC0A82" w:rsidRDefault="00261B4D" w:rsidP="000821B6">
            <w:pPr>
              <w:pStyle w:val="ConsPlusNormal"/>
              <w:jc w:val="both"/>
              <w:rPr>
                <w:rFonts w:ascii="Times New Roman" w:hAnsi="Times New Roman" w:cs="Times New Roman"/>
              </w:rPr>
            </w:pPr>
          </w:p>
        </w:tc>
        <w:tc>
          <w:tcPr>
            <w:tcW w:w="1012" w:type="dxa"/>
            <w:vMerge w:val="restart"/>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w:t>
            </w:r>
          </w:p>
        </w:tc>
        <w:tc>
          <w:tcPr>
            <w:tcW w:w="1220" w:type="dxa"/>
            <w:vMerge w:val="restart"/>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25</w:t>
            </w:r>
          </w:p>
        </w:tc>
      </w:tr>
      <w:tr w:rsidR="00261B4D" w:rsidRPr="00DC0A82" w:rsidTr="00DC0A82">
        <w:trPr>
          <w:jc w:val="center"/>
        </w:trPr>
        <w:tc>
          <w:tcPr>
            <w:tcW w:w="1399"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2313"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012"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220"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843"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I климатический район (I подзона)</w:t>
            </w:r>
          </w:p>
        </w:tc>
        <w:tc>
          <w:tcPr>
            <w:tcW w:w="94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300</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300</w:t>
            </w:r>
          </w:p>
        </w:tc>
        <w:tc>
          <w:tcPr>
            <w:tcW w:w="3273"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012"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220"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r>
      <w:tr w:rsidR="00261B4D" w:rsidRPr="00DC0A82" w:rsidTr="00DC0A82">
        <w:trPr>
          <w:jc w:val="center"/>
        </w:trPr>
        <w:tc>
          <w:tcPr>
            <w:tcW w:w="1399"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2313"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012"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220"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843"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I климатический район (II подзона)</w:t>
            </w:r>
          </w:p>
        </w:tc>
        <w:tc>
          <w:tcPr>
            <w:tcW w:w="94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400</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400</w:t>
            </w:r>
          </w:p>
        </w:tc>
        <w:tc>
          <w:tcPr>
            <w:tcW w:w="3273"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012" w:type="dxa"/>
            <w:vMerge w:val="restart"/>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220"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r>
      <w:tr w:rsidR="00261B4D" w:rsidRPr="00DC0A82" w:rsidTr="00DC0A82">
        <w:trPr>
          <w:jc w:val="center"/>
        </w:trPr>
        <w:tc>
          <w:tcPr>
            <w:tcW w:w="1399"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2313"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012"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220" w:type="dxa"/>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843"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II и III климати</w:t>
            </w:r>
            <w:r w:rsidR="00AB6290" w:rsidRPr="00DC0A82">
              <w:rPr>
                <w:rFonts w:ascii="Times New Roman" w:hAnsi="Times New Roman" w:cs="Times New Roman"/>
              </w:rPr>
              <w:t>-</w:t>
            </w:r>
            <w:r w:rsidRPr="00DC0A82">
              <w:rPr>
                <w:rFonts w:ascii="Times New Roman" w:hAnsi="Times New Roman" w:cs="Times New Roman"/>
              </w:rPr>
              <w:t>ческие зоны</w:t>
            </w:r>
          </w:p>
        </w:tc>
        <w:tc>
          <w:tcPr>
            <w:tcW w:w="94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500</w:t>
            </w:r>
          </w:p>
        </w:tc>
        <w:tc>
          <w:tcPr>
            <w:tcW w:w="1220" w:type="dxa"/>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rPr>
            </w:pPr>
            <w:r w:rsidRPr="00DC0A82">
              <w:rPr>
                <w:rFonts w:ascii="Times New Roman" w:hAnsi="Times New Roman" w:cs="Times New Roman"/>
              </w:rPr>
              <w:t>500</w:t>
            </w:r>
          </w:p>
        </w:tc>
        <w:tc>
          <w:tcPr>
            <w:tcW w:w="3273"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012"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c>
          <w:tcPr>
            <w:tcW w:w="1220" w:type="dxa"/>
            <w:vMerge/>
            <w:shd w:val="clear" w:color="auto" w:fill="FFFFFF" w:themeFill="background1"/>
          </w:tcPr>
          <w:p w:rsidR="00261B4D" w:rsidRPr="00DC0A82" w:rsidRDefault="00261B4D" w:rsidP="000821B6">
            <w:pPr>
              <w:pStyle w:val="ConsPlusNormal"/>
              <w:jc w:val="both"/>
              <w:rPr>
                <w:rFonts w:ascii="Times New Roman" w:hAnsi="Times New Roman" w:cs="Times New Roman"/>
              </w:rPr>
            </w:pPr>
          </w:p>
        </w:tc>
      </w:tr>
      <w:tr w:rsidR="00261B4D" w:rsidRPr="00DC0A82" w:rsidTr="00DC0A82">
        <w:trPr>
          <w:jc w:val="center"/>
        </w:trPr>
        <w:tc>
          <w:tcPr>
            <w:tcW w:w="15452" w:type="dxa"/>
            <w:gridSpan w:val="10"/>
            <w:shd w:val="clear" w:color="auto" w:fill="FFFFFF" w:themeFill="background1"/>
          </w:tcPr>
          <w:p w:rsidR="00261B4D" w:rsidRPr="00DC0A82" w:rsidRDefault="00261B4D" w:rsidP="000821B6">
            <w:pPr>
              <w:pStyle w:val="ConsPlusNormal"/>
              <w:jc w:val="center"/>
              <w:rPr>
                <w:rFonts w:ascii="Times New Roman" w:hAnsi="Times New Roman" w:cs="Times New Roman"/>
              </w:rPr>
            </w:pPr>
            <w:r w:rsidRPr="00DC0A82">
              <w:rPr>
                <w:rFonts w:ascii="Times New Roman" w:hAnsi="Times New Roman" w:cs="Times New Roman"/>
                <w:sz w:val="22"/>
                <w:szCs w:val="22"/>
              </w:rPr>
              <w:t>Дополнительное образование детей</w:t>
            </w:r>
          </w:p>
        </w:tc>
      </w:tr>
      <w:tr w:rsidR="00261B4D" w:rsidRPr="0052501C" w:rsidTr="00A051E1">
        <w:trPr>
          <w:jc w:val="center"/>
        </w:trPr>
        <w:tc>
          <w:tcPr>
            <w:tcW w:w="1399" w:type="dxa"/>
            <w:vMerge w:val="restart"/>
          </w:tcPr>
          <w:p w:rsidR="00261B4D" w:rsidRPr="0052501C" w:rsidRDefault="00261B4D" w:rsidP="000821B6">
            <w:pPr>
              <w:pStyle w:val="ConsPlusNormal"/>
              <w:jc w:val="center"/>
              <w:rPr>
                <w:rFonts w:ascii="Times New Roman" w:hAnsi="Times New Roman" w:cs="Times New Roman"/>
                <w:color w:val="C00000"/>
              </w:rPr>
            </w:pPr>
            <w:r w:rsidRPr="0052501C">
              <w:rPr>
                <w:rFonts w:ascii="Times New Roman" w:hAnsi="Times New Roman" w:cs="Times New Roman"/>
              </w:rPr>
              <w:lastRenderedPageBreak/>
              <w:t>городская местность</w:t>
            </w:r>
          </w:p>
        </w:tc>
        <w:tc>
          <w:tcPr>
            <w:tcW w:w="2313" w:type="dxa"/>
          </w:tcPr>
          <w:p w:rsidR="00261B4D" w:rsidRPr="00296955" w:rsidRDefault="00261B4D" w:rsidP="000821B6">
            <w:pPr>
              <w:pStyle w:val="ConsPlusNormal"/>
              <w:snapToGrid w:val="0"/>
              <w:jc w:val="center"/>
              <w:rPr>
                <w:rFonts w:ascii="Times New Roman" w:hAnsi="Times New Roman" w:cs="Times New Roman"/>
              </w:rPr>
            </w:pPr>
            <w:r w:rsidRPr="00296955">
              <w:rPr>
                <w:rFonts w:ascii="Times New Roman" w:hAnsi="Times New Roman" w:cs="Times New Roman"/>
              </w:rPr>
              <w:t>Число мест на программах дополнительного образования в расчете на 100 детей в возрасте 5 до 18 лет</w:t>
            </w:r>
          </w:p>
        </w:tc>
        <w:tc>
          <w:tcPr>
            <w:tcW w:w="1012" w:type="dxa"/>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t>-</w:t>
            </w:r>
          </w:p>
        </w:tc>
        <w:tc>
          <w:tcPr>
            <w:tcW w:w="1220" w:type="dxa"/>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t>75</w:t>
            </w:r>
          </w:p>
        </w:tc>
        <w:tc>
          <w:tcPr>
            <w:tcW w:w="1843" w:type="dxa"/>
            <w:vMerge w:val="restart"/>
          </w:tcPr>
          <w:p w:rsidR="00261B4D" w:rsidRPr="00A253C8" w:rsidRDefault="00261B4D" w:rsidP="000821B6">
            <w:pPr>
              <w:pStyle w:val="ConsPlusNormal"/>
              <w:snapToGrid w:val="0"/>
              <w:jc w:val="center"/>
              <w:rPr>
                <w:rFonts w:ascii="Times New Roman" w:hAnsi="Times New Roman" w:cs="Times New Roman"/>
              </w:rPr>
            </w:pPr>
            <w:r w:rsidRPr="00A253C8">
              <w:rPr>
                <w:rFonts w:ascii="Times New Roman" w:hAnsi="Times New Roman" w:cs="Times New Roman"/>
              </w:rPr>
              <w:t>Время в пути к организации, реализующей программы дополнительного образования, от места проживания обучающегося, мин.</w:t>
            </w:r>
          </w:p>
          <w:p w:rsidR="00261B4D" w:rsidRPr="0052501C" w:rsidRDefault="00261B4D" w:rsidP="000821B6">
            <w:pPr>
              <w:pStyle w:val="ConsPlusNormal"/>
              <w:jc w:val="center"/>
              <w:rPr>
                <w:rFonts w:ascii="Times New Roman" w:hAnsi="Times New Roman" w:cs="Times New Roman"/>
                <w:color w:val="C00000"/>
              </w:rPr>
            </w:pPr>
          </w:p>
        </w:tc>
        <w:tc>
          <w:tcPr>
            <w:tcW w:w="940" w:type="dxa"/>
            <w:vMerge w:val="restart"/>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t>-</w:t>
            </w:r>
          </w:p>
          <w:p w:rsidR="00261B4D" w:rsidRPr="0052501C" w:rsidRDefault="00261B4D" w:rsidP="000821B6">
            <w:pPr>
              <w:pStyle w:val="ConsPlusNormal"/>
              <w:jc w:val="center"/>
              <w:rPr>
                <w:rFonts w:ascii="Times New Roman" w:hAnsi="Times New Roman" w:cs="Times New Roman"/>
                <w:sz w:val="22"/>
                <w:szCs w:val="22"/>
              </w:rPr>
            </w:pPr>
          </w:p>
        </w:tc>
        <w:tc>
          <w:tcPr>
            <w:tcW w:w="1220" w:type="dxa"/>
            <w:vMerge w:val="restart"/>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t>30</w:t>
            </w:r>
          </w:p>
          <w:p w:rsidR="00261B4D" w:rsidRPr="0052501C" w:rsidRDefault="00261B4D" w:rsidP="000821B6">
            <w:pPr>
              <w:pStyle w:val="ConsPlusNormal"/>
              <w:jc w:val="center"/>
              <w:rPr>
                <w:rFonts w:ascii="Times New Roman" w:hAnsi="Times New Roman" w:cs="Times New Roman"/>
                <w:sz w:val="22"/>
                <w:szCs w:val="22"/>
              </w:rPr>
            </w:pPr>
          </w:p>
        </w:tc>
        <w:tc>
          <w:tcPr>
            <w:tcW w:w="3273" w:type="dxa"/>
            <w:vMerge w:val="restart"/>
          </w:tcPr>
          <w:p w:rsidR="00261B4D" w:rsidRPr="00A253C8" w:rsidRDefault="00261B4D" w:rsidP="000821B6">
            <w:pPr>
              <w:pStyle w:val="ConsPlusNormal"/>
              <w:snapToGrid w:val="0"/>
              <w:jc w:val="center"/>
              <w:rPr>
                <w:rFonts w:ascii="Times New Roman" w:hAnsi="Times New Roman" w:cs="Times New Roman"/>
              </w:rPr>
            </w:pPr>
            <w:r w:rsidRPr="00A253C8">
              <w:rPr>
                <w:rFonts w:ascii="Times New Roman" w:hAnsi="Times New Roman" w:cs="Times New Roman"/>
              </w:rPr>
              <w:t>Удельный вес числа образовательных организаций, реализующих программы дополнительного образования, в которых создана универсальная безбарьерная среда для инклюзивного образования детей-инвалидов, в общем числе образовательных организаций, реализующих программы дополнительного образования</w:t>
            </w:r>
          </w:p>
          <w:p w:rsidR="00261B4D" w:rsidRPr="0052501C" w:rsidRDefault="00261B4D" w:rsidP="000821B6">
            <w:pPr>
              <w:pStyle w:val="ConsPlusNormal"/>
              <w:jc w:val="center"/>
              <w:rPr>
                <w:rFonts w:ascii="Times New Roman" w:hAnsi="Times New Roman" w:cs="Times New Roman"/>
                <w:color w:val="C00000"/>
              </w:rPr>
            </w:pPr>
            <w:r w:rsidRPr="00A253C8">
              <w:rPr>
                <w:rFonts w:ascii="Times New Roman" w:hAnsi="Times New Roman" w:cs="Times New Roman"/>
              </w:rPr>
              <w:t xml:space="preserve"> (к 2020 году), %</w:t>
            </w:r>
          </w:p>
        </w:tc>
        <w:tc>
          <w:tcPr>
            <w:tcW w:w="1012" w:type="dxa"/>
            <w:vMerge w:val="restart"/>
          </w:tcPr>
          <w:p w:rsidR="00261B4D" w:rsidRPr="0052501C" w:rsidRDefault="00261B4D" w:rsidP="000821B6">
            <w:pPr>
              <w:pStyle w:val="ConsPlusNormal"/>
              <w:jc w:val="both"/>
              <w:rPr>
                <w:rFonts w:ascii="Times New Roman" w:hAnsi="Times New Roman" w:cs="Times New Roman"/>
                <w:color w:val="C00000"/>
              </w:rPr>
            </w:pPr>
          </w:p>
        </w:tc>
        <w:tc>
          <w:tcPr>
            <w:tcW w:w="1220" w:type="dxa"/>
            <w:vMerge w:val="restart"/>
          </w:tcPr>
          <w:p w:rsidR="00261B4D" w:rsidRPr="0052501C" w:rsidRDefault="00261B4D" w:rsidP="000821B6">
            <w:pPr>
              <w:pStyle w:val="ConsPlusNormal"/>
              <w:jc w:val="both"/>
              <w:rPr>
                <w:rFonts w:ascii="Times New Roman" w:hAnsi="Times New Roman" w:cs="Times New Roman"/>
                <w:color w:val="C00000"/>
              </w:rPr>
            </w:pPr>
          </w:p>
        </w:tc>
      </w:tr>
      <w:tr w:rsidR="00261B4D" w:rsidRPr="0052501C" w:rsidTr="00A051E1">
        <w:trPr>
          <w:jc w:val="center"/>
        </w:trPr>
        <w:tc>
          <w:tcPr>
            <w:tcW w:w="1399" w:type="dxa"/>
            <w:vMerge/>
          </w:tcPr>
          <w:p w:rsidR="00261B4D" w:rsidRPr="0052501C" w:rsidRDefault="00261B4D" w:rsidP="000821B6">
            <w:pPr>
              <w:pStyle w:val="ConsPlusNormal"/>
              <w:jc w:val="both"/>
              <w:rPr>
                <w:rFonts w:ascii="Times New Roman" w:hAnsi="Times New Roman" w:cs="Times New Roman"/>
                <w:color w:val="C00000"/>
              </w:rPr>
            </w:pPr>
          </w:p>
        </w:tc>
        <w:tc>
          <w:tcPr>
            <w:tcW w:w="2313" w:type="dxa"/>
          </w:tcPr>
          <w:p w:rsidR="00261B4D" w:rsidRPr="00296955" w:rsidRDefault="00261B4D" w:rsidP="00A051E1">
            <w:pPr>
              <w:pStyle w:val="ConsPlusNormal"/>
              <w:snapToGrid w:val="0"/>
              <w:jc w:val="center"/>
              <w:rPr>
                <w:rFonts w:ascii="Times New Roman" w:hAnsi="Times New Roman" w:cs="Times New Roman"/>
              </w:rPr>
            </w:pPr>
            <w:r w:rsidRPr="00296955">
              <w:rPr>
                <w:rFonts w:ascii="Times New Roman" w:hAnsi="Times New Roman" w:cs="Times New Roman"/>
              </w:rPr>
              <w:t>Число мест на прог</w:t>
            </w:r>
            <w:r w:rsidR="00AB6290">
              <w:rPr>
                <w:rFonts w:ascii="Times New Roman" w:hAnsi="Times New Roman" w:cs="Times New Roman"/>
              </w:rPr>
              <w:t>рам</w:t>
            </w:r>
            <w:r w:rsidRPr="00296955">
              <w:rPr>
                <w:rFonts w:ascii="Times New Roman" w:hAnsi="Times New Roman" w:cs="Times New Roman"/>
              </w:rPr>
              <w:t>мах дополнительного образования, реализуемых на базе общеобразовательных организаций, в расчете на 100 обучающихся в общеобразовательных организациях</w:t>
            </w:r>
          </w:p>
        </w:tc>
        <w:tc>
          <w:tcPr>
            <w:tcW w:w="1012" w:type="dxa"/>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t>-</w:t>
            </w:r>
          </w:p>
        </w:tc>
        <w:tc>
          <w:tcPr>
            <w:tcW w:w="1220" w:type="dxa"/>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t>45</w:t>
            </w:r>
          </w:p>
        </w:tc>
        <w:tc>
          <w:tcPr>
            <w:tcW w:w="1843" w:type="dxa"/>
            <w:vMerge/>
          </w:tcPr>
          <w:p w:rsidR="00261B4D" w:rsidRPr="0052501C" w:rsidRDefault="00261B4D" w:rsidP="000821B6">
            <w:pPr>
              <w:pStyle w:val="ConsPlusNormal"/>
              <w:jc w:val="both"/>
              <w:rPr>
                <w:rFonts w:ascii="Times New Roman" w:hAnsi="Times New Roman" w:cs="Times New Roman"/>
                <w:color w:val="C00000"/>
              </w:rPr>
            </w:pPr>
          </w:p>
        </w:tc>
        <w:tc>
          <w:tcPr>
            <w:tcW w:w="940" w:type="dxa"/>
            <w:vMerge/>
          </w:tcPr>
          <w:p w:rsidR="00261B4D" w:rsidRPr="0052501C" w:rsidRDefault="00261B4D" w:rsidP="000821B6">
            <w:pPr>
              <w:pStyle w:val="ConsPlusNormal"/>
              <w:jc w:val="both"/>
              <w:rPr>
                <w:rFonts w:ascii="Times New Roman" w:hAnsi="Times New Roman" w:cs="Times New Roman"/>
                <w:color w:val="C00000"/>
              </w:rPr>
            </w:pPr>
          </w:p>
        </w:tc>
        <w:tc>
          <w:tcPr>
            <w:tcW w:w="1220" w:type="dxa"/>
            <w:vMerge/>
          </w:tcPr>
          <w:p w:rsidR="00261B4D" w:rsidRPr="0052501C" w:rsidRDefault="00261B4D" w:rsidP="000821B6">
            <w:pPr>
              <w:pStyle w:val="ConsPlusNormal"/>
              <w:jc w:val="both"/>
              <w:rPr>
                <w:rFonts w:ascii="Times New Roman" w:hAnsi="Times New Roman" w:cs="Times New Roman"/>
                <w:color w:val="C00000"/>
              </w:rPr>
            </w:pPr>
          </w:p>
        </w:tc>
        <w:tc>
          <w:tcPr>
            <w:tcW w:w="3273" w:type="dxa"/>
            <w:vMerge/>
          </w:tcPr>
          <w:p w:rsidR="00261B4D" w:rsidRPr="0052501C" w:rsidRDefault="00261B4D" w:rsidP="000821B6">
            <w:pPr>
              <w:pStyle w:val="ConsPlusNormal"/>
              <w:jc w:val="both"/>
              <w:rPr>
                <w:rFonts w:ascii="Times New Roman" w:hAnsi="Times New Roman" w:cs="Times New Roman"/>
                <w:color w:val="C00000"/>
              </w:rPr>
            </w:pPr>
          </w:p>
        </w:tc>
        <w:tc>
          <w:tcPr>
            <w:tcW w:w="1012" w:type="dxa"/>
            <w:vMerge/>
          </w:tcPr>
          <w:p w:rsidR="00261B4D" w:rsidRPr="0052501C" w:rsidRDefault="00261B4D" w:rsidP="000821B6">
            <w:pPr>
              <w:pStyle w:val="ConsPlusNormal"/>
              <w:jc w:val="both"/>
              <w:rPr>
                <w:rFonts w:ascii="Times New Roman" w:hAnsi="Times New Roman" w:cs="Times New Roman"/>
                <w:color w:val="C00000"/>
              </w:rPr>
            </w:pPr>
          </w:p>
        </w:tc>
        <w:tc>
          <w:tcPr>
            <w:tcW w:w="1220" w:type="dxa"/>
            <w:vMerge/>
          </w:tcPr>
          <w:p w:rsidR="00261B4D" w:rsidRPr="0052501C" w:rsidRDefault="00261B4D" w:rsidP="000821B6">
            <w:pPr>
              <w:pStyle w:val="ConsPlusNormal"/>
              <w:jc w:val="both"/>
              <w:rPr>
                <w:rFonts w:ascii="Times New Roman" w:hAnsi="Times New Roman" w:cs="Times New Roman"/>
                <w:color w:val="C00000"/>
              </w:rPr>
            </w:pPr>
          </w:p>
        </w:tc>
      </w:tr>
      <w:tr w:rsidR="00261B4D" w:rsidRPr="0052501C" w:rsidTr="00DC0A82">
        <w:trPr>
          <w:trHeight w:val="2308"/>
          <w:jc w:val="center"/>
        </w:trPr>
        <w:tc>
          <w:tcPr>
            <w:tcW w:w="1399" w:type="dxa"/>
            <w:vMerge/>
            <w:tcBorders>
              <w:bottom w:val="single" w:sz="4" w:space="0" w:color="000000"/>
            </w:tcBorders>
          </w:tcPr>
          <w:p w:rsidR="00261B4D" w:rsidRPr="0052501C" w:rsidRDefault="00261B4D" w:rsidP="000821B6">
            <w:pPr>
              <w:pStyle w:val="ConsPlusNormal"/>
              <w:jc w:val="both"/>
              <w:rPr>
                <w:rFonts w:ascii="Times New Roman" w:hAnsi="Times New Roman" w:cs="Times New Roman"/>
                <w:color w:val="C00000"/>
              </w:rPr>
            </w:pPr>
          </w:p>
        </w:tc>
        <w:tc>
          <w:tcPr>
            <w:tcW w:w="2313" w:type="dxa"/>
            <w:tcBorders>
              <w:bottom w:val="single" w:sz="4" w:space="0" w:color="000000"/>
            </w:tcBorders>
          </w:tcPr>
          <w:p w:rsidR="00261B4D" w:rsidRPr="00296955" w:rsidRDefault="00261B4D" w:rsidP="000821B6">
            <w:pPr>
              <w:pStyle w:val="ConsPlusNormal"/>
              <w:snapToGrid w:val="0"/>
              <w:jc w:val="center"/>
              <w:rPr>
                <w:rFonts w:ascii="Times New Roman" w:hAnsi="Times New Roman" w:cs="Times New Roman"/>
              </w:rPr>
            </w:pPr>
            <w:r w:rsidRPr="00296955">
              <w:rPr>
                <w:rFonts w:ascii="Times New Roman" w:hAnsi="Times New Roman" w:cs="Times New Roman"/>
              </w:rPr>
              <w:t>Число мест на прог</w:t>
            </w:r>
            <w:r w:rsidR="00AB6290">
              <w:rPr>
                <w:rFonts w:ascii="Times New Roman" w:hAnsi="Times New Roman" w:cs="Times New Roman"/>
              </w:rPr>
              <w:t>рам</w:t>
            </w:r>
            <w:r>
              <w:rPr>
                <w:rFonts w:ascii="Times New Roman" w:hAnsi="Times New Roman" w:cs="Times New Roman"/>
              </w:rPr>
              <w:t>-</w:t>
            </w:r>
            <w:r w:rsidRPr="00296955">
              <w:rPr>
                <w:rFonts w:ascii="Times New Roman" w:hAnsi="Times New Roman" w:cs="Times New Roman"/>
              </w:rPr>
              <w:t>мах дополнительного образования, реализуе</w:t>
            </w:r>
            <w:r w:rsidR="00AB6290">
              <w:rPr>
                <w:rFonts w:ascii="Times New Roman" w:hAnsi="Times New Roman" w:cs="Times New Roman"/>
              </w:rPr>
              <w:t>-</w:t>
            </w:r>
            <w:r w:rsidRPr="00296955">
              <w:rPr>
                <w:rFonts w:ascii="Times New Roman" w:hAnsi="Times New Roman" w:cs="Times New Roman"/>
              </w:rPr>
              <w:t>мых на базе образова</w:t>
            </w:r>
            <w:r w:rsidR="00AB6290">
              <w:rPr>
                <w:rFonts w:ascii="Times New Roman" w:hAnsi="Times New Roman" w:cs="Times New Roman"/>
              </w:rPr>
              <w:t>-</w:t>
            </w:r>
            <w:r w:rsidRPr="00296955">
              <w:rPr>
                <w:rFonts w:ascii="Times New Roman" w:hAnsi="Times New Roman" w:cs="Times New Roman"/>
              </w:rPr>
              <w:t xml:space="preserve">тельных организаций (за </w:t>
            </w:r>
            <w:r>
              <w:rPr>
                <w:rFonts w:ascii="Times New Roman" w:hAnsi="Times New Roman" w:cs="Times New Roman"/>
              </w:rPr>
              <w:t>исклю</w:t>
            </w:r>
            <w:r w:rsidRPr="00296955">
              <w:rPr>
                <w:rFonts w:ascii="Times New Roman" w:hAnsi="Times New Roman" w:cs="Times New Roman"/>
              </w:rPr>
              <w:t>чением обще</w:t>
            </w:r>
            <w:r w:rsidR="00AB6290">
              <w:rPr>
                <w:rFonts w:ascii="Times New Roman" w:hAnsi="Times New Roman" w:cs="Times New Roman"/>
              </w:rPr>
              <w:t>-</w:t>
            </w:r>
            <w:r w:rsidRPr="00296955">
              <w:rPr>
                <w:rFonts w:ascii="Times New Roman" w:hAnsi="Times New Roman" w:cs="Times New Roman"/>
              </w:rPr>
              <w:t>образовательных орга</w:t>
            </w:r>
            <w:r w:rsidR="00AB6290">
              <w:rPr>
                <w:rFonts w:ascii="Times New Roman" w:hAnsi="Times New Roman" w:cs="Times New Roman"/>
              </w:rPr>
              <w:t>-</w:t>
            </w:r>
            <w:r w:rsidRPr="00296955">
              <w:rPr>
                <w:rFonts w:ascii="Times New Roman" w:hAnsi="Times New Roman" w:cs="Times New Roman"/>
              </w:rPr>
              <w:t>низаций), реализующих программы дополни</w:t>
            </w:r>
            <w:r w:rsidR="00AB6290">
              <w:rPr>
                <w:rFonts w:ascii="Times New Roman" w:hAnsi="Times New Roman" w:cs="Times New Roman"/>
              </w:rPr>
              <w:t>-</w:t>
            </w:r>
            <w:r w:rsidRPr="00296955">
              <w:rPr>
                <w:rFonts w:ascii="Times New Roman" w:hAnsi="Times New Roman" w:cs="Times New Roman"/>
              </w:rPr>
              <w:t>тельного образования</w:t>
            </w:r>
          </w:p>
        </w:tc>
        <w:tc>
          <w:tcPr>
            <w:tcW w:w="1012" w:type="dxa"/>
            <w:tcBorders>
              <w:bottom w:val="single" w:sz="4" w:space="0" w:color="000000"/>
            </w:tcBorders>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t>-</w:t>
            </w:r>
          </w:p>
        </w:tc>
        <w:tc>
          <w:tcPr>
            <w:tcW w:w="1220" w:type="dxa"/>
            <w:tcBorders>
              <w:bottom w:val="single" w:sz="4" w:space="0" w:color="000000"/>
            </w:tcBorders>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t>30</w:t>
            </w:r>
          </w:p>
        </w:tc>
        <w:tc>
          <w:tcPr>
            <w:tcW w:w="1843" w:type="dxa"/>
            <w:vMerge/>
            <w:tcBorders>
              <w:bottom w:val="single" w:sz="4" w:space="0" w:color="000000"/>
            </w:tcBorders>
          </w:tcPr>
          <w:p w:rsidR="00261B4D" w:rsidRPr="0052501C" w:rsidRDefault="00261B4D" w:rsidP="000821B6">
            <w:pPr>
              <w:pStyle w:val="ConsPlusNormal"/>
              <w:jc w:val="both"/>
              <w:rPr>
                <w:rFonts w:ascii="Times New Roman" w:hAnsi="Times New Roman" w:cs="Times New Roman"/>
                <w:color w:val="C00000"/>
              </w:rPr>
            </w:pPr>
          </w:p>
        </w:tc>
        <w:tc>
          <w:tcPr>
            <w:tcW w:w="940" w:type="dxa"/>
            <w:vMerge/>
            <w:tcBorders>
              <w:bottom w:val="single" w:sz="4" w:space="0" w:color="000000"/>
            </w:tcBorders>
          </w:tcPr>
          <w:p w:rsidR="00261B4D" w:rsidRPr="0052501C" w:rsidRDefault="00261B4D" w:rsidP="000821B6">
            <w:pPr>
              <w:pStyle w:val="ConsPlusNormal"/>
              <w:jc w:val="both"/>
              <w:rPr>
                <w:rFonts w:ascii="Times New Roman" w:hAnsi="Times New Roman" w:cs="Times New Roman"/>
                <w:color w:val="C00000"/>
              </w:rPr>
            </w:pPr>
          </w:p>
        </w:tc>
        <w:tc>
          <w:tcPr>
            <w:tcW w:w="1220" w:type="dxa"/>
            <w:vMerge/>
            <w:tcBorders>
              <w:bottom w:val="single" w:sz="4" w:space="0" w:color="000000"/>
            </w:tcBorders>
          </w:tcPr>
          <w:p w:rsidR="00261B4D" w:rsidRPr="0052501C" w:rsidRDefault="00261B4D" w:rsidP="000821B6">
            <w:pPr>
              <w:pStyle w:val="ConsPlusNormal"/>
              <w:jc w:val="both"/>
              <w:rPr>
                <w:rFonts w:ascii="Times New Roman" w:hAnsi="Times New Roman" w:cs="Times New Roman"/>
                <w:color w:val="C00000"/>
              </w:rPr>
            </w:pPr>
          </w:p>
        </w:tc>
        <w:tc>
          <w:tcPr>
            <w:tcW w:w="3273" w:type="dxa"/>
            <w:vMerge/>
            <w:tcBorders>
              <w:bottom w:val="single" w:sz="4" w:space="0" w:color="000000"/>
            </w:tcBorders>
          </w:tcPr>
          <w:p w:rsidR="00261B4D" w:rsidRPr="0052501C" w:rsidRDefault="00261B4D" w:rsidP="000821B6">
            <w:pPr>
              <w:pStyle w:val="ConsPlusNormal"/>
              <w:jc w:val="both"/>
              <w:rPr>
                <w:rFonts w:ascii="Times New Roman" w:hAnsi="Times New Roman" w:cs="Times New Roman"/>
                <w:color w:val="C00000"/>
              </w:rPr>
            </w:pPr>
          </w:p>
        </w:tc>
        <w:tc>
          <w:tcPr>
            <w:tcW w:w="1012" w:type="dxa"/>
            <w:vMerge/>
            <w:tcBorders>
              <w:bottom w:val="single" w:sz="4" w:space="0" w:color="000000"/>
            </w:tcBorders>
          </w:tcPr>
          <w:p w:rsidR="00261B4D" w:rsidRPr="0052501C" w:rsidRDefault="00261B4D" w:rsidP="000821B6">
            <w:pPr>
              <w:pStyle w:val="ConsPlusNormal"/>
              <w:jc w:val="both"/>
              <w:rPr>
                <w:rFonts w:ascii="Times New Roman" w:hAnsi="Times New Roman" w:cs="Times New Roman"/>
                <w:color w:val="C00000"/>
              </w:rPr>
            </w:pPr>
          </w:p>
        </w:tc>
        <w:tc>
          <w:tcPr>
            <w:tcW w:w="1220" w:type="dxa"/>
            <w:vMerge/>
            <w:tcBorders>
              <w:bottom w:val="single" w:sz="4" w:space="0" w:color="000000"/>
            </w:tcBorders>
          </w:tcPr>
          <w:p w:rsidR="00261B4D" w:rsidRPr="0052501C" w:rsidRDefault="00261B4D" w:rsidP="000821B6">
            <w:pPr>
              <w:pStyle w:val="ConsPlusNormal"/>
              <w:jc w:val="both"/>
              <w:rPr>
                <w:rFonts w:ascii="Times New Roman" w:hAnsi="Times New Roman" w:cs="Times New Roman"/>
                <w:color w:val="C00000"/>
              </w:rPr>
            </w:pPr>
          </w:p>
        </w:tc>
      </w:tr>
      <w:tr w:rsidR="00261B4D" w:rsidRPr="0052501C" w:rsidTr="00DC0A82">
        <w:trPr>
          <w:jc w:val="center"/>
        </w:trPr>
        <w:tc>
          <w:tcPr>
            <w:tcW w:w="15452" w:type="dxa"/>
            <w:gridSpan w:val="10"/>
            <w:shd w:val="clear" w:color="auto" w:fill="FFFFFF" w:themeFill="background1"/>
          </w:tcPr>
          <w:p w:rsidR="00261B4D" w:rsidRPr="0052501C" w:rsidRDefault="00261B4D" w:rsidP="000821B6">
            <w:pPr>
              <w:pStyle w:val="ConsPlusNormal"/>
              <w:jc w:val="center"/>
              <w:rPr>
                <w:rFonts w:ascii="Times New Roman" w:hAnsi="Times New Roman" w:cs="Times New Roman"/>
                <w:color w:val="C00000"/>
              </w:rPr>
            </w:pPr>
            <w:r w:rsidRPr="0052501C">
              <w:rPr>
                <w:rFonts w:ascii="Times New Roman" w:hAnsi="Times New Roman" w:cs="Times New Roman"/>
                <w:sz w:val="22"/>
                <w:szCs w:val="22"/>
              </w:rPr>
              <w:t>Среднее профессиональное образование</w:t>
            </w:r>
          </w:p>
        </w:tc>
      </w:tr>
      <w:tr w:rsidR="00261B4D" w:rsidRPr="0052501C" w:rsidTr="00A051E1">
        <w:trPr>
          <w:jc w:val="center"/>
        </w:trPr>
        <w:tc>
          <w:tcPr>
            <w:tcW w:w="1399" w:type="dxa"/>
          </w:tcPr>
          <w:p w:rsidR="00261B4D" w:rsidRPr="0052501C" w:rsidRDefault="00261B4D" w:rsidP="000821B6">
            <w:pPr>
              <w:pStyle w:val="ConsPlusNormal"/>
              <w:jc w:val="center"/>
              <w:rPr>
                <w:rFonts w:ascii="Times New Roman" w:hAnsi="Times New Roman" w:cs="Times New Roman"/>
                <w:color w:val="C00000"/>
              </w:rPr>
            </w:pPr>
            <w:r w:rsidRPr="0052501C">
              <w:rPr>
                <w:rFonts w:ascii="Times New Roman" w:hAnsi="Times New Roman" w:cs="Times New Roman"/>
              </w:rPr>
              <w:t>городская местность</w:t>
            </w:r>
          </w:p>
        </w:tc>
        <w:tc>
          <w:tcPr>
            <w:tcW w:w="2313" w:type="dxa"/>
          </w:tcPr>
          <w:p w:rsidR="00261B4D" w:rsidRPr="0052501C" w:rsidRDefault="00261B4D" w:rsidP="00A051E1">
            <w:pPr>
              <w:pStyle w:val="ConsPlusNormal"/>
              <w:snapToGrid w:val="0"/>
              <w:jc w:val="center"/>
              <w:rPr>
                <w:rFonts w:ascii="Times New Roman" w:hAnsi="Times New Roman" w:cs="Times New Roman"/>
              </w:rPr>
            </w:pPr>
            <w:r w:rsidRPr="0052501C">
              <w:rPr>
                <w:rFonts w:ascii="Times New Roman" w:hAnsi="Times New Roman" w:cs="Times New Roman"/>
              </w:rPr>
              <w:t>Прием на программы среднего профессио</w:t>
            </w:r>
            <w:r w:rsidR="00AB6290">
              <w:rPr>
                <w:rFonts w:ascii="Times New Roman" w:hAnsi="Times New Roman" w:cs="Times New Roman"/>
              </w:rPr>
              <w:t>-</w:t>
            </w:r>
            <w:r w:rsidRPr="0052501C">
              <w:rPr>
                <w:rFonts w:ascii="Times New Roman" w:hAnsi="Times New Roman" w:cs="Times New Roman"/>
              </w:rPr>
              <w:t xml:space="preserve">нального образования за счет бюджетных ассигнований в расчете на 100 человек, окончивших обучение по программам основного общего и </w:t>
            </w:r>
            <w:r w:rsidRPr="0052501C">
              <w:rPr>
                <w:rFonts w:ascii="Times New Roman" w:hAnsi="Times New Roman" w:cs="Times New Roman"/>
              </w:rPr>
              <w:lastRenderedPageBreak/>
              <w:t>среднего общего образования</w:t>
            </w:r>
          </w:p>
        </w:tc>
        <w:tc>
          <w:tcPr>
            <w:tcW w:w="1012" w:type="dxa"/>
          </w:tcPr>
          <w:p w:rsidR="00261B4D" w:rsidRPr="0052501C" w:rsidRDefault="00261B4D" w:rsidP="000821B6">
            <w:pPr>
              <w:pStyle w:val="ConsPlusNormal"/>
              <w:snapToGrid w:val="0"/>
              <w:jc w:val="center"/>
              <w:rPr>
                <w:rFonts w:ascii="Times New Roman" w:hAnsi="Times New Roman" w:cs="Times New Roman"/>
              </w:rPr>
            </w:pPr>
            <w:r w:rsidRPr="0052501C">
              <w:rPr>
                <w:rFonts w:ascii="Times New Roman" w:hAnsi="Times New Roman" w:cs="Times New Roman"/>
              </w:rPr>
              <w:lastRenderedPageBreak/>
              <w:t>-</w:t>
            </w:r>
          </w:p>
        </w:tc>
        <w:tc>
          <w:tcPr>
            <w:tcW w:w="1220" w:type="dxa"/>
          </w:tcPr>
          <w:p w:rsidR="00261B4D" w:rsidRPr="0052501C" w:rsidRDefault="00261B4D" w:rsidP="000821B6">
            <w:pPr>
              <w:pStyle w:val="ConsPlusNormal"/>
              <w:snapToGrid w:val="0"/>
              <w:jc w:val="center"/>
              <w:rPr>
                <w:rFonts w:ascii="Times New Roman" w:hAnsi="Times New Roman" w:cs="Times New Roman"/>
              </w:rPr>
            </w:pPr>
            <w:r w:rsidRPr="0052501C">
              <w:rPr>
                <w:rFonts w:ascii="Times New Roman" w:hAnsi="Times New Roman" w:cs="Times New Roman"/>
              </w:rPr>
              <w:t>50</w:t>
            </w:r>
          </w:p>
        </w:tc>
        <w:tc>
          <w:tcPr>
            <w:tcW w:w="1843" w:type="dxa"/>
          </w:tcPr>
          <w:p w:rsidR="00261B4D" w:rsidRPr="0052501C" w:rsidRDefault="00261B4D" w:rsidP="00A051E1">
            <w:pPr>
              <w:pStyle w:val="ConsPlusNormal"/>
              <w:snapToGrid w:val="0"/>
              <w:jc w:val="center"/>
              <w:rPr>
                <w:rFonts w:ascii="Times New Roman" w:hAnsi="Times New Roman" w:cs="Times New Roman"/>
              </w:rPr>
            </w:pPr>
            <w:r w:rsidRPr="0052501C">
              <w:rPr>
                <w:rFonts w:ascii="Times New Roman" w:hAnsi="Times New Roman" w:cs="Times New Roman"/>
              </w:rPr>
              <w:t>Число мест в общежитиях образовательных организаций субъекта Рос</w:t>
            </w:r>
            <w:r w:rsidR="00AB6290">
              <w:rPr>
                <w:rFonts w:ascii="Times New Roman" w:hAnsi="Times New Roman" w:cs="Times New Roman"/>
              </w:rPr>
              <w:t>сийс</w:t>
            </w:r>
            <w:r w:rsidRPr="0052501C">
              <w:rPr>
                <w:rFonts w:ascii="Times New Roman" w:hAnsi="Times New Roman" w:cs="Times New Roman"/>
              </w:rPr>
              <w:t xml:space="preserve">кой Федерации в расчете на 100 обучающихся на местах очной </w:t>
            </w:r>
            <w:r w:rsidRPr="0052501C">
              <w:rPr>
                <w:rFonts w:ascii="Times New Roman" w:hAnsi="Times New Roman" w:cs="Times New Roman"/>
              </w:rPr>
              <w:lastRenderedPageBreak/>
              <w:t>формы</w:t>
            </w:r>
          </w:p>
        </w:tc>
        <w:tc>
          <w:tcPr>
            <w:tcW w:w="940" w:type="dxa"/>
          </w:tcPr>
          <w:p w:rsidR="00261B4D" w:rsidRPr="0052501C" w:rsidRDefault="00261B4D" w:rsidP="000821B6">
            <w:pPr>
              <w:pStyle w:val="ConsPlusNormal"/>
              <w:snapToGrid w:val="0"/>
              <w:jc w:val="center"/>
              <w:rPr>
                <w:rFonts w:ascii="Times New Roman" w:hAnsi="Times New Roman" w:cs="Times New Roman"/>
              </w:rPr>
            </w:pPr>
            <w:r w:rsidRPr="0052501C">
              <w:rPr>
                <w:rFonts w:ascii="Times New Roman" w:hAnsi="Times New Roman" w:cs="Times New Roman"/>
              </w:rPr>
              <w:lastRenderedPageBreak/>
              <w:t>-</w:t>
            </w:r>
          </w:p>
        </w:tc>
        <w:tc>
          <w:tcPr>
            <w:tcW w:w="1220" w:type="dxa"/>
          </w:tcPr>
          <w:p w:rsidR="00261B4D" w:rsidRPr="0052501C" w:rsidRDefault="00261B4D" w:rsidP="000821B6">
            <w:pPr>
              <w:pStyle w:val="ConsPlusNormal"/>
              <w:snapToGrid w:val="0"/>
              <w:jc w:val="center"/>
              <w:rPr>
                <w:rFonts w:ascii="Times New Roman" w:hAnsi="Times New Roman" w:cs="Times New Roman"/>
              </w:rPr>
            </w:pPr>
            <w:r w:rsidRPr="0052501C">
              <w:rPr>
                <w:rFonts w:ascii="Times New Roman" w:hAnsi="Times New Roman" w:cs="Times New Roman"/>
              </w:rPr>
              <w:t>15</w:t>
            </w:r>
          </w:p>
        </w:tc>
        <w:tc>
          <w:tcPr>
            <w:tcW w:w="3273" w:type="dxa"/>
          </w:tcPr>
          <w:p w:rsidR="00261B4D" w:rsidRPr="0052501C" w:rsidRDefault="00261B4D" w:rsidP="000821B6">
            <w:pPr>
              <w:pStyle w:val="ConsPlusNormal"/>
              <w:snapToGrid w:val="0"/>
              <w:jc w:val="center"/>
              <w:rPr>
                <w:rFonts w:ascii="Times New Roman" w:hAnsi="Times New Roman" w:cs="Times New Roman"/>
              </w:rPr>
            </w:pPr>
            <w:r w:rsidRPr="0052501C">
              <w:rPr>
                <w:rFonts w:ascii="Times New Roman" w:hAnsi="Times New Roman" w:cs="Times New Roman"/>
              </w:rPr>
              <w:t xml:space="preserve">Удельный вес числа образовательных организаций, реализующих программы среднего профессионального образования, здания которых приспособлены для обучения лиц с </w:t>
            </w:r>
            <w:r w:rsidRPr="0052501C">
              <w:rPr>
                <w:rFonts w:ascii="Times New Roman" w:hAnsi="Times New Roman" w:cs="Times New Roman"/>
              </w:rPr>
              <w:lastRenderedPageBreak/>
              <w:t>ограниченными возможностями здоровья (рекомендация на 2020 г.), %</w:t>
            </w:r>
          </w:p>
        </w:tc>
        <w:tc>
          <w:tcPr>
            <w:tcW w:w="1012" w:type="dxa"/>
          </w:tcPr>
          <w:p w:rsidR="00261B4D" w:rsidRPr="0052501C" w:rsidRDefault="00261B4D" w:rsidP="000821B6">
            <w:pPr>
              <w:pStyle w:val="ConsPlusNormal"/>
              <w:snapToGrid w:val="0"/>
              <w:jc w:val="center"/>
              <w:rPr>
                <w:rFonts w:ascii="Times New Roman" w:hAnsi="Times New Roman" w:cs="Times New Roman"/>
                <w:sz w:val="22"/>
                <w:szCs w:val="22"/>
              </w:rPr>
            </w:pPr>
            <w:r w:rsidRPr="0052501C">
              <w:rPr>
                <w:rFonts w:ascii="Times New Roman" w:hAnsi="Times New Roman" w:cs="Times New Roman"/>
                <w:sz w:val="22"/>
                <w:szCs w:val="22"/>
              </w:rPr>
              <w:lastRenderedPageBreak/>
              <w:t>-</w:t>
            </w:r>
          </w:p>
        </w:tc>
        <w:tc>
          <w:tcPr>
            <w:tcW w:w="1220" w:type="dxa"/>
          </w:tcPr>
          <w:p w:rsidR="00261B4D" w:rsidRPr="0052501C" w:rsidRDefault="00261B4D" w:rsidP="000821B6">
            <w:pPr>
              <w:pStyle w:val="ConsPlusNormal"/>
              <w:snapToGrid w:val="0"/>
              <w:jc w:val="center"/>
              <w:rPr>
                <w:rFonts w:ascii="Times New Roman" w:hAnsi="Times New Roman" w:cs="Times New Roman"/>
              </w:rPr>
            </w:pPr>
            <w:r w:rsidRPr="0052501C">
              <w:rPr>
                <w:rFonts w:ascii="Times New Roman" w:hAnsi="Times New Roman" w:cs="Times New Roman"/>
              </w:rPr>
              <w:t>25</w:t>
            </w:r>
          </w:p>
        </w:tc>
      </w:tr>
    </w:tbl>
    <w:p w:rsidR="00261B4D" w:rsidRDefault="00261B4D" w:rsidP="00261B4D">
      <w:pPr>
        <w:tabs>
          <w:tab w:val="left" w:pos="2366"/>
        </w:tabs>
        <w:spacing w:after="0" w:line="240" w:lineRule="auto"/>
        <w:rPr>
          <w:rFonts w:ascii="Times New Roman" w:hAnsi="Times New Roman"/>
          <w:sz w:val="24"/>
          <w:szCs w:val="24"/>
        </w:rPr>
      </w:pPr>
    </w:p>
    <w:p w:rsidR="00261B4D" w:rsidRDefault="00261B4D" w:rsidP="00261B4D">
      <w:pPr>
        <w:tabs>
          <w:tab w:val="left" w:pos="2366"/>
        </w:tabs>
        <w:spacing w:after="0" w:line="240" w:lineRule="auto"/>
        <w:rPr>
          <w:rFonts w:ascii="Times New Roman" w:hAnsi="Times New Roman"/>
          <w:sz w:val="24"/>
          <w:szCs w:val="24"/>
        </w:rPr>
        <w:sectPr w:rsidR="00261B4D" w:rsidSect="00A272FF">
          <w:footerReference w:type="default" r:id="rId53"/>
          <w:type w:val="continuous"/>
          <w:pgSz w:w="16838" w:h="11906" w:orient="landscape"/>
          <w:pgMar w:top="1134" w:right="850" w:bottom="1134" w:left="1701" w:header="720" w:footer="708" w:gutter="0"/>
          <w:cols w:space="720"/>
          <w:docGrid w:linePitch="360"/>
        </w:sectPr>
      </w:pPr>
    </w:p>
    <w:p w:rsidR="0045705D" w:rsidRDefault="00261B4D" w:rsidP="00261B4D">
      <w:pPr>
        <w:tabs>
          <w:tab w:val="left" w:pos="567"/>
        </w:tabs>
        <w:spacing w:after="0" w:line="240" w:lineRule="auto"/>
        <w:jc w:val="center"/>
        <w:rPr>
          <w:rFonts w:ascii="Times New Roman" w:hAnsi="Times New Roman"/>
          <w:b/>
          <w:sz w:val="24"/>
          <w:szCs w:val="24"/>
        </w:rPr>
      </w:pPr>
      <w:r w:rsidRPr="00721A51">
        <w:rPr>
          <w:rFonts w:ascii="Times New Roman" w:hAnsi="Times New Roman"/>
          <w:b/>
          <w:sz w:val="24"/>
          <w:szCs w:val="24"/>
        </w:rPr>
        <w:lastRenderedPageBreak/>
        <w:t xml:space="preserve">2.7.1.3 </w:t>
      </w:r>
      <w:r w:rsidR="0045705D">
        <w:rPr>
          <w:rFonts w:ascii="Times New Roman" w:hAnsi="Times New Roman"/>
          <w:b/>
          <w:sz w:val="24"/>
          <w:szCs w:val="24"/>
        </w:rPr>
        <w:t xml:space="preserve">– </w:t>
      </w:r>
      <w:r w:rsidRPr="00721A51">
        <w:rPr>
          <w:rFonts w:ascii="Times New Roman" w:hAnsi="Times New Roman"/>
          <w:b/>
          <w:sz w:val="24"/>
          <w:szCs w:val="24"/>
        </w:rPr>
        <w:t>Р</w:t>
      </w:r>
      <w:r w:rsidR="0045705D">
        <w:rPr>
          <w:rFonts w:ascii="Times New Roman" w:hAnsi="Times New Roman"/>
          <w:b/>
          <w:sz w:val="24"/>
          <w:szCs w:val="24"/>
        </w:rPr>
        <w:t xml:space="preserve">асчет значений показателей нормативной потребности населения в услугах образовательных организаций на прогнозный период и оценка величины отклонений их фактических значений от нормативной потребности </w:t>
      </w:r>
    </w:p>
    <w:p w:rsidR="00261B4D" w:rsidRPr="00721A51" w:rsidRDefault="0045705D" w:rsidP="00261B4D">
      <w:pPr>
        <w:tabs>
          <w:tab w:val="left" w:pos="567"/>
        </w:tabs>
        <w:spacing w:after="0" w:line="240" w:lineRule="auto"/>
        <w:jc w:val="center"/>
        <w:rPr>
          <w:rFonts w:ascii="Times New Roman" w:hAnsi="Times New Roman"/>
          <w:b/>
          <w:sz w:val="24"/>
          <w:szCs w:val="24"/>
        </w:rPr>
      </w:pPr>
      <w:r>
        <w:rPr>
          <w:rFonts w:ascii="Times New Roman" w:hAnsi="Times New Roman"/>
          <w:b/>
          <w:sz w:val="24"/>
          <w:szCs w:val="24"/>
        </w:rPr>
        <w:t xml:space="preserve">на текущий месяц </w:t>
      </w:r>
    </w:p>
    <w:p w:rsidR="00261B4D" w:rsidRPr="0045705D" w:rsidRDefault="00261B4D" w:rsidP="00261B4D">
      <w:pPr>
        <w:pStyle w:val="ConsPlusNormal"/>
        <w:ind w:firstLine="540"/>
        <w:jc w:val="both"/>
        <w:rPr>
          <w:rFonts w:ascii="Times New Roman" w:hAnsi="Times New Roman" w:cs="Times New Roman"/>
          <w:sz w:val="16"/>
          <w:szCs w:val="16"/>
        </w:rPr>
      </w:pPr>
    </w:p>
    <w:p w:rsidR="00261B4D" w:rsidRDefault="00261B4D" w:rsidP="00261B4D">
      <w:pPr>
        <w:tabs>
          <w:tab w:val="left" w:pos="2366"/>
        </w:tabs>
        <w:spacing w:after="0" w:line="240" w:lineRule="auto"/>
        <w:ind w:firstLine="567"/>
        <w:jc w:val="both"/>
        <w:rPr>
          <w:rFonts w:ascii="Times New Roman" w:hAnsi="Times New Roman"/>
          <w:sz w:val="24"/>
          <w:szCs w:val="24"/>
        </w:rPr>
      </w:pPr>
      <w:r>
        <w:rPr>
          <w:rFonts w:ascii="Times New Roman" w:hAnsi="Times New Roman"/>
          <w:sz w:val="24"/>
          <w:szCs w:val="24"/>
        </w:rPr>
        <w:t>Сводные з</w:t>
      </w:r>
      <w:r w:rsidRPr="00721A51">
        <w:rPr>
          <w:rFonts w:ascii="Times New Roman" w:hAnsi="Times New Roman"/>
          <w:sz w:val="24"/>
          <w:szCs w:val="24"/>
        </w:rPr>
        <w:t>начения показателей нормативной п</w:t>
      </w:r>
      <w:r>
        <w:rPr>
          <w:rFonts w:ascii="Times New Roman" w:hAnsi="Times New Roman"/>
          <w:sz w:val="24"/>
          <w:szCs w:val="24"/>
        </w:rPr>
        <w:t>отребности в услугах образовательных организаций, с учетом уточненных данных по численности населения, представленных в Стратегии социально-</w:t>
      </w:r>
      <w:r w:rsidRPr="00D67F90">
        <w:rPr>
          <w:rFonts w:ascii="Times New Roman" w:hAnsi="Times New Roman"/>
          <w:sz w:val="24"/>
          <w:szCs w:val="24"/>
        </w:rPr>
        <w:t>экономического развития</w:t>
      </w:r>
      <w:r>
        <w:rPr>
          <w:rFonts w:ascii="Times New Roman" w:hAnsi="Times New Roman"/>
          <w:sz w:val="24"/>
          <w:szCs w:val="24"/>
        </w:rPr>
        <w:t xml:space="preserve"> города Ачинска</w:t>
      </w:r>
      <w:r w:rsidRPr="00D67F90">
        <w:rPr>
          <w:rFonts w:ascii="Times New Roman" w:hAnsi="Times New Roman"/>
          <w:sz w:val="24"/>
          <w:szCs w:val="24"/>
        </w:rPr>
        <w:t xml:space="preserve">, приведены в табл. </w:t>
      </w:r>
      <w:r w:rsidR="00577469">
        <w:rPr>
          <w:rFonts w:ascii="Times New Roman" w:hAnsi="Times New Roman"/>
          <w:sz w:val="24"/>
          <w:szCs w:val="24"/>
        </w:rPr>
        <w:t>47</w:t>
      </w:r>
      <w:r w:rsidRPr="00D67F90">
        <w:rPr>
          <w:rFonts w:ascii="Times New Roman" w:hAnsi="Times New Roman"/>
          <w:sz w:val="24"/>
          <w:szCs w:val="24"/>
        </w:rPr>
        <w:t>.</w:t>
      </w:r>
    </w:p>
    <w:p w:rsidR="0045705D" w:rsidRPr="0045705D" w:rsidRDefault="0045705D" w:rsidP="00261B4D">
      <w:pPr>
        <w:tabs>
          <w:tab w:val="left" w:pos="2366"/>
        </w:tabs>
        <w:spacing w:after="0" w:line="240" w:lineRule="auto"/>
        <w:ind w:firstLine="567"/>
        <w:jc w:val="both"/>
        <w:rPr>
          <w:rFonts w:ascii="Times New Roman" w:hAnsi="Times New Roman"/>
          <w:sz w:val="16"/>
          <w:szCs w:val="16"/>
        </w:rPr>
      </w:pPr>
    </w:p>
    <w:p w:rsidR="00261B4D" w:rsidRPr="0045705D" w:rsidRDefault="00261B4D" w:rsidP="0045705D">
      <w:pPr>
        <w:tabs>
          <w:tab w:val="left" w:pos="2366"/>
        </w:tabs>
        <w:spacing w:after="0" w:line="240" w:lineRule="auto"/>
        <w:jc w:val="both"/>
        <w:rPr>
          <w:rFonts w:ascii="Times New Roman" w:hAnsi="Times New Roman"/>
          <w:i/>
          <w:iCs/>
        </w:rPr>
      </w:pPr>
      <w:r w:rsidRPr="0045705D">
        <w:rPr>
          <w:rFonts w:ascii="Times New Roman" w:hAnsi="Times New Roman"/>
          <w:i/>
          <w:iCs/>
        </w:rPr>
        <w:t>Таблица 4</w:t>
      </w:r>
      <w:r w:rsidR="00577469">
        <w:rPr>
          <w:rFonts w:ascii="Times New Roman" w:hAnsi="Times New Roman"/>
          <w:i/>
          <w:iCs/>
        </w:rPr>
        <w:t>7</w:t>
      </w:r>
      <w:r w:rsidRPr="0045705D">
        <w:rPr>
          <w:rFonts w:ascii="Times New Roman" w:hAnsi="Times New Roman"/>
          <w:i/>
          <w:iCs/>
        </w:rPr>
        <w:t>.</w:t>
      </w:r>
      <w:r w:rsidR="0045705D" w:rsidRPr="0045705D">
        <w:rPr>
          <w:rFonts w:ascii="Times New Roman" w:hAnsi="Times New Roman"/>
          <w:i/>
          <w:iCs/>
        </w:rPr>
        <w:t xml:space="preserve"> – </w:t>
      </w:r>
      <w:r w:rsidRPr="0045705D">
        <w:rPr>
          <w:rFonts w:ascii="Times New Roman" w:hAnsi="Times New Roman"/>
          <w:i/>
          <w:iCs/>
        </w:rPr>
        <w:t>Результаты оценки потребности в услугах образовательных организациях города Ачинска</w:t>
      </w:r>
    </w:p>
    <w:p w:rsidR="00261B4D" w:rsidRPr="0045705D" w:rsidRDefault="00261B4D" w:rsidP="00261B4D">
      <w:pPr>
        <w:tabs>
          <w:tab w:val="left" w:pos="2366"/>
        </w:tabs>
        <w:spacing w:after="0" w:line="240" w:lineRule="auto"/>
        <w:ind w:firstLine="567"/>
        <w:rPr>
          <w:rFonts w:ascii="Times New Roman" w:hAnsi="Times New Roman"/>
          <w:color w:val="C00000"/>
          <w:sz w:val="8"/>
          <w:szCs w:val="8"/>
        </w:rPr>
      </w:pPr>
    </w:p>
    <w:tbl>
      <w:tblPr>
        <w:tblW w:w="5000" w:type="pct"/>
        <w:jc w:val="center"/>
        <w:tblInd w:w="-5" w:type="dxa"/>
        <w:shd w:val="clear" w:color="auto" w:fill="FFFFFF" w:themeFill="background1"/>
        <w:tblLayout w:type="fixed"/>
        <w:tblLook w:val="0000" w:firstRow="0" w:lastRow="0" w:firstColumn="0" w:lastColumn="0" w:noHBand="0" w:noVBand="0"/>
      </w:tblPr>
      <w:tblGrid>
        <w:gridCol w:w="579"/>
        <w:gridCol w:w="2611"/>
        <w:gridCol w:w="1015"/>
        <w:gridCol w:w="871"/>
        <w:gridCol w:w="1015"/>
        <w:gridCol w:w="1015"/>
        <w:gridCol w:w="1160"/>
        <w:gridCol w:w="1305"/>
      </w:tblGrid>
      <w:tr w:rsidR="0045705D" w:rsidRPr="00DC0A82" w:rsidTr="00DC0A82">
        <w:trPr>
          <w:trHeight w:val="315"/>
          <w:tblHeader/>
          <w:jc w:val="center"/>
        </w:trPr>
        <w:tc>
          <w:tcPr>
            <w:tcW w:w="567"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 xml:space="preserve">№ </w:t>
            </w:r>
          </w:p>
        </w:tc>
        <w:tc>
          <w:tcPr>
            <w:tcW w:w="2552"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Наименование объекта (расчетного показателя)</w:t>
            </w:r>
          </w:p>
        </w:tc>
        <w:tc>
          <w:tcPr>
            <w:tcW w:w="1843" w:type="dxa"/>
            <w:gridSpan w:val="2"/>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Нормативный показатель</w:t>
            </w:r>
          </w:p>
        </w:tc>
        <w:tc>
          <w:tcPr>
            <w:tcW w:w="992"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Кол-во жите-лей (факт)</w:t>
            </w:r>
          </w:p>
        </w:tc>
        <w:tc>
          <w:tcPr>
            <w:tcW w:w="992"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Норма-тивная потреб-ность в 2025г.</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В том числе</w:t>
            </w:r>
          </w:p>
        </w:tc>
      </w:tr>
      <w:tr w:rsidR="0045705D" w:rsidRPr="00DC0A82" w:rsidTr="00DC0A82">
        <w:trPr>
          <w:trHeight w:val="765"/>
          <w:tblHeader/>
          <w:jc w:val="center"/>
        </w:trPr>
        <w:tc>
          <w:tcPr>
            <w:tcW w:w="567"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b/>
                <w:bCs/>
              </w:rPr>
            </w:pPr>
          </w:p>
        </w:tc>
        <w:tc>
          <w:tcPr>
            <w:tcW w:w="2552"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b/>
                <w:bCs/>
              </w:rPr>
            </w:pPr>
          </w:p>
        </w:tc>
        <w:tc>
          <w:tcPr>
            <w:tcW w:w="992" w:type="dxa"/>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Ед.изм.</w:t>
            </w:r>
          </w:p>
        </w:tc>
        <w:tc>
          <w:tcPr>
            <w:tcW w:w="851" w:type="dxa"/>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Вели-чина</w:t>
            </w:r>
          </w:p>
        </w:tc>
        <w:tc>
          <w:tcPr>
            <w:tcW w:w="992"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b/>
                <w:bCs/>
              </w:rPr>
            </w:pPr>
          </w:p>
        </w:tc>
        <w:tc>
          <w:tcPr>
            <w:tcW w:w="992"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b/>
                <w:bCs/>
              </w:rPr>
            </w:pPr>
          </w:p>
        </w:tc>
        <w:tc>
          <w:tcPr>
            <w:tcW w:w="1134" w:type="dxa"/>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Сохра-няемая в 2025г.</w:t>
            </w:r>
          </w:p>
        </w:tc>
        <w:tc>
          <w:tcPr>
            <w:tcW w:w="1276" w:type="dxa"/>
            <w:tcBorders>
              <w:left w:val="single" w:sz="4" w:space="0" w:color="000000"/>
              <w:bottom w:val="single" w:sz="4" w:space="0" w:color="000000"/>
              <w:right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Необхо-димо запроек-тировать</w:t>
            </w:r>
          </w:p>
        </w:tc>
      </w:tr>
      <w:tr w:rsidR="00261B4D" w:rsidRPr="00DC0A82" w:rsidTr="00DC0A82">
        <w:trPr>
          <w:trHeight w:val="196"/>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rPr>
            </w:pPr>
            <w:r w:rsidRPr="00DC0A82">
              <w:rPr>
                <w:rFonts w:ascii="Times New Roman" w:hAnsi="Times New Roman"/>
                <w:b/>
              </w:rPr>
              <w:t>1.</w:t>
            </w:r>
          </w:p>
        </w:tc>
        <w:tc>
          <w:tcPr>
            <w:tcW w:w="8789" w:type="dxa"/>
            <w:gridSpan w:val="7"/>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rPr>
            </w:pPr>
            <w:r w:rsidRPr="00DC0A82">
              <w:rPr>
                <w:rFonts w:ascii="Times New Roman" w:hAnsi="Times New Roman"/>
                <w:b/>
              </w:rPr>
              <w:t>Объекты дошкольного образования </w:t>
            </w:r>
          </w:p>
        </w:tc>
      </w:tr>
      <w:tr w:rsidR="0045705D" w:rsidRPr="00DC0A82" w:rsidTr="00DC0A82">
        <w:trPr>
          <w:trHeight w:val="780"/>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1.1.</w:t>
            </w:r>
          </w:p>
        </w:tc>
        <w:tc>
          <w:tcPr>
            <w:tcW w:w="255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Детская дошкольная организация общего типа</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sz w:val="20"/>
                <w:szCs w:val="20"/>
              </w:rPr>
            </w:pPr>
            <w:r w:rsidRPr="00DC0A82">
              <w:rPr>
                <w:rFonts w:ascii="Times New Roman" w:hAnsi="Times New Roman"/>
                <w:sz w:val="20"/>
                <w:szCs w:val="20"/>
              </w:rPr>
              <w:t xml:space="preserve">% от числ-ти детей </w:t>
            </w:r>
          </w:p>
          <w:p w:rsidR="00261B4D" w:rsidRPr="00DC0A82" w:rsidRDefault="00261B4D" w:rsidP="000821B6">
            <w:pPr>
              <w:spacing w:after="0" w:line="240" w:lineRule="auto"/>
              <w:jc w:val="center"/>
              <w:rPr>
                <w:rFonts w:ascii="Times New Roman" w:hAnsi="Times New Roman"/>
                <w:sz w:val="20"/>
                <w:szCs w:val="20"/>
              </w:rPr>
            </w:pPr>
            <w:r w:rsidRPr="00DC0A82">
              <w:rPr>
                <w:rFonts w:ascii="Times New Roman" w:hAnsi="Times New Roman"/>
                <w:sz w:val="20"/>
                <w:szCs w:val="20"/>
              </w:rPr>
              <w:t>1-6 лет</w:t>
            </w:r>
          </w:p>
        </w:tc>
        <w:tc>
          <w:tcPr>
            <w:tcW w:w="85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70</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10802</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7561</w:t>
            </w:r>
          </w:p>
        </w:tc>
        <w:tc>
          <w:tcPr>
            <w:tcW w:w="1134" w:type="dxa"/>
            <w:vMerge w:val="restart"/>
            <w:tcBorders>
              <w:lef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val="restart"/>
            <w:tcBorders>
              <w:left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630"/>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1.2.</w:t>
            </w:r>
          </w:p>
        </w:tc>
        <w:tc>
          <w:tcPr>
            <w:tcW w:w="255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Детская дошкольная организация специали</w:t>
            </w:r>
            <w:r w:rsidR="0045705D" w:rsidRPr="00DC0A82">
              <w:rPr>
                <w:rFonts w:ascii="Times New Roman" w:hAnsi="Times New Roman"/>
              </w:rPr>
              <w:t>-</w:t>
            </w:r>
            <w:r w:rsidRPr="00DC0A82">
              <w:rPr>
                <w:rFonts w:ascii="Times New Roman" w:hAnsi="Times New Roman"/>
              </w:rPr>
              <w:t>зированного типа</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sz w:val="20"/>
                <w:szCs w:val="20"/>
              </w:rPr>
            </w:pPr>
            <w:r w:rsidRPr="00DC0A82">
              <w:rPr>
                <w:rFonts w:ascii="Times New Roman" w:hAnsi="Times New Roman"/>
                <w:sz w:val="20"/>
                <w:szCs w:val="20"/>
              </w:rPr>
              <w:t>% от числ-ти детей  1-6 лет</w:t>
            </w:r>
          </w:p>
        </w:tc>
        <w:tc>
          <w:tcPr>
            <w:tcW w:w="85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3</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10802</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324</w:t>
            </w:r>
          </w:p>
        </w:tc>
        <w:tc>
          <w:tcPr>
            <w:tcW w:w="1134" w:type="dxa"/>
            <w:vMerge/>
            <w:tcBorders>
              <w:lef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tcBorders>
              <w:left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630"/>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1.3.</w:t>
            </w:r>
          </w:p>
        </w:tc>
        <w:tc>
          <w:tcPr>
            <w:tcW w:w="255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Детская дошкольная организация оздоровительная</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sz w:val="20"/>
                <w:szCs w:val="20"/>
              </w:rPr>
            </w:pPr>
            <w:r w:rsidRPr="00DC0A82">
              <w:rPr>
                <w:rFonts w:ascii="Times New Roman" w:hAnsi="Times New Roman"/>
                <w:sz w:val="20"/>
                <w:szCs w:val="20"/>
              </w:rPr>
              <w:t>% от числ-ти детей  1-6 лет</w:t>
            </w:r>
          </w:p>
        </w:tc>
        <w:tc>
          <w:tcPr>
            <w:tcW w:w="85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12</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10802</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1296</w:t>
            </w:r>
          </w:p>
        </w:tc>
        <w:tc>
          <w:tcPr>
            <w:tcW w:w="1134" w:type="dxa"/>
            <w:vMerge/>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315"/>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bCs/>
              </w:rPr>
            </w:pPr>
            <w:r w:rsidRPr="00DC0A82">
              <w:rPr>
                <w:rFonts w:ascii="Times New Roman" w:hAnsi="Times New Roman"/>
                <w:b/>
                <w:bCs/>
              </w:rPr>
              <w:t> </w:t>
            </w:r>
          </w:p>
        </w:tc>
        <w:tc>
          <w:tcPr>
            <w:tcW w:w="255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right"/>
              <w:rPr>
                <w:rFonts w:ascii="Times New Roman" w:hAnsi="Times New Roman"/>
                <w:b/>
                <w:bCs/>
              </w:rPr>
            </w:pPr>
            <w:r w:rsidRPr="00DC0A82">
              <w:rPr>
                <w:rFonts w:ascii="Times New Roman" w:hAnsi="Times New Roman"/>
                <w:b/>
                <w:bCs/>
              </w:rPr>
              <w:t>Итого</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p>
        </w:tc>
        <w:tc>
          <w:tcPr>
            <w:tcW w:w="85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85</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9181</w:t>
            </w:r>
          </w:p>
        </w:tc>
        <w:tc>
          <w:tcPr>
            <w:tcW w:w="1134"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5742</w:t>
            </w:r>
          </w:p>
        </w:tc>
        <w:tc>
          <w:tcPr>
            <w:tcW w:w="1276" w:type="dxa"/>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3159</w:t>
            </w:r>
          </w:p>
        </w:tc>
      </w:tr>
      <w:tr w:rsidR="00261B4D" w:rsidRPr="00DC0A82" w:rsidTr="00DC0A82">
        <w:trPr>
          <w:trHeight w:val="287"/>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rPr>
            </w:pPr>
            <w:r w:rsidRPr="00DC0A82">
              <w:rPr>
                <w:rFonts w:ascii="Times New Roman" w:hAnsi="Times New Roman"/>
                <w:b/>
              </w:rPr>
              <w:t>2.</w:t>
            </w:r>
          </w:p>
        </w:tc>
        <w:tc>
          <w:tcPr>
            <w:tcW w:w="8789" w:type="dxa"/>
            <w:gridSpan w:val="7"/>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rPr>
            </w:pPr>
            <w:r w:rsidRPr="00DC0A82">
              <w:rPr>
                <w:rFonts w:ascii="Times New Roman" w:hAnsi="Times New Roman"/>
                <w:b/>
              </w:rPr>
              <w:t>Объекты начального, основного и среднего общего образования </w:t>
            </w:r>
          </w:p>
        </w:tc>
      </w:tr>
      <w:tr w:rsidR="0045705D" w:rsidRPr="00DC0A82" w:rsidTr="00DC0A82">
        <w:trPr>
          <w:trHeight w:val="945"/>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2.1.</w:t>
            </w:r>
          </w:p>
        </w:tc>
        <w:tc>
          <w:tcPr>
            <w:tcW w:w="2552" w:type="dxa"/>
            <w:tcBorders>
              <w:left w:val="single" w:sz="4" w:space="0" w:color="000000"/>
              <w:bottom w:val="single" w:sz="4" w:space="0" w:color="000000"/>
            </w:tcBorders>
            <w:shd w:val="clear" w:color="auto" w:fill="FFFFFF" w:themeFill="background1"/>
          </w:tcPr>
          <w:p w:rsidR="00261B4D" w:rsidRPr="00DC0A82" w:rsidRDefault="00261B4D" w:rsidP="0045705D">
            <w:pPr>
              <w:snapToGrid w:val="0"/>
              <w:spacing w:after="0" w:line="240" w:lineRule="auto"/>
              <w:jc w:val="center"/>
              <w:rPr>
                <w:rFonts w:ascii="Times New Roman" w:hAnsi="Times New Roman"/>
              </w:rPr>
            </w:pPr>
            <w:r w:rsidRPr="00DC0A82">
              <w:rPr>
                <w:rFonts w:ascii="Times New Roman" w:hAnsi="Times New Roman"/>
              </w:rPr>
              <w:t>Школа (гимназия, лицей) начального и основного общего образования, 1-9 классы</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sz w:val="20"/>
                <w:szCs w:val="20"/>
              </w:rPr>
            </w:pPr>
            <w:r w:rsidRPr="00DC0A82">
              <w:rPr>
                <w:rFonts w:ascii="Times New Roman" w:hAnsi="Times New Roman"/>
                <w:sz w:val="20"/>
                <w:szCs w:val="20"/>
              </w:rPr>
              <w:t>% от общего числа школь</w:t>
            </w:r>
            <w:r w:rsidR="0045705D" w:rsidRPr="00DC0A82">
              <w:rPr>
                <w:rFonts w:ascii="Times New Roman" w:hAnsi="Times New Roman"/>
                <w:sz w:val="20"/>
                <w:szCs w:val="20"/>
              </w:rPr>
              <w:t>-</w:t>
            </w:r>
            <w:r w:rsidRPr="00DC0A82">
              <w:rPr>
                <w:rFonts w:ascii="Times New Roman" w:hAnsi="Times New Roman"/>
                <w:sz w:val="20"/>
                <w:szCs w:val="20"/>
              </w:rPr>
              <w:t>ников</w:t>
            </w:r>
          </w:p>
        </w:tc>
        <w:tc>
          <w:tcPr>
            <w:tcW w:w="85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100</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15916</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15916</w:t>
            </w:r>
          </w:p>
        </w:tc>
        <w:tc>
          <w:tcPr>
            <w:tcW w:w="1134" w:type="dxa"/>
            <w:vMerge w:val="restart"/>
            <w:tcBorders>
              <w:lef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val="restart"/>
            <w:tcBorders>
              <w:left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945"/>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2.2.</w:t>
            </w:r>
          </w:p>
        </w:tc>
        <w:tc>
          <w:tcPr>
            <w:tcW w:w="2552" w:type="dxa"/>
            <w:tcBorders>
              <w:left w:val="single" w:sz="4" w:space="0" w:color="000000"/>
              <w:bottom w:val="single" w:sz="4" w:space="0" w:color="000000"/>
            </w:tcBorders>
            <w:shd w:val="clear" w:color="auto" w:fill="FFFFFF" w:themeFill="background1"/>
          </w:tcPr>
          <w:p w:rsidR="00261B4D" w:rsidRPr="00DC0A82" w:rsidRDefault="00261B4D" w:rsidP="0045705D">
            <w:pPr>
              <w:snapToGrid w:val="0"/>
              <w:spacing w:after="0" w:line="240" w:lineRule="auto"/>
              <w:jc w:val="center"/>
              <w:rPr>
                <w:rFonts w:ascii="Times New Roman" w:hAnsi="Times New Roman"/>
              </w:rPr>
            </w:pPr>
            <w:r w:rsidRPr="00DC0A82">
              <w:rPr>
                <w:rFonts w:ascii="Times New Roman" w:hAnsi="Times New Roman"/>
              </w:rPr>
              <w:t>Школа (гимназия, лицей) среднего общего образования, 10-11 классы</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sz w:val="20"/>
                <w:szCs w:val="20"/>
              </w:rPr>
            </w:pPr>
            <w:r w:rsidRPr="00DC0A82">
              <w:rPr>
                <w:rFonts w:ascii="Times New Roman" w:hAnsi="Times New Roman"/>
                <w:sz w:val="20"/>
                <w:szCs w:val="20"/>
              </w:rPr>
              <w:t>% от общего числа школь</w:t>
            </w:r>
            <w:r w:rsidR="0045705D" w:rsidRPr="00DC0A82">
              <w:rPr>
                <w:rFonts w:ascii="Times New Roman" w:hAnsi="Times New Roman"/>
                <w:sz w:val="20"/>
                <w:szCs w:val="20"/>
              </w:rPr>
              <w:t>-</w:t>
            </w:r>
            <w:r w:rsidRPr="00DC0A82">
              <w:rPr>
                <w:rFonts w:ascii="Times New Roman" w:hAnsi="Times New Roman"/>
                <w:sz w:val="20"/>
                <w:szCs w:val="20"/>
              </w:rPr>
              <w:t>ников</w:t>
            </w:r>
          </w:p>
        </w:tc>
        <w:tc>
          <w:tcPr>
            <w:tcW w:w="85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75</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15916</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11937</w:t>
            </w:r>
          </w:p>
        </w:tc>
        <w:tc>
          <w:tcPr>
            <w:tcW w:w="1134" w:type="dxa"/>
            <w:vMerge/>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315"/>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bCs/>
              </w:rPr>
            </w:pPr>
            <w:r w:rsidRPr="00DC0A82">
              <w:rPr>
                <w:rFonts w:ascii="Times New Roman" w:hAnsi="Times New Roman"/>
                <w:b/>
                <w:bCs/>
              </w:rPr>
              <w:t> </w:t>
            </w:r>
          </w:p>
        </w:tc>
        <w:tc>
          <w:tcPr>
            <w:tcW w:w="255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right"/>
              <w:rPr>
                <w:rFonts w:ascii="Times New Roman" w:hAnsi="Times New Roman"/>
                <w:b/>
                <w:bCs/>
              </w:rPr>
            </w:pPr>
            <w:r w:rsidRPr="00DC0A82">
              <w:rPr>
                <w:rFonts w:ascii="Times New Roman" w:hAnsi="Times New Roman"/>
                <w:b/>
                <w:bCs/>
              </w:rPr>
              <w:t>Итого</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bCs/>
              </w:rPr>
            </w:pPr>
            <w:r w:rsidRPr="00DC0A82">
              <w:rPr>
                <w:rFonts w:ascii="Times New Roman" w:hAnsi="Times New Roman"/>
                <w:b/>
                <w:bCs/>
              </w:rPr>
              <w:t> </w:t>
            </w:r>
          </w:p>
        </w:tc>
        <w:tc>
          <w:tcPr>
            <w:tcW w:w="85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tabs>
                <w:tab w:val="center" w:pos="388"/>
              </w:tabs>
              <w:snapToGrid w:val="0"/>
              <w:spacing w:after="0" w:line="240" w:lineRule="auto"/>
              <w:rPr>
                <w:rFonts w:ascii="Times New Roman" w:hAnsi="Times New Roman"/>
                <w:b/>
                <w:bCs/>
              </w:rPr>
            </w:pPr>
            <w:r w:rsidRPr="00DC0A82">
              <w:rPr>
                <w:rFonts w:ascii="Times New Roman" w:hAnsi="Times New Roman"/>
                <w:b/>
                <w:bCs/>
              </w:rPr>
              <w:t>15916</w:t>
            </w:r>
          </w:p>
        </w:tc>
        <w:tc>
          <w:tcPr>
            <w:tcW w:w="1134"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14256</w:t>
            </w:r>
          </w:p>
        </w:tc>
        <w:tc>
          <w:tcPr>
            <w:tcW w:w="1276" w:type="dxa"/>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1660</w:t>
            </w:r>
          </w:p>
        </w:tc>
      </w:tr>
      <w:tr w:rsidR="00261B4D" w:rsidRPr="00DC0A82" w:rsidTr="00DC0A82">
        <w:trPr>
          <w:trHeight w:val="286"/>
          <w:jc w:val="center"/>
        </w:trPr>
        <w:tc>
          <w:tcPr>
            <w:tcW w:w="567"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rPr>
            </w:pPr>
            <w:r w:rsidRPr="00DC0A82">
              <w:rPr>
                <w:rFonts w:ascii="Times New Roman" w:hAnsi="Times New Roman"/>
                <w:b/>
              </w:rPr>
              <w:t>3.</w:t>
            </w:r>
          </w:p>
        </w:tc>
        <w:tc>
          <w:tcPr>
            <w:tcW w:w="8789"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b/>
              </w:rPr>
            </w:pPr>
            <w:r w:rsidRPr="00DC0A82">
              <w:rPr>
                <w:rFonts w:ascii="Times New Roman" w:hAnsi="Times New Roman"/>
                <w:b/>
              </w:rPr>
              <w:t>Объекты дополнительного образования</w:t>
            </w:r>
          </w:p>
        </w:tc>
      </w:tr>
      <w:tr w:rsidR="0045705D" w:rsidRPr="00DC0A82" w:rsidTr="00DC0A82">
        <w:trPr>
          <w:trHeight w:val="389"/>
          <w:jc w:val="center"/>
        </w:trPr>
        <w:tc>
          <w:tcPr>
            <w:tcW w:w="567" w:type="dxa"/>
            <w:tcBorders>
              <w:top w:val="single" w:sz="4" w:space="0" w:color="000000"/>
              <w:left w:val="single" w:sz="4"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3.1.</w:t>
            </w:r>
          </w:p>
        </w:tc>
        <w:tc>
          <w:tcPr>
            <w:tcW w:w="2552" w:type="dxa"/>
            <w:tcBorders>
              <w:top w:val="single" w:sz="4"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Дворец (дом) творчества школьников</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 от общего числа школь</w:t>
            </w:r>
            <w:r w:rsidR="0045705D" w:rsidRPr="00DC0A82">
              <w:rPr>
                <w:rFonts w:ascii="Times New Roman" w:hAnsi="Times New Roman"/>
              </w:rPr>
              <w:t>-</w:t>
            </w:r>
            <w:r w:rsidRPr="00DC0A82">
              <w:rPr>
                <w:rFonts w:ascii="Times New Roman" w:hAnsi="Times New Roman"/>
              </w:rPr>
              <w:t>ников</w:t>
            </w:r>
          </w:p>
        </w:tc>
        <w:tc>
          <w:tcPr>
            <w:tcW w:w="851" w:type="dxa"/>
            <w:tcBorders>
              <w:top w:val="single" w:sz="4"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3,3</w:t>
            </w:r>
          </w:p>
        </w:tc>
        <w:tc>
          <w:tcPr>
            <w:tcW w:w="992" w:type="dxa"/>
            <w:tcBorders>
              <w:top w:val="single" w:sz="4"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15916</w:t>
            </w:r>
          </w:p>
        </w:tc>
        <w:tc>
          <w:tcPr>
            <w:tcW w:w="992" w:type="dxa"/>
            <w:tcBorders>
              <w:top w:val="single" w:sz="4"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525</w:t>
            </w:r>
          </w:p>
        </w:tc>
        <w:tc>
          <w:tcPr>
            <w:tcW w:w="1134" w:type="dxa"/>
            <w:vMerge w:val="restart"/>
            <w:tcBorders>
              <w:top w:val="single" w:sz="4"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pacing w:after="0" w:line="240" w:lineRule="auto"/>
              <w:jc w:val="center"/>
              <w:rPr>
                <w:rFonts w:ascii="Times New Roman" w:hAnsi="Times New Roman"/>
              </w:rPr>
            </w:pP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945"/>
          <w:jc w:val="center"/>
        </w:trPr>
        <w:tc>
          <w:tcPr>
            <w:tcW w:w="567" w:type="dxa"/>
            <w:tcBorders>
              <w:top w:val="single" w:sz="6" w:space="0" w:color="000000"/>
              <w:left w:val="single" w:sz="4"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3.2.</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Детская школа искусств или музыкальная, худо</w:t>
            </w:r>
            <w:r w:rsidR="00F058DC" w:rsidRPr="00DC0A82">
              <w:rPr>
                <w:rFonts w:ascii="Times New Roman" w:hAnsi="Times New Roman"/>
              </w:rPr>
              <w:t>-</w:t>
            </w:r>
            <w:r w:rsidRPr="00DC0A82">
              <w:rPr>
                <w:rFonts w:ascii="Times New Roman" w:hAnsi="Times New Roman"/>
              </w:rPr>
              <w:t>жественная, хореогра</w:t>
            </w:r>
            <w:r w:rsidR="00F058DC" w:rsidRPr="00DC0A82">
              <w:rPr>
                <w:rFonts w:ascii="Times New Roman" w:hAnsi="Times New Roman"/>
              </w:rPr>
              <w:t>-</w:t>
            </w:r>
            <w:r w:rsidRPr="00DC0A82">
              <w:rPr>
                <w:rFonts w:ascii="Times New Roman" w:hAnsi="Times New Roman"/>
              </w:rPr>
              <w:t>фическая школа</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2,7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15916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430</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tcBorders>
              <w:top w:val="single" w:sz="6" w:space="0" w:color="000000"/>
              <w:left w:val="single" w:sz="6" w:space="0" w:color="000000"/>
              <w:bottom w:val="single" w:sz="6"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315"/>
          <w:jc w:val="center"/>
        </w:trPr>
        <w:tc>
          <w:tcPr>
            <w:tcW w:w="567" w:type="dxa"/>
            <w:tcBorders>
              <w:top w:val="single" w:sz="6" w:space="0" w:color="000000"/>
              <w:left w:val="single" w:sz="4"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3.3.</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Станция юных техников</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0,9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15916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143</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tcBorders>
              <w:top w:val="single" w:sz="6" w:space="0" w:color="000000"/>
              <w:left w:val="single" w:sz="6" w:space="0" w:color="000000"/>
              <w:bottom w:val="single" w:sz="6"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315"/>
          <w:jc w:val="center"/>
        </w:trPr>
        <w:tc>
          <w:tcPr>
            <w:tcW w:w="567" w:type="dxa"/>
            <w:tcBorders>
              <w:top w:val="single" w:sz="6" w:space="0" w:color="000000"/>
              <w:left w:val="single" w:sz="4"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3.4.</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Станция юных туристов</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0,4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15916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64</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tcBorders>
              <w:top w:val="single" w:sz="6" w:space="0" w:color="000000"/>
              <w:left w:val="single" w:sz="6" w:space="0" w:color="000000"/>
              <w:bottom w:val="single" w:sz="6"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315"/>
          <w:jc w:val="center"/>
        </w:trPr>
        <w:tc>
          <w:tcPr>
            <w:tcW w:w="567" w:type="dxa"/>
            <w:tcBorders>
              <w:top w:val="single" w:sz="6" w:space="0" w:color="000000"/>
              <w:left w:val="single" w:sz="4"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3.5.</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Станция юных натуралистов</w:t>
            </w:r>
          </w:p>
        </w:tc>
        <w:tc>
          <w:tcPr>
            <w:tcW w:w="992" w:type="dxa"/>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0,4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15916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64</w:t>
            </w:r>
          </w:p>
        </w:tc>
        <w:tc>
          <w:tcPr>
            <w:tcW w:w="1134" w:type="dxa"/>
            <w:vMerge/>
            <w:tcBorders>
              <w:top w:val="single" w:sz="6" w:space="0" w:color="000000"/>
              <w:left w:val="single" w:sz="6" w:space="0" w:color="000000"/>
              <w:bottom w:val="single" w:sz="6"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c>
          <w:tcPr>
            <w:tcW w:w="1276" w:type="dxa"/>
            <w:vMerge/>
            <w:tcBorders>
              <w:top w:val="single" w:sz="6" w:space="0" w:color="000000"/>
              <w:left w:val="single" w:sz="6" w:space="0" w:color="000000"/>
              <w:bottom w:val="single" w:sz="6"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p>
        </w:tc>
      </w:tr>
      <w:tr w:rsidR="0045705D" w:rsidRPr="00DC0A82" w:rsidTr="00DC0A82">
        <w:trPr>
          <w:trHeight w:val="315"/>
          <w:jc w:val="center"/>
        </w:trPr>
        <w:tc>
          <w:tcPr>
            <w:tcW w:w="567" w:type="dxa"/>
            <w:tcBorders>
              <w:top w:val="single" w:sz="6" w:space="0" w:color="000000"/>
              <w:left w:val="single" w:sz="4" w:space="0" w:color="000000"/>
              <w:bottom w:val="single" w:sz="4" w:space="0" w:color="000000"/>
              <w:right w:val="single" w:sz="6" w:space="0" w:color="000000"/>
            </w:tcBorders>
            <w:shd w:val="clear" w:color="auto" w:fill="FFFFFF" w:themeFill="background1"/>
            <w:vAlign w:val="bottom"/>
          </w:tcPr>
          <w:p w:rsidR="00261B4D" w:rsidRPr="00DC0A82" w:rsidRDefault="00261B4D" w:rsidP="000821B6">
            <w:pPr>
              <w:snapToGrid w:val="0"/>
              <w:spacing w:after="0" w:line="240" w:lineRule="auto"/>
              <w:rPr>
                <w:rFonts w:ascii="Times New Roman" w:hAnsi="Times New Roman"/>
                <w:b/>
                <w:bCs/>
              </w:rPr>
            </w:pPr>
            <w:r w:rsidRPr="00DC0A82">
              <w:rPr>
                <w:rFonts w:ascii="Times New Roman" w:hAnsi="Times New Roman"/>
                <w:b/>
                <w:bCs/>
              </w:rPr>
              <w:t> </w:t>
            </w:r>
          </w:p>
        </w:tc>
        <w:tc>
          <w:tcPr>
            <w:tcW w:w="2552" w:type="dxa"/>
            <w:tcBorders>
              <w:top w:val="single" w:sz="6" w:space="0" w:color="000000"/>
              <w:left w:val="single" w:sz="6" w:space="0" w:color="000000"/>
              <w:bottom w:val="single" w:sz="4" w:space="0" w:color="000000"/>
              <w:right w:val="single" w:sz="6" w:space="0" w:color="000000"/>
            </w:tcBorders>
            <w:shd w:val="clear" w:color="auto" w:fill="FFFFFF" w:themeFill="background1"/>
            <w:vAlign w:val="bottom"/>
          </w:tcPr>
          <w:p w:rsidR="00261B4D" w:rsidRPr="00DC0A82" w:rsidRDefault="00261B4D" w:rsidP="000821B6">
            <w:pPr>
              <w:snapToGrid w:val="0"/>
              <w:spacing w:after="0" w:line="240" w:lineRule="auto"/>
              <w:jc w:val="right"/>
              <w:rPr>
                <w:rFonts w:ascii="Times New Roman" w:hAnsi="Times New Roman"/>
                <w:b/>
                <w:bCs/>
              </w:rPr>
            </w:pPr>
            <w:r w:rsidRPr="00DC0A82">
              <w:rPr>
                <w:rFonts w:ascii="Times New Roman" w:hAnsi="Times New Roman"/>
                <w:b/>
                <w:bCs/>
              </w:rPr>
              <w:t>Итого</w:t>
            </w:r>
          </w:p>
        </w:tc>
        <w:tc>
          <w:tcPr>
            <w:tcW w:w="992" w:type="dxa"/>
            <w:tcBorders>
              <w:top w:val="single" w:sz="6" w:space="0" w:color="000000"/>
              <w:left w:val="single" w:sz="6" w:space="0" w:color="000000"/>
              <w:bottom w:val="single" w:sz="4" w:space="0" w:color="000000"/>
              <w:right w:val="single" w:sz="6" w:space="0" w:color="000000"/>
            </w:tcBorders>
            <w:shd w:val="clear" w:color="auto" w:fill="FFFFFF" w:themeFill="background1"/>
            <w:vAlign w:val="bottom"/>
          </w:tcPr>
          <w:p w:rsidR="00261B4D" w:rsidRPr="00DC0A82" w:rsidRDefault="00261B4D" w:rsidP="000821B6">
            <w:pPr>
              <w:snapToGrid w:val="0"/>
              <w:spacing w:after="0" w:line="240" w:lineRule="auto"/>
              <w:rPr>
                <w:rFonts w:ascii="Times New Roman" w:hAnsi="Times New Roman"/>
                <w:b/>
                <w:bCs/>
              </w:rPr>
            </w:pPr>
            <w:r w:rsidRPr="00DC0A82">
              <w:rPr>
                <w:rFonts w:ascii="Times New Roman" w:hAnsi="Times New Roman"/>
                <w:b/>
                <w:bCs/>
              </w:rPr>
              <w:t> </w:t>
            </w:r>
          </w:p>
        </w:tc>
        <w:tc>
          <w:tcPr>
            <w:tcW w:w="851" w:type="dxa"/>
            <w:tcBorders>
              <w:top w:val="single" w:sz="6" w:space="0" w:color="000000"/>
              <w:left w:val="single" w:sz="6" w:space="0" w:color="000000"/>
              <w:bottom w:val="single" w:sz="4"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p>
        </w:tc>
        <w:tc>
          <w:tcPr>
            <w:tcW w:w="992" w:type="dxa"/>
            <w:tcBorders>
              <w:top w:val="single" w:sz="6" w:space="0" w:color="000000"/>
              <w:left w:val="single" w:sz="6" w:space="0" w:color="000000"/>
              <w:bottom w:val="single" w:sz="4"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p>
        </w:tc>
        <w:tc>
          <w:tcPr>
            <w:tcW w:w="992" w:type="dxa"/>
            <w:tcBorders>
              <w:top w:val="single" w:sz="6" w:space="0" w:color="000000"/>
              <w:left w:val="single" w:sz="6" w:space="0" w:color="000000"/>
              <w:bottom w:val="single" w:sz="4"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1226</w:t>
            </w:r>
          </w:p>
        </w:tc>
        <w:tc>
          <w:tcPr>
            <w:tcW w:w="1134" w:type="dxa"/>
            <w:tcBorders>
              <w:top w:val="single" w:sz="6" w:space="0" w:color="000000"/>
              <w:left w:val="single" w:sz="6" w:space="0" w:color="000000"/>
              <w:bottom w:val="single" w:sz="4" w:space="0" w:color="000000"/>
              <w:right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1040</w:t>
            </w:r>
          </w:p>
        </w:tc>
        <w:tc>
          <w:tcPr>
            <w:tcW w:w="1276" w:type="dxa"/>
            <w:tcBorders>
              <w:top w:val="single" w:sz="6" w:space="0" w:color="000000"/>
              <w:left w:val="single" w:sz="6"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bCs/>
              </w:rPr>
            </w:pPr>
            <w:r w:rsidRPr="00DC0A82">
              <w:rPr>
                <w:rFonts w:ascii="Times New Roman" w:hAnsi="Times New Roman"/>
                <w:b/>
                <w:bCs/>
              </w:rPr>
              <w:t>186</w:t>
            </w:r>
          </w:p>
        </w:tc>
      </w:tr>
    </w:tbl>
    <w:p w:rsidR="00261B4D" w:rsidRPr="00721A51" w:rsidRDefault="00261B4D" w:rsidP="00DC0A82">
      <w:pPr>
        <w:spacing w:after="0" w:line="240" w:lineRule="auto"/>
        <w:jc w:val="center"/>
        <w:rPr>
          <w:rFonts w:ascii="Times New Roman" w:hAnsi="Times New Roman"/>
          <w:b/>
          <w:sz w:val="24"/>
          <w:szCs w:val="24"/>
        </w:rPr>
      </w:pPr>
      <w:r w:rsidRPr="00721A51">
        <w:rPr>
          <w:rFonts w:ascii="Times New Roman" w:hAnsi="Times New Roman"/>
          <w:b/>
          <w:sz w:val="24"/>
          <w:szCs w:val="24"/>
        </w:rPr>
        <w:lastRenderedPageBreak/>
        <w:t xml:space="preserve">2.7.2 </w:t>
      </w:r>
      <w:r w:rsidR="00F058DC">
        <w:rPr>
          <w:rFonts w:ascii="Times New Roman" w:hAnsi="Times New Roman"/>
          <w:b/>
          <w:sz w:val="24"/>
          <w:szCs w:val="24"/>
        </w:rPr>
        <w:t xml:space="preserve">– </w:t>
      </w:r>
      <w:r w:rsidRPr="00721A51">
        <w:rPr>
          <w:rFonts w:ascii="Times New Roman" w:hAnsi="Times New Roman"/>
          <w:b/>
          <w:sz w:val="24"/>
          <w:szCs w:val="24"/>
        </w:rPr>
        <w:t>О</w:t>
      </w:r>
      <w:r w:rsidR="00F058DC">
        <w:rPr>
          <w:rFonts w:ascii="Times New Roman" w:hAnsi="Times New Roman"/>
          <w:b/>
          <w:sz w:val="24"/>
          <w:szCs w:val="24"/>
        </w:rPr>
        <w:t xml:space="preserve">ценка нормативной потребности в разрезе учреждений здравоохранения </w:t>
      </w:r>
    </w:p>
    <w:p w:rsidR="00261B4D" w:rsidRDefault="00261B4D" w:rsidP="00261B4D">
      <w:pPr>
        <w:spacing w:after="0" w:line="240" w:lineRule="auto"/>
        <w:jc w:val="center"/>
        <w:rPr>
          <w:rFonts w:ascii="Times New Roman" w:hAnsi="Times New Roman"/>
          <w:b/>
          <w:sz w:val="16"/>
          <w:szCs w:val="16"/>
        </w:rPr>
      </w:pPr>
    </w:p>
    <w:p w:rsidR="00261B4D" w:rsidRDefault="00261B4D" w:rsidP="00F058DC">
      <w:pPr>
        <w:spacing w:after="0" w:line="240" w:lineRule="auto"/>
        <w:jc w:val="center"/>
        <w:rPr>
          <w:rFonts w:ascii="Times New Roman" w:hAnsi="Times New Roman"/>
          <w:sz w:val="16"/>
          <w:szCs w:val="16"/>
        </w:rPr>
      </w:pPr>
      <w:r w:rsidRPr="00721A51">
        <w:rPr>
          <w:rFonts w:ascii="Times New Roman" w:hAnsi="Times New Roman"/>
          <w:b/>
          <w:sz w:val="24"/>
          <w:szCs w:val="24"/>
        </w:rPr>
        <w:t xml:space="preserve">2.7.2.1 </w:t>
      </w:r>
      <w:r w:rsidR="00F058DC">
        <w:rPr>
          <w:rFonts w:ascii="Times New Roman" w:hAnsi="Times New Roman"/>
          <w:b/>
          <w:sz w:val="24"/>
          <w:szCs w:val="24"/>
        </w:rPr>
        <w:t xml:space="preserve">– </w:t>
      </w:r>
      <w:r w:rsidRPr="00721A51">
        <w:rPr>
          <w:rFonts w:ascii="Times New Roman" w:hAnsi="Times New Roman"/>
          <w:b/>
          <w:sz w:val="24"/>
          <w:szCs w:val="24"/>
        </w:rPr>
        <w:t>Н</w:t>
      </w:r>
      <w:r w:rsidR="00F058DC">
        <w:rPr>
          <w:rFonts w:ascii="Times New Roman" w:hAnsi="Times New Roman"/>
          <w:b/>
          <w:sz w:val="24"/>
          <w:szCs w:val="24"/>
        </w:rPr>
        <w:t xml:space="preserve">ормативно-правовая база расчета нормативных показателей потребности в объектах здравоохранения на территории муниципального образования </w:t>
      </w:r>
    </w:p>
    <w:p w:rsidR="00261B4D" w:rsidRDefault="00261B4D" w:rsidP="00261B4D">
      <w:pPr>
        <w:spacing w:after="0" w:line="240" w:lineRule="auto"/>
        <w:rPr>
          <w:rFonts w:ascii="Times New Roman" w:hAnsi="Times New Roman"/>
          <w:sz w:val="16"/>
          <w:szCs w:val="16"/>
        </w:rPr>
      </w:pPr>
    </w:p>
    <w:p w:rsidR="00261B4D" w:rsidRPr="00721A51" w:rsidRDefault="00261B4D" w:rsidP="00F058DC">
      <w:pPr>
        <w:pStyle w:val="s3"/>
        <w:numPr>
          <w:ilvl w:val="0"/>
          <w:numId w:val="7"/>
        </w:numPr>
        <w:shd w:val="clear" w:color="auto" w:fill="FFFFFF"/>
        <w:tabs>
          <w:tab w:val="left" w:pos="0"/>
          <w:tab w:val="left" w:pos="284"/>
          <w:tab w:val="left" w:pos="851"/>
        </w:tabs>
        <w:spacing w:before="0" w:beforeAutospacing="0" w:after="0" w:afterAutospacing="0"/>
        <w:ind w:left="0" w:firstLine="0"/>
        <w:jc w:val="both"/>
        <w:rPr>
          <w:bCs/>
        </w:rPr>
      </w:pPr>
      <w:r w:rsidRPr="00721A51">
        <w:rPr>
          <w:bCs/>
        </w:rPr>
        <w:t xml:space="preserve">Приказ Министерства здравоохранения Российской Федерации от 27.02.2016 № 132н </w:t>
      </w:r>
      <w:r>
        <w:rPr>
          <w:bCs/>
        </w:rPr>
        <w:t>«</w:t>
      </w:r>
      <w:r w:rsidRPr="00721A51">
        <w:rPr>
          <w:bCs/>
        </w:rPr>
        <w:t>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r>
        <w:rPr>
          <w:bCs/>
        </w:rPr>
        <w:t>»</w:t>
      </w:r>
      <w:r w:rsidR="00F058DC">
        <w:rPr>
          <w:bCs/>
        </w:rPr>
        <w:t>;</w:t>
      </w:r>
    </w:p>
    <w:p w:rsidR="00261B4D" w:rsidRPr="00721A51" w:rsidRDefault="00261B4D" w:rsidP="00F058DC">
      <w:pPr>
        <w:pStyle w:val="s3"/>
        <w:numPr>
          <w:ilvl w:val="0"/>
          <w:numId w:val="7"/>
        </w:numPr>
        <w:shd w:val="clear" w:color="auto" w:fill="FFFFFF"/>
        <w:tabs>
          <w:tab w:val="left" w:pos="284"/>
          <w:tab w:val="left" w:pos="851"/>
        </w:tabs>
        <w:spacing w:before="0" w:beforeAutospacing="0" w:after="0" w:afterAutospacing="0"/>
        <w:ind w:left="0" w:firstLine="0"/>
        <w:jc w:val="both"/>
        <w:rPr>
          <w:bCs/>
        </w:rPr>
      </w:pPr>
      <w:r w:rsidRPr="00721A51">
        <w:rPr>
          <w:bCs/>
        </w:rPr>
        <w:t xml:space="preserve">Поручение </w:t>
      </w:r>
      <w:r w:rsidRPr="00721A51">
        <w:t>Правительства Российской Федерации от 01.03.2016 № ДК-П12-1123</w:t>
      </w:r>
      <w:r w:rsidR="00F058DC">
        <w:t>;</w:t>
      </w:r>
    </w:p>
    <w:p w:rsidR="00261B4D" w:rsidRPr="00721A51" w:rsidRDefault="00261B4D" w:rsidP="00F058DC">
      <w:pPr>
        <w:pStyle w:val="s3"/>
        <w:numPr>
          <w:ilvl w:val="0"/>
          <w:numId w:val="7"/>
        </w:numPr>
        <w:shd w:val="clear" w:color="auto" w:fill="FFFFFF"/>
        <w:tabs>
          <w:tab w:val="left" w:pos="284"/>
          <w:tab w:val="left" w:pos="851"/>
        </w:tabs>
        <w:spacing w:before="0" w:beforeAutospacing="0" w:after="0" w:afterAutospacing="0"/>
        <w:ind w:left="0" w:firstLine="0"/>
        <w:jc w:val="both"/>
        <w:rPr>
          <w:bCs/>
        </w:rPr>
      </w:pPr>
      <w:r w:rsidRPr="00721A51">
        <w:t>Приказ Министерства здравоохранения Российской Федерации от 08.06.2016 №358 «Об утверждении методических рекомендаций по развитию сети медицинских организаций государственной системы здравоохранения и муниципальной системы здравоохранения»</w:t>
      </w:r>
      <w:r w:rsidR="00F058DC">
        <w:t>;</w:t>
      </w:r>
    </w:p>
    <w:p w:rsidR="00261B4D" w:rsidRPr="00721A51" w:rsidRDefault="00261B4D" w:rsidP="00F058DC">
      <w:pPr>
        <w:pStyle w:val="a8"/>
        <w:numPr>
          <w:ilvl w:val="0"/>
          <w:numId w:val="7"/>
        </w:numPr>
        <w:tabs>
          <w:tab w:val="left" w:pos="284"/>
          <w:tab w:val="left" w:pos="851"/>
        </w:tabs>
        <w:ind w:left="0" w:firstLine="0"/>
        <w:jc w:val="both"/>
      </w:pPr>
      <w:r w:rsidRPr="00721A51">
        <w:t>Приказ Министерства здравоохранения Российской Федерации от 26.06.2014 №322 «О методике расчета потребности во врачебных кадрах»</w:t>
      </w:r>
      <w:r w:rsidR="00F058DC">
        <w:t>;</w:t>
      </w:r>
    </w:p>
    <w:p w:rsidR="00261B4D" w:rsidRPr="00721A51" w:rsidRDefault="00261B4D" w:rsidP="00F058DC">
      <w:pPr>
        <w:pStyle w:val="a8"/>
        <w:numPr>
          <w:ilvl w:val="0"/>
          <w:numId w:val="7"/>
        </w:numPr>
        <w:tabs>
          <w:tab w:val="left" w:pos="284"/>
          <w:tab w:val="left" w:pos="567"/>
          <w:tab w:val="left" w:pos="851"/>
        </w:tabs>
        <w:ind w:left="0" w:firstLine="0"/>
        <w:jc w:val="both"/>
      </w:pPr>
      <w:r w:rsidRPr="00721A51">
        <w:t>Приказ Министерства здравоохранения и социального развития Российской Федерации от 17.05.2012 №555н «Об утверждении номенклатуры коечного фонда по профилям медицинской помощи» (зарегистрирован Министерством юстиции Российской Федерации 04.06.2012, регистрационный № 24440) с изменениями, внесенными приказом Министерства здравоохранения Российской Федерации от 16.12.2014 № 843н (зарегистрирован Министерством юстиции Российской Федерации 14.01.2016, регистрационный № 35536)</w:t>
      </w:r>
      <w:r w:rsidR="00F058DC">
        <w:t>;</w:t>
      </w:r>
    </w:p>
    <w:p w:rsidR="00261B4D" w:rsidRPr="00721A51" w:rsidRDefault="00261B4D" w:rsidP="00F058DC">
      <w:pPr>
        <w:pStyle w:val="ConsPlusNormal"/>
        <w:numPr>
          <w:ilvl w:val="0"/>
          <w:numId w:val="7"/>
        </w:numPr>
        <w:tabs>
          <w:tab w:val="left" w:pos="284"/>
          <w:tab w:val="left" w:pos="851"/>
        </w:tabs>
        <w:ind w:left="0" w:firstLine="0"/>
        <w:jc w:val="both"/>
        <w:rPr>
          <w:rFonts w:ascii="Times New Roman" w:hAnsi="Times New Roman" w:cs="Times New Roman"/>
          <w:sz w:val="24"/>
          <w:szCs w:val="24"/>
        </w:rPr>
      </w:pPr>
      <w:r w:rsidRPr="00721A51">
        <w:rPr>
          <w:rFonts w:ascii="Times New Roman" w:hAnsi="Times New Roman" w:cs="Times New Roman"/>
          <w:sz w:val="24"/>
          <w:szCs w:val="24"/>
        </w:rPr>
        <w:t xml:space="preserve">Приказ Министерства здравоохранения Российской Федерации от 01.11.2012 № 572н  «Об оказании медицинской помощи по профилю «акушерство-гинекология» (зарегистрирован Министерством юстиции Российской Федерации </w:t>
      </w:r>
      <w:r w:rsidR="00F058DC">
        <w:rPr>
          <w:rFonts w:ascii="Times New Roman" w:hAnsi="Times New Roman" w:cs="Times New Roman"/>
          <w:sz w:val="24"/>
          <w:szCs w:val="24"/>
        </w:rPr>
        <w:t>0</w:t>
      </w:r>
      <w:r w:rsidRPr="00721A51">
        <w:rPr>
          <w:rFonts w:ascii="Times New Roman" w:hAnsi="Times New Roman" w:cs="Times New Roman"/>
          <w:sz w:val="24"/>
          <w:szCs w:val="24"/>
        </w:rPr>
        <w:t>2.04.2013, регист</w:t>
      </w:r>
      <w:r w:rsidR="00F058DC">
        <w:rPr>
          <w:rFonts w:ascii="Times New Roman" w:hAnsi="Times New Roman" w:cs="Times New Roman"/>
          <w:sz w:val="24"/>
          <w:szCs w:val="24"/>
        </w:rPr>
        <w:t>раци</w:t>
      </w:r>
      <w:r w:rsidRPr="00721A51">
        <w:rPr>
          <w:rFonts w:ascii="Times New Roman" w:hAnsi="Times New Roman" w:cs="Times New Roman"/>
          <w:sz w:val="24"/>
          <w:szCs w:val="24"/>
        </w:rPr>
        <w:t>онный № 27960) с изменениями, внесенными приказами Министерства здравоохранения Российской Федерации от 17.01.2014 № 25н (зарегистрирован Министерством юстиции Российской Федерации 19.03.2014, регистрационный № 31644), от 11.06.2015 № 333н (зарегистрирован Министерством юстиции Российской Федерации 10.07.2015, регистрационный № 37983), от 12.01.2016 № 5н (зарегистрирован Министерством юстиции Российской</w:t>
      </w:r>
      <w:r w:rsidR="00A72862">
        <w:rPr>
          <w:rFonts w:ascii="Times New Roman" w:hAnsi="Times New Roman" w:cs="Times New Roman"/>
          <w:sz w:val="24"/>
          <w:szCs w:val="24"/>
        </w:rPr>
        <w:t xml:space="preserve"> </w:t>
      </w:r>
      <w:r w:rsidRPr="00721A51">
        <w:rPr>
          <w:rFonts w:ascii="Times New Roman" w:hAnsi="Times New Roman" w:cs="Times New Roman"/>
          <w:sz w:val="24"/>
          <w:szCs w:val="24"/>
        </w:rPr>
        <w:t>Федерации 10.02.2016, регистрационный № 41053)</w:t>
      </w:r>
      <w:r w:rsidR="00F058DC">
        <w:rPr>
          <w:rFonts w:ascii="Times New Roman" w:hAnsi="Times New Roman" w:cs="Times New Roman"/>
          <w:sz w:val="24"/>
          <w:szCs w:val="24"/>
        </w:rPr>
        <w:t>.</w:t>
      </w:r>
    </w:p>
    <w:p w:rsidR="00261B4D" w:rsidRPr="00F058DC" w:rsidRDefault="00261B4D" w:rsidP="00261B4D">
      <w:pPr>
        <w:pStyle w:val="a8"/>
        <w:ind w:left="0"/>
        <w:jc w:val="both"/>
        <w:rPr>
          <w:sz w:val="16"/>
          <w:szCs w:val="16"/>
        </w:rPr>
      </w:pPr>
    </w:p>
    <w:p w:rsidR="00261B4D" w:rsidRPr="00F058DC" w:rsidRDefault="00261B4D" w:rsidP="00261B4D">
      <w:pPr>
        <w:tabs>
          <w:tab w:val="left" w:pos="2366"/>
        </w:tabs>
        <w:spacing w:after="0" w:line="240" w:lineRule="auto"/>
        <w:rPr>
          <w:rFonts w:ascii="Times New Roman" w:hAnsi="Times New Roman"/>
          <w:sz w:val="16"/>
          <w:szCs w:val="16"/>
        </w:rPr>
      </w:pPr>
    </w:p>
    <w:p w:rsidR="00261B4D" w:rsidRPr="00721A51" w:rsidRDefault="00261B4D" w:rsidP="00261B4D">
      <w:pPr>
        <w:tabs>
          <w:tab w:val="left" w:pos="2366"/>
        </w:tabs>
        <w:spacing w:after="0" w:line="240" w:lineRule="auto"/>
        <w:jc w:val="center"/>
        <w:rPr>
          <w:rFonts w:ascii="Times New Roman" w:hAnsi="Times New Roman"/>
          <w:b/>
          <w:sz w:val="24"/>
          <w:szCs w:val="24"/>
        </w:rPr>
      </w:pPr>
      <w:r w:rsidRPr="00721A51">
        <w:rPr>
          <w:rFonts w:ascii="Times New Roman" w:hAnsi="Times New Roman"/>
          <w:b/>
          <w:sz w:val="24"/>
          <w:szCs w:val="24"/>
        </w:rPr>
        <w:t xml:space="preserve">2.7.2.2 </w:t>
      </w:r>
      <w:r w:rsidR="00F058DC">
        <w:rPr>
          <w:rFonts w:ascii="Times New Roman" w:hAnsi="Times New Roman"/>
          <w:b/>
          <w:sz w:val="24"/>
          <w:szCs w:val="24"/>
        </w:rPr>
        <w:t xml:space="preserve">– </w:t>
      </w:r>
      <w:r w:rsidRPr="00721A51">
        <w:rPr>
          <w:rFonts w:ascii="Times New Roman" w:hAnsi="Times New Roman"/>
          <w:b/>
          <w:sz w:val="24"/>
          <w:szCs w:val="24"/>
        </w:rPr>
        <w:t>П</w:t>
      </w:r>
      <w:r w:rsidR="00F058DC">
        <w:rPr>
          <w:rFonts w:ascii="Times New Roman" w:hAnsi="Times New Roman"/>
          <w:b/>
          <w:sz w:val="24"/>
          <w:szCs w:val="24"/>
        </w:rPr>
        <w:t xml:space="preserve">оказатели и методика планирования сети медицинских организаций на территории муниципального образования </w:t>
      </w:r>
    </w:p>
    <w:p w:rsidR="00261B4D" w:rsidRDefault="00261B4D" w:rsidP="00261B4D">
      <w:pPr>
        <w:tabs>
          <w:tab w:val="left" w:pos="2366"/>
        </w:tabs>
        <w:spacing w:after="0" w:line="240" w:lineRule="auto"/>
        <w:rPr>
          <w:rFonts w:ascii="Times New Roman" w:hAnsi="Times New Roman"/>
          <w:sz w:val="16"/>
          <w:szCs w:val="16"/>
        </w:rPr>
      </w:pP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Основой планирования и оценки соответствия нормативным требованиям сети медицинских организаций, расположенных на территории муниципального образования служат «Методические рекомендации по развитию сети медицинских организаций государственной системы здравоохранения и муниципальной системы здравоохранения», утвержденные 08.07.2016 № 358, разработанные на основе приказа Министерства здравоохранения Российской Федерации от 27.02.2016 № 132н </w:t>
      </w:r>
      <w:r>
        <w:rPr>
          <w:rFonts w:ascii="Times New Roman" w:hAnsi="Times New Roman" w:cs="Times New Roman"/>
          <w:sz w:val="24"/>
          <w:szCs w:val="24"/>
        </w:rPr>
        <w:t>«</w:t>
      </w:r>
      <w:r w:rsidRPr="00721A51">
        <w:rPr>
          <w:rFonts w:ascii="Times New Roman" w:hAnsi="Times New Roman" w:cs="Times New Roman"/>
          <w:sz w:val="24"/>
          <w:szCs w:val="24"/>
        </w:rPr>
        <w:t xml:space="preserve">О </w:t>
      </w:r>
      <w:r w:rsidR="00A72862">
        <w:rPr>
          <w:rFonts w:ascii="Times New Roman" w:hAnsi="Times New Roman" w:cs="Times New Roman"/>
          <w:sz w:val="24"/>
          <w:szCs w:val="24"/>
        </w:rPr>
        <w:t>т</w:t>
      </w:r>
      <w:r w:rsidRPr="00721A51">
        <w:rPr>
          <w:rFonts w:ascii="Times New Roman" w:hAnsi="Times New Roman" w:cs="Times New Roman"/>
          <w:sz w:val="24"/>
          <w:szCs w:val="24"/>
        </w:rPr>
        <w:t>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r>
        <w:rPr>
          <w:rFonts w:ascii="Times New Roman" w:hAnsi="Times New Roman" w:cs="Times New Roman"/>
          <w:sz w:val="24"/>
          <w:szCs w:val="24"/>
        </w:rPr>
        <w:t>»</w:t>
      </w:r>
      <w:r w:rsidRPr="00721A51">
        <w:rPr>
          <w:rFonts w:ascii="Times New Roman" w:hAnsi="Times New Roman" w:cs="Times New Roman"/>
          <w:sz w:val="24"/>
          <w:szCs w:val="24"/>
        </w:rPr>
        <w:t xml:space="preserve"> в рамках исполнения поручения Правительства Российской Федерации от 01.03.2016                                   № ДК-П12-1123.</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Методические рекомендации предназначены для перспективного планирования развития сети медицинских организаций и расчета нормативной потребности в объектах здравоохранения на основе сложившейся региональной инфраструктуры здравоохранения, учитывающей допустимый уровень обеспеченности объектами здравоохранения и являющейся основой для принятия нормативных правовых актов субъектов Российской Федерации.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Для оценки использования имеющихся ресурсов здравоохранения и оптимальной </w:t>
      </w:r>
      <w:r w:rsidRPr="00721A51">
        <w:rPr>
          <w:rFonts w:ascii="Times New Roman" w:hAnsi="Times New Roman" w:cs="Times New Roman"/>
          <w:sz w:val="24"/>
          <w:szCs w:val="24"/>
        </w:rPr>
        <w:lastRenderedPageBreak/>
        <w:t xml:space="preserve">эксплуатации объектов здравоохранения необходимо провести анализ следующих плановых и фактических показателей по каждой медицинской организации в динамике за 3 </w:t>
      </w:r>
      <w:r>
        <w:rPr>
          <w:rFonts w:ascii="Times New Roman" w:hAnsi="Times New Roman" w:cs="Times New Roman"/>
          <w:sz w:val="24"/>
          <w:szCs w:val="24"/>
        </w:rPr>
        <w:t>–</w:t>
      </w:r>
      <w:r w:rsidRPr="00721A51">
        <w:rPr>
          <w:rFonts w:ascii="Times New Roman" w:hAnsi="Times New Roman" w:cs="Times New Roman"/>
          <w:sz w:val="24"/>
          <w:szCs w:val="24"/>
        </w:rPr>
        <w:t xml:space="preserve"> 5 лет:</w:t>
      </w:r>
    </w:p>
    <w:p w:rsidR="00261B4D" w:rsidRPr="00721A51" w:rsidRDefault="00F058DC"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объемов первичной медико-санитарной помощи, оказываемой в амбулаторных условиях, в том числе в неотложной форме, и в условиях дневного стационара;</w:t>
      </w:r>
    </w:p>
    <w:p w:rsidR="00261B4D" w:rsidRPr="00721A51" w:rsidRDefault="00F058DC"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объемов специализированной медицинской помощи, оказываемой в стационарных условиях и в условиях дневного стационара;</w:t>
      </w:r>
    </w:p>
    <w:p w:rsidR="00261B4D" w:rsidRPr="00721A51" w:rsidRDefault="00F058DC"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объемов скорой, в том числе скорой специализированной, медицинской помощи;</w:t>
      </w:r>
    </w:p>
    <w:p w:rsidR="00261B4D" w:rsidRPr="00721A51" w:rsidRDefault="00F058DC"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объемов паллиативной медицинской помощи;</w:t>
      </w:r>
    </w:p>
    <w:p w:rsidR="00261B4D" w:rsidRPr="00721A51" w:rsidRDefault="00F058DC"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обеспеченности врачебными кадрами, койками дневных стационаров, больничными койкам.</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Кроме того, для оценки деятельности отдельных видов медицинских организаций необходимо проводить сравнение рекомендуемой и фактической численности обслуживаемого ими населения с учетом его плотности и территориальной доступности до медицинской организации.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На основании комплексной оценки медицинской организации органом государственной власти субъекта Российской Федерации в сфере охраны здоровья принимается обоснованное решение о ее дальнейшем развитии.</w:t>
      </w:r>
    </w:p>
    <w:p w:rsidR="00261B4D" w:rsidRPr="00721A51" w:rsidRDefault="00261B4D" w:rsidP="00261B4D">
      <w:pPr>
        <w:tabs>
          <w:tab w:val="left" w:pos="567"/>
        </w:tabs>
        <w:spacing w:after="0" w:line="240" w:lineRule="auto"/>
        <w:jc w:val="both"/>
        <w:rPr>
          <w:rFonts w:ascii="Times New Roman" w:hAnsi="Times New Roman" w:cs="Times New Roman"/>
          <w:sz w:val="24"/>
          <w:szCs w:val="24"/>
        </w:rPr>
      </w:pPr>
      <w:r w:rsidRPr="00721A51">
        <w:rPr>
          <w:rFonts w:ascii="Times New Roman" w:hAnsi="Times New Roman"/>
          <w:sz w:val="24"/>
          <w:szCs w:val="24"/>
        </w:rPr>
        <w:tab/>
      </w:r>
      <w:r w:rsidRPr="00721A51">
        <w:rPr>
          <w:rFonts w:ascii="Times New Roman" w:hAnsi="Times New Roman" w:cs="Times New Roman"/>
          <w:sz w:val="24"/>
          <w:szCs w:val="24"/>
        </w:rPr>
        <w:t>При расчете потребности в оказании медицинской помощи рекомендуется учитывать инфраструктуру здравоохранения и зону обслуживания медицинских организаций, расположенных в граничащих субъектах Российской Федерации, с возможностью планирования объемов медицинской помощи в рамках межтерриториального взаимодействия.</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Для определения потребности в мощностях медицинских организаций, оказывающих медицинскую помощь в амбулаторных условиях, в условиях дневного стационара и в стационарных условиях, необходимо проводить расчеты по потребности в специалистах с высшим медицинским образованием в разрезе врачебных специальностей на основе функции врачебной должности и коечного фонда по каждому профилю медицинской помощи: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Годовая функция врачебной должности определяется путем умножения нагрузки врача на 1 час приема в поликлинике и обслуживания на дому на число часов по приему и обслуживанию на дому и на число рабочих дней в году.</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Потребность в коечном фонде (К) медицинских организаций, оказывающих медицинскую помощь в стационарных условиях, рассчитывается следующим образом:</w:t>
      </w:r>
    </w:p>
    <w:p w:rsidR="00261B4D" w:rsidRPr="00721A51" w:rsidRDefault="00A72862" w:rsidP="00261B4D">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61B4D" w:rsidRPr="00721A51">
        <w:rPr>
          <w:rFonts w:ascii="Times New Roman" w:hAnsi="Times New Roman" w:cs="Times New Roman"/>
          <w:sz w:val="24"/>
          <w:szCs w:val="24"/>
          <w:lang w:val="en-US"/>
        </w:rPr>
        <w:t>N</w:t>
      </w:r>
      <w:r w:rsidR="00261B4D" w:rsidRPr="007F5B6D">
        <w:rPr>
          <w:rFonts w:ascii="Times New Roman" w:hAnsi="Times New Roman" w:cs="Times New Roman"/>
          <w:sz w:val="24"/>
          <w:szCs w:val="24"/>
          <w:vertAlign w:val="subscript"/>
        </w:rPr>
        <w:t>к/д</w:t>
      </w:r>
      <w:r w:rsidR="00261B4D" w:rsidRPr="00721A51">
        <w:rPr>
          <w:rFonts w:ascii="Times New Roman" w:hAnsi="Times New Roman" w:cs="Times New Roman"/>
          <w:sz w:val="24"/>
          <w:szCs w:val="24"/>
        </w:rPr>
        <w:t>ЧН</w:t>
      </w:r>
    </w:p>
    <w:p w:rsidR="00261B4D" w:rsidRPr="00721A51" w:rsidRDefault="003966C5" w:rsidP="00261B4D">
      <w:pPr>
        <w:pStyle w:val="ConsPlusNormal"/>
        <w:ind w:firstLine="54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4294967295" distB="4294967295" distL="114300" distR="114300" simplePos="0" relativeHeight="251663360" behindDoc="0" locked="0" layoutInCell="1" allowOverlap="1">
                <wp:simplePos x="0" y="0"/>
                <wp:positionH relativeFrom="column">
                  <wp:posOffset>617855</wp:posOffset>
                </wp:positionH>
                <wp:positionV relativeFrom="paragraph">
                  <wp:posOffset>65404</wp:posOffset>
                </wp:positionV>
                <wp:extent cx="575945" cy="0"/>
                <wp:effectExtent l="0" t="0" r="14605" b="19050"/>
                <wp:wrapNone/>
                <wp:docPr id="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48.65pt;margin-top:5.15pt;width:45.3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"/>
            </w:pict>
          </mc:Fallback>
        </mc:AlternateContent>
      </w:r>
      <w:r w:rsidR="00261B4D" w:rsidRPr="00721A51">
        <w:rPr>
          <w:rFonts w:ascii="Times New Roman" w:hAnsi="Times New Roman" w:cs="Times New Roman"/>
          <w:sz w:val="24"/>
          <w:szCs w:val="24"/>
        </w:rPr>
        <w:t xml:space="preserve">К = </w:t>
      </w:r>
    </w:p>
    <w:p w:rsidR="00261B4D" w:rsidRPr="00721A51" w:rsidRDefault="00A72862" w:rsidP="00A7286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261B4D" w:rsidRPr="00721A51">
        <w:rPr>
          <w:rFonts w:ascii="Times New Roman" w:hAnsi="Times New Roman" w:cs="Times New Roman"/>
          <w:sz w:val="24"/>
          <w:szCs w:val="24"/>
        </w:rPr>
        <w:t xml:space="preserve">  1000ЧД</w:t>
      </w:r>
    </w:p>
    <w:p w:rsidR="00F058DC" w:rsidRPr="00F058DC"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 xml:space="preserve">где: </w:t>
      </w:r>
    </w:p>
    <w:p w:rsidR="00261B4D" w:rsidRPr="00F058DC"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N</w:t>
      </w:r>
      <w:r w:rsidRPr="00F058DC">
        <w:rPr>
          <w:rFonts w:ascii="Times New Roman" w:hAnsi="Times New Roman" w:cs="Times New Roman"/>
          <w:sz w:val="22"/>
          <w:szCs w:val="22"/>
          <w:vertAlign w:val="subscript"/>
        </w:rPr>
        <w:t>к/д</w:t>
      </w:r>
      <w:r w:rsidRPr="00F058DC">
        <w:rPr>
          <w:rFonts w:ascii="Times New Roman" w:hAnsi="Times New Roman" w:cs="Times New Roman"/>
          <w:sz w:val="22"/>
          <w:szCs w:val="22"/>
        </w:rPr>
        <w:t xml:space="preserve"> – число койко-дней на 1000 жителей (утвержденный норматив по территориальной программе государственных гарантий бесплатного оказания гражданам медицинской помощи равен произведению уровня госпитализации на 1 000 жителей на средние сроки лечения 1-го больного в стационаре);</w:t>
      </w:r>
    </w:p>
    <w:p w:rsidR="00261B4D" w:rsidRPr="00F058DC"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Н – численность населения;</w:t>
      </w:r>
    </w:p>
    <w:p w:rsidR="00261B4D"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Д – среднегодовая занятость койки.</w:t>
      </w:r>
    </w:p>
    <w:p w:rsidR="00F058DC" w:rsidRPr="00F058DC" w:rsidRDefault="00F058DC" w:rsidP="00261B4D">
      <w:pPr>
        <w:pStyle w:val="ConsPlusNormal"/>
        <w:ind w:firstLine="540"/>
        <w:jc w:val="both"/>
        <w:rPr>
          <w:rFonts w:ascii="Times New Roman" w:hAnsi="Times New Roman" w:cs="Times New Roman"/>
          <w:sz w:val="16"/>
          <w:szCs w:val="16"/>
        </w:rPr>
      </w:pP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С помощью данной методики определяется абсолютное количество коек, необходимое для реализации территориальной программы государственных гарантий бесплатного оказания гражданам медицинской помощи в целом по медицинской организации, а также по профильным отделениям.</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При расчетных показателях коечного фонда, не позволяющих в части нормативного обеспечения штатными единицами медицинского персонала выделять профили медицинской помощи в структурную единицу </w:t>
      </w:r>
      <w:r>
        <w:rPr>
          <w:rFonts w:ascii="Times New Roman" w:hAnsi="Times New Roman" w:cs="Times New Roman"/>
          <w:sz w:val="24"/>
          <w:szCs w:val="24"/>
        </w:rPr>
        <w:t>–</w:t>
      </w:r>
      <w:r w:rsidRPr="00721A51">
        <w:rPr>
          <w:rFonts w:ascii="Times New Roman" w:hAnsi="Times New Roman" w:cs="Times New Roman"/>
          <w:sz w:val="24"/>
          <w:szCs w:val="24"/>
        </w:rPr>
        <w:t xml:space="preserve"> отделение, допускается агрегирование коечного фонда в укрупненные профили медицинской помощи.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lastRenderedPageBreak/>
        <w:t>Определение фактической среднегодовой занятости койки (Д) рассчитывается следующим образом</w:t>
      </w:r>
      <w:r>
        <w:rPr>
          <w:rFonts w:ascii="Times New Roman" w:hAnsi="Times New Roman" w:cs="Times New Roman"/>
          <w:sz w:val="24"/>
          <w:szCs w:val="24"/>
        </w:rPr>
        <w:t xml:space="preserve">:           </w:t>
      </w:r>
      <w:r w:rsidRPr="00721A51">
        <w:rPr>
          <w:rFonts w:ascii="Times New Roman" w:hAnsi="Times New Roman" w:cs="Times New Roman"/>
          <w:sz w:val="24"/>
          <w:szCs w:val="24"/>
        </w:rPr>
        <w:t xml:space="preserve">Д = 365 дней в году </w:t>
      </w:r>
      <w:r>
        <w:rPr>
          <w:rFonts w:ascii="Times New Roman" w:hAnsi="Times New Roman" w:cs="Times New Roman"/>
          <w:sz w:val="24"/>
          <w:szCs w:val="24"/>
        </w:rPr>
        <w:t>–</w:t>
      </w:r>
      <w:r w:rsidRPr="00721A51">
        <w:rPr>
          <w:rFonts w:ascii="Times New Roman" w:hAnsi="Times New Roman" w:cs="Times New Roman"/>
          <w:sz w:val="24"/>
          <w:szCs w:val="24"/>
        </w:rPr>
        <w:t xml:space="preserve"> t</w:t>
      </w:r>
      <w:r w:rsidRPr="00721A51">
        <w:rPr>
          <w:rFonts w:ascii="Times New Roman" w:hAnsi="Times New Roman" w:cs="Times New Roman"/>
          <w:sz w:val="24"/>
          <w:szCs w:val="24"/>
          <w:vertAlign w:val="subscript"/>
        </w:rPr>
        <w:t>r</w:t>
      </w:r>
      <w:r>
        <w:rPr>
          <w:rFonts w:ascii="Times New Roman" w:hAnsi="Times New Roman" w:cs="Times New Roman"/>
          <w:sz w:val="24"/>
          <w:szCs w:val="24"/>
        </w:rPr>
        <w:t>–</w:t>
      </w:r>
      <w:r w:rsidRPr="00721A51">
        <w:rPr>
          <w:rFonts w:ascii="Times New Roman" w:hAnsi="Times New Roman" w:cs="Times New Roman"/>
          <w:sz w:val="24"/>
          <w:szCs w:val="24"/>
        </w:rPr>
        <w:t xml:space="preserve"> (t</w:t>
      </w:r>
      <w:r w:rsidRPr="00721A51">
        <w:rPr>
          <w:rFonts w:ascii="Times New Roman" w:hAnsi="Times New Roman" w:cs="Times New Roman"/>
          <w:sz w:val="24"/>
          <w:szCs w:val="24"/>
          <w:vertAlign w:val="subscript"/>
        </w:rPr>
        <w:t>o</w:t>
      </w:r>
      <w:r w:rsidRPr="00721A51">
        <w:rPr>
          <w:rFonts w:ascii="Times New Roman" w:hAnsi="Times New Roman" w:cs="Times New Roman"/>
          <w:sz w:val="24"/>
          <w:szCs w:val="24"/>
        </w:rPr>
        <w:t xml:space="preserve"> x F),</w:t>
      </w:r>
    </w:p>
    <w:p w:rsidR="00F058DC" w:rsidRPr="00F058DC"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 xml:space="preserve">где: </w:t>
      </w:r>
    </w:p>
    <w:p w:rsidR="00261B4D" w:rsidRPr="00F058DC"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t</w:t>
      </w:r>
      <w:r w:rsidRPr="00F058DC">
        <w:rPr>
          <w:rFonts w:ascii="Times New Roman" w:hAnsi="Times New Roman" w:cs="Times New Roman"/>
          <w:sz w:val="22"/>
          <w:szCs w:val="22"/>
          <w:vertAlign w:val="subscript"/>
        </w:rPr>
        <w:t>r</w:t>
      </w:r>
      <w:r w:rsidRPr="00F058DC">
        <w:rPr>
          <w:rFonts w:ascii="Times New Roman" w:hAnsi="Times New Roman" w:cs="Times New Roman"/>
          <w:sz w:val="22"/>
          <w:szCs w:val="22"/>
        </w:rPr>
        <w:t xml:space="preserve"> – среднее время простоя койки на ремонт (примерно 10 – 15 дней в году), для расчета этого показателя необходимо общее число койко-дней закрытия на ремонт разделить на среднегодовое число развернутых коек;</w:t>
      </w:r>
    </w:p>
    <w:p w:rsidR="00261B4D" w:rsidRPr="00F058DC"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t</w:t>
      </w:r>
      <w:r w:rsidRPr="00F058DC">
        <w:rPr>
          <w:rFonts w:ascii="Times New Roman" w:hAnsi="Times New Roman" w:cs="Times New Roman"/>
          <w:sz w:val="22"/>
          <w:szCs w:val="22"/>
          <w:vertAlign w:val="subscript"/>
        </w:rPr>
        <w:t>o</w:t>
      </w:r>
      <w:r w:rsidRPr="00F058DC">
        <w:rPr>
          <w:rFonts w:ascii="Times New Roman" w:hAnsi="Times New Roman" w:cs="Times New Roman"/>
          <w:sz w:val="22"/>
          <w:szCs w:val="22"/>
        </w:rPr>
        <w:t xml:space="preserve"> – простой койки в связи с оборотом койки, то есть время, необходимое на санацию койки после выписки и приема больного, и время ожидания госпитализации (1,0 для всех профилей, кроме: туберкулезных – 3; для беременных и рожениц – 2,5 – 3; инфекционных – 3; гинекологических – 0,5 и т.п.);</w:t>
      </w:r>
    </w:p>
    <w:p w:rsidR="00261B4D" w:rsidRPr="00F058DC"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F – плановый оборот койки (число пролеченных больных на одной койке за год).</w:t>
      </w:r>
    </w:p>
    <w:p w:rsidR="00F058DC" w:rsidRPr="00F058DC" w:rsidRDefault="00F058DC" w:rsidP="00261B4D">
      <w:pPr>
        <w:pStyle w:val="ConsPlusNormal"/>
        <w:ind w:firstLine="540"/>
        <w:jc w:val="both"/>
        <w:rPr>
          <w:rFonts w:ascii="Times New Roman" w:hAnsi="Times New Roman" w:cs="Times New Roman"/>
          <w:sz w:val="16"/>
          <w:szCs w:val="16"/>
        </w:rPr>
      </w:pP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Определение планового оборота койки (F) рассчитывается следующим образом:</w:t>
      </w:r>
    </w:p>
    <w:p w:rsidR="00261B4D" w:rsidRPr="00721A51" w:rsidRDefault="00261B4D" w:rsidP="00261B4D">
      <w:pPr>
        <w:pStyle w:val="ConsPlusNormal"/>
        <w:ind w:firstLine="540"/>
        <w:jc w:val="center"/>
        <w:rPr>
          <w:rFonts w:ascii="Times New Roman" w:hAnsi="Times New Roman" w:cs="Times New Roman"/>
          <w:b/>
          <w:sz w:val="24"/>
          <w:szCs w:val="24"/>
        </w:rPr>
      </w:pPr>
      <w:r w:rsidRPr="00C23B4F">
        <w:rPr>
          <w:rFonts w:ascii="Times New Roman" w:hAnsi="Times New Roman" w:cs="Times New Roman"/>
          <w:b/>
          <w:noProof/>
          <w:position w:val="-24"/>
          <w:sz w:val="24"/>
          <w:szCs w:val="24"/>
          <w:lang w:eastAsia="ru-RU"/>
        </w:rPr>
        <w:drawing>
          <wp:inline distT="0" distB="0" distL="0" distR="0">
            <wp:extent cx="682625" cy="43688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2625" cy="436880"/>
                    </a:xfrm>
                    <a:prstGeom prst="rect">
                      <a:avLst/>
                    </a:prstGeom>
                    <a:solidFill>
                      <a:srgbClr val="FFFFFF"/>
                    </a:solidFill>
                    <a:ln>
                      <a:noFill/>
                    </a:ln>
                  </pic:spPr>
                </pic:pic>
              </a:graphicData>
            </a:graphic>
          </wp:inline>
        </w:drawing>
      </w:r>
      <w:r w:rsidRPr="00721A51">
        <w:rPr>
          <w:rFonts w:ascii="Times New Roman" w:hAnsi="Times New Roman" w:cs="Times New Roman"/>
          <w:b/>
          <w:sz w:val="24"/>
          <w:szCs w:val="24"/>
        </w:rPr>
        <w:t>,</w:t>
      </w:r>
    </w:p>
    <w:p w:rsidR="00261B4D" w:rsidRPr="00F058DC" w:rsidRDefault="00261B4D" w:rsidP="00261B4D">
      <w:pPr>
        <w:pStyle w:val="ConsPlusNormal"/>
        <w:ind w:firstLine="540"/>
        <w:jc w:val="both"/>
        <w:rPr>
          <w:rFonts w:ascii="Times New Roman" w:hAnsi="Times New Roman" w:cs="Times New Roman"/>
          <w:sz w:val="22"/>
          <w:szCs w:val="22"/>
        </w:rPr>
      </w:pPr>
      <w:r w:rsidRPr="00F058DC">
        <w:rPr>
          <w:rFonts w:ascii="Times New Roman" w:hAnsi="Times New Roman" w:cs="Times New Roman"/>
          <w:sz w:val="22"/>
          <w:szCs w:val="22"/>
        </w:rPr>
        <w:t>где: T – средние сроки лечения.</w:t>
      </w:r>
    </w:p>
    <w:p w:rsidR="00261B4D" w:rsidRPr="00721A51" w:rsidRDefault="00261B4D" w:rsidP="00261B4D">
      <w:pPr>
        <w:pStyle w:val="ConsPlusNormal"/>
        <w:jc w:val="both"/>
        <w:rPr>
          <w:rFonts w:ascii="Times New Roman" w:hAnsi="Times New Roman" w:cs="Times New Roman"/>
          <w:sz w:val="16"/>
          <w:szCs w:val="16"/>
        </w:rPr>
      </w:pP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В целях обеспечения эффективности использования средств, а также исключения дополнительных затрат на строительство объектов здравоохранения субъектам Российской Федерации рекомендуется использовать имеющиеся нежилые объекты недвижимого имущества, предварительно приспособленные для размещения в них медицинских организаций.</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При проведении организационно-управленческих мероприятий рекомендуется предусмотреть возможность перераспределения имеющихся кадровых и материально-технических ресурсов внутри структурных подразделений медицинской организации.</w:t>
      </w:r>
    </w:p>
    <w:p w:rsidR="00261B4D" w:rsidRPr="00F058DC" w:rsidRDefault="00261B4D" w:rsidP="00261B4D">
      <w:pPr>
        <w:pStyle w:val="ConsPlusNormal"/>
        <w:ind w:firstLine="540"/>
        <w:jc w:val="both"/>
        <w:rPr>
          <w:rFonts w:ascii="Times New Roman" w:hAnsi="Times New Roman" w:cs="Times New Roman"/>
          <w:sz w:val="16"/>
          <w:szCs w:val="16"/>
        </w:rPr>
      </w:pPr>
    </w:p>
    <w:p w:rsidR="00261B4D" w:rsidRPr="00F058DC" w:rsidRDefault="00261B4D" w:rsidP="00261B4D">
      <w:pPr>
        <w:tabs>
          <w:tab w:val="left" w:pos="567"/>
        </w:tabs>
        <w:spacing w:after="0" w:line="240" w:lineRule="auto"/>
        <w:jc w:val="center"/>
        <w:rPr>
          <w:rFonts w:ascii="Times New Roman" w:hAnsi="Times New Roman"/>
          <w:sz w:val="16"/>
          <w:szCs w:val="16"/>
        </w:rPr>
      </w:pPr>
    </w:p>
    <w:p w:rsidR="00261B4D" w:rsidRPr="007837DF" w:rsidRDefault="00261B4D" w:rsidP="00261B4D">
      <w:pPr>
        <w:tabs>
          <w:tab w:val="left" w:pos="567"/>
        </w:tabs>
        <w:spacing w:after="0" w:line="240" w:lineRule="auto"/>
        <w:jc w:val="center"/>
        <w:rPr>
          <w:rFonts w:ascii="Times New Roman" w:hAnsi="Times New Roman"/>
          <w:color w:val="C00000"/>
          <w:sz w:val="16"/>
          <w:szCs w:val="16"/>
        </w:rPr>
      </w:pPr>
      <w:r w:rsidRPr="00721A51">
        <w:rPr>
          <w:rFonts w:ascii="Times New Roman" w:hAnsi="Times New Roman"/>
          <w:b/>
          <w:sz w:val="24"/>
          <w:szCs w:val="24"/>
        </w:rPr>
        <w:t>2.7.2.3</w:t>
      </w:r>
      <w:r w:rsidR="00F058DC">
        <w:rPr>
          <w:rFonts w:ascii="Times New Roman" w:hAnsi="Times New Roman"/>
          <w:b/>
          <w:sz w:val="24"/>
          <w:szCs w:val="24"/>
        </w:rPr>
        <w:t xml:space="preserve"> – </w:t>
      </w:r>
      <w:r w:rsidRPr="00721A51">
        <w:rPr>
          <w:rFonts w:ascii="Times New Roman" w:hAnsi="Times New Roman"/>
          <w:b/>
          <w:sz w:val="24"/>
          <w:szCs w:val="24"/>
        </w:rPr>
        <w:t>Р</w:t>
      </w:r>
      <w:r w:rsidR="00F058DC">
        <w:rPr>
          <w:rFonts w:ascii="Times New Roman" w:hAnsi="Times New Roman"/>
          <w:b/>
          <w:sz w:val="24"/>
          <w:szCs w:val="24"/>
        </w:rPr>
        <w:t xml:space="preserve">асчет значений показателей нормативной потребности населения в услугах медицинских организаций на прогнозный </w:t>
      </w:r>
      <w:r w:rsidR="00447709">
        <w:rPr>
          <w:rFonts w:ascii="Times New Roman" w:hAnsi="Times New Roman"/>
          <w:b/>
          <w:sz w:val="24"/>
          <w:szCs w:val="24"/>
        </w:rPr>
        <w:t xml:space="preserve">период и оценка величины отклонений их фактических значений от нормативной потребности на текущий момент </w:t>
      </w:r>
    </w:p>
    <w:p w:rsidR="00261B4D" w:rsidRDefault="00261B4D" w:rsidP="00261B4D">
      <w:pPr>
        <w:tabs>
          <w:tab w:val="left" w:pos="567"/>
        </w:tabs>
        <w:spacing w:after="0" w:line="240" w:lineRule="auto"/>
        <w:jc w:val="center"/>
        <w:rPr>
          <w:rFonts w:ascii="Times New Roman" w:hAnsi="Times New Roman"/>
          <w:sz w:val="16"/>
          <w:szCs w:val="16"/>
        </w:rPr>
      </w:pPr>
    </w:p>
    <w:p w:rsidR="00261B4D" w:rsidRDefault="00261B4D" w:rsidP="00261B4D">
      <w:pPr>
        <w:tabs>
          <w:tab w:val="left" w:pos="2366"/>
        </w:tabs>
        <w:spacing w:after="0" w:line="240" w:lineRule="auto"/>
        <w:ind w:firstLine="567"/>
        <w:jc w:val="both"/>
        <w:rPr>
          <w:rFonts w:ascii="Times New Roman" w:hAnsi="Times New Roman"/>
          <w:sz w:val="24"/>
          <w:szCs w:val="24"/>
        </w:rPr>
      </w:pPr>
      <w:r>
        <w:rPr>
          <w:rFonts w:ascii="Times New Roman" w:hAnsi="Times New Roman"/>
          <w:sz w:val="24"/>
          <w:szCs w:val="24"/>
        </w:rPr>
        <w:t>Сводные з</w:t>
      </w:r>
      <w:r w:rsidRPr="00721A51">
        <w:rPr>
          <w:rFonts w:ascii="Times New Roman" w:hAnsi="Times New Roman"/>
          <w:sz w:val="24"/>
          <w:szCs w:val="24"/>
        </w:rPr>
        <w:t>начения показателей нормативной п</w:t>
      </w:r>
      <w:r>
        <w:rPr>
          <w:rFonts w:ascii="Times New Roman" w:hAnsi="Times New Roman"/>
          <w:sz w:val="24"/>
          <w:szCs w:val="24"/>
        </w:rPr>
        <w:t xml:space="preserve">отребности в услугах учреждений здравоохранения, с учетом </w:t>
      </w:r>
      <w:r w:rsidRPr="00D67F90">
        <w:rPr>
          <w:rFonts w:ascii="Times New Roman" w:hAnsi="Times New Roman"/>
          <w:sz w:val="24"/>
          <w:szCs w:val="24"/>
        </w:rPr>
        <w:t xml:space="preserve">уточненных данных по численности населения, представленных в Стратегии социально-экономического развития </w:t>
      </w:r>
      <w:r>
        <w:rPr>
          <w:rFonts w:ascii="Times New Roman" w:hAnsi="Times New Roman"/>
          <w:sz w:val="24"/>
          <w:szCs w:val="24"/>
        </w:rPr>
        <w:t xml:space="preserve">города Ачинска </w:t>
      </w:r>
      <w:r w:rsidRPr="00D67F90">
        <w:rPr>
          <w:rFonts w:ascii="Times New Roman" w:hAnsi="Times New Roman"/>
          <w:sz w:val="24"/>
          <w:szCs w:val="24"/>
        </w:rPr>
        <w:t xml:space="preserve">приведены в табл. </w:t>
      </w:r>
      <w:r>
        <w:rPr>
          <w:rFonts w:ascii="Times New Roman" w:hAnsi="Times New Roman"/>
          <w:sz w:val="24"/>
          <w:szCs w:val="24"/>
        </w:rPr>
        <w:t>4</w:t>
      </w:r>
      <w:r w:rsidR="00577469">
        <w:rPr>
          <w:rFonts w:ascii="Times New Roman" w:hAnsi="Times New Roman"/>
          <w:sz w:val="24"/>
          <w:szCs w:val="24"/>
        </w:rPr>
        <w:t>8</w:t>
      </w:r>
      <w:r w:rsidRPr="00D67F90">
        <w:rPr>
          <w:rFonts w:ascii="Times New Roman" w:hAnsi="Times New Roman"/>
          <w:sz w:val="24"/>
          <w:szCs w:val="24"/>
        </w:rPr>
        <w:t>.</w:t>
      </w:r>
    </w:p>
    <w:p w:rsidR="00447709" w:rsidRPr="00447709" w:rsidRDefault="00447709" w:rsidP="00261B4D">
      <w:pPr>
        <w:tabs>
          <w:tab w:val="left" w:pos="2366"/>
        </w:tabs>
        <w:spacing w:after="0" w:line="240" w:lineRule="auto"/>
        <w:ind w:firstLine="567"/>
        <w:jc w:val="both"/>
        <w:rPr>
          <w:rFonts w:ascii="Times New Roman" w:hAnsi="Times New Roman"/>
          <w:sz w:val="16"/>
          <w:szCs w:val="16"/>
        </w:rPr>
      </w:pPr>
    </w:p>
    <w:p w:rsidR="00261B4D" w:rsidRPr="00447709" w:rsidRDefault="00261B4D" w:rsidP="00447709">
      <w:pPr>
        <w:tabs>
          <w:tab w:val="left" w:pos="567"/>
        </w:tabs>
        <w:spacing w:after="0" w:line="240" w:lineRule="auto"/>
        <w:rPr>
          <w:rFonts w:ascii="Times New Roman" w:hAnsi="Times New Roman"/>
          <w:i/>
          <w:iCs/>
        </w:rPr>
      </w:pPr>
      <w:r w:rsidRPr="00447709">
        <w:rPr>
          <w:rFonts w:ascii="Times New Roman" w:hAnsi="Times New Roman"/>
          <w:i/>
          <w:iCs/>
        </w:rPr>
        <w:t>Таблица 4</w:t>
      </w:r>
      <w:r w:rsidR="00577469">
        <w:rPr>
          <w:rFonts w:ascii="Times New Roman" w:hAnsi="Times New Roman"/>
          <w:i/>
          <w:iCs/>
        </w:rPr>
        <w:t>8</w:t>
      </w:r>
      <w:r w:rsidRPr="00447709">
        <w:rPr>
          <w:rFonts w:ascii="Times New Roman" w:hAnsi="Times New Roman"/>
          <w:i/>
          <w:iCs/>
        </w:rPr>
        <w:t>.</w:t>
      </w:r>
      <w:r w:rsidR="00447709" w:rsidRPr="00447709">
        <w:rPr>
          <w:rFonts w:ascii="Times New Roman" w:hAnsi="Times New Roman"/>
          <w:i/>
          <w:iCs/>
        </w:rPr>
        <w:t xml:space="preserve"> – </w:t>
      </w:r>
      <w:r w:rsidRPr="00447709">
        <w:rPr>
          <w:rFonts w:ascii="Times New Roman" w:hAnsi="Times New Roman"/>
          <w:i/>
          <w:iCs/>
        </w:rPr>
        <w:t>Расчет показателей потребности</w:t>
      </w:r>
    </w:p>
    <w:p w:rsidR="00261B4D" w:rsidRPr="00447709" w:rsidRDefault="00261B4D" w:rsidP="00261B4D">
      <w:pPr>
        <w:tabs>
          <w:tab w:val="left" w:pos="567"/>
        </w:tabs>
        <w:spacing w:after="0" w:line="240" w:lineRule="auto"/>
        <w:jc w:val="center"/>
        <w:rPr>
          <w:rFonts w:ascii="Times New Roman" w:hAnsi="Times New Roman"/>
          <w:sz w:val="8"/>
          <w:szCs w:val="8"/>
        </w:rPr>
      </w:pPr>
    </w:p>
    <w:tbl>
      <w:tblPr>
        <w:tblW w:w="5000" w:type="pct"/>
        <w:jc w:val="center"/>
        <w:tblLayout w:type="fixed"/>
        <w:tblLook w:val="0000" w:firstRow="0" w:lastRow="0" w:firstColumn="0" w:lastColumn="0" w:noHBand="0" w:noVBand="0"/>
      </w:tblPr>
      <w:tblGrid>
        <w:gridCol w:w="638"/>
        <w:gridCol w:w="1622"/>
        <w:gridCol w:w="1463"/>
        <w:gridCol w:w="1462"/>
        <w:gridCol w:w="1024"/>
        <w:gridCol w:w="1023"/>
        <w:gridCol w:w="1023"/>
        <w:gridCol w:w="1316"/>
      </w:tblGrid>
      <w:tr w:rsidR="00261B4D" w:rsidRPr="00DC0A82" w:rsidTr="00DC0A82">
        <w:trPr>
          <w:trHeight w:val="260"/>
          <w:tblHeader/>
          <w:jc w:val="center"/>
        </w:trPr>
        <w:tc>
          <w:tcPr>
            <w:tcW w:w="618"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 xml:space="preserve">№ </w:t>
            </w:r>
          </w:p>
        </w:tc>
        <w:tc>
          <w:tcPr>
            <w:tcW w:w="1572"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Наимено</w:t>
            </w:r>
            <w:r w:rsidR="00447709" w:rsidRPr="00DC0A82">
              <w:rPr>
                <w:rFonts w:ascii="Times New Roman" w:hAnsi="Times New Roman"/>
                <w:b/>
              </w:rPr>
              <w:t>-</w:t>
            </w:r>
            <w:r w:rsidRPr="00DC0A82">
              <w:rPr>
                <w:rFonts w:ascii="Times New Roman" w:hAnsi="Times New Roman"/>
                <w:b/>
              </w:rPr>
              <w:t>вание объекта (расчетного показателя)</w:t>
            </w:r>
          </w:p>
        </w:tc>
        <w:tc>
          <w:tcPr>
            <w:tcW w:w="2835" w:type="dxa"/>
            <w:gridSpan w:val="2"/>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Нормативный показатель</w:t>
            </w:r>
          </w:p>
        </w:tc>
        <w:tc>
          <w:tcPr>
            <w:tcW w:w="993"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Кол-во жите-лей (факт)</w:t>
            </w:r>
          </w:p>
        </w:tc>
        <w:tc>
          <w:tcPr>
            <w:tcW w:w="992"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Норма-тивная потреб-ность на 2025г.</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В том числе</w:t>
            </w:r>
          </w:p>
        </w:tc>
      </w:tr>
      <w:tr w:rsidR="00447709" w:rsidRPr="00DC0A82" w:rsidTr="00DC0A82">
        <w:trPr>
          <w:trHeight w:val="812"/>
          <w:tblHeader/>
          <w:jc w:val="center"/>
        </w:trPr>
        <w:tc>
          <w:tcPr>
            <w:tcW w:w="618"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b/>
              </w:rPr>
            </w:pPr>
          </w:p>
        </w:tc>
        <w:tc>
          <w:tcPr>
            <w:tcW w:w="1572"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b/>
              </w:rPr>
            </w:pPr>
          </w:p>
        </w:tc>
        <w:tc>
          <w:tcPr>
            <w:tcW w:w="1418" w:type="dxa"/>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Ед.изм.</w:t>
            </w:r>
          </w:p>
        </w:tc>
        <w:tc>
          <w:tcPr>
            <w:tcW w:w="1417" w:type="dxa"/>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Величина</w:t>
            </w:r>
          </w:p>
        </w:tc>
        <w:tc>
          <w:tcPr>
            <w:tcW w:w="993"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b/>
              </w:rPr>
            </w:pPr>
          </w:p>
        </w:tc>
        <w:tc>
          <w:tcPr>
            <w:tcW w:w="992"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b/>
              </w:rPr>
            </w:pPr>
          </w:p>
        </w:tc>
        <w:tc>
          <w:tcPr>
            <w:tcW w:w="992" w:type="dxa"/>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Сохра</w:t>
            </w:r>
            <w:r w:rsidR="00447709" w:rsidRPr="00DC0A82">
              <w:rPr>
                <w:rFonts w:ascii="Times New Roman" w:hAnsi="Times New Roman"/>
                <w:b/>
              </w:rPr>
              <w:t>-</w:t>
            </w:r>
            <w:r w:rsidRPr="00DC0A82">
              <w:rPr>
                <w:rFonts w:ascii="Times New Roman" w:hAnsi="Times New Roman"/>
                <w:b/>
              </w:rPr>
              <w:t>няемая на 2025г.</w:t>
            </w:r>
          </w:p>
        </w:tc>
        <w:tc>
          <w:tcPr>
            <w:tcW w:w="1276" w:type="dxa"/>
            <w:tcBorders>
              <w:left w:val="single" w:sz="4" w:space="0" w:color="000000"/>
              <w:bottom w:val="single" w:sz="4" w:space="0" w:color="000000"/>
              <w:right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Необхо-димо запроек-тировать</w:t>
            </w:r>
          </w:p>
        </w:tc>
      </w:tr>
      <w:tr w:rsidR="00261B4D" w:rsidRPr="00DC0A82" w:rsidTr="00DC0A82">
        <w:trPr>
          <w:trHeight w:val="108"/>
          <w:jc w:val="center"/>
        </w:trPr>
        <w:tc>
          <w:tcPr>
            <w:tcW w:w="618"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w:t>
            </w:r>
          </w:p>
        </w:tc>
        <w:tc>
          <w:tcPr>
            <w:tcW w:w="8660" w:type="dxa"/>
            <w:gridSpan w:val="7"/>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rPr>
            </w:pPr>
            <w:r w:rsidRPr="00DC0A82">
              <w:rPr>
                <w:rFonts w:ascii="Times New Roman" w:hAnsi="Times New Roman"/>
              </w:rPr>
              <w:t>Объекты здравоохранения</w:t>
            </w:r>
          </w:p>
        </w:tc>
      </w:tr>
      <w:tr w:rsidR="00261B4D" w:rsidRPr="00DC0A82" w:rsidTr="00DC0A82">
        <w:trPr>
          <w:trHeight w:val="630"/>
          <w:jc w:val="center"/>
        </w:trPr>
        <w:tc>
          <w:tcPr>
            <w:tcW w:w="618"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1.1.</w:t>
            </w:r>
          </w:p>
        </w:tc>
        <w:tc>
          <w:tcPr>
            <w:tcW w:w="1572" w:type="dxa"/>
            <w:tcBorders>
              <w:left w:val="single" w:sz="4" w:space="0" w:color="000000"/>
              <w:bottom w:val="single" w:sz="4" w:space="0" w:color="000000"/>
            </w:tcBorders>
            <w:shd w:val="clear" w:color="auto" w:fill="FFFFFF" w:themeFill="background1"/>
          </w:tcPr>
          <w:p w:rsidR="00261B4D" w:rsidRPr="00DC0A82" w:rsidRDefault="00261B4D" w:rsidP="00447709">
            <w:pPr>
              <w:snapToGrid w:val="0"/>
              <w:spacing w:after="0" w:line="240" w:lineRule="auto"/>
              <w:jc w:val="center"/>
              <w:rPr>
                <w:rFonts w:ascii="Times New Roman" w:hAnsi="Times New Roman"/>
              </w:rPr>
            </w:pPr>
            <w:r w:rsidRPr="00DC0A82">
              <w:rPr>
                <w:rFonts w:ascii="Times New Roman" w:hAnsi="Times New Roman"/>
              </w:rPr>
              <w:t>Больничные учреждения</w:t>
            </w:r>
          </w:p>
        </w:tc>
        <w:tc>
          <w:tcPr>
            <w:tcW w:w="1418"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sz w:val="20"/>
                <w:szCs w:val="20"/>
              </w:rPr>
            </w:pPr>
            <w:r w:rsidRPr="00DC0A82">
              <w:rPr>
                <w:rFonts w:ascii="Times New Roman" w:hAnsi="Times New Roman"/>
                <w:sz w:val="20"/>
                <w:szCs w:val="20"/>
              </w:rPr>
              <w:t>коек на 1000 жителей</w:t>
            </w:r>
          </w:p>
        </w:tc>
        <w:tc>
          <w:tcPr>
            <w:tcW w:w="141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13,47</w:t>
            </w:r>
          </w:p>
        </w:tc>
        <w:tc>
          <w:tcPr>
            <w:tcW w:w="99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106237</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1431</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1265</w:t>
            </w:r>
          </w:p>
        </w:tc>
        <w:tc>
          <w:tcPr>
            <w:tcW w:w="1276" w:type="dxa"/>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b/>
              </w:rPr>
            </w:pPr>
            <w:r w:rsidRPr="00DC0A82">
              <w:rPr>
                <w:rFonts w:ascii="Times New Roman" w:hAnsi="Times New Roman"/>
                <w:b/>
              </w:rPr>
              <w:t>166</w:t>
            </w:r>
          </w:p>
        </w:tc>
      </w:tr>
      <w:tr w:rsidR="00261B4D" w:rsidRPr="00721A51" w:rsidTr="00A72862">
        <w:trPr>
          <w:trHeight w:val="781"/>
          <w:jc w:val="center"/>
        </w:trPr>
        <w:tc>
          <w:tcPr>
            <w:tcW w:w="618" w:type="dxa"/>
            <w:tcBorders>
              <w:left w:val="single" w:sz="4" w:space="0" w:color="000000"/>
              <w:bottom w:val="single" w:sz="4" w:space="0" w:color="000000"/>
            </w:tcBorders>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1.2.</w:t>
            </w:r>
          </w:p>
        </w:tc>
        <w:tc>
          <w:tcPr>
            <w:tcW w:w="1572" w:type="dxa"/>
            <w:tcBorders>
              <w:left w:val="single" w:sz="4" w:space="0" w:color="000000"/>
              <w:bottom w:val="single" w:sz="4" w:space="0" w:color="000000"/>
            </w:tcBorders>
            <w:shd w:val="clear" w:color="auto" w:fill="auto"/>
          </w:tcPr>
          <w:p w:rsidR="00261B4D" w:rsidRPr="00721A51" w:rsidRDefault="00261B4D" w:rsidP="00447709">
            <w:pPr>
              <w:snapToGrid w:val="0"/>
              <w:spacing w:after="0" w:line="240" w:lineRule="auto"/>
              <w:jc w:val="center"/>
              <w:rPr>
                <w:rFonts w:ascii="Times New Roman" w:hAnsi="Times New Roman"/>
              </w:rPr>
            </w:pPr>
            <w:r w:rsidRPr="00721A51">
              <w:rPr>
                <w:rFonts w:ascii="Times New Roman" w:hAnsi="Times New Roman"/>
              </w:rPr>
              <w:t>Амбулаторно-поликлини</w:t>
            </w:r>
            <w:r w:rsidR="00447709">
              <w:rPr>
                <w:rFonts w:ascii="Times New Roman" w:hAnsi="Times New Roman"/>
              </w:rPr>
              <w:t>-</w:t>
            </w:r>
            <w:r w:rsidRPr="00721A51">
              <w:rPr>
                <w:rFonts w:ascii="Times New Roman" w:hAnsi="Times New Roman"/>
              </w:rPr>
              <w:t>ческие учреждения</w:t>
            </w:r>
          </w:p>
        </w:tc>
        <w:tc>
          <w:tcPr>
            <w:tcW w:w="1418" w:type="dxa"/>
            <w:tcBorders>
              <w:left w:val="single" w:sz="4" w:space="0" w:color="000000"/>
              <w:bottom w:val="single" w:sz="4" w:space="0" w:color="000000"/>
            </w:tcBorders>
            <w:shd w:val="clear" w:color="auto" w:fill="auto"/>
          </w:tcPr>
          <w:p w:rsidR="00261B4D" w:rsidRPr="00447709" w:rsidRDefault="00261B4D" w:rsidP="000821B6">
            <w:pPr>
              <w:snapToGrid w:val="0"/>
              <w:spacing w:after="0" w:line="240" w:lineRule="auto"/>
              <w:jc w:val="center"/>
              <w:rPr>
                <w:rFonts w:ascii="Times New Roman" w:hAnsi="Times New Roman"/>
                <w:sz w:val="20"/>
                <w:szCs w:val="20"/>
              </w:rPr>
            </w:pPr>
            <w:r w:rsidRPr="00447709">
              <w:rPr>
                <w:rFonts w:ascii="Times New Roman" w:hAnsi="Times New Roman"/>
                <w:sz w:val="20"/>
                <w:szCs w:val="20"/>
              </w:rPr>
              <w:t>посещений в смену на 1000 жителей</w:t>
            </w:r>
          </w:p>
        </w:tc>
        <w:tc>
          <w:tcPr>
            <w:tcW w:w="1417" w:type="dxa"/>
            <w:tcBorders>
              <w:left w:val="single" w:sz="4" w:space="0" w:color="000000"/>
              <w:bottom w:val="single" w:sz="4" w:space="0" w:color="000000"/>
            </w:tcBorders>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18,15</w:t>
            </w:r>
          </w:p>
        </w:tc>
        <w:tc>
          <w:tcPr>
            <w:tcW w:w="993" w:type="dxa"/>
            <w:tcBorders>
              <w:left w:val="single" w:sz="4" w:space="0" w:color="000000"/>
              <w:bottom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106237</w:t>
            </w:r>
          </w:p>
        </w:tc>
        <w:tc>
          <w:tcPr>
            <w:tcW w:w="992" w:type="dxa"/>
            <w:tcBorders>
              <w:left w:val="single" w:sz="4" w:space="0" w:color="000000"/>
              <w:bottom w:val="single" w:sz="4" w:space="0" w:color="000000"/>
            </w:tcBorders>
            <w:shd w:val="clear" w:color="auto" w:fill="FFFFFF"/>
          </w:tcPr>
          <w:p w:rsidR="00261B4D" w:rsidRPr="00F44E57" w:rsidRDefault="00261B4D" w:rsidP="000821B6">
            <w:pPr>
              <w:snapToGrid w:val="0"/>
              <w:spacing w:after="0" w:line="240" w:lineRule="auto"/>
              <w:jc w:val="center"/>
              <w:rPr>
                <w:rFonts w:ascii="Times New Roman" w:hAnsi="Times New Roman"/>
              </w:rPr>
            </w:pPr>
            <w:r w:rsidRPr="00F44E57">
              <w:rPr>
                <w:rFonts w:ascii="Times New Roman" w:hAnsi="Times New Roman"/>
              </w:rPr>
              <w:t>1928</w:t>
            </w:r>
          </w:p>
        </w:tc>
        <w:tc>
          <w:tcPr>
            <w:tcW w:w="992" w:type="dxa"/>
            <w:tcBorders>
              <w:left w:val="single" w:sz="4" w:space="0" w:color="000000"/>
              <w:bottom w:val="single" w:sz="4" w:space="0" w:color="000000"/>
            </w:tcBorders>
            <w:shd w:val="clear" w:color="auto" w:fill="FFFFFF"/>
          </w:tcPr>
          <w:p w:rsidR="00261B4D" w:rsidRPr="00E47B28" w:rsidRDefault="00261B4D" w:rsidP="000821B6">
            <w:pPr>
              <w:snapToGrid w:val="0"/>
              <w:spacing w:after="0" w:line="240" w:lineRule="auto"/>
              <w:jc w:val="center"/>
              <w:rPr>
                <w:rFonts w:ascii="Times New Roman" w:hAnsi="Times New Roman"/>
                <w:b/>
              </w:rPr>
            </w:pPr>
            <w:r>
              <w:rPr>
                <w:rFonts w:ascii="Times New Roman" w:hAnsi="Times New Roman"/>
                <w:b/>
              </w:rPr>
              <w:t>3580</w:t>
            </w:r>
          </w:p>
        </w:tc>
        <w:tc>
          <w:tcPr>
            <w:tcW w:w="1276" w:type="dxa"/>
            <w:tcBorders>
              <w:left w:val="single" w:sz="4" w:space="0" w:color="000000"/>
              <w:bottom w:val="single" w:sz="4" w:space="0" w:color="000000"/>
              <w:right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w:t>
            </w:r>
          </w:p>
        </w:tc>
      </w:tr>
      <w:tr w:rsidR="00261B4D" w:rsidRPr="00721A51" w:rsidTr="00A72862">
        <w:trPr>
          <w:trHeight w:val="630"/>
          <w:jc w:val="center"/>
        </w:trPr>
        <w:tc>
          <w:tcPr>
            <w:tcW w:w="618" w:type="dxa"/>
            <w:tcBorders>
              <w:left w:val="single" w:sz="4" w:space="0" w:color="000000"/>
              <w:bottom w:val="single" w:sz="4" w:space="0" w:color="000000"/>
            </w:tcBorders>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1.3.</w:t>
            </w:r>
          </w:p>
        </w:tc>
        <w:tc>
          <w:tcPr>
            <w:tcW w:w="1572" w:type="dxa"/>
            <w:tcBorders>
              <w:left w:val="single" w:sz="4" w:space="0" w:color="000000"/>
              <w:bottom w:val="single" w:sz="4" w:space="0" w:color="000000"/>
            </w:tcBorders>
            <w:shd w:val="clear" w:color="auto" w:fill="auto"/>
          </w:tcPr>
          <w:p w:rsidR="00261B4D" w:rsidRPr="00721A51" w:rsidRDefault="00261B4D" w:rsidP="00447709">
            <w:pPr>
              <w:snapToGrid w:val="0"/>
              <w:spacing w:after="0" w:line="240" w:lineRule="auto"/>
              <w:jc w:val="center"/>
              <w:rPr>
                <w:rFonts w:ascii="Times New Roman" w:hAnsi="Times New Roman"/>
              </w:rPr>
            </w:pPr>
            <w:r w:rsidRPr="00721A51">
              <w:rPr>
                <w:rFonts w:ascii="Times New Roman" w:hAnsi="Times New Roman"/>
              </w:rPr>
              <w:t>Аптеки в городской местности</w:t>
            </w:r>
          </w:p>
        </w:tc>
        <w:tc>
          <w:tcPr>
            <w:tcW w:w="1418" w:type="dxa"/>
            <w:tcBorders>
              <w:left w:val="single" w:sz="4" w:space="0" w:color="000000"/>
              <w:bottom w:val="single" w:sz="4" w:space="0" w:color="000000"/>
            </w:tcBorders>
            <w:shd w:val="clear" w:color="auto" w:fill="auto"/>
          </w:tcPr>
          <w:p w:rsidR="00261B4D" w:rsidRPr="00447709" w:rsidRDefault="00261B4D" w:rsidP="000821B6">
            <w:pPr>
              <w:snapToGrid w:val="0"/>
              <w:spacing w:after="0" w:line="240" w:lineRule="auto"/>
              <w:jc w:val="center"/>
              <w:rPr>
                <w:rFonts w:ascii="Times New Roman" w:hAnsi="Times New Roman"/>
                <w:sz w:val="20"/>
                <w:szCs w:val="20"/>
              </w:rPr>
            </w:pPr>
            <w:r w:rsidRPr="00447709">
              <w:rPr>
                <w:rFonts w:ascii="Times New Roman" w:hAnsi="Times New Roman"/>
                <w:sz w:val="20"/>
                <w:szCs w:val="20"/>
              </w:rPr>
              <w:t>Объект</w:t>
            </w:r>
          </w:p>
        </w:tc>
        <w:tc>
          <w:tcPr>
            <w:tcW w:w="1417" w:type="dxa"/>
            <w:tcBorders>
              <w:left w:val="single" w:sz="4" w:space="0" w:color="000000"/>
              <w:bottom w:val="single" w:sz="4" w:space="0" w:color="000000"/>
            </w:tcBorders>
            <w:shd w:val="clear" w:color="auto" w:fill="auto"/>
          </w:tcPr>
          <w:p w:rsidR="00261B4D" w:rsidRPr="00447709" w:rsidRDefault="00261B4D" w:rsidP="000821B6">
            <w:pPr>
              <w:snapToGrid w:val="0"/>
              <w:spacing w:after="0" w:line="240" w:lineRule="auto"/>
              <w:jc w:val="center"/>
              <w:rPr>
                <w:rFonts w:ascii="Times New Roman" w:hAnsi="Times New Roman"/>
                <w:sz w:val="20"/>
                <w:szCs w:val="20"/>
              </w:rPr>
            </w:pPr>
            <w:r w:rsidRPr="00447709">
              <w:rPr>
                <w:rFonts w:ascii="Times New Roman" w:hAnsi="Times New Roman"/>
                <w:sz w:val="20"/>
                <w:szCs w:val="20"/>
              </w:rPr>
              <w:t>1 на 6,2 тыс.</w:t>
            </w:r>
          </w:p>
          <w:p w:rsidR="00261B4D" w:rsidRPr="00447709" w:rsidRDefault="00261B4D" w:rsidP="000821B6">
            <w:pPr>
              <w:spacing w:after="0" w:line="240" w:lineRule="auto"/>
              <w:jc w:val="center"/>
              <w:rPr>
                <w:rFonts w:ascii="Times New Roman" w:hAnsi="Times New Roman"/>
                <w:sz w:val="20"/>
                <w:szCs w:val="20"/>
              </w:rPr>
            </w:pPr>
            <w:r w:rsidRPr="00447709">
              <w:rPr>
                <w:rFonts w:ascii="Times New Roman" w:hAnsi="Times New Roman"/>
                <w:sz w:val="20"/>
                <w:szCs w:val="20"/>
              </w:rPr>
              <w:t>жителей</w:t>
            </w:r>
          </w:p>
        </w:tc>
        <w:tc>
          <w:tcPr>
            <w:tcW w:w="993" w:type="dxa"/>
            <w:tcBorders>
              <w:left w:val="single" w:sz="4" w:space="0" w:color="000000"/>
              <w:bottom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106237</w:t>
            </w:r>
          </w:p>
        </w:tc>
        <w:tc>
          <w:tcPr>
            <w:tcW w:w="992" w:type="dxa"/>
            <w:tcBorders>
              <w:left w:val="single" w:sz="4" w:space="0" w:color="000000"/>
              <w:bottom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17</w:t>
            </w:r>
          </w:p>
        </w:tc>
        <w:tc>
          <w:tcPr>
            <w:tcW w:w="992" w:type="dxa"/>
            <w:tcBorders>
              <w:top w:val="single" w:sz="4" w:space="0" w:color="000000"/>
              <w:left w:val="single" w:sz="4" w:space="0" w:color="000000"/>
              <w:bottom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55</w:t>
            </w:r>
          </w:p>
        </w:tc>
        <w:tc>
          <w:tcPr>
            <w:tcW w:w="1276" w:type="dxa"/>
            <w:tcBorders>
              <w:left w:val="single" w:sz="4" w:space="0" w:color="000000"/>
              <w:bottom w:val="single" w:sz="4" w:space="0" w:color="000000"/>
              <w:right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w:t>
            </w:r>
          </w:p>
        </w:tc>
      </w:tr>
      <w:tr w:rsidR="00261B4D" w:rsidRPr="00721A51" w:rsidTr="00A72862">
        <w:trPr>
          <w:trHeight w:val="945"/>
          <w:jc w:val="center"/>
        </w:trPr>
        <w:tc>
          <w:tcPr>
            <w:tcW w:w="618" w:type="dxa"/>
            <w:tcBorders>
              <w:top w:val="single" w:sz="4" w:space="0" w:color="000000"/>
              <w:left w:val="single" w:sz="4" w:space="0" w:color="000000"/>
              <w:bottom w:val="single" w:sz="4" w:space="0" w:color="000000"/>
              <w:right w:val="single" w:sz="6" w:space="0" w:color="000000"/>
            </w:tcBorders>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lastRenderedPageBreak/>
              <w:t>1.4.</w:t>
            </w:r>
          </w:p>
        </w:tc>
        <w:tc>
          <w:tcPr>
            <w:tcW w:w="1572" w:type="dxa"/>
            <w:tcBorders>
              <w:top w:val="single" w:sz="4" w:space="0" w:color="000000"/>
              <w:left w:val="single" w:sz="6" w:space="0" w:color="000000"/>
              <w:bottom w:val="single" w:sz="4" w:space="0" w:color="000000"/>
              <w:right w:val="single" w:sz="6" w:space="0" w:color="000000"/>
            </w:tcBorders>
            <w:shd w:val="clear" w:color="auto" w:fill="auto"/>
          </w:tcPr>
          <w:p w:rsidR="00261B4D" w:rsidRPr="00721A51" w:rsidRDefault="00261B4D" w:rsidP="00447709">
            <w:pPr>
              <w:snapToGrid w:val="0"/>
              <w:spacing w:after="0" w:line="240" w:lineRule="auto"/>
              <w:jc w:val="center"/>
              <w:rPr>
                <w:rFonts w:ascii="Times New Roman" w:hAnsi="Times New Roman"/>
              </w:rPr>
            </w:pPr>
            <w:r w:rsidRPr="00721A51">
              <w:rPr>
                <w:rFonts w:ascii="Times New Roman" w:hAnsi="Times New Roman"/>
              </w:rPr>
              <w:t>Выдвижые пункты скорой помощи</w:t>
            </w:r>
          </w:p>
        </w:tc>
        <w:tc>
          <w:tcPr>
            <w:tcW w:w="1418" w:type="dxa"/>
            <w:tcBorders>
              <w:top w:val="single" w:sz="4" w:space="0" w:color="000000"/>
              <w:left w:val="single" w:sz="6" w:space="0" w:color="000000"/>
              <w:bottom w:val="single" w:sz="4" w:space="0" w:color="000000"/>
              <w:right w:val="single" w:sz="6" w:space="0" w:color="000000"/>
            </w:tcBorders>
            <w:shd w:val="clear" w:color="auto" w:fill="auto"/>
          </w:tcPr>
          <w:p w:rsidR="00261B4D" w:rsidRPr="00447709" w:rsidRDefault="00261B4D" w:rsidP="000821B6">
            <w:pPr>
              <w:snapToGrid w:val="0"/>
              <w:spacing w:after="0" w:line="240" w:lineRule="auto"/>
              <w:jc w:val="center"/>
              <w:rPr>
                <w:rFonts w:ascii="Times New Roman" w:hAnsi="Times New Roman"/>
                <w:sz w:val="20"/>
                <w:szCs w:val="20"/>
              </w:rPr>
            </w:pPr>
            <w:r w:rsidRPr="00447709">
              <w:rPr>
                <w:rFonts w:ascii="Times New Roman" w:hAnsi="Times New Roman"/>
                <w:sz w:val="20"/>
                <w:szCs w:val="20"/>
              </w:rPr>
              <w:t>Санитарный автомобиль</w:t>
            </w:r>
          </w:p>
        </w:tc>
        <w:tc>
          <w:tcPr>
            <w:tcW w:w="1417" w:type="dxa"/>
            <w:tcBorders>
              <w:top w:val="single" w:sz="4" w:space="0" w:color="000000"/>
              <w:left w:val="single" w:sz="6" w:space="0" w:color="000000"/>
              <w:bottom w:val="single" w:sz="4" w:space="0" w:color="000000"/>
              <w:right w:val="single" w:sz="6" w:space="0" w:color="000000"/>
            </w:tcBorders>
            <w:shd w:val="clear" w:color="auto" w:fill="auto"/>
          </w:tcPr>
          <w:p w:rsidR="00261B4D" w:rsidRPr="00447709" w:rsidRDefault="00261B4D" w:rsidP="000821B6">
            <w:pPr>
              <w:snapToGrid w:val="0"/>
              <w:spacing w:after="0" w:line="240" w:lineRule="auto"/>
              <w:jc w:val="center"/>
              <w:rPr>
                <w:rFonts w:ascii="Times New Roman" w:hAnsi="Times New Roman"/>
                <w:sz w:val="20"/>
                <w:szCs w:val="20"/>
              </w:rPr>
            </w:pPr>
            <w:r w:rsidRPr="00447709">
              <w:rPr>
                <w:rFonts w:ascii="Times New Roman" w:hAnsi="Times New Roman"/>
                <w:sz w:val="20"/>
                <w:szCs w:val="20"/>
              </w:rPr>
              <w:t>1 на 5 тыс. городскогонаселения</w:t>
            </w:r>
          </w:p>
        </w:tc>
        <w:tc>
          <w:tcPr>
            <w:tcW w:w="993" w:type="dxa"/>
            <w:tcBorders>
              <w:top w:val="single" w:sz="4" w:space="0" w:color="000000"/>
              <w:left w:val="single" w:sz="6" w:space="0" w:color="000000"/>
              <w:bottom w:val="single" w:sz="4" w:space="0" w:color="000000"/>
              <w:right w:val="single" w:sz="6"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106237</w:t>
            </w:r>
          </w:p>
        </w:tc>
        <w:tc>
          <w:tcPr>
            <w:tcW w:w="992" w:type="dxa"/>
            <w:tcBorders>
              <w:top w:val="single" w:sz="4" w:space="0" w:color="000000"/>
              <w:left w:val="single" w:sz="6" w:space="0" w:color="000000"/>
              <w:bottom w:val="single" w:sz="4" w:space="0" w:color="000000"/>
              <w:right w:val="single" w:sz="6"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21</w:t>
            </w:r>
          </w:p>
        </w:tc>
        <w:tc>
          <w:tcPr>
            <w:tcW w:w="992" w:type="dxa"/>
            <w:tcBorders>
              <w:top w:val="single" w:sz="4" w:space="0" w:color="000000"/>
              <w:left w:val="single" w:sz="6" w:space="0" w:color="000000"/>
              <w:bottom w:val="single" w:sz="4" w:space="0" w:color="000000"/>
              <w:right w:val="single" w:sz="6"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н/д</w:t>
            </w:r>
          </w:p>
        </w:tc>
        <w:tc>
          <w:tcPr>
            <w:tcW w:w="1276" w:type="dxa"/>
            <w:tcBorders>
              <w:top w:val="single" w:sz="4" w:space="0" w:color="000000"/>
              <w:left w:val="single" w:sz="6" w:space="0" w:color="000000"/>
              <w:bottom w:val="single" w:sz="4" w:space="0" w:color="000000"/>
              <w:right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p>
        </w:tc>
      </w:tr>
      <w:tr w:rsidR="00261B4D" w:rsidRPr="00721A51" w:rsidTr="00A72862">
        <w:trPr>
          <w:trHeight w:val="1002"/>
          <w:jc w:val="center"/>
        </w:trPr>
        <w:tc>
          <w:tcPr>
            <w:tcW w:w="618" w:type="dxa"/>
            <w:tcBorders>
              <w:left w:val="single" w:sz="4" w:space="0" w:color="000000"/>
              <w:bottom w:val="single" w:sz="4" w:space="0" w:color="000000"/>
            </w:tcBorders>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1.5.</w:t>
            </w:r>
          </w:p>
        </w:tc>
        <w:tc>
          <w:tcPr>
            <w:tcW w:w="1572" w:type="dxa"/>
            <w:tcBorders>
              <w:left w:val="single" w:sz="4" w:space="0" w:color="000000"/>
              <w:bottom w:val="single" w:sz="4" w:space="0" w:color="000000"/>
            </w:tcBorders>
            <w:shd w:val="clear" w:color="auto" w:fill="auto"/>
          </w:tcPr>
          <w:p w:rsidR="00261B4D" w:rsidRPr="00721A51" w:rsidRDefault="00261B4D" w:rsidP="000821B6">
            <w:pPr>
              <w:snapToGrid w:val="0"/>
              <w:spacing w:after="0" w:line="240" w:lineRule="auto"/>
              <w:rPr>
                <w:rFonts w:ascii="Times New Roman" w:hAnsi="Times New Roman"/>
              </w:rPr>
            </w:pPr>
            <w:r w:rsidRPr="00721A51">
              <w:rPr>
                <w:rFonts w:ascii="Times New Roman" w:hAnsi="Times New Roman"/>
              </w:rPr>
              <w:t>Офисы врача общей практики</w:t>
            </w:r>
          </w:p>
        </w:tc>
        <w:tc>
          <w:tcPr>
            <w:tcW w:w="1418" w:type="dxa"/>
            <w:tcBorders>
              <w:left w:val="single" w:sz="4" w:space="0" w:color="000000"/>
              <w:bottom w:val="single" w:sz="4" w:space="0" w:color="000000"/>
            </w:tcBorders>
            <w:shd w:val="clear" w:color="auto" w:fill="auto"/>
          </w:tcPr>
          <w:p w:rsidR="00261B4D" w:rsidRPr="00447709" w:rsidRDefault="00261B4D" w:rsidP="000821B6">
            <w:pPr>
              <w:snapToGrid w:val="0"/>
              <w:spacing w:after="0" w:line="240" w:lineRule="auto"/>
              <w:jc w:val="center"/>
              <w:rPr>
                <w:rFonts w:ascii="Times New Roman" w:hAnsi="Times New Roman"/>
                <w:sz w:val="20"/>
                <w:szCs w:val="20"/>
              </w:rPr>
            </w:pPr>
            <w:r w:rsidRPr="00447709">
              <w:rPr>
                <w:rFonts w:ascii="Times New Roman" w:hAnsi="Times New Roman"/>
                <w:sz w:val="20"/>
                <w:szCs w:val="20"/>
              </w:rPr>
              <w:t>Численность обслужива</w:t>
            </w:r>
            <w:r w:rsidR="00447709">
              <w:rPr>
                <w:rFonts w:ascii="Times New Roman" w:hAnsi="Times New Roman"/>
                <w:sz w:val="20"/>
                <w:szCs w:val="20"/>
              </w:rPr>
              <w:t>-</w:t>
            </w:r>
            <w:r w:rsidRPr="00447709">
              <w:rPr>
                <w:rFonts w:ascii="Times New Roman" w:hAnsi="Times New Roman"/>
                <w:sz w:val="20"/>
                <w:szCs w:val="20"/>
              </w:rPr>
              <w:t>емого населения, чел.</w:t>
            </w:r>
          </w:p>
        </w:tc>
        <w:tc>
          <w:tcPr>
            <w:tcW w:w="1417" w:type="dxa"/>
            <w:tcBorders>
              <w:left w:val="single" w:sz="4" w:space="0" w:color="000000"/>
              <w:bottom w:val="single" w:sz="4" w:space="0" w:color="000000"/>
            </w:tcBorders>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1700</w:t>
            </w:r>
          </w:p>
        </w:tc>
        <w:tc>
          <w:tcPr>
            <w:tcW w:w="993" w:type="dxa"/>
            <w:tcBorders>
              <w:left w:val="single" w:sz="4" w:space="0" w:color="000000"/>
              <w:bottom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106237</w:t>
            </w:r>
          </w:p>
        </w:tc>
        <w:tc>
          <w:tcPr>
            <w:tcW w:w="992" w:type="dxa"/>
            <w:tcBorders>
              <w:left w:val="single" w:sz="4" w:space="0" w:color="000000"/>
              <w:bottom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62</w:t>
            </w:r>
          </w:p>
        </w:tc>
        <w:tc>
          <w:tcPr>
            <w:tcW w:w="992" w:type="dxa"/>
            <w:tcBorders>
              <w:top w:val="single" w:sz="4" w:space="0" w:color="000000"/>
              <w:left w:val="single" w:sz="4" w:space="0" w:color="000000"/>
              <w:bottom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н/д</w:t>
            </w:r>
          </w:p>
        </w:tc>
        <w:tc>
          <w:tcPr>
            <w:tcW w:w="1276" w:type="dxa"/>
            <w:tcBorders>
              <w:left w:val="single" w:sz="4" w:space="0" w:color="000000"/>
              <w:bottom w:val="single" w:sz="4" w:space="0" w:color="000000"/>
              <w:right w:val="single" w:sz="4"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p>
        </w:tc>
      </w:tr>
    </w:tbl>
    <w:p w:rsidR="00261B4D" w:rsidRPr="00447709" w:rsidRDefault="00261B4D" w:rsidP="00261B4D">
      <w:pPr>
        <w:tabs>
          <w:tab w:val="left" w:pos="567"/>
        </w:tabs>
        <w:spacing w:after="0" w:line="240" w:lineRule="auto"/>
        <w:jc w:val="both"/>
        <w:rPr>
          <w:rFonts w:ascii="Times New Roman" w:hAnsi="Times New Roman" w:cs="Times New Roman"/>
          <w:sz w:val="16"/>
          <w:szCs w:val="16"/>
        </w:rPr>
      </w:pPr>
      <w:r>
        <w:tab/>
      </w:r>
    </w:p>
    <w:p w:rsidR="00261B4D" w:rsidRPr="00447709" w:rsidRDefault="00261B4D" w:rsidP="00261B4D">
      <w:pPr>
        <w:tabs>
          <w:tab w:val="left" w:pos="2222"/>
          <w:tab w:val="left" w:pos="2489"/>
        </w:tabs>
        <w:spacing w:after="0" w:line="240" w:lineRule="auto"/>
        <w:rPr>
          <w:rFonts w:ascii="Times New Roman" w:hAnsi="Times New Roman"/>
          <w:b/>
          <w:sz w:val="16"/>
          <w:szCs w:val="16"/>
        </w:rPr>
      </w:pPr>
      <w:r w:rsidRPr="00447709">
        <w:rPr>
          <w:rFonts w:ascii="Times New Roman" w:hAnsi="Times New Roman" w:cs="Times New Roman"/>
          <w:b/>
          <w:sz w:val="16"/>
          <w:szCs w:val="16"/>
        </w:rPr>
        <w:tab/>
      </w:r>
      <w:r w:rsidRPr="00447709">
        <w:rPr>
          <w:rFonts w:ascii="Times New Roman" w:hAnsi="Times New Roman"/>
          <w:b/>
          <w:sz w:val="16"/>
          <w:szCs w:val="16"/>
        </w:rPr>
        <w:tab/>
      </w:r>
    </w:p>
    <w:p w:rsidR="00261B4D" w:rsidRPr="00721A51" w:rsidRDefault="00261B4D" w:rsidP="00DC0A82">
      <w:pPr>
        <w:spacing w:after="0" w:line="240" w:lineRule="auto"/>
        <w:jc w:val="center"/>
        <w:rPr>
          <w:rFonts w:ascii="Times New Roman" w:hAnsi="Times New Roman"/>
          <w:b/>
          <w:sz w:val="24"/>
          <w:szCs w:val="24"/>
        </w:rPr>
      </w:pPr>
      <w:r w:rsidRPr="00721A51">
        <w:rPr>
          <w:rFonts w:ascii="Times New Roman" w:hAnsi="Times New Roman"/>
          <w:b/>
          <w:sz w:val="24"/>
          <w:szCs w:val="24"/>
        </w:rPr>
        <w:t xml:space="preserve">2.7.3 </w:t>
      </w:r>
      <w:r w:rsidR="00447709">
        <w:rPr>
          <w:rFonts w:ascii="Times New Roman" w:hAnsi="Times New Roman"/>
          <w:b/>
          <w:sz w:val="24"/>
          <w:szCs w:val="24"/>
        </w:rPr>
        <w:t>–</w:t>
      </w:r>
      <w:r w:rsidRPr="00721A51">
        <w:rPr>
          <w:rFonts w:ascii="Times New Roman" w:hAnsi="Times New Roman"/>
          <w:b/>
          <w:sz w:val="24"/>
          <w:szCs w:val="24"/>
        </w:rPr>
        <w:t xml:space="preserve"> О</w:t>
      </w:r>
      <w:r w:rsidR="00447709">
        <w:rPr>
          <w:rFonts w:ascii="Times New Roman" w:hAnsi="Times New Roman"/>
          <w:b/>
          <w:sz w:val="24"/>
          <w:szCs w:val="24"/>
        </w:rPr>
        <w:t xml:space="preserve">ценка нормативной потребности в разрезе учреждений физической культуры и спорта </w:t>
      </w:r>
    </w:p>
    <w:p w:rsidR="00261B4D" w:rsidRDefault="00261B4D" w:rsidP="00261B4D">
      <w:pPr>
        <w:spacing w:after="0" w:line="240" w:lineRule="auto"/>
        <w:jc w:val="center"/>
        <w:rPr>
          <w:rFonts w:ascii="Times New Roman" w:hAnsi="Times New Roman"/>
          <w:b/>
          <w:sz w:val="16"/>
          <w:szCs w:val="16"/>
        </w:rPr>
      </w:pPr>
    </w:p>
    <w:p w:rsidR="00261B4D" w:rsidRPr="00721A51" w:rsidRDefault="00261B4D" w:rsidP="00261B4D">
      <w:pPr>
        <w:spacing w:after="0" w:line="240" w:lineRule="auto"/>
        <w:jc w:val="center"/>
        <w:rPr>
          <w:rFonts w:ascii="Times New Roman" w:hAnsi="Times New Roman"/>
          <w:b/>
          <w:sz w:val="16"/>
          <w:szCs w:val="16"/>
        </w:rPr>
      </w:pPr>
      <w:r w:rsidRPr="00721A51">
        <w:rPr>
          <w:rFonts w:ascii="Times New Roman" w:hAnsi="Times New Roman"/>
          <w:b/>
          <w:sz w:val="24"/>
          <w:szCs w:val="24"/>
        </w:rPr>
        <w:t>2.7.3.1</w:t>
      </w:r>
      <w:r w:rsidR="00447709">
        <w:rPr>
          <w:rFonts w:ascii="Times New Roman" w:hAnsi="Times New Roman"/>
          <w:b/>
          <w:sz w:val="24"/>
          <w:szCs w:val="24"/>
        </w:rPr>
        <w:t xml:space="preserve"> –</w:t>
      </w:r>
      <w:r w:rsidRPr="00721A51">
        <w:rPr>
          <w:rFonts w:ascii="Times New Roman" w:hAnsi="Times New Roman"/>
          <w:b/>
          <w:sz w:val="24"/>
          <w:szCs w:val="24"/>
        </w:rPr>
        <w:t xml:space="preserve"> Н</w:t>
      </w:r>
      <w:r w:rsidR="00447709">
        <w:rPr>
          <w:rFonts w:ascii="Times New Roman" w:hAnsi="Times New Roman"/>
          <w:b/>
          <w:sz w:val="24"/>
          <w:szCs w:val="24"/>
        </w:rPr>
        <w:t xml:space="preserve">ормативно-правовая база расчета нормативных показателей потребности в объектах сферы физической культуры и спорта на территории муниципального образования </w:t>
      </w:r>
    </w:p>
    <w:p w:rsidR="00261B4D" w:rsidRDefault="00261B4D" w:rsidP="00261B4D">
      <w:pPr>
        <w:spacing w:after="0" w:line="240" w:lineRule="auto"/>
        <w:rPr>
          <w:rFonts w:ascii="Times New Roman" w:hAnsi="Times New Roman"/>
          <w:sz w:val="16"/>
          <w:szCs w:val="16"/>
        </w:rPr>
      </w:pPr>
    </w:p>
    <w:p w:rsidR="00261B4D" w:rsidRPr="008F7787" w:rsidRDefault="00261B4D" w:rsidP="00447709">
      <w:pPr>
        <w:pStyle w:val="a8"/>
        <w:numPr>
          <w:ilvl w:val="0"/>
          <w:numId w:val="6"/>
        </w:numPr>
        <w:tabs>
          <w:tab w:val="left" w:pos="0"/>
          <w:tab w:val="left" w:pos="284"/>
        </w:tabs>
        <w:ind w:left="0" w:firstLine="0"/>
        <w:jc w:val="both"/>
        <w:rPr>
          <w:color w:val="000000"/>
        </w:rPr>
      </w:pPr>
      <w:r w:rsidRPr="008F7787">
        <w:rPr>
          <w:color w:val="000000"/>
        </w:rPr>
        <w:t>Приказ Министерства спорта Российской Федерации от 25.05.2016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w:t>
      </w:r>
      <w:r w:rsidR="00447709">
        <w:rPr>
          <w:color w:val="000000"/>
        </w:rPr>
        <w:t>;</w:t>
      </w:r>
    </w:p>
    <w:p w:rsidR="00261B4D" w:rsidRPr="008F7787" w:rsidRDefault="00261B4D" w:rsidP="00447709">
      <w:pPr>
        <w:pStyle w:val="a8"/>
        <w:numPr>
          <w:ilvl w:val="0"/>
          <w:numId w:val="6"/>
        </w:numPr>
        <w:tabs>
          <w:tab w:val="left" w:pos="0"/>
          <w:tab w:val="left" w:pos="284"/>
        </w:tabs>
        <w:ind w:left="0" w:firstLine="0"/>
        <w:jc w:val="both"/>
        <w:rPr>
          <w:color w:val="000000"/>
        </w:rPr>
      </w:pPr>
      <w:r w:rsidRPr="008F7787">
        <w:rPr>
          <w:rFonts w:cs="Times New Roman"/>
          <w:color w:val="000000"/>
          <w:lang w:eastAsia="ru-RU"/>
        </w:rPr>
        <w:t>Приказ Министерства спорта Российской Федерации от 21 марта 2018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sidR="00447709">
        <w:rPr>
          <w:rFonts w:cs="Times New Roman"/>
          <w:color w:val="000000"/>
          <w:lang w:eastAsia="ru-RU"/>
        </w:rPr>
        <w:t>;</w:t>
      </w:r>
    </w:p>
    <w:p w:rsidR="00261B4D" w:rsidRPr="00721A51" w:rsidRDefault="00261B4D" w:rsidP="00447709">
      <w:pPr>
        <w:pStyle w:val="a8"/>
        <w:numPr>
          <w:ilvl w:val="0"/>
          <w:numId w:val="6"/>
        </w:numPr>
        <w:tabs>
          <w:tab w:val="left" w:pos="0"/>
          <w:tab w:val="left" w:pos="284"/>
        </w:tabs>
        <w:ind w:left="0" w:firstLine="0"/>
        <w:jc w:val="both"/>
      </w:pPr>
      <w:r w:rsidRPr="00721A51">
        <w:t xml:space="preserve">Свод Правил 42.13330.2016 </w:t>
      </w:r>
      <w:r>
        <w:t>«</w:t>
      </w:r>
      <w:r w:rsidRPr="00721A51">
        <w:t>Градостроительство. Планировка и застройка городских и сельских поселений. Актуализированная редакция СНиП 2.07.01-89</w:t>
      </w:r>
      <w:r>
        <w:t>».</w:t>
      </w:r>
    </w:p>
    <w:p w:rsidR="00261B4D" w:rsidRDefault="00261B4D" w:rsidP="00261B4D">
      <w:pPr>
        <w:pStyle w:val="a8"/>
        <w:rPr>
          <w:sz w:val="16"/>
          <w:szCs w:val="16"/>
        </w:rPr>
      </w:pPr>
    </w:p>
    <w:p w:rsidR="00447709" w:rsidRPr="00447709" w:rsidRDefault="00447709" w:rsidP="00261B4D">
      <w:pPr>
        <w:pStyle w:val="a8"/>
        <w:rPr>
          <w:sz w:val="16"/>
          <w:szCs w:val="16"/>
        </w:rPr>
      </w:pPr>
    </w:p>
    <w:p w:rsidR="00261B4D" w:rsidRPr="00332519" w:rsidRDefault="00447709" w:rsidP="00261B4D">
      <w:pPr>
        <w:numPr>
          <w:ilvl w:val="3"/>
          <w:numId w:val="6"/>
        </w:numPr>
        <w:spacing w:after="0" w:line="240" w:lineRule="auto"/>
        <w:ind w:left="0" w:firstLine="0"/>
        <w:jc w:val="center"/>
        <w:rPr>
          <w:rFonts w:ascii="Times New Roman" w:hAnsi="Times New Roman"/>
          <w:b/>
          <w:sz w:val="24"/>
          <w:szCs w:val="24"/>
        </w:rPr>
      </w:pPr>
      <w:r>
        <w:rPr>
          <w:rFonts w:ascii="Times New Roman" w:hAnsi="Times New Roman"/>
          <w:b/>
          <w:sz w:val="24"/>
          <w:szCs w:val="24"/>
        </w:rPr>
        <w:t xml:space="preserve">– </w:t>
      </w:r>
      <w:r w:rsidR="00261B4D" w:rsidRPr="00332519">
        <w:rPr>
          <w:rFonts w:ascii="Times New Roman" w:hAnsi="Times New Roman"/>
          <w:b/>
          <w:sz w:val="24"/>
          <w:szCs w:val="24"/>
        </w:rPr>
        <w:t>П</w:t>
      </w:r>
      <w:r>
        <w:rPr>
          <w:rFonts w:ascii="Times New Roman" w:hAnsi="Times New Roman"/>
          <w:b/>
          <w:sz w:val="24"/>
          <w:szCs w:val="24"/>
        </w:rPr>
        <w:t>оказатели и методика планирования сети организаций сферы физической культуры и спорта на территории города Ачинска</w:t>
      </w:r>
    </w:p>
    <w:p w:rsidR="00261B4D" w:rsidRDefault="00261B4D" w:rsidP="00261B4D">
      <w:pPr>
        <w:tabs>
          <w:tab w:val="left" w:pos="2057"/>
        </w:tabs>
        <w:spacing w:after="0" w:line="240" w:lineRule="auto"/>
        <w:jc w:val="both"/>
        <w:rPr>
          <w:rFonts w:ascii="Times New Roman" w:hAnsi="Times New Roman"/>
          <w:sz w:val="16"/>
          <w:szCs w:val="16"/>
        </w:rPr>
      </w:pPr>
    </w:p>
    <w:p w:rsidR="00261B4D" w:rsidRPr="008F7787" w:rsidRDefault="00261B4D" w:rsidP="00261B4D">
      <w:pPr>
        <w:pStyle w:val="a8"/>
        <w:tabs>
          <w:tab w:val="left" w:pos="567"/>
        </w:tabs>
        <w:ind w:left="0" w:firstLine="567"/>
        <w:jc w:val="both"/>
        <w:rPr>
          <w:color w:val="000000"/>
        </w:rPr>
      </w:pPr>
      <w:r>
        <w:rPr>
          <w:b/>
        </w:rPr>
        <w:tab/>
      </w:r>
      <w:r w:rsidRPr="008F7787">
        <w:rPr>
          <w:color w:val="000000"/>
        </w:rPr>
        <w:t xml:space="preserve">Основой планирования и оценки соответствия нормативным требованиям сети  организаций сферы физической культуры и спорта, расположенных на территории муниципального образования служат «Методические рекомендации </w:t>
      </w:r>
      <w:r w:rsidRPr="008F7787">
        <w:rPr>
          <w:rFonts w:cs="Times New Roman"/>
          <w:color w:val="000000"/>
          <w:lang w:eastAsia="ru-RU"/>
        </w:rPr>
        <w:t>о применении нормативов и норм при определении потребности субъектов Российской Федерации в объектах физической культуры и спорта»</w:t>
      </w:r>
      <w:r w:rsidRPr="008F7787">
        <w:rPr>
          <w:color w:val="000000"/>
        </w:rPr>
        <w:t xml:space="preserve"> от </w:t>
      </w:r>
      <w:r w:rsidRPr="008F7787">
        <w:rPr>
          <w:rFonts w:cs="Times New Roman"/>
          <w:color w:val="000000"/>
          <w:lang w:eastAsia="ru-RU"/>
        </w:rPr>
        <w:t>21 марта 2018 №244</w:t>
      </w:r>
      <w:r w:rsidRPr="008F7787">
        <w:rPr>
          <w:color w:val="000000"/>
        </w:rPr>
        <w:t xml:space="preserve">, утвержденные </w:t>
      </w:r>
      <w:r w:rsidRPr="008F7787">
        <w:rPr>
          <w:rFonts w:cs="Times New Roman"/>
          <w:color w:val="000000"/>
          <w:lang w:eastAsia="ru-RU"/>
        </w:rPr>
        <w:t>Приказом Министерства спорта Российской Федерации от 21 марта 2018 №244 «Об утверждении Методических рекомендаций оприменении нормативов и норм при определении потребности субъектов Российской Федерации в объектах физической культуры и спорта».</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Методические рекомендации по развитию сети организаций сферы физической культуры и спорта и обеспеченности населения услугами таких организаций  используются для расчетов нормативной потребности субъектов Российской Федерации в объектах спорта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физической культуры и спорта, исходя из норм действующего законодательства Российской Федерации.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Методические рекомендации разработаны в целях повышения уровня качества предоставления услуг по физической культуре и спорту, оказываемых населению, а также </w:t>
      </w:r>
      <w:r w:rsidRPr="00721A51">
        <w:rPr>
          <w:rFonts w:ascii="Times New Roman" w:hAnsi="Times New Roman" w:cs="Times New Roman"/>
          <w:sz w:val="24"/>
          <w:szCs w:val="24"/>
        </w:rPr>
        <w:lastRenderedPageBreak/>
        <w:t>эффективности размещения объектов спорта.</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Потребность субъектов Российской Федерации в объектах спорта определяется исходя из уровня обеспеченности объектами спорта, который к 2030 году рекомендуется достичь в размере 100%, а также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сфере физической культуры и спорта. При этом, органы государственной власти субъектов Российской Федерации обеспечивают определение гарантированных (законодательно установленного) оказываемых гражданам государственных (муниципальных) услуг в соответствии с общероссийским разделом базового </w:t>
      </w:r>
      <w:hyperlink r:id="rId55" w:history="1">
        <w:r w:rsidRPr="006F616A">
          <w:rPr>
            <w:rStyle w:val="a9"/>
            <w:rFonts w:ascii="Times New Roman" w:hAnsi="Times New Roman" w:cs="Times New Roman"/>
            <w:color w:val="000000" w:themeColor="text1"/>
            <w:sz w:val="24"/>
            <w:szCs w:val="24"/>
            <w:u w:val="none"/>
          </w:rPr>
          <w:t>перечня</w:t>
        </w:r>
      </w:hyperlink>
      <w:r w:rsidR="00A72862">
        <w:t xml:space="preserve"> </w:t>
      </w:r>
      <w:r w:rsidRPr="00721A51">
        <w:rPr>
          <w:rFonts w:ascii="Times New Roman" w:hAnsi="Times New Roman" w:cs="Times New Roman"/>
          <w:sz w:val="24"/>
          <w:szCs w:val="24"/>
        </w:rPr>
        <w:t>государственных услуг в сфере физической культуры и спорта.</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При принятии решений по оптимальному размещению на территории субъектов Российской Федерации объектов спорта рекомендуется учитывать:</w:t>
      </w:r>
    </w:p>
    <w:p w:rsidR="00261B4D" w:rsidRPr="00721A51" w:rsidRDefault="006F616A" w:rsidP="00261B4D">
      <w:pPr>
        <w:pStyle w:val="ConsPlusNormal"/>
        <w:ind w:firstLine="540"/>
        <w:jc w:val="both"/>
        <w:rPr>
          <w:rFonts w:ascii="Times New Roman" w:hAnsi="Times New Roman" w:cs="Times New Roman"/>
          <w:sz w:val="24"/>
          <w:szCs w:val="24"/>
        </w:rPr>
      </w:pPr>
      <w:r>
        <w:rPr>
          <w:rFonts w:ascii="Times New Roman" w:hAnsi="Times New Roman" w:cs="Times New Roman"/>
        </w:rPr>
        <w:t xml:space="preserve">▪ </w:t>
      </w:r>
      <w:r w:rsidR="00261B4D" w:rsidRPr="00721A51">
        <w:rPr>
          <w:rFonts w:ascii="Times New Roman" w:hAnsi="Times New Roman" w:cs="Times New Roman"/>
          <w:sz w:val="24"/>
          <w:szCs w:val="24"/>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 для населения;</w:t>
      </w:r>
    </w:p>
    <w:p w:rsidR="00261B4D" w:rsidRPr="00721A51" w:rsidRDefault="006F616A" w:rsidP="00261B4D">
      <w:pPr>
        <w:pStyle w:val="ConsPlusNormal"/>
        <w:ind w:firstLine="540"/>
        <w:jc w:val="both"/>
        <w:rPr>
          <w:rFonts w:ascii="Times New Roman" w:hAnsi="Times New Roman" w:cs="Times New Roman"/>
          <w:sz w:val="24"/>
          <w:szCs w:val="24"/>
        </w:rPr>
      </w:pPr>
      <w:r>
        <w:rPr>
          <w:rFonts w:ascii="Times New Roman" w:hAnsi="Times New Roman" w:cs="Times New Roman"/>
        </w:rPr>
        <w:t xml:space="preserve">▪ </w:t>
      </w:r>
      <w:r w:rsidR="00261B4D" w:rsidRPr="00721A51">
        <w:rPr>
          <w:rFonts w:ascii="Times New Roman" w:hAnsi="Times New Roman" w:cs="Times New Roman"/>
          <w:sz w:val="24"/>
          <w:szCs w:val="24"/>
        </w:rPr>
        <w:t>критерии доступности услуг по физической культуре и спорту, оказываемых населению;</w:t>
      </w:r>
    </w:p>
    <w:p w:rsidR="00261B4D" w:rsidRPr="00721A51" w:rsidRDefault="006F616A"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существующую обеспеченность населения объектами спорта;</w:t>
      </w:r>
    </w:p>
    <w:p w:rsidR="00261B4D" w:rsidRPr="00721A51" w:rsidRDefault="006F616A"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существующий уровень доступности для населения услуг по физической культуре и спорту;</w:t>
      </w:r>
    </w:p>
    <w:p w:rsidR="00261B4D" w:rsidRPr="00721A51" w:rsidRDefault="006F616A"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специфику территории (численность населения, плотность населения, демографический состав, природно-климатические, географические условия, состояние дорожной и транспортной инфраструктуры, социально-экономические особенности развития);</w:t>
      </w:r>
    </w:p>
    <w:p w:rsidR="00261B4D" w:rsidRPr="00721A51" w:rsidRDefault="006F616A"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тенденции изменения на территории численности населения, относящего к различным категориям потребителей услуг по физической культуре и спорту, оказываемых населению;</w:t>
      </w:r>
    </w:p>
    <w:p w:rsidR="00261B4D" w:rsidRPr="00721A51" w:rsidRDefault="006F616A"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приоритеты пространственного развития в части изменения функционального назначения территорий, размещения новых и реконструкции существующих жилых и общественных территорий;</w:t>
      </w:r>
    </w:p>
    <w:p w:rsidR="00261B4D" w:rsidRPr="00721A51" w:rsidRDefault="006F616A"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возможности сокращения или не увеличения объемов расходных обязательств бюджетов бюджетной системы Российской Федерации.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Критерии минимально допустимого уровня обеспеченности объектами спорта и максимально допустимого уровня территориальной доступности объектов спорта.</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Обеспеченность объектами спорта в Российской Федерации, определяется исходя из Единовременной пропускной способности объекта спорта (далее </w:t>
      </w:r>
      <w:r>
        <w:rPr>
          <w:rFonts w:ascii="Times New Roman" w:hAnsi="Times New Roman" w:cs="Times New Roman"/>
          <w:sz w:val="24"/>
          <w:szCs w:val="24"/>
        </w:rPr>
        <w:t>–</w:t>
      </w:r>
      <w:r w:rsidRPr="00721A51">
        <w:rPr>
          <w:rFonts w:ascii="Times New Roman" w:hAnsi="Times New Roman" w:cs="Times New Roman"/>
          <w:sz w:val="24"/>
          <w:szCs w:val="24"/>
        </w:rPr>
        <w:t xml:space="preserve"> ЕПС).</w:t>
      </w:r>
    </w:p>
    <w:p w:rsidR="00261B4D" w:rsidRPr="00D67F90"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Если единовременная пропускная способность объекта спорта не указана в проектной </w:t>
      </w:r>
      <w:r w:rsidRPr="00D67F90">
        <w:rPr>
          <w:rFonts w:ascii="Times New Roman" w:hAnsi="Times New Roman" w:cs="Times New Roman"/>
          <w:sz w:val="24"/>
          <w:szCs w:val="24"/>
        </w:rPr>
        <w:t xml:space="preserve">документации на объект спорта, рекомендуется принимать ее равной планово-расчетному показателю количества занимающихся физической культурой и спортом на этапе начальной подготовки, используемые при расчете единовременной пропускной способности объектов спорта по виду спорта, для которого создан объект спорта, согласно табл. </w:t>
      </w:r>
      <w:r w:rsidR="00577469">
        <w:rPr>
          <w:rFonts w:ascii="Times New Roman" w:hAnsi="Times New Roman" w:cs="Times New Roman"/>
          <w:sz w:val="24"/>
          <w:szCs w:val="24"/>
        </w:rPr>
        <w:t>49</w:t>
      </w:r>
      <w:r w:rsidRPr="00D67F90">
        <w:rPr>
          <w:rFonts w:ascii="Times New Roman" w:hAnsi="Times New Roman" w:cs="Times New Roman"/>
          <w:sz w:val="24"/>
          <w:szCs w:val="24"/>
        </w:rPr>
        <w:t>.</w:t>
      </w:r>
    </w:p>
    <w:p w:rsidR="006F616A" w:rsidRPr="006F616A" w:rsidRDefault="006F616A" w:rsidP="006F616A">
      <w:pPr>
        <w:pStyle w:val="ConsPlusNormal"/>
        <w:rPr>
          <w:rFonts w:ascii="Times New Roman" w:hAnsi="Times New Roman" w:cs="Times New Roman"/>
          <w:sz w:val="16"/>
          <w:szCs w:val="16"/>
        </w:rPr>
      </w:pPr>
    </w:p>
    <w:p w:rsidR="00261B4D" w:rsidRPr="006F616A" w:rsidRDefault="00261B4D" w:rsidP="006F616A">
      <w:pPr>
        <w:pStyle w:val="ConsPlusNormal"/>
        <w:jc w:val="both"/>
        <w:rPr>
          <w:rFonts w:ascii="Times New Roman" w:hAnsi="Times New Roman" w:cs="Times New Roman"/>
          <w:i/>
          <w:iCs/>
          <w:sz w:val="22"/>
          <w:szCs w:val="22"/>
        </w:rPr>
      </w:pPr>
      <w:r w:rsidRPr="006F616A">
        <w:rPr>
          <w:rFonts w:ascii="Times New Roman" w:hAnsi="Times New Roman" w:cs="Times New Roman"/>
          <w:i/>
          <w:iCs/>
          <w:sz w:val="22"/>
          <w:szCs w:val="22"/>
        </w:rPr>
        <w:t xml:space="preserve">Таблица </w:t>
      </w:r>
      <w:r w:rsidR="00577469">
        <w:rPr>
          <w:rFonts w:ascii="Times New Roman" w:hAnsi="Times New Roman" w:cs="Times New Roman"/>
          <w:i/>
          <w:iCs/>
          <w:sz w:val="22"/>
          <w:szCs w:val="22"/>
        </w:rPr>
        <w:t>49</w:t>
      </w:r>
      <w:r w:rsidRPr="006F616A">
        <w:rPr>
          <w:rFonts w:ascii="Times New Roman" w:hAnsi="Times New Roman" w:cs="Times New Roman"/>
          <w:i/>
          <w:iCs/>
          <w:sz w:val="22"/>
          <w:szCs w:val="22"/>
        </w:rPr>
        <w:t>.</w:t>
      </w:r>
      <w:r w:rsidR="006F616A" w:rsidRPr="006F616A">
        <w:rPr>
          <w:rFonts w:ascii="Times New Roman" w:hAnsi="Times New Roman" w:cs="Times New Roman"/>
          <w:i/>
          <w:iCs/>
          <w:sz w:val="22"/>
          <w:szCs w:val="22"/>
        </w:rPr>
        <w:t xml:space="preserve"> – </w:t>
      </w:r>
      <w:r w:rsidRPr="006F616A">
        <w:rPr>
          <w:rFonts w:ascii="Times New Roman" w:hAnsi="Times New Roman" w:cs="Times New Roman"/>
          <w:i/>
          <w:iCs/>
          <w:sz w:val="22"/>
          <w:szCs w:val="22"/>
        </w:rPr>
        <w:t>Планово-расчетные показатели количества занимающихся физической культурой и спортом на этапе начальной подготовки, используемые при расчете единовременной пропускной способности объектов спорта</w:t>
      </w:r>
    </w:p>
    <w:p w:rsidR="00261B4D" w:rsidRPr="006F616A" w:rsidRDefault="00261B4D" w:rsidP="00261B4D">
      <w:pPr>
        <w:pStyle w:val="ConsPlusNormal"/>
        <w:ind w:firstLine="540"/>
        <w:jc w:val="center"/>
        <w:rPr>
          <w:rFonts w:ascii="Times New Roman" w:hAnsi="Times New Roman" w:cs="Times New Roman"/>
          <w:b/>
          <w:color w:val="C00000"/>
          <w:sz w:val="8"/>
          <w:szCs w:val="8"/>
        </w:rPr>
      </w:pPr>
    </w:p>
    <w:tbl>
      <w:tblPr>
        <w:tblW w:w="5000" w:type="pct"/>
        <w:jc w:val="center"/>
        <w:tblInd w:w="-20" w:type="dxa"/>
        <w:tblLayout w:type="fixed"/>
        <w:tblLook w:val="0000" w:firstRow="0" w:lastRow="0" w:firstColumn="0" w:lastColumn="0" w:noHBand="0" w:noVBand="0"/>
      </w:tblPr>
      <w:tblGrid>
        <w:gridCol w:w="451"/>
        <w:gridCol w:w="5356"/>
        <w:gridCol w:w="1882"/>
        <w:gridCol w:w="1882"/>
      </w:tblGrid>
      <w:tr w:rsidR="00261B4D" w:rsidRPr="00DC0A82" w:rsidTr="00DC0A82">
        <w:trPr>
          <w:tblHeader/>
          <w:jc w:val="center"/>
        </w:trPr>
        <w:tc>
          <w:tcPr>
            <w:tcW w:w="441"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 xml:space="preserve">№ </w:t>
            </w:r>
          </w:p>
        </w:tc>
        <w:tc>
          <w:tcPr>
            <w:tcW w:w="524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спортивных сооружений</w:t>
            </w:r>
          </w:p>
        </w:tc>
        <w:tc>
          <w:tcPr>
            <w:tcW w:w="1843"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Кол-во занимающихся (макс.)</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 xml:space="preserve">Норма </w:t>
            </w:r>
            <w:r w:rsidRPr="00DC0A82">
              <w:rPr>
                <w:rFonts w:ascii="Times New Roman" w:hAnsi="Times New Roman" w:cs="Times New Roman"/>
                <w:b/>
                <w:bCs/>
                <w:sz w:val="22"/>
                <w:szCs w:val="22"/>
              </w:rPr>
              <w:pgNum/>
            </w:r>
            <w:r w:rsidRPr="00DC0A82">
              <w:rPr>
                <w:rFonts w:ascii="Times New Roman" w:hAnsi="Times New Roman" w:cs="Times New Roman"/>
                <w:b/>
                <w:bCs/>
                <w:sz w:val="22"/>
                <w:szCs w:val="22"/>
              </w:rPr>
              <w:t>В. М. на одного чел. (мин.)</w:t>
            </w:r>
          </w:p>
        </w:tc>
      </w:tr>
      <w:tr w:rsidR="00261B4D" w:rsidRPr="00DC0A82" w:rsidTr="00DC0A82">
        <w:trPr>
          <w:trHeight w:val="160"/>
          <w:jc w:val="center"/>
        </w:trPr>
        <w:tc>
          <w:tcPr>
            <w:tcW w:w="441"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sz w:val="22"/>
                <w:szCs w:val="22"/>
                <w:lang w:val="en-US"/>
              </w:rPr>
            </w:pPr>
            <w:r w:rsidRPr="00DC0A82">
              <w:rPr>
                <w:rFonts w:ascii="Times New Roman" w:hAnsi="Times New Roman" w:cs="Times New Roman"/>
                <w:sz w:val="22"/>
                <w:szCs w:val="22"/>
                <w:lang w:val="en-US"/>
              </w:rPr>
              <w:t>I.</w:t>
            </w:r>
          </w:p>
        </w:tc>
        <w:tc>
          <w:tcPr>
            <w:tcW w:w="893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sz w:val="22"/>
                <w:szCs w:val="22"/>
              </w:rPr>
            </w:pPr>
            <w:r w:rsidRPr="00DC0A82">
              <w:rPr>
                <w:rFonts w:ascii="Times New Roman" w:hAnsi="Times New Roman" w:cs="Times New Roman"/>
                <w:sz w:val="22"/>
                <w:szCs w:val="22"/>
              </w:rPr>
              <w:t>Стадионы с трибунами на 1500 мест и более, плоскостные спортивные сооружения</w:t>
            </w:r>
          </w:p>
        </w:tc>
      </w:tr>
      <w:tr w:rsidR="00261B4D" w:rsidRPr="00DC0A82" w:rsidTr="00DC0A82">
        <w:trPr>
          <w:jc w:val="center"/>
        </w:trPr>
        <w:tc>
          <w:tcPr>
            <w:tcW w:w="441"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sz w:val="22"/>
                <w:szCs w:val="22"/>
              </w:rPr>
            </w:pPr>
            <w:r w:rsidRPr="00DC0A82">
              <w:rPr>
                <w:rFonts w:ascii="Times New Roman" w:hAnsi="Times New Roman" w:cs="Times New Roman"/>
                <w:sz w:val="22"/>
                <w:szCs w:val="22"/>
              </w:rPr>
              <w:t>1.</w:t>
            </w:r>
          </w:p>
        </w:tc>
        <w:tc>
          <w:tcPr>
            <w:tcW w:w="524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C91411">
            <w:pPr>
              <w:pStyle w:val="ConsPlusNormal"/>
              <w:snapToGrid w:val="0"/>
              <w:rPr>
                <w:rFonts w:ascii="Times New Roman" w:hAnsi="Times New Roman" w:cs="Times New Roman"/>
                <w:sz w:val="22"/>
                <w:szCs w:val="22"/>
              </w:rPr>
            </w:pPr>
            <w:r w:rsidRPr="00DC0A82">
              <w:rPr>
                <w:rFonts w:ascii="Times New Roman" w:hAnsi="Times New Roman" w:cs="Times New Roman"/>
                <w:sz w:val="22"/>
                <w:szCs w:val="22"/>
              </w:rPr>
              <w:t>Спортивные ядра для занятий легкой атлетикой:</w:t>
            </w:r>
          </w:p>
        </w:tc>
        <w:tc>
          <w:tcPr>
            <w:tcW w:w="1843"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pStyle w:val="ConsPlusNormal"/>
              <w:snapToGrid w:val="0"/>
              <w:jc w:val="center"/>
              <w:rPr>
                <w:rFonts w:ascii="Times New Roman" w:hAnsi="Times New Roman" w:cs="Times New Roman"/>
                <w:sz w:val="22"/>
                <w:szCs w:val="22"/>
              </w:rPr>
            </w:pP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 xml:space="preserve">Отдельная прямая беговая дорожка (на 1 дорожку длиной 60 </w:t>
            </w:r>
            <w:r>
              <w:rPr>
                <w:rFonts w:ascii="Times New Roman" w:hAnsi="Times New Roman" w:cs="Times New Roman"/>
                <w:sz w:val="22"/>
                <w:szCs w:val="22"/>
              </w:rPr>
              <w:t>–</w:t>
            </w:r>
            <w:r w:rsidRPr="00721A51">
              <w:rPr>
                <w:rFonts w:ascii="Times New Roman" w:hAnsi="Times New Roman" w:cs="Times New Roman"/>
                <w:sz w:val="22"/>
                <w:szCs w:val="22"/>
              </w:rPr>
              <w:t xml:space="preserve"> 100 м)</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Круговые беговые дорожки (в расчете на 1 дорожку)</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длина дорожки 200 м</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длина дорожки 333 м</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длина дорожки 400 м</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3</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Места для прыжков (в расчете на 1 сектор)</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Места для толкания ядра, метания молота, диска, копья (в расчете на 1 сектор)</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2.</w:t>
            </w: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Конькобежные дорожки</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xml:space="preserve">Размер круговых дорожек </w:t>
            </w:r>
            <w:r>
              <w:rPr>
                <w:rFonts w:ascii="Times New Roman" w:hAnsi="Times New Roman" w:cs="Times New Roman"/>
                <w:sz w:val="22"/>
                <w:szCs w:val="22"/>
              </w:rPr>
              <w:t>–</w:t>
            </w:r>
            <w:r w:rsidRPr="00721A51">
              <w:rPr>
                <w:rFonts w:ascii="Times New Roman" w:hAnsi="Times New Roman" w:cs="Times New Roman"/>
                <w:sz w:val="22"/>
                <w:szCs w:val="22"/>
              </w:rPr>
              <w:t xml:space="preserve"> 400 x 13 м</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xml:space="preserve">Размер круговых дорожек </w:t>
            </w:r>
            <w:r>
              <w:rPr>
                <w:rFonts w:ascii="Times New Roman" w:hAnsi="Times New Roman" w:cs="Times New Roman"/>
                <w:sz w:val="22"/>
                <w:szCs w:val="22"/>
              </w:rPr>
              <w:t>–</w:t>
            </w:r>
            <w:r w:rsidRPr="00721A51">
              <w:rPr>
                <w:rFonts w:ascii="Times New Roman" w:hAnsi="Times New Roman" w:cs="Times New Roman"/>
                <w:sz w:val="22"/>
                <w:szCs w:val="22"/>
              </w:rPr>
              <w:t xml:space="preserve"> 333 x 13 м</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80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3.</w:t>
            </w: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rPr>
                <w:rFonts w:ascii="Times New Roman" w:hAnsi="Times New Roman" w:cs="Times New Roman"/>
                <w:sz w:val="22"/>
                <w:szCs w:val="22"/>
              </w:rPr>
            </w:pPr>
            <w:r w:rsidRPr="00721A51">
              <w:rPr>
                <w:rFonts w:ascii="Times New Roman" w:hAnsi="Times New Roman" w:cs="Times New Roman"/>
                <w:sz w:val="22"/>
                <w:szCs w:val="22"/>
              </w:rPr>
              <w:t xml:space="preserve">Спортивные площадки (в расчете на 1 площадку) для: </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xml:space="preserve">- Бадминтона </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Баскетбола</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Волейбола</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Городошного спорта</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Гандбола</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Тенниса</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Тенниса настольного (1 стол)</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Хоккея с шайбой</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Фигурного катания:</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xml:space="preserve">         -   массовое катание</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xml:space="preserve">         -   одиночное катание</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xml:space="preserve">         -   парное катание</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18</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10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4</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30</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30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15 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4.</w:t>
            </w: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Поля для игры в:</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Регби</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Футбол</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Хоккей на траве</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xml:space="preserve">- Хоккей с мячом </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28</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28</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28</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 xml:space="preserve">5. </w:t>
            </w: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rPr>
                <w:rFonts w:ascii="Times New Roman" w:hAnsi="Times New Roman" w:cs="Times New Roman"/>
                <w:sz w:val="22"/>
                <w:szCs w:val="22"/>
              </w:rPr>
            </w:pPr>
            <w:r w:rsidRPr="00721A51">
              <w:rPr>
                <w:rFonts w:ascii="Times New Roman" w:hAnsi="Times New Roman" w:cs="Times New Roman"/>
                <w:sz w:val="22"/>
                <w:szCs w:val="22"/>
              </w:rPr>
              <w:t>Площадка для физкультурно-оздоровительных занятий для:</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xml:space="preserve">- детей 6 </w:t>
            </w:r>
            <w:r>
              <w:rPr>
                <w:rFonts w:ascii="Times New Roman" w:hAnsi="Times New Roman" w:cs="Times New Roman"/>
                <w:sz w:val="22"/>
                <w:szCs w:val="22"/>
              </w:rPr>
              <w:t>–</w:t>
            </w:r>
            <w:r w:rsidRPr="00721A51">
              <w:rPr>
                <w:rFonts w:ascii="Times New Roman" w:hAnsi="Times New Roman" w:cs="Times New Roman"/>
                <w:sz w:val="22"/>
                <w:szCs w:val="22"/>
              </w:rPr>
              <w:t xml:space="preserve"> 10 лет</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xml:space="preserve">- детей 11 </w:t>
            </w:r>
            <w:r>
              <w:rPr>
                <w:rFonts w:ascii="Times New Roman" w:hAnsi="Times New Roman" w:cs="Times New Roman"/>
                <w:sz w:val="22"/>
                <w:szCs w:val="22"/>
              </w:rPr>
              <w:t>–</w:t>
            </w:r>
            <w:r w:rsidRPr="00721A51">
              <w:rPr>
                <w:rFonts w:ascii="Times New Roman" w:hAnsi="Times New Roman" w:cs="Times New Roman"/>
                <w:sz w:val="22"/>
                <w:szCs w:val="22"/>
              </w:rPr>
              <w:t xml:space="preserve"> 14 лет</w:t>
            </w:r>
          </w:p>
          <w:p w:rsidR="00261B4D" w:rsidRPr="00721A51" w:rsidRDefault="00261B4D" w:rsidP="000821B6">
            <w:pPr>
              <w:pStyle w:val="ConsPlusNormal"/>
              <w:rPr>
                <w:rFonts w:ascii="Times New Roman" w:hAnsi="Times New Roman" w:cs="Times New Roman"/>
                <w:sz w:val="22"/>
                <w:szCs w:val="22"/>
              </w:rPr>
            </w:pPr>
            <w:r w:rsidRPr="00721A51">
              <w:rPr>
                <w:rFonts w:ascii="Times New Roman" w:hAnsi="Times New Roman" w:cs="Times New Roman"/>
                <w:sz w:val="22"/>
                <w:szCs w:val="22"/>
              </w:rPr>
              <w:t>- юношей и взрослых</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3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5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10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6.</w:t>
            </w: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Комплексная площадка для подвижных игр</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 xml:space="preserve">20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tc>
      </w:tr>
      <w:tr w:rsidR="00261B4D" w:rsidRPr="00721A51" w:rsidTr="00DC0A8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7.</w:t>
            </w: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Полоса для преодоления препятствий</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1 чел</w:t>
            </w:r>
            <w:r w:rsidR="006F616A">
              <w:rPr>
                <w:rFonts w:ascii="Times New Roman" w:hAnsi="Times New Roman" w:cs="Times New Roman"/>
                <w:sz w:val="22"/>
                <w:szCs w:val="22"/>
              </w:rPr>
              <w:t>.</w:t>
            </w:r>
            <w:r w:rsidRPr="00721A51">
              <w:rPr>
                <w:rFonts w:ascii="Times New Roman" w:hAnsi="Times New Roman" w:cs="Times New Roman"/>
                <w:sz w:val="22"/>
                <w:szCs w:val="22"/>
              </w:rPr>
              <w:t xml:space="preserve"> на 10 м длины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w:t>
            </w:r>
          </w:p>
        </w:tc>
      </w:tr>
      <w:tr w:rsidR="00261B4D" w:rsidRPr="00721A51" w:rsidTr="00DC0A82">
        <w:trPr>
          <w:jc w:val="center"/>
        </w:trPr>
        <w:tc>
          <w:tcPr>
            <w:tcW w:w="441" w:type="dxa"/>
            <w:tcBorders>
              <w:top w:val="single" w:sz="4" w:space="0" w:color="000000"/>
              <w:left w:val="single" w:sz="4" w:space="0" w:color="000000"/>
              <w:bottom w:val="single" w:sz="4" w:space="0" w:color="000000"/>
            </w:tcBorders>
            <w:shd w:val="clear" w:color="auto" w:fill="FFFFFF" w:themeFill="background1"/>
          </w:tcPr>
          <w:p w:rsidR="00261B4D" w:rsidRPr="00721A51" w:rsidRDefault="00261B4D" w:rsidP="000821B6">
            <w:pPr>
              <w:pStyle w:val="ConsPlusNormal"/>
              <w:snapToGrid w:val="0"/>
              <w:jc w:val="center"/>
              <w:rPr>
                <w:rFonts w:ascii="Times New Roman" w:hAnsi="Times New Roman" w:cs="Times New Roman"/>
                <w:sz w:val="22"/>
                <w:szCs w:val="22"/>
                <w:lang w:val="en-US"/>
              </w:rPr>
            </w:pPr>
            <w:r w:rsidRPr="00721A51">
              <w:rPr>
                <w:rFonts w:ascii="Times New Roman" w:hAnsi="Times New Roman" w:cs="Times New Roman"/>
                <w:sz w:val="22"/>
                <w:szCs w:val="22"/>
                <w:lang w:val="en-US"/>
              </w:rPr>
              <w:t>II.</w:t>
            </w:r>
          </w:p>
        </w:tc>
        <w:tc>
          <w:tcPr>
            <w:tcW w:w="893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721A51" w:rsidRDefault="00261B4D" w:rsidP="000821B6">
            <w:pPr>
              <w:pStyle w:val="ConsPlusNormal"/>
              <w:snapToGrid w:val="0"/>
              <w:jc w:val="center"/>
              <w:rPr>
                <w:rFonts w:ascii="Times New Roman" w:hAnsi="Times New Roman" w:cs="Times New Roman"/>
                <w:sz w:val="22"/>
                <w:szCs w:val="22"/>
              </w:rPr>
            </w:pPr>
            <w:r w:rsidRPr="00721A51">
              <w:rPr>
                <w:rFonts w:ascii="Times New Roman" w:hAnsi="Times New Roman" w:cs="Times New Roman"/>
                <w:sz w:val="22"/>
                <w:szCs w:val="22"/>
              </w:rPr>
              <w:t>С</w:t>
            </w:r>
            <w:r>
              <w:rPr>
                <w:rFonts w:ascii="Times New Roman" w:hAnsi="Times New Roman" w:cs="Times New Roman"/>
                <w:sz w:val="22"/>
                <w:szCs w:val="22"/>
              </w:rPr>
              <w:t>портивные залы</w:t>
            </w:r>
          </w:p>
        </w:tc>
      </w:tr>
      <w:tr w:rsidR="00261B4D" w:rsidRPr="00721A51" w:rsidTr="00A72862">
        <w:trPr>
          <w:jc w:val="center"/>
        </w:trPr>
        <w:tc>
          <w:tcPr>
            <w:tcW w:w="441"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tc>
        <w:tc>
          <w:tcPr>
            <w:tcW w:w="5244"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both"/>
              <w:rPr>
                <w:rFonts w:ascii="Times New Roman" w:hAnsi="Times New Roman" w:cs="Times New Roman"/>
                <w:sz w:val="22"/>
                <w:szCs w:val="22"/>
              </w:rPr>
            </w:pPr>
            <w:r w:rsidRPr="00721A51">
              <w:rPr>
                <w:rFonts w:ascii="Times New Roman" w:hAnsi="Times New Roman" w:cs="Times New Roman"/>
                <w:sz w:val="22"/>
                <w:szCs w:val="22"/>
              </w:rPr>
              <w:t>Для занятий:</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Акробатикой</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Бадминтоном</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Баскетболом</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Боксом</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Дзюдо</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Волейболом</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Спортивной гимнастикой</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 Женщины (количество человек в расчете на 1 снаряд):</w:t>
            </w:r>
          </w:p>
          <w:p w:rsidR="00261B4D" w:rsidRPr="00721A51" w:rsidRDefault="00C91411" w:rsidP="000821B6">
            <w:pPr>
              <w:pStyle w:val="ConsPlusNormal"/>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бревно</w:t>
            </w:r>
          </w:p>
          <w:p w:rsidR="00261B4D" w:rsidRPr="00721A51" w:rsidRDefault="00C91411" w:rsidP="000821B6">
            <w:pPr>
              <w:pStyle w:val="ConsPlusNormal"/>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брусья</w:t>
            </w:r>
          </w:p>
          <w:p w:rsidR="00261B4D" w:rsidRPr="00721A51" w:rsidRDefault="00C91411" w:rsidP="000821B6">
            <w:pPr>
              <w:pStyle w:val="ConsPlusNormal"/>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ковер для вольных упражнений</w:t>
            </w:r>
          </w:p>
          <w:p w:rsidR="00261B4D" w:rsidRPr="00721A51" w:rsidRDefault="00C91411" w:rsidP="000821B6">
            <w:pPr>
              <w:pStyle w:val="ConsPlusNormal"/>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опорный прыжок</w:t>
            </w:r>
          </w:p>
          <w:p w:rsidR="00261B4D" w:rsidRPr="00721A51" w:rsidRDefault="00261B4D" w:rsidP="000821B6">
            <w:pPr>
              <w:pStyle w:val="ConsPlusNormal"/>
              <w:jc w:val="both"/>
              <w:rPr>
                <w:rFonts w:ascii="Times New Roman" w:hAnsi="Times New Roman" w:cs="Times New Roman"/>
                <w:sz w:val="22"/>
                <w:szCs w:val="22"/>
              </w:rPr>
            </w:pPr>
            <w:r w:rsidRPr="00721A51">
              <w:rPr>
                <w:rFonts w:ascii="Times New Roman" w:hAnsi="Times New Roman" w:cs="Times New Roman"/>
                <w:sz w:val="22"/>
                <w:szCs w:val="22"/>
              </w:rPr>
              <w:t>Мужчины (количество человек в расчете на 1 снаряд):</w:t>
            </w:r>
          </w:p>
          <w:p w:rsidR="00261B4D" w:rsidRPr="00721A51" w:rsidRDefault="00C91411" w:rsidP="000821B6">
            <w:pPr>
              <w:pStyle w:val="ConsPlusNormal"/>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брусья</w:t>
            </w:r>
          </w:p>
          <w:p w:rsidR="00261B4D" w:rsidRPr="00721A51" w:rsidRDefault="00C91411" w:rsidP="000821B6">
            <w:pPr>
              <w:pStyle w:val="ConsPlusNormal"/>
              <w:jc w:val="both"/>
              <w:rPr>
                <w:rFonts w:ascii="Times New Roman" w:hAnsi="Times New Roman" w:cs="Times New Roman"/>
                <w:sz w:val="22"/>
                <w:szCs w:val="22"/>
              </w:rPr>
            </w:pPr>
            <w:r>
              <w:rPr>
                <w:rFonts w:ascii="Times New Roman" w:hAnsi="Times New Roman" w:cs="Times New Roman"/>
                <w:sz w:val="22"/>
                <w:szCs w:val="22"/>
              </w:rPr>
              <w:lastRenderedPageBreak/>
              <w:t>-</w:t>
            </w:r>
            <w:r w:rsidR="00261B4D" w:rsidRPr="00721A51">
              <w:rPr>
                <w:rFonts w:ascii="Times New Roman" w:hAnsi="Times New Roman" w:cs="Times New Roman"/>
                <w:sz w:val="22"/>
                <w:szCs w:val="22"/>
              </w:rPr>
              <w:t xml:space="preserve"> ковер для вольных упражнений</w:t>
            </w:r>
          </w:p>
          <w:p w:rsidR="00261B4D" w:rsidRPr="00721A51" w:rsidRDefault="00C91411" w:rsidP="000821B6">
            <w:pPr>
              <w:pStyle w:val="ConsPlusNormal"/>
              <w:tabs>
                <w:tab w:val="left" w:pos="1851"/>
              </w:tabs>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конь</w:t>
            </w:r>
            <w:r w:rsidR="00261B4D" w:rsidRPr="00721A51">
              <w:rPr>
                <w:rFonts w:ascii="Times New Roman" w:hAnsi="Times New Roman" w:cs="Times New Roman"/>
                <w:sz w:val="22"/>
                <w:szCs w:val="22"/>
              </w:rPr>
              <w:tab/>
            </w:r>
          </w:p>
          <w:p w:rsidR="00261B4D" w:rsidRPr="00721A51" w:rsidRDefault="00C91411" w:rsidP="000821B6">
            <w:pPr>
              <w:pStyle w:val="ConsPlusNormal"/>
              <w:tabs>
                <w:tab w:val="left" w:pos="1851"/>
              </w:tabs>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кольца</w:t>
            </w:r>
          </w:p>
          <w:p w:rsidR="00261B4D" w:rsidRPr="00721A51" w:rsidRDefault="00C91411" w:rsidP="000821B6">
            <w:pPr>
              <w:pStyle w:val="ConsPlusNormal"/>
              <w:tabs>
                <w:tab w:val="left" w:pos="1851"/>
              </w:tabs>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опорный прыжок</w:t>
            </w:r>
          </w:p>
          <w:p w:rsidR="00261B4D" w:rsidRPr="00721A51" w:rsidRDefault="00C91411" w:rsidP="000821B6">
            <w:pPr>
              <w:pStyle w:val="ConsPlusNormal"/>
              <w:tabs>
                <w:tab w:val="left" w:pos="1851"/>
              </w:tabs>
              <w:jc w:val="both"/>
              <w:rPr>
                <w:rFonts w:ascii="Times New Roman" w:hAnsi="Times New Roman" w:cs="Times New Roman"/>
                <w:sz w:val="22"/>
                <w:szCs w:val="22"/>
              </w:rPr>
            </w:pPr>
            <w:r>
              <w:rPr>
                <w:rFonts w:ascii="Times New Roman" w:hAnsi="Times New Roman" w:cs="Times New Roman"/>
                <w:sz w:val="22"/>
                <w:szCs w:val="22"/>
              </w:rPr>
              <w:t>-</w:t>
            </w:r>
            <w:r w:rsidR="00261B4D" w:rsidRPr="00721A51">
              <w:rPr>
                <w:rFonts w:ascii="Times New Roman" w:hAnsi="Times New Roman" w:cs="Times New Roman"/>
                <w:sz w:val="22"/>
                <w:szCs w:val="22"/>
              </w:rPr>
              <w:t xml:space="preserve"> перекладина</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Художественной гимнастикой </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Ручным мячом </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Спортивной борьбой</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Теннисом</w:t>
            </w:r>
            <w:r w:rsidRPr="00721A51">
              <w:rPr>
                <w:rFonts w:ascii="Times New Roman" w:hAnsi="Times New Roman" w:cs="Times New Roman"/>
                <w:sz w:val="22"/>
                <w:szCs w:val="22"/>
              </w:rPr>
              <w:tab/>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Настольным теннисом:</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в расчете на 1 стол (чел.)</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в расчете на 1 занимающегося (</w:t>
            </w:r>
            <w:r>
              <w:rPr>
                <w:rFonts w:ascii="Times New Roman" w:hAnsi="Times New Roman" w:cs="Times New Roman"/>
                <w:sz w:val="22"/>
                <w:szCs w:val="22"/>
              </w:rPr>
              <w:pgNum/>
            </w:r>
            <w:r>
              <w:rPr>
                <w:rFonts w:ascii="Times New Roman" w:hAnsi="Times New Roman" w:cs="Times New Roman"/>
                <w:sz w:val="22"/>
                <w:szCs w:val="22"/>
              </w:rPr>
              <w:t>В</w:t>
            </w:r>
            <w:r w:rsidRPr="00721A51">
              <w:rPr>
                <w:rFonts w:ascii="Times New Roman" w:hAnsi="Times New Roman" w:cs="Times New Roman"/>
                <w:sz w:val="22"/>
                <w:szCs w:val="22"/>
              </w:rPr>
              <w:t>. М площади зала)</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Тяжелой атлетикой:</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в расчете на 1 помост и на 1 комплект оборудования</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в расчете на 1 занимающегося (</w:t>
            </w:r>
            <w:r>
              <w:rPr>
                <w:rFonts w:ascii="Times New Roman" w:hAnsi="Times New Roman" w:cs="Times New Roman"/>
                <w:sz w:val="22"/>
                <w:szCs w:val="22"/>
              </w:rPr>
              <w:pgNum/>
            </w:r>
            <w:r>
              <w:rPr>
                <w:rFonts w:ascii="Times New Roman" w:hAnsi="Times New Roman" w:cs="Times New Roman"/>
                <w:sz w:val="22"/>
                <w:szCs w:val="22"/>
              </w:rPr>
              <w:t>В</w:t>
            </w:r>
            <w:r w:rsidRPr="00721A51">
              <w:rPr>
                <w:rFonts w:ascii="Times New Roman" w:hAnsi="Times New Roman" w:cs="Times New Roman"/>
                <w:sz w:val="22"/>
                <w:szCs w:val="22"/>
              </w:rPr>
              <w:t>. М площади зала)</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Фехтованием:</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в расчете на 1 дорожку</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в расчете на 1 занимающегося</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Прыжками на батуте:</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в расчете на 1 батут (чел.)</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в расчете на 1 занимающегося (</w:t>
            </w:r>
            <w:r>
              <w:rPr>
                <w:rFonts w:ascii="Times New Roman" w:hAnsi="Times New Roman" w:cs="Times New Roman"/>
                <w:sz w:val="22"/>
                <w:szCs w:val="22"/>
              </w:rPr>
              <w:pgNum/>
            </w:r>
            <w:r>
              <w:rPr>
                <w:rFonts w:ascii="Times New Roman" w:hAnsi="Times New Roman" w:cs="Times New Roman"/>
                <w:sz w:val="22"/>
                <w:szCs w:val="22"/>
              </w:rPr>
              <w:t>В</w:t>
            </w:r>
            <w:r w:rsidRPr="00721A51">
              <w:rPr>
                <w:rFonts w:ascii="Times New Roman" w:hAnsi="Times New Roman" w:cs="Times New Roman"/>
                <w:sz w:val="22"/>
                <w:szCs w:val="22"/>
              </w:rPr>
              <w:t>.м площади зала)</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Зал для общефизической подготовки</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Помещения для физкультурно-оздоровительных занятий:</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- 42х24 м   </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- 36х18 м</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- 30х15 м</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- 24х12 м</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- 18х12 м</w:t>
            </w:r>
          </w:p>
          <w:p w:rsidR="00261B4D" w:rsidRPr="00721A51" w:rsidRDefault="00261B4D" w:rsidP="000821B6">
            <w:pPr>
              <w:pStyle w:val="ConsPlusNormal"/>
              <w:tabs>
                <w:tab w:val="left" w:pos="1851"/>
              </w:tabs>
              <w:jc w:val="both"/>
              <w:rPr>
                <w:rFonts w:ascii="Times New Roman" w:hAnsi="Times New Roman" w:cs="Times New Roman"/>
                <w:sz w:val="22"/>
                <w:szCs w:val="22"/>
              </w:rPr>
            </w:pPr>
            <w:r w:rsidRPr="00721A51">
              <w:rPr>
                <w:rFonts w:ascii="Times New Roman" w:hAnsi="Times New Roman" w:cs="Times New Roman"/>
                <w:sz w:val="22"/>
                <w:szCs w:val="22"/>
              </w:rPr>
              <w:t xml:space="preserve">    - 12х6 м</w:t>
            </w:r>
          </w:p>
        </w:tc>
        <w:tc>
          <w:tcPr>
            <w:tcW w:w="1843"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50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8</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18</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15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lastRenderedPageBreak/>
              <w:t>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16</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6</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4</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15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7</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8</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50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40</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35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35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25</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261B4D" w:rsidRPr="00721A51" w:rsidRDefault="00261B4D" w:rsidP="000821B6">
            <w:pPr>
              <w:pStyle w:val="ConsPlusNormal"/>
              <w:snapToGrid w:val="0"/>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20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17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30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13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12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18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11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11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lastRenderedPageBreak/>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32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45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22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108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9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14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20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5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 xml:space="preserve">10 </w:t>
            </w:r>
            <w:r w:rsidR="006F616A" w:rsidRPr="00721A51">
              <w:rPr>
                <w:rFonts w:ascii="Times New Roman" w:hAnsi="Times New Roman" w:cs="Times New Roman"/>
                <w:sz w:val="22"/>
                <w:szCs w:val="22"/>
              </w:rPr>
              <w:t>м</w:t>
            </w:r>
            <w:r w:rsidR="006F616A" w:rsidRPr="006F616A">
              <w:rPr>
                <w:rFonts w:ascii="Times New Roman" w:hAnsi="Times New Roman" w:cs="Times New Roman"/>
                <w:sz w:val="22"/>
                <w:szCs w:val="22"/>
                <w:vertAlign w:val="superscript"/>
              </w:rPr>
              <w:t>2</w:t>
            </w:r>
          </w:p>
          <w:p w:rsidR="00261B4D" w:rsidRPr="00721A51" w:rsidRDefault="00261B4D" w:rsidP="000821B6">
            <w:pPr>
              <w:pStyle w:val="ConsPlusNormal"/>
              <w:jc w:val="center"/>
              <w:rPr>
                <w:rFonts w:ascii="Times New Roman" w:hAnsi="Times New Roman" w:cs="Times New Roman"/>
                <w:sz w:val="22"/>
                <w:szCs w:val="22"/>
              </w:rPr>
            </w:pP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p w:rsidR="00261B4D" w:rsidRPr="00721A51" w:rsidRDefault="00261B4D" w:rsidP="000821B6">
            <w:pPr>
              <w:pStyle w:val="ConsPlusNormal"/>
              <w:jc w:val="center"/>
              <w:rPr>
                <w:rFonts w:ascii="Times New Roman" w:hAnsi="Times New Roman" w:cs="Times New Roman"/>
                <w:sz w:val="22"/>
                <w:szCs w:val="22"/>
              </w:rPr>
            </w:pPr>
            <w:r w:rsidRPr="00721A51">
              <w:rPr>
                <w:rFonts w:ascii="Times New Roman" w:hAnsi="Times New Roman" w:cs="Times New Roman"/>
                <w:sz w:val="22"/>
                <w:szCs w:val="22"/>
              </w:rPr>
              <w:t>-</w:t>
            </w:r>
          </w:p>
        </w:tc>
      </w:tr>
    </w:tbl>
    <w:p w:rsidR="00261B4D" w:rsidRPr="00C91411" w:rsidRDefault="00261B4D" w:rsidP="00261B4D">
      <w:pPr>
        <w:pStyle w:val="ConsPlusNormal"/>
        <w:ind w:firstLine="540"/>
        <w:jc w:val="right"/>
        <w:rPr>
          <w:rFonts w:ascii="Times New Roman" w:hAnsi="Times New Roman" w:cs="Times New Roman"/>
          <w:sz w:val="16"/>
          <w:szCs w:val="16"/>
        </w:rPr>
      </w:pP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В случае возможности проведения на объекте спорта занятий по нескольким видам спорта, единовременную пропускную способность объекта спорта рекомендуется рассчитывать по формуле:</w:t>
      </w:r>
    </w:p>
    <w:p w:rsidR="00261B4D" w:rsidRPr="00721A51" w:rsidRDefault="00261B4D" w:rsidP="00261B4D">
      <w:pPr>
        <w:pStyle w:val="ConsPlusNormal"/>
        <w:jc w:val="center"/>
        <w:rPr>
          <w:rFonts w:ascii="Times New Roman" w:hAnsi="Times New Roman" w:cs="Times New Roman"/>
          <w:b/>
          <w:sz w:val="24"/>
          <w:szCs w:val="24"/>
        </w:rPr>
      </w:pPr>
      <w:r w:rsidRPr="00721A51">
        <w:rPr>
          <w:rFonts w:ascii="Times New Roman" w:hAnsi="Times New Roman" w:cs="Times New Roman"/>
          <w:b/>
          <w:sz w:val="24"/>
          <w:szCs w:val="24"/>
        </w:rPr>
        <w:t>ЕПС = (а + б +</w:t>
      </w:r>
      <w:r>
        <w:rPr>
          <w:rFonts w:ascii="Times New Roman" w:hAnsi="Times New Roman" w:cs="Times New Roman"/>
          <w:b/>
          <w:sz w:val="24"/>
          <w:szCs w:val="24"/>
        </w:rPr>
        <w:t>…</w:t>
      </w:r>
      <w:r w:rsidRPr="00721A51">
        <w:rPr>
          <w:rFonts w:ascii="Times New Roman" w:hAnsi="Times New Roman" w:cs="Times New Roman"/>
          <w:b/>
          <w:sz w:val="24"/>
          <w:szCs w:val="24"/>
        </w:rPr>
        <w:t>) / к,</w:t>
      </w:r>
    </w:p>
    <w:p w:rsidR="00261B4D" w:rsidRPr="006F616A" w:rsidRDefault="00261B4D" w:rsidP="00261B4D">
      <w:pPr>
        <w:pStyle w:val="ConsPlusNormal"/>
        <w:ind w:firstLine="540"/>
        <w:jc w:val="both"/>
        <w:rPr>
          <w:rFonts w:ascii="Times New Roman" w:hAnsi="Times New Roman" w:cs="Times New Roman"/>
          <w:sz w:val="22"/>
          <w:szCs w:val="22"/>
        </w:rPr>
      </w:pPr>
      <w:r w:rsidRPr="006F616A">
        <w:rPr>
          <w:rFonts w:ascii="Times New Roman" w:hAnsi="Times New Roman" w:cs="Times New Roman"/>
          <w:sz w:val="22"/>
          <w:szCs w:val="22"/>
        </w:rPr>
        <w:t>где:</w:t>
      </w:r>
    </w:p>
    <w:p w:rsidR="00261B4D" w:rsidRPr="006F616A" w:rsidRDefault="00261B4D" w:rsidP="00261B4D">
      <w:pPr>
        <w:pStyle w:val="ConsPlusNormal"/>
        <w:ind w:firstLine="540"/>
        <w:jc w:val="both"/>
        <w:rPr>
          <w:rFonts w:ascii="Times New Roman" w:hAnsi="Times New Roman" w:cs="Times New Roman"/>
          <w:sz w:val="22"/>
          <w:szCs w:val="22"/>
        </w:rPr>
      </w:pPr>
      <w:r w:rsidRPr="006F616A">
        <w:rPr>
          <w:rFonts w:ascii="Times New Roman" w:hAnsi="Times New Roman" w:cs="Times New Roman"/>
          <w:sz w:val="22"/>
          <w:szCs w:val="22"/>
        </w:rPr>
        <w:t>а, б,… – планово-расчетные показатели количества занимающихся по возможным на объекте спорта видам спорта;</w:t>
      </w:r>
    </w:p>
    <w:p w:rsidR="00261B4D" w:rsidRPr="006F616A" w:rsidRDefault="00261B4D" w:rsidP="00261B4D">
      <w:pPr>
        <w:pStyle w:val="ConsPlusNormal"/>
        <w:ind w:firstLine="540"/>
        <w:jc w:val="both"/>
        <w:rPr>
          <w:rFonts w:ascii="Times New Roman" w:hAnsi="Times New Roman" w:cs="Times New Roman"/>
          <w:sz w:val="22"/>
          <w:szCs w:val="22"/>
        </w:rPr>
      </w:pPr>
      <w:r w:rsidRPr="006F616A">
        <w:rPr>
          <w:rFonts w:ascii="Times New Roman" w:hAnsi="Times New Roman" w:cs="Times New Roman"/>
          <w:sz w:val="22"/>
          <w:szCs w:val="22"/>
        </w:rPr>
        <w:t>к – количество видов спорта, по которым возможно проводить занятия на объекте спорта.</w:t>
      </w:r>
    </w:p>
    <w:p w:rsidR="00261B4D" w:rsidRPr="00721A51" w:rsidRDefault="00261B4D" w:rsidP="00261B4D">
      <w:pPr>
        <w:pStyle w:val="ConsPlusNormal"/>
        <w:ind w:firstLine="540"/>
        <w:jc w:val="both"/>
        <w:rPr>
          <w:rFonts w:ascii="Times New Roman" w:hAnsi="Times New Roman" w:cs="Times New Roman"/>
          <w:sz w:val="16"/>
          <w:szCs w:val="16"/>
        </w:rPr>
      </w:pP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В случае возможности проведения на объекте спорта одновременных занятий по нескольким видам спорта, единовременная пропускная способность объекта спорта рекомендуется рассчитывать</w:t>
      </w:r>
      <w:r w:rsidR="00C91411">
        <w:rPr>
          <w:rFonts w:ascii="Times New Roman" w:hAnsi="Times New Roman" w:cs="Times New Roman"/>
          <w:sz w:val="24"/>
          <w:szCs w:val="24"/>
        </w:rPr>
        <w:t>,</w:t>
      </w:r>
      <w:r w:rsidRPr="00721A51">
        <w:rPr>
          <w:rFonts w:ascii="Times New Roman" w:hAnsi="Times New Roman" w:cs="Times New Roman"/>
          <w:sz w:val="24"/>
          <w:szCs w:val="24"/>
        </w:rPr>
        <w:t xml:space="preserve"> как сумма единовременных пропускных способностей спортивных помещений по каждому виду спорта.</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При определении нормативной потребности субъектов Российской Федерации в объектах физической культуры и спорта рекомендуется использовать усредненный норматив ЕПС (ЕПС</w:t>
      </w:r>
      <w:r w:rsidRPr="006F616A">
        <w:rPr>
          <w:rFonts w:ascii="Times New Roman" w:hAnsi="Times New Roman" w:cs="Times New Roman"/>
          <w:sz w:val="24"/>
          <w:szCs w:val="24"/>
          <w:vertAlign w:val="subscript"/>
        </w:rPr>
        <w:t>норм</w:t>
      </w:r>
      <w:r w:rsidRPr="00721A51">
        <w:rPr>
          <w:rFonts w:ascii="Times New Roman" w:hAnsi="Times New Roman" w:cs="Times New Roman"/>
          <w:sz w:val="24"/>
          <w:szCs w:val="24"/>
        </w:rPr>
        <w:t>), равный 12,2% от населения Российской Федерации (122 человека на 1000 населения).</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ЕПС</w:t>
      </w:r>
      <w:r w:rsidRPr="006F616A">
        <w:rPr>
          <w:rFonts w:ascii="Times New Roman" w:hAnsi="Times New Roman" w:cs="Times New Roman"/>
          <w:sz w:val="24"/>
          <w:szCs w:val="24"/>
          <w:vertAlign w:val="subscript"/>
        </w:rPr>
        <w:t>норм</w:t>
      </w:r>
      <w:r w:rsidRPr="00721A51">
        <w:rPr>
          <w:rFonts w:ascii="Times New Roman" w:hAnsi="Times New Roman" w:cs="Times New Roman"/>
          <w:sz w:val="24"/>
          <w:szCs w:val="24"/>
        </w:rPr>
        <w:t xml:space="preserve"> рассчитан исходя из необходимости решения первоочередной задачи </w:t>
      </w:r>
      <w:r>
        <w:rPr>
          <w:rFonts w:ascii="Times New Roman" w:hAnsi="Times New Roman" w:cs="Times New Roman"/>
          <w:sz w:val="24"/>
          <w:szCs w:val="24"/>
        </w:rPr>
        <w:t>–</w:t>
      </w:r>
      <w:r w:rsidRPr="00721A51">
        <w:rPr>
          <w:rFonts w:ascii="Times New Roman" w:hAnsi="Times New Roman" w:cs="Times New Roman"/>
          <w:sz w:val="24"/>
          <w:szCs w:val="24"/>
        </w:rPr>
        <w:t xml:space="preserve"> </w:t>
      </w:r>
      <w:r w:rsidRPr="00721A51">
        <w:rPr>
          <w:rFonts w:ascii="Times New Roman" w:hAnsi="Times New Roman" w:cs="Times New Roman"/>
          <w:sz w:val="24"/>
          <w:szCs w:val="24"/>
        </w:rPr>
        <w:lastRenderedPageBreak/>
        <w:t xml:space="preserve">привлечение к 2030 году к систематическим (3 часа в неделю (Сз)) занятиям физической культурой и спортом всего трудоспособного населения (в возрасте до 79 лет) и детей (в возрасте с 3 лет). </w:t>
      </w:r>
    </w:p>
    <w:p w:rsidR="00261B4D" w:rsidRPr="00721A51" w:rsidRDefault="00261B4D" w:rsidP="00261B4D">
      <w:pPr>
        <w:pStyle w:val="ConsPlusNormal"/>
        <w:ind w:firstLine="540"/>
        <w:jc w:val="both"/>
        <w:rPr>
          <w:rFonts w:ascii="Times New Roman" w:hAnsi="Times New Roman" w:cs="Times New Roman"/>
          <w:sz w:val="16"/>
          <w:szCs w:val="16"/>
        </w:rPr>
      </w:pP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Для решения этой задачи необходимо создание спортивной инфраструктуры с учетом следующих факторов:</w:t>
      </w:r>
    </w:p>
    <w:p w:rsidR="00261B4D" w:rsidRPr="00721A51" w:rsidRDefault="00CD21ED"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количество населения указанной целевой группы (Н) в 2015 году </w:t>
      </w:r>
      <w:r w:rsidR="00261B4D">
        <w:rPr>
          <w:rFonts w:ascii="Times New Roman" w:hAnsi="Times New Roman" w:cs="Times New Roman"/>
          <w:sz w:val="24"/>
          <w:szCs w:val="24"/>
        </w:rPr>
        <w:t>–</w:t>
      </w:r>
      <w:r w:rsidR="00261B4D" w:rsidRPr="00721A51">
        <w:rPr>
          <w:rFonts w:ascii="Times New Roman" w:hAnsi="Times New Roman" w:cs="Times New Roman"/>
          <w:sz w:val="24"/>
          <w:szCs w:val="24"/>
        </w:rPr>
        <w:t xml:space="preserve"> 136,1 млн. человек;</w:t>
      </w:r>
    </w:p>
    <w:p w:rsidR="00261B4D" w:rsidRPr="00721A51" w:rsidRDefault="00CD21ED"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режим работы объектов спорта (Р) </w:t>
      </w:r>
      <w:r w:rsidR="00261B4D">
        <w:rPr>
          <w:rFonts w:ascii="Times New Roman" w:hAnsi="Times New Roman" w:cs="Times New Roman"/>
          <w:sz w:val="24"/>
          <w:szCs w:val="24"/>
        </w:rPr>
        <w:t>–</w:t>
      </w:r>
      <w:r w:rsidR="00261B4D" w:rsidRPr="00721A51">
        <w:rPr>
          <w:rFonts w:ascii="Times New Roman" w:hAnsi="Times New Roman" w:cs="Times New Roman"/>
          <w:sz w:val="24"/>
          <w:szCs w:val="24"/>
        </w:rPr>
        <w:t xml:space="preserve"> 7 дней в неделю;</w:t>
      </w:r>
    </w:p>
    <w:p w:rsidR="00261B4D" w:rsidRPr="00721A51" w:rsidRDefault="00CD21ED"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средняя техническая загруженность объектов спорта (З) </w:t>
      </w:r>
      <w:r w:rsidR="00261B4D">
        <w:rPr>
          <w:rFonts w:ascii="Times New Roman" w:hAnsi="Times New Roman" w:cs="Times New Roman"/>
          <w:sz w:val="24"/>
          <w:szCs w:val="24"/>
        </w:rPr>
        <w:t>–</w:t>
      </w:r>
      <w:r w:rsidR="00261B4D" w:rsidRPr="00721A51">
        <w:rPr>
          <w:rFonts w:ascii="Times New Roman" w:hAnsi="Times New Roman" w:cs="Times New Roman"/>
          <w:sz w:val="24"/>
          <w:szCs w:val="24"/>
        </w:rPr>
        <w:t xml:space="preserve"> 0,7;</w:t>
      </w:r>
    </w:p>
    <w:p w:rsidR="00261B4D" w:rsidRPr="00721A51" w:rsidRDefault="00CD21ED" w:rsidP="00261B4D">
      <w:pPr>
        <w:pStyle w:val="ConsPlusNormal"/>
        <w:ind w:firstLine="540"/>
        <w:jc w:val="both"/>
        <w:rPr>
          <w:rFonts w:ascii="Times New Roman" w:hAnsi="Times New Roman" w:cs="Times New Roman"/>
          <w:sz w:val="24"/>
          <w:szCs w:val="24"/>
        </w:rPr>
      </w:pPr>
      <w:r>
        <w:rPr>
          <w:rFonts w:ascii="Times New Roman" w:hAnsi="Times New Roman" w:cs="Times New Roman"/>
        </w:rPr>
        <w:t>▪</w:t>
      </w:r>
      <w:r w:rsidR="00261B4D" w:rsidRPr="00721A51">
        <w:rPr>
          <w:rFonts w:ascii="Times New Roman" w:hAnsi="Times New Roman" w:cs="Times New Roman"/>
          <w:sz w:val="24"/>
          <w:szCs w:val="24"/>
        </w:rPr>
        <w:t xml:space="preserve"> время функционирования для обеспечения потребности указанной целевой аудитории (В) </w:t>
      </w:r>
      <w:r w:rsidR="00261B4D">
        <w:rPr>
          <w:rFonts w:ascii="Times New Roman" w:hAnsi="Times New Roman" w:cs="Times New Roman"/>
          <w:sz w:val="24"/>
          <w:szCs w:val="24"/>
        </w:rPr>
        <w:t>–</w:t>
      </w:r>
      <w:r w:rsidR="00261B4D" w:rsidRPr="00721A51">
        <w:rPr>
          <w:rFonts w:ascii="Times New Roman" w:hAnsi="Times New Roman" w:cs="Times New Roman"/>
          <w:sz w:val="24"/>
          <w:szCs w:val="24"/>
        </w:rPr>
        <w:t xml:space="preserve"> 5 часов в день.</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Таким образом, ЕПС</w:t>
      </w:r>
      <w:r w:rsidRPr="006F616A">
        <w:rPr>
          <w:rFonts w:ascii="Times New Roman" w:hAnsi="Times New Roman" w:cs="Times New Roman"/>
          <w:sz w:val="24"/>
          <w:szCs w:val="24"/>
          <w:vertAlign w:val="subscript"/>
        </w:rPr>
        <w:t>норм</w:t>
      </w:r>
      <w:r w:rsidR="00A72862">
        <w:rPr>
          <w:rFonts w:ascii="Times New Roman" w:hAnsi="Times New Roman" w:cs="Times New Roman"/>
          <w:sz w:val="24"/>
          <w:szCs w:val="24"/>
          <w:vertAlign w:val="subscript"/>
        </w:rPr>
        <w:t xml:space="preserve"> </w:t>
      </w:r>
      <w:r w:rsidRPr="00721A51">
        <w:rPr>
          <w:rFonts w:ascii="Times New Roman" w:hAnsi="Times New Roman" w:cs="Times New Roman"/>
          <w:sz w:val="24"/>
          <w:szCs w:val="24"/>
        </w:rPr>
        <w:t>определена по формуле:</w:t>
      </w:r>
    </w:p>
    <w:p w:rsidR="00261B4D" w:rsidRPr="00CD21ED" w:rsidRDefault="00261B4D" w:rsidP="00261B4D">
      <w:pPr>
        <w:pStyle w:val="ConsPlusNormal"/>
        <w:ind w:firstLine="540"/>
        <w:jc w:val="both"/>
        <w:rPr>
          <w:rFonts w:ascii="Times New Roman" w:hAnsi="Times New Roman" w:cs="Times New Roman"/>
          <w:sz w:val="16"/>
          <w:szCs w:val="16"/>
        </w:rPr>
      </w:pPr>
    </w:p>
    <w:p w:rsidR="00261B4D" w:rsidRPr="00C91411" w:rsidRDefault="00261B4D" w:rsidP="00261B4D">
      <w:pPr>
        <w:pStyle w:val="ConsPlusNormal"/>
        <w:ind w:firstLine="540"/>
        <w:jc w:val="center"/>
        <w:rPr>
          <w:rFonts w:ascii="Times New Roman" w:hAnsi="Times New Roman" w:cs="Times New Roman"/>
          <w:bCs/>
          <w:sz w:val="24"/>
          <w:szCs w:val="24"/>
        </w:rPr>
      </w:pPr>
      <w:r w:rsidRPr="00C91411">
        <w:rPr>
          <w:rFonts w:ascii="Times New Roman" w:hAnsi="Times New Roman" w:cs="Times New Roman"/>
          <w:bCs/>
          <w:sz w:val="24"/>
          <w:szCs w:val="24"/>
        </w:rPr>
        <w:t>ЕПС</w:t>
      </w:r>
      <w:r w:rsidRPr="00C91411">
        <w:rPr>
          <w:rFonts w:ascii="Times New Roman" w:hAnsi="Times New Roman" w:cs="Times New Roman"/>
          <w:bCs/>
          <w:sz w:val="24"/>
          <w:szCs w:val="24"/>
          <w:vertAlign w:val="subscript"/>
        </w:rPr>
        <w:t>норм</w:t>
      </w:r>
      <w:r w:rsidRPr="00C91411">
        <w:rPr>
          <w:rFonts w:ascii="Times New Roman" w:hAnsi="Times New Roman" w:cs="Times New Roman"/>
          <w:bCs/>
          <w:sz w:val="24"/>
          <w:szCs w:val="24"/>
        </w:rPr>
        <w:t xml:space="preserve"> = Н x Сз / (Р x З x В) = 16,66 (млн. человек) или 12,2% от численности населения Российской Федерации</w:t>
      </w:r>
    </w:p>
    <w:p w:rsidR="00261B4D" w:rsidRPr="00721A51" w:rsidRDefault="00261B4D" w:rsidP="00261B4D">
      <w:pPr>
        <w:pStyle w:val="ConsPlusNormal"/>
        <w:ind w:firstLine="540"/>
        <w:jc w:val="both"/>
        <w:rPr>
          <w:rFonts w:ascii="Times New Roman" w:hAnsi="Times New Roman" w:cs="Times New Roman"/>
          <w:sz w:val="16"/>
          <w:szCs w:val="16"/>
        </w:rPr>
      </w:pP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ЕПС физкультурно-спортивных сооружений в регионе, необходимых для обеспечения минимальной двигательной активности населения, определяется как 12,2% от численности населения региона.</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Определяя процентное соотношение величины пропускной способности существующих спортивных сооружений к величине необходимой пропускной способности, рекомендуется рассчитывать уровень обеспеченности населения региона спортивными сооружениями.</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Решения о видах создаваемых спортивных объектов органы исполнительной власти субъектов Российской Федерации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В целях оптимизации бюджетных расходов на создание спортивной инфраструктуры для физической подготовки, при решении вопроса о создании новых объектов спорта рекомендуется руководствоваться Сводом </w:t>
      </w:r>
      <w:r w:rsidRPr="00721A51">
        <w:rPr>
          <w:rFonts w:ascii="Times New Roman" w:hAnsi="Times New Roman"/>
          <w:sz w:val="24"/>
          <w:szCs w:val="24"/>
        </w:rPr>
        <w:t>Правил</w:t>
      </w:r>
      <w:r w:rsidRPr="00721A51">
        <w:rPr>
          <w:rFonts w:ascii="Times New Roman" w:hAnsi="Times New Roman" w:cs="Times New Roman"/>
          <w:sz w:val="24"/>
          <w:szCs w:val="24"/>
        </w:rPr>
        <w:t xml:space="preserve"> 42.13330.2016 </w:t>
      </w:r>
      <w:r>
        <w:rPr>
          <w:rFonts w:ascii="Times New Roman" w:hAnsi="Times New Roman" w:cs="Times New Roman"/>
          <w:sz w:val="24"/>
          <w:szCs w:val="24"/>
        </w:rPr>
        <w:t>«</w:t>
      </w:r>
      <w:r w:rsidRPr="00721A51">
        <w:rPr>
          <w:rFonts w:ascii="Times New Roman" w:hAnsi="Times New Roman" w:cs="Times New Roman"/>
          <w:sz w:val="24"/>
          <w:szCs w:val="24"/>
        </w:rPr>
        <w:t>Градостроительство. Планировка и застройка городских и сельских поселений. Актуализированная редакция С</w:t>
      </w:r>
      <w:r w:rsidR="00A72862">
        <w:rPr>
          <w:rFonts w:ascii="Times New Roman" w:hAnsi="Times New Roman" w:cs="Times New Roman"/>
          <w:sz w:val="24"/>
          <w:szCs w:val="24"/>
        </w:rPr>
        <w:t>Н</w:t>
      </w:r>
      <w:r w:rsidRPr="00721A51">
        <w:rPr>
          <w:rFonts w:ascii="Times New Roman" w:hAnsi="Times New Roman" w:cs="Times New Roman"/>
          <w:sz w:val="24"/>
          <w:szCs w:val="24"/>
        </w:rPr>
        <w:t>иП 2.07.01-89</w:t>
      </w:r>
      <w:r>
        <w:rPr>
          <w:rFonts w:ascii="Times New Roman" w:hAnsi="Times New Roman" w:cs="Times New Roman"/>
          <w:sz w:val="24"/>
          <w:szCs w:val="24"/>
        </w:rPr>
        <w:t>»</w:t>
      </w:r>
      <w:r w:rsidRPr="00721A51">
        <w:rPr>
          <w:rFonts w:ascii="Times New Roman" w:hAnsi="Times New Roman" w:cs="Times New Roman"/>
          <w:sz w:val="24"/>
          <w:szCs w:val="24"/>
        </w:rPr>
        <w:t>.</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 xml:space="preserve">Решение о создании объектов спорта иных видов, не указанных в </w:t>
      </w:r>
      <w:r w:rsidRPr="00721A51">
        <w:rPr>
          <w:rFonts w:ascii="Times New Roman" w:hAnsi="Times New Roman"/>
          <w:sz w:val="24"/>
          <w:szCs w:val="24"/>
        </w:rPr>
        <w:t>СП 42.13330.2016</w:t>
      </w:r>
      <w:r w:rsidRPr="00721A51">
        <w:rPr>
          <w:rFonts w:ascii="Times New Roman" w:hAnsi="Times New Roman" w:cs="Times New Roman"/>
          <w:sz w:val="24"/>
          <w:szCs w:val="24"/>
        </w:rPr>
        <w:t>, или в ином количестве принимается субъектом Российской Федерации,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обеспечения принимаемых расходных обязательств.</w:t>
      </w:r>
    </w:p>
    <w:p w:rsidR="00261B4D" w:rsidRPr="00721A51" w:rsidRDefault="00261B4D" w:rsidP="00261B4D">
      <w:pPr>
        <w:pStyle w:val="ConsPlusNormal"/>
        <w:ind w:firstLine="540"/>
        <w:jc w:val="both"/>
        <w:rPr>
          <w:rFonts w:ascii="Times New Roman" w:hAnsi="Times New Roman" w:cs="Times New Roman"/>
          <w:sz w:val="24"/>
          <w:szCs w:val="24"/>
        </w:rPr>
      </w:pPr>
      <w:r w:rsidRPr="00721A51">
        <w:rPr>
          <w:rFonts w:ascii="Times New Roman" w:hAnsi="Times New Roman" w:cs="Times New Roman"/>
          <w:sz w:val="24"/>
          <w:szCs w:val="24"/>
        </w:rPr>
        <w:t>Критериями доступности услуг по физической культуре и спорту, оказываемых населению, могут являться:</w:t>
      </w:r>
    </w:p>
    <w:p w:rsidR="00261B4D" w:rsidRPr="00721A51" w:rsidRDefault="00261B4D"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Pr="00721A51">
        <w:rPr>
          <w:rFonts w:ascii="Times New Roman" w:hAnsi="Times New Roman" w:cs="Times New Roman"/>
          <w:sz w:val="24"/>
          <w:szCs w:val="24"/>
        </w:rPr>
        <w:t xml:space="preserve"> наличие необходимого количества квалифицированных тренеров и тренеров-преподавателей физкультурно-спортивных организаций, работающих по специальности и осуществляющих физкультурно-оздоровительную и спортивную работу с различными категориями и группами населения в рамках гарантированного (законодательно установленного) объема оказываемых гражданам государственных услуг с учетом потребности в государственных услугах в сфере физической культуры и спорта;</w:t>
      </w:r>
    </w:p>
    <w:p w:rsidR="00261B4D" w:rsidRPr="00721A51" w:rsidRDefault="00261B4D"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Pr="00721A51">
        <w:rPr>
          <w:rFonts w:ascii="Times New Roman" w:hAnsi="Times New Roman" w:cs="Times New Roman"/>
          <w:sz w:val="24"/>
          <w:szCs w:val="24"/>
        </w:rPr>
        <w:t xml:space="preserve"> полнота, актуальность и достоверность информации о порядке предоставления услуг физкультурно-спортивными организациями в средствах массовой информации;</w:t>
      </w:r>
    </w:p>
    <w:p w:rsidR="00261B4D" w:rsidRPr="00721A51" w:rsidRDefault="00261B4D"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Pr="00721A51">
        <w:rPr>
          <w:rFonts w:ascii="Times New Roman" w:hAnsi="Times New Roman" w:cs="Times New Roman"/>
          <w:sz w:val="24"/>
          <w:szCs w:val="24"/>
        </w:rPr>
        <w:t xml:space="preserve"> наличие в физкультурно-спортивных организациях условий предоставления услуг инвалидам и другим лицам с учетом имеющихся у них стойких ограничений жизнедеятельности;</w:t>
      </w:r>
    </w:p>
    <w:p w:rsidR="00261B4D" w:rsidRPr="00721A51" w:rsidRDefault="00261B4D"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lastRenderedPageBreak/>
        <w:t>▪</w:t>
      </w:r>
      <w:r w:rsidRPr="00721A51">
        <w:rPr>
          <w:rFonts w:ascii="Times New Roman" w:hAnsi="Times New Roman" w:cs="Times New Roman"/>
          <w:sz w:val="24"/>
          <w:szCs w:val="24"/>
        </w:rPr>
        <w:t xml:space="preserve"> возможность получения гражданами услуг физкультурно-спортивных организаций с учетом уровня их доходов и с учетом установления льгот для отдельных категорий граждан.</w:t>
      </w:r>
    </w:p>
    <w:p w:rsidR="00261B4D" w:rsidRDefault="00261B4D" w:rsidP="00261B4D">
      <w:pPr>
        <w:tabs>
          <w:tab w:val="left" w:pos="567"/>
        </w:tabs>
        <w:spacing w:after="0" w:line="240" w:lineRule="auto"/>
        <w:jc w:val="both"/>
        <w:rPr>
          <w:rFonts w:ascii="Times New Roman" w:hAnsi="Times New Roman"/>
          <w:sz w:val="24"/>
          <w:szCs w:val="24"/>
        </w:rPr>
      </w:pPr>
    </w:p>
    <w:p w:rsidR="00261B4D" w:rsidRPr="00721A51" w:rsidRDefault="00261B4D" w:rsidP="00261B4D">
      <w:pPr>
        <w:tabs>
          <w:tab w:val="left" w:pos="567"/>
        </w:tabs>
        <w:spacing w:after="0" w:line="240" w:lineRule="auto"/>
        <w:jc w:val="both"/>
        <w:rPr>
          <w:rFonts w:ascii="Times New Roman" w:hAnsi="Times New Roman"/>
          <w:sz w:val="16"/>
          <w:szCs w:val="16"/>
        </w:rPr>
      </w:pPr>
    </w:p>
    <w:p w:rsidR="004B6739" w:rsidRDefault="00261B4D" w:rsidP="004B6739">
      <w:pPr>
        <w:tabs>
          <w:tab w:val="left" w:pos="0"/>
        </w:tabs>
        <w:spacing w:after="0" w:line="240" w:lineRule="auto"/>
        <w:jc w:val="center"/>
        <w:rPr>
          <w:rFonts w:ascii="Times New Roman" w:hAnsi="Times New Roman"/>
          <w:b/>
          <w:sz w:val="24"/>
          <w:szCs w:val="24"/>
        </w:rPr>
      </w:pPr>
      <w:r>
        <w:rPr>
          <w:rFonts w:ascii="Times New Roman" w:hAnsi="Times New Roman"/>
          <w:b/>
          <w:sz w:val="24"/>
          <w:szCs w:val="24"/>
        </w:rPr>
        <w:t>2.7.3.3</w:t>
      </w:r>
      <w:r w:rsidR="006F616A">
        <w:rPr>
          <w:rFonts w:ascii="Times New Roman" w:hAnsi="Times New Roman"/>
          <w:b/>
          <w:sz w:val="24"/>
          <w:szCs w:val="24"/>
        </w:rPr>
        <w:t xml:space="preserve"> – </w:t>
      </w:r>
      <w:r w:rsidRPr="00721A51">
        <w:rPr>
          <w:rFonts w:ascii="Times New Roman" w:hAnsi="Times New Roman"/>
          <w:b/>
          <w:sz w:val="24"/>
          <w:szCs w:val="24"/>
        </w:rPr>
        <w:t>Р</w:t>
      </w:r>
      <w:r w:rsidR="006F616A">
        <w:rPr>
          <w:rFonts w:ascii="Times New Roman" w:hAnsi="Times New Roman"/>
          <w:b/>
          <w:sz w:val="24"/>
          <w:szCs w:val="24"/>
        </w:rPr>
        <w:t xml:space="preserve">асчет значений показателей нормативной потребности населения в услугах организаций сферы физической культуры и спорта на прогнозный период и оценка величины отклонений их фактических значений от нормативной потребности </w:t>
      </w:r>
      <w:r w:rsidR="004B6739">
        <w:rPr>
          <w:rFonts w:ascii="Times New Roman" w:hAnsi="Times New Roman"/>
          <w:b/>
          <w:sz w:val="24"/>
          <w:szCs w:val="24"/>
        </w:rPr>
        <w:t>на текущий момент</w:t>
      </w:r>
    </w:p>
    <w:p w:rsidR="00407A59" w:rsidRPr="00407A59" w:rsidRDefault="00407A59" w:rsidP="004B6739">
      <w:pPr>
        <w:tabs>
          <w:tab w:val="left" w:pos="0"/>
        </w:tabs>
        <w:spacing w:after="0" w:line="240" w:lineRule="auto"/>
        <w:jc w:val="center"/>
        <w:rPr>
          <w:rFonts w:ascii="Times New Roman" w:hAnsi="Times New Roman"/>
          <w:b/>
          <w:sz w:val="16"/>
          <w:szCs w:val="16"/>
        </w:rPr>
      </w:pPr>
    </w:p>
    <w:p w:rsidR="00261B4D" w:rsidRPr="00BC49AF" w:rsidRDefault="00261B4D" w:rsidP="00407A59">
      <w:pPr>
        <w:tabs>
          <w:tab w:val="left" w:pos="2366"/>
        </w:tabs>
        <w:spacing w:after="0" w:line="240" w:lineRule="auto"/>
        <w:ind w:firstLine="567"/>
        <w:jc w:val="both"/>
        <w:rPr>
          <w:rFonts w:ascii="Times New Roman" w:hAnsi="Times New Roman"/>
          <w:color w:val="984806"/>
          <w:sz w:val="24"/>
          <w:szCs w:val="24"/>
        </w:rPr>
      </w:pPr>
      <w:r>
        <w:rPr>
          <w:rFonts w:ascii="Times New Roman" w:hAnsi="Times New Roman"/>
          <w:sz w:val="24"/>
          <w:szCs w:val="24"/>
        </w:rPr>
        <w:t xml:space="preserve">Сводные </w:t>
      </w:r>
      <w:r w:rsidRPr="00D67F90">
        <w:rPr>
          <w:rFonts w:ascii="Times New Roman" w:hAnsi="Times New Roman"/>
          <w:sz w:val="24"/>
          <w:szCs w:val="24"/>
        </w:rPr>
        <w:t>значения показателей нормативной потребности в услугах учреждений физической культуры и спорта, с учетом уточненных данных по численности населения, представленных в Стратегии социально-экономического развития</w:t>
      </w:r>
      <w:r>
        <w:rPr>
          <w:rFonts w:ascii="Times New Roman" w:hAnsi="Times New Roman"/>
          <w:sz w:val="24"/>
          <w:szCs w:val="24"/>
        </w:rPr>
        <w:t xml:space="preserve"> города Ачинска</w:t>
      </w:r>
      <w:r w:rsidRPr="00D67F90">
        <w:rPr>
          <w:rFonts w:ascii="Times New Roman" w:hAnsi="Times New Roman"/>
          <w:sz w:val="24"/>
          <w:szCs w:val="24"/>
        </w:rPr>
        <w:t xml:space="preserve">, приведены в табл. </w:t>
      </w:r>
      <w:r w:rsidR="00577469">
        <w:rPr>
          <w:rFonts w:ascii="Times New Roman" w:hAnsi="Times New Roman"/>
          <w:sz w:val="24"/>
          <w:szCs w:val="24"/>
        </w:rPr>
        <w:t>50</w:t>
      </w:r>
      <w:r w:rsidRPr="00D67F90">
        <w:rPr>
          <w:rFonts w:ascii="Times New Roman" w:hAnsi="Times New Roman"/>
          <w:sz w:val="24"/>
          <w:szCs w:val="24"/>
        </w:rPr>
        <w:t>.</w:t>
      </w:r>
    </w:p>
    <w:p w:rsidR="00261B4D" w:rsidRPr="004B6739" w:rsidRDefault="00261B4D" w:rsidP="00261B4D">
      <w:pPr>
        <w:tabs>
          <w:tab w:val="left" w:pos="567"/>
        </w:tabs>
        <w:spacing w:after="0" w:line="240" w:lineRule="auto"/>
        <w:jc w:val="right"/>
        <w:rPr>
          <w:rFonts w:ascii="Times New Roman" w:hAnsi="Times New Roman"/>
          <w:sz w:val="16"/>
          <w:szCs w:val="16"/>
        </w:rPr>
      </w:pPr>
    </w:p>
    <w:p w:rsidR="00261B4D" w:rsidRPr="004B6739" w:rsidRDefault="00261B4D" w:rsidP="004B6739">
      <w:pPr>
        <w:tabs>
          <w:tab w:val="left" w:pos="567"/>
        </w:tabs>
        <w:spacing w:after="0" w:line="240" w:lineRule="auto"/>
        <w:rPr>
          <w:rFonts w:ascii="Times New Roman" w:hAnsi="Times New Roman"/>
          <w:i/>
          <w:iCs/>
        </w:rPr>
      </w:pPr>
      <w:r w:rsidRPr="004B6739">
        <w:rPr>
          <w:rFonts w:ascii="Times New Roman" w:hAnsi="Times New Roman"/>
          <w:i/>
          <w:iCs/>
        </w:rPr>
        <w:t>Таблица 5</w:t>
      </w:r>
      <w:r w:rsidR="00577469">
        <w:rPr>
          <w:rFonts w:ascii="Times New Roman" w:hAnsi="Times New Roman"/>
          <w:i/>
          <w:iCs/>
        </w:rPr>
        <w:t>0</w:t>
      </w:r>
      <w:r w:rsidRPr="004B6739">
        <w:rPr>
          <w:rFonts w:ascii="Times New Roman" w:hAnsi="Times New Roman"/>
          <w:i/>
          <w:iCs/>
        </w:rPr>
        <w:t>.</w:t>
      </w:r>
      <w:r w:rsidR="004B6739" w:rsidRPr="004B6739">
        <w:rPr>
          <w:rFonts w:ascii="Times New Roman" w:hAnsi="Times New Roman"/>
          <w:i/>
          <w:iCs/>
        </w:rPr>
        <w:t xml:space="preserve"> – </w:t>
      </w:r>
      <w:r w:rsidRPr="004B6739">
        <w:rPr>
          <w:rFonts w:ascii="Times New Roman" w:hAnsi="Times New Roman"/>
          <w:i/>
          <w:iCs/>
        </w:rPr>
        <w:t>Расчет нормативной потребности</w:t>
      </w:r>
    </w:p>
    <w:p w:rsidR="00261B4D" w:rsidRPr="004B6739" w:rsidRDefault="00261B4D" w:rsidP="00261B4D">
      <w:pPr>
        <w:tabs>
          <w:tab w:val="left" w:pos="567"/>
        </w:tabs>
        <w:spacing w:after="0" w:line="240" w:lineRule="auto"/>
        <w:jc w:val="center"/>
        <w:rPr>
          <w:rFonts w:ascii="Times New Roman" w:hAnsi="Times New Roman"/>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80"/>
        <w:gridCol w:w="1711"/>
        <w:gridCol w:w="1450"/>
        <w:gridCol w:w="1160"/>
        <w:gridCol w:w="1160"/>
        <w:gridCol w:w="1160"/>
        <w:gridCol w:w="1335"/>
        <w:gridCol w:w="1015"/>
      </w:tblGrid>
      <w:tr w:rsidR="00261B4D" w:rsidRPr="00DC0A82" w:rsidTr="00DC0A82">
        <w:trPr>
          <w:trHeight w:val="327"/>
          <w:tblHeader/>
          <w:jc w:val="center"/>
        </w:trPr>
        <w:tc>
          <w:tcPr>
            <w:tcW w:w="567" w:type="dxa"/>
            <w:vMerge w:val="restart"/>
            <w:tcBorders>
              <w:top w:val="single" w:sz="4"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w:t>
            </w:r>
          </w:p>
        </w:tc>
        <w:tc>
          <w:tcPr>
            <w:tcW w:w="1673" w:type="dxa"/>
            <w:vMerge w:val="restart"/>
            <w:tcBorders>
              <w:top w:val="single" w:sz="4"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Наименова-ние объекта (расчетного показателя)</w:t>
            </w:r>
          </w:p>
        </w:tc>
        <w:tc>
          <w:tcPr>
            <w:tcW w:w="2551" w:type="dxa"/>
            <w:gridSpan w:val="2"/>
            <w:tcBorders>
              <w:top w:val="single" w:sz="4"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Нормативный показатель</w:t>
            </w:r>
          </w:p>
        </w:tc>
        <w:tc>
          <w:tcPr>
            <w:tcW w:w="1134" w:type="dxa"/>
            <w:vMerge w:val="restart"/>
            <w:tcBorders>
              <w:top w:val="single" w:sz="4"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Кол-во жителей (факт)</w:t>
            </w:r>
          </w:p>
        </w:tc>
        <w:tc>
          <w:tcPr>
            <w:tcW w:w="1134" w:type="dxa"/>
            <w:vMerge w:val="restart"/>
            <w:tcBorders>
              <w:top w:val="single" w:sz="4"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Норма-тивная потреб-ность в 2030г.</w:t>
            </w:r>
          </w:p>
        </w:tc>
        <w:tc>
          <w:tcPr>
            <w:tcW w:w="2297" w:type="dxa"/>
            <w:gridSpan w:val="2"/>
            <w:tcBorders>
              <w:top w:val="single" w:sz="4"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В том числе</w:t>
            </w:r>
          </w:p>
        </w:tc>
      </w:tr>
      <w:tr w:rsidR="00261B4D" w:rsidRPr="00DC0A82" w:rsidTr="00DC0A82">
        <w:trPr>
          <w:trHeight w:val="404"/>
          <w:tblHeader/>
          <w:jc w:val="center"/>
        </w:trPr>
        <w:tc>
          <w:tcPr>
            <w:tcW w:w="567" w:type="dxa"/>
            <w:vMerge/>
            <w:tcBorders>
              <w:top w:val="single" w:sz="6"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p>
        </w:tc>
        <w:tc>
          <w:tcPr>
            <w:tcW w:w="1673" w:type="dxa"/>
            <w:vMerge/>
            <w:tcBorders>
              <w:top w:val="single" w:sz="6"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p>
        </w:tc>
        <w:tc>
          <w:tcPr>
            <w:tcW w:w="1417" w:type="dxa"/>
            <w:tcBorders>
              <w:top w:val="single" w:sz="6"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ед.изм.</w:t>
            </w:r>
          </w:p>
        </w:tc>
        <w:tc>
          <w:tcPr>
            <w:tcW w:w="1134" w:type="dxa"/>
            <w:tcBorders>
              <w:top w:val="single" w:sz="6" w:space="0" w:color="000000"/>
              <w:bottom w:val="single" w:sz="6" w:space="0" w:color="000000"/>
            </w:tcBorders>
            <w:shd w:val="clear" w:color="auto" w:fill="FFFFFF" w:themeFill="background1"/>
            <w:vAlign w:val="center"/>
          </w:tcPr>
          <w:p w:rsidR="00261B4D" w:rsidRPr="00DC0A82" w:rsidRDefault="004B6739" w:rsidP="004B6739">
            <w:pPr>
              <w:snapToGrid w:val="0"/>
              <w:spacing w:after="0" w:line="240" w:lineRule="auto"/>
              <w:jc w:val="center"/>
              <w:rPr>
                <w:rFonts w:ascii="Times New Roman" w:hAnsi="Times New Roman"/>
                <w:b/>
              </w:rPr>
            </w:pPr>
            <w:r w:rsidRPr="00DC0A82">
              <w:rPr>
                <w:rFonts w:ascii="Times New Roman" w:hAnsi="Times New Roman"/>
                <w:b/>
              </w:rPr>
              <w:t>В</w:t>
            </w:r>
            <w:r w:rsidR="00261B4D" w:rsidRPr="00DC0A82">
              <w:rPr>
                <w:rFonts w:ascii="Times New Roman" w:hAnsi="Times New Roman"/>
                <w:b/>
              </w:rPr>
              <w:t>ели</w:t>
            </w:r>
            <w:r w:rsidRPr="00DC0A82">
              <w:rPr>
                <w:rFonts w:ascii="Times New Roman" w:hAnsi="Times New Roman"/>
                <w:b/>
              </w:rPr>
              <w:t>-</w:t>
            </w:r>
            <w:r w:rsidR="00261B4D" w:rsidRPr="00DC0A82">
              <w:rPr>
                <w:rFonts w:ascii="Times New Roman" w:hAnsi="Times New Roman"/>
                <w:b/>
              </w:rPr>
              <w:t>чина</w:t>
            </w:r>
          </w:p>
        </w:tc>
        <w:tc>
          <w:tcPr>
            <w:tcW w:w="1134" w:type="dxa"/>
            <w:vMerge/>
            <w:tcBorders>
              <w:top w:val="single" w:sz="6"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p>
        </w:tc>
        <w:tc>
          <w:tcPr>
            <w:tcW w:w="1134" w:type="dxa"/>
            <w:vMerge/>
            <w:tcBorders>
              <w:top w:val="single" w:sz="6"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p>
        </w:tc>
        <w:tc>
          <w:tcPr>
            <w:tcW w:w="1305" w:type="dxa"/>
            <w:tcBorders>
              <w:top w:val="single" w:sz="6"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Сохраня-емая в 2030г.</w:t>
            </w:r>
          </w:p>
        </w:tc>
        <w:tc>
          <w:tcPr>
            <w:tcW w:w="992" w:type="dxa"/>
            <w:tcBorders>
              <w:top w:val="single" w:sz="6" w:space="0" w:color="000000"/>
              <w:bottom w:val="single" w:sz="6" w:space="0" w:color="000000"/>
            </w:tcBorders>
            <w:shd w:val="clear" w:color="auto" w:fill="FFFFFF" w:themeFill="background1"/>
            <w:vAlign w:val="center"/>
          </w:tcPr>
          <w:p w:rsidR="00261B4D" w:rsidRPr="00DC0A82" w:rsidRDefault="00261B4D" w:rsidP="004B6739">
            <w:pPr>
              <w:snapToGrid w:val="0"/>
              <w:spacing w:after="0" w:line="240" w:lineRule="auto"/>
              <w:jc w:val="center"/>
              <w:rPr>
                <w:rFonts w:ascii="Times New Roman" w:hAnsi="Times New Roman"/>
                <w:b/>
              </w:rPr>
            </w:pPr>
            <w:r w:rsidRPr="00DC0A82">
              <w:rPr>
                <w:rFonts w:ascii="Times New Roman" w:hAnsi="Times New Roman"/>
                <w:b/>
              </w:rPr>
              <w:t>Необ</w:t>
            </w:r>
            <w:r w:rsidR="00407A59" w:rsidRPr="00DC0A82">
              <w:rPr>
                <w:rFonts w:ascii="Times New Roman" w:hAnsi="Times New Roman"/>
                <w:b/>
              </w:rPr>
              <w:t>-</w:t>
            </w:r>
            <w:r w:rsidRPr="00DC0A82">
              <w:rPr>
                <w:rFonts w:ascii="Times New Roman" w:hAnsi="Times New Roman"/>
                <w:b/>
              </w:rPr>
              <w:t>ходимо доп.</w:t>
            </w:r>
          </w:p>
        </w:tc>
      </w:tr>
      <w:tr w:rsidR="00261B4D" w:rsidRPr="00DC0A82" w:rsidTr="00DC0A82">
        <w:trPr>
          <w:trHeight w:val="201"/>
          <w:jc w:val="center"/>
        </w:trPr>
        <w:tc>
          <w:tcPr>
            <w:tcW w:w="567" w:type="dxa"/>
            <w:tcBorders>
              <w:top w:val="single" w:sz="6" w:space="0" w:color="000000"/>
              <w:bottom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1.</w:t>
            </w:r>
          </w:p>
        </w:tc>
        <w:tc>
          <w:tcPr>
            <w:tcW w:w="8789" w:type="dxa"/>
            <w:gridSpan w:val="7"/>
            <w:tcBorders>
              <w:top w:val="single" w:sz="6" w:space="0" w:color="000000"/>
              <w:bottom w:val="single" w:sz="6"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rPr>
            </w:pPr>
            <w:r w:rsidRPr="00DC0A82">
              <w:rPr>
                <w:rFonts w:ascii="Times New Roman" w:hAnsi="Times New Roman"/>
              </w:rPr>
              <w:t>Спортивные и физкультурно-оздоровительные учреждения</w:t>
            </w:r>
          </w:p>
        </w:tc>
      </w:tr>
      <w:tr w:rsidR="00261B4D" w:rsidRPr="00721A51" w:rsidTr="00DC0A82">
        <w:trPr>
          <w:trHeight w:val="755"/>
          <w:jc w:val="center"/>
        </w:trPr>
        <w:tc>
          <w:tcPr>
            <w:tcW w:w="567" w:type="dxa"/>
            <w:tcBorders>
              <w:top w:val="single" w:sz="6" w:space="0" w:color="000000"/>
            </w:tcBorders>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1.1.</w:t>
            </w:r>
          </w:p>
        </w:tc>
        <w:tc>
          <w:tcPr>
            <w:tcW w:w="1673" w:type="dxa"/>
            <w:tcBorders>
              <w:top w:val="single" w:sz="6" w:space="0" w:color="000000"/>
            </w:tcBorders>
            <w:shd w:val="clear" w:color="auto" w:fill="auto"/>
          </w:tcPr>
          <w:p w:rsidR="00261B4D" w:rsidRPr="00721A51" w:rsidRDefault="00261B4D" w:rsidP="004B6739">
            <w:pPr>
              <w:snapToGrid w:val="0"/>
              <w:spacing w:after="0" w:line="240" w:lineRule="auto"/>
              <w:jc w:val="center"/>
              <w:rPr>
                <w:rFonts w:ascii="Times New Roman" w:hAnsi="Times New Roman"/>
              </w:rPr>
            </w:pPr>
            <w:r w:rsidRPr="00721A51">
              <w:rPr>
                <w:rFonts w:ascii="Times New Roman" w:hAnsi="Times New Roman"/>
              </w:rPr>
              <w:t>Спортивный зал общего пользования</w:t>
            </w:r>
          </w:p>
        </w:tc>
        <w:tc>
          <w:tcPr>
            <w:tcW w:w="1417" w:type="dxa"/>
            <w:tcBorders>
              <w:top w:val="single" w:sz="6" w:space="0" w:color="000000"/>
            </w:tcBorders>
            <w:shd w:val="clear" w:color="auto" w:fill="auto"/>
          </w:tcPr>
          <w:p w:rsidR="00261B4D" w:rsidRPr="004B6739" w:rsidRDefault="00261B4D" w:rsidP="000821B6">
            <w:pPr>
              <w:snapToGrid w:val="0"/>
              <w:spacing w:after="0" w:line="240" w:lineRule="auto"/>
              <w:jc w:val="center"/>
              <w:rPr>
                <w:rFonts w:ascii="Times New Roman" w:hAnsi="Times New Roman"/>
                <w:sz w:val="20"/>
                <w:szCs w:val="20"/>
              </w:rPr>
            </w:pPr>
            <w:r w:rsidRPr="004B6739">
              <w:rPr>
                <w:rFonts w:ascii="Times New Roman" w:hAnsi="Times New Roman"/>
                <w:sz w:val="20"/>
                <w:szCs w:val="20"/>
              </w:rPr>
              <w:t>м</w:t>
            </w:r>
            <w:r w:rsidRPr="004B6739">
              <w:rPr>
                <w:rFonts w:ascii="Times New Roman" w:hAnsi="Times New Roman"/>
                <w:sz w:val="20"/>
                <w:szCs w:val="20"/>
                <w:vertAlign w:val="superscript"/>
              </w:rPr>
              <w:t>2</w:t>
            </w:r>
            <w:r w:rsidRPr="004B6739">
              <w:rPr>
                <w:rFonts w:ascii="Times New Roman" w:hAnsi="Times New Roman"/>
                <w:sz w:val="20"/>
                <w:szCs w:val="20"/>
              </w:rPr>
              <w:t xml:space="preserve"> площади пола на 1000 чел.</w:t>
            </w:r>
          </w:p>
        </w:tc>
        <w:tc>
          <w:tcPr>
            <w:tcW w:w="1134" w:type="dxa"/>
            <w:tcBorders>
              <w:top w:val="single" w:sz="6" w:space="0" w:color="000000"/>
            </w:tcBorders>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60</w:t>
            </w:r>
          </w:p>
        </w:tc>
        <w:tc>
          <w:tcPr>
            <w:tcW w:w="1134" w:type="dxa"/>
            <w:tcBorders>
              <w:top w:val="single" w:sz="6"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106237</w:t>
            </w:r>
          </w:p>
        </w:tc>
        <w:tc>
          <w:tcPr>
            <w:tcW w:w="1134" w:type="dxa"/>
            <w:tcBorders>
              <w:top w:val="single" w:sz="6" w:space="0" w:color="000000"/>
            </w:tcBorders>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6374</w:t>
            </w:r>
          </w:p>
        </w:tc>
        <w:tc>
          <w:tcPr>
            <w:tcW w:w="1305" w:type="dxa"/>
            <w:vMerge w:val="restart"/>
            <w:tcBorders>
              <w:top w:val="single" w:sz="6" w:space="0" w:color="000000"/>
            </w:tcBorders>
            <w:shd w:val="clear" w:color="auto" w:fill="FFFFFF"/>
            <w:vAlign w:val="center"/>
          </w:tcPr>
          <w:p w:rsidR="00261B4D" w:rsidRPr="00AA23A9" w:rsidRDefault="00261B4D" w:rsidP="000821B6">
            <w:pPr>
              <w:snapToGrid w:val="0"/>
              <w:spacing w:after="0" w:line="240" w:lineRule="auto"/>
              <w:jc w:val="center"/>
              <w:rPr>
                <w:rFonts w:ascii="Times New Roman" w:hAnsi="Times New Roman"/>
              </w:rPr>
            </w:pPr>
            <w:r w:rsidRPr="00AA23A9">
              <w:rPr>
                <w:rFonts w:ascii="Times New Roman" w:hAnsi="Times New Roman"/>
              </w:rPr>
              <w:t>13218,5</w:t>
            </w:r>
          </w:p>
          <w:p w:rsidR="00261B4D" w:rsidRPr="00FE7A9F" w:rsidRDefault="00261B4D" w:rsidP="00A72862">
            <w:pPr>
              <w:snapToGrid w:val="0"/>
              <w:spacing w:after="0" w:line="240" w:lineRule="auto"/>
              <w:jc w:val="center"/>
              <w:rPr>
                <w:rFonts w:ascii="Times New Roman" w:hAnsi="Times New Roman"/>
                <w:b/>
              </w:rPr>
            </w:pPr>
            <w:r w:rsidRPr="00AA23A9">
              <w:rPr>
                <w:rFonts w:ascii="Times New Roman" w:hAnsi="Times New Roman"/>
              </w:rPr>
              <w:t>и 32 спортза</w:t>
            </w:r>
            <w:r w:rsidR="00A72862">
              <w:rPr>
                <w:rFonts w:ascii="Times New Roman" w:hAnsi="Times New Roman"/>
              </w:rPr>
              <w:t>л</w:t>
            </w:r>
            <w:r w:rsidRPr="00AA23A9">
              <w:rPr>
                <w:rFonts w:ascii="Times New Roman" w:hAnsi="Times New Roman"/>
              </w:rPr>
              <w:t>а в школах</w:t>
            </w:r>
          </w:p>
        </w:tc>
        <w:tc>
          <w:tcPr>
            <w:tcW w:w="992" w:type="dxa"/>
            <w:vMerge w:val="restart"/>
            <w:tcBorders>
              <w:top w:val="single" w:sz="6" w:space="0" w:color="000000"/>
            </w:tcBorders>
            <w:shd w:val="clear" w:color="auto" w:fill="FFFFFF"/>
            <w:vAlign w:val="center"/>
          </w:tcPr>
          <w:p w:rsidR="00261B4D" w:rsidRPr="00FE7A9F" w:rsidRDefault="00261B4D" w:rsidP="000821B6">
            <w:pPr>
              <w:snapToGrid w:val="0"/>
              <w:spacing w:after="0" w:line="240" w:lineRule="auto"/>
              <w:jc w:val="center"/>
              <w:rPr>
                <w:rFonts w:ascii="Times New Roman" w:hAnsi="Times New Roman"/>
                <w:b/>
              </w:rPr>
            </w:pPr>
            <w:r>
              <w:rPr>
                <w:rFonts w:ascii="Times New Roman" w:hAnsi="Times New Roman"/>
                <w:b/>
              </w:rPr>
              <w:t>-</w:t>
            </w:r>
          </w:p>
        </w:tc>
      </w:tr>
      <w:tr w:rsidR="00261B4D" w:rsidRPr="00721A51" w:rsidTr="00A72862">
        <w:trPr>
          <w:trHeight w:val="945"/>
          <w:jc w:val="center"/>
        </w:trPr>
        <w:tc>
          <w:tcPr>
            <w:tcW w:w="567" w:type="dxa"/>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1.2.</w:t>
            </w:r>
          </w:p>
        </w:tc>
        <w:tc>
          <w:tcPr>
            <w:tcW w:w="1673" w:type="dxa"/>
            <w:shd w:val="clear" w:color="auto" w:fill="auto"/>
          </w:tcPr>
          <w:p w:rsidR="00261B4D" w:rsidRPr="00721A51" w:rsidRDefault="00261B4D" w:rsidP="00A72862">
            <w:pPr>
              <w:snapToGrid w:val="0"/>
              <w:spacing w:after="0" w:line="240" w:lineRule="auto"/>
              <w:jc w:val="center"/>
              <w:rPr>
                <w:rFonts w:ascii="Times New Roman" w:hAnsi="Times New Roman"/>
              </w:rPr>
            </w:pPr>
            <w:r w:rsidRPr="00721A51">
              <w:rPr>
                <w:rFonts w:ascii="Times New Roman" w:hAnsi="Times New Roman"/>
              </w:rPr>
              <w:t>Помещения для физкультурно-оздоровител</w:t>
            </w:r>
            <w:r w:rsidR="00A72862">
              <w:rPr>
                <w:rFonts w:ascii="Times New Roman" w:hAnsi="Times New Roman"/>
              </w:rPr>
              <w:t>ь</w:t>
            </w:r>
            <w:r w:rsidRPr="00721A51">
              <w:rPr>
                <w:rFonts w:ascii="Times New Roman" w:hAnsi="Times New Roman"/>
              </w:rPr>
              <w:t>ных занятий</w:t>
            </w:r>
          </w:p>
        </w:tc>
        <w:tc>
          <w:tcPr>
            <w:tcW w:w="1417" w:type="dxa"/>
            <w:shd w:val="clear" w:color="auto" w:fill="auto"/>
          </w:tcPr>
          <w:p w:rsidR="00261B4D" w:rsidRPr="004B6739" w:rsidRDefault="00261B4D" w:rsidP="000821B6">
            <w:pPr>
              <w:snapToGrid w:val="0"/>
              <w:spacing w:after="0" w:line="240" w:lineRule="auto"/>
              <w:jc w:val="center"/>
              <w:rPr>
                <w:rFonts w:ascii="Times New Roman" w:hAnsi="Times New Roman"/>
                <w:sz w:val="20"/>
                <w:szCs w:val="20"/>
              </w:rPr>
            </w:pPr>
            <w:r w:rsidRPr="004B6739">
              <w:rPr>
                <w:rFonts w:ascii="Times New Roman" w:hAnsi="Times New Roman"/>
                <w:sz w:val="20"/>
                <w:szCs w:val="20"/>
              </w:rPr>
              <w:t>м</w:t>
            </w:r>
            <w:r w:rsidRPr="004B6739">
              <w:rPr>
                <w:rFonts w:ascii="Times New Roman" w:hAnsi="Times New Roman"/>
                <w:sz w:val="20"/>
                <w:szCs w:val="20"/>
                <w:vertAlign w:val="superscript"/>
              </w:rPr>
              <w:t>2</w:t>
            </w:r>
            <w:r w:rsidRPr="004B6739">
              <w:rPr>
                <w:rFonts w:ascii="Times New Roman" w:hAnsi="Times New Roman"/>
                <w:sz w:val="20"/>
                <w:szCs w:val="20"/>
              </w:rPr>
              <w:t xml:space="preserve"> общей площади на 1000 чел.</w:t>
            </w:r>
          </w:p>
        </w:tc>
        <w:tc>
          <w:tcPr>
            <w:tcW w:w="1134" w:type="dxa"/>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70</w:t>
            </w:r>
          </w:p>
        </w:tc>
        <w:tc>
          <w:tcPr>
            <w:tcW w:w="1134"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106237</w:t>
            </w:r>
          </w:p>
        </w:tc>
        <w:tc>
          <w:tcPr>
            <w:tcW w:w="1134"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7437</w:t>
            </w:r>
          </w:p>
        </w:tc>
        <w:tc>
          <w:tcPr>
            <w:tcW w:w="1305" w:type="dxa"/>
            <w:vMerge/>
            <w:shd w:val="clear" w:color="auto" w:fill="FFFFFF"/>
          </w:tcPr>
          <w:p w:rsidR="00261B4D" w:rsidRPr="00721A51" w:rsidRDefault="00261B4D" w:rsidP="000821B6">
            <w:pPr>
              <w:snapToGrid w:val="0"/>
              <w:spacing w:after="0" w:line="240" w:lineRule="auto"/>
              <w:jc w:val="center"/>
              <w:rPr>
                <w:rFonts w:ascii="Times New Roman" w:hAnsi="Times New Roman"/>
              </w:rPr>
            </w:pPr>
          </w:p>
        </w:tc>
        <w:tc>
          <w:tcPr>
            <w:tcW w:w="992" w:type="dxa"/>
            <w:vMerge/>
            <w:shd w:val="clear" w:color="auto" w:fill="FFFFFF"/>
          </w:tcPr>
          <w:p w:rsidR="00261B4D" w:rsidRPr="00721A51" w:rsidRDefault="00261B4D" w:rsidP="000821B6">
            <w:pPr>
              <w:snapToGrid w:val="0"/>
              <w:spacing w:after="0" w:line="240" w:lineRule="auto"/>
              <w:jc w:val="center"/>
              <w:rPr>
                <w:rFonts w:ascii="Times New Roman" w:hAnsi="Times New Roman"/>
              </w:rPr>
            </w:pPr>
          </w:p>
        </w:tc>
      </w:tr>
      <w:tr w:rsidR="00261B4D" w:rsidRPr="00721A51" w:rsidTr="00A72862">
        <w:trPr>
          <w:trHeight w:val="630"/>
          <w:jc w:val="center"/>
        </w:trPr>
        <w:tc>
          <w:tcPr>
            <w:tcW w:w="567" w:type="dxa"/>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1.3.</w:t>
            </w:r>
          </w:p>
        </w:tc>
        <w:tc>
          <w:tcPr>
            <w:tcW w:w="1673" w:type="dxa"/>
            <w:shd w:val="clear" w:color="auto" w:fill="auto"/>
          </w:tcPr>
          <w:p w:rsidR="00261B4D" w:rsidRPr="00721A51" w:rsidRDefault="00261B4D" w:rsidP="004B6739">
            <w:pPr>
              <w:snapToGrid w:val="0"/>
              <w:spacing w:after="0" w:line="240" w:lineRule="auto"/>
              <w:jc w:val="center"/>
              <w:rPr>
                <w:rFonts w:ascii="Times New Roman" w:hAnsi="Times New Roman"/>
              </w:rPr>
            </w:pPr>
            <w:r w:rsidRPr="00721A51">
              <w:rPr>
                <w:rFonts w:ascii="Times New Roman" w:hAnsi="Times New Roman"/>
              </w:rPr>
              <w:t>Плоскостные спортивные сооружения</w:t>
            </w:r>
          </w:p>
        </w:tc>
        <w:tc>
          <w:tcPr>
            <w:tcW w:w="1417" w:type="dxa"/>
            <w:shd w:val="clear" w:color="auto" w:fill="auto"/>
          </w:tcPr>
          <w:p w:rsidR="00261B4D" w:rsidRPr="004B6739" w:rsidRDefault="00261B4D" w:rsidP="000821B6">
            <w:pPr>
              <w:snapToGrid w:val="0"/>
              <w:spacing w:after="0" w:line="240" w:lineRule="auto"/>
              <w:jc w:val="center"/>
              <w:rPr>
                <w:rFonts w:ascii="Times New Roman" w:hAnsi="Times New Roman"/>
                <w:sz w:val="20"/>
                <w:szCs w:val="20"/>
              </w:rPr>
            </w:pPr>
            <w:r w:rsidRPr="004B6739">
              <w:rPr>
                <w:rFonts w:ascii="Times New Roman" w:hAnsi="Times New Roman"/>
                <w:sz w:val="20"/>
                <w:szCs w:val="20"/>
              </w:rPr>
              <w:t>м</w:t>
            </w:r>
            <w:r w:rsidRPr="004B6739">
              <w:rPr>
                <w:rFonts w:ascii="Times New Roman" w:hAnsi="Times New Roman"/>
                <w:sz w:val="20"/>
                <w:szCs w:val="20"/>
                <w:vertAlign w:val="superscript"/>
              </w:rPr>
              <w:t>2</w:t>
            </w:r>
            <w:r w:rsidRPr="004B6739">
              <w:rPr>
                <w:rFonts w:ascii="Times New Roman" w:hAnsi="Times New Roman"/>
                <w:sz w:val="20"/>
                <w:szCs w:val="20"/>
              </w:rPr>
              <w:t xml:space="preserve"> на 1000 чел.</w:t>
            </w:r>
          </w:p>
        </w:tc>
        <w:tc>
          <w:tcPr>
            <w:tcW w:w="1134" w:type="dxa"/>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1949,4</w:t>
            </w:r>
          </w:p>
        </w:tc>
        <w:tc>
          <w:tcPr>
            <w:tcW w:w="1134"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106237</w:t>
            </w:r>
          </w:p>
        </w:tc>
        <w:tc>
          <w:tcPr>
            <w:tcW w:w="1134"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207098</w:t>
            </w:r>
          </w:p>
        </w:tc>
        <w:tc>
          <w:tcPr>
            <w:tcW w:w="1305"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3 стадиона, футбольное поле, хоккейная площадка</w:t>
            </w:r>
          </w:p>
        </w:tc>
        <w:tc>
          <w:tcPr>
            <w:tcW w:w="992"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w:t>
            </w:r>
          </w:p>
        </w:tc>
      </w:tr>
      <w:tr w:rsidR="00261B4D" w:rsidRPr="00721A51" w:rsidTr="00A72862">
        <w:trPr>
          <w:trHeight w:val="945"/>
          <w:jc w:val="center"/>
        </w:trPr>
        <w:tc>
          <w:tcPr>
            <w:tcW w:w="567" w:type="dxa"/>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1.4.</w:t>
            </w:r>
          </w:p>
        </w:tc>
        <w:tc>
          <w:tcPr>
            <w:tcW w:w="1673" w:type="dxa"/>
            <w:shd w:val="clear" w:color="auto" w:fill="auto"/>
          </w:tcPr>
          <w:p w:rsidR="00261B4D" w:rsidRPr="00721A51" w:rsidRDefault="00261B4D" w:rsidP="004B6739">
            <w:pPr>
              <w:snapToGrid w:val="0"/>
              <w:spacing w:after="0" w:line="240" w:lineRule="auto"/>
              <w:jc w:val="center"/>
              <w:rPr>
                <w:rFonts w:ascii="Times New Roman" w:hAnsi="Times New Roman"/>
              </w:rPr>
            </w:pPr>
            <w:r w:rsidRPr="00721A51">
              <w:rPr>
                <w:rFonts w:ascii="Times New Roman" w:hAnsi="Times New Roman"/>
              </w:rPr>
              <w:t>Детско-юношеская спортивная школа</w:t>
            </w:r>
          </w:p>
        </w:tc>
        <w:tc>
          <w:tcPr>
            <w:tcW w:w="1417" w:type="dxa"/>
            <w:shd w:val="clear" w:color="auto" w:fill="auto"/>
          </w:tcPr>
          <w:p w:rsidR="00261B4D" w:rsidRPr="004B6739" w:rsidRDefault="00261B4D" w:rsidP="000821B6">
            <w:pPr>
              <w:snapToGrid w:val="0"/>
              <w:spacing w:after="0" w:line="240" w:lineRule="auto"/>
              <w:jc w:val="center"/>
              <w:rPr>
                <w:rFonts w:ascii="Times New Roman" w:hAnsi="Times New Roman"/>
                <w:sz w:val="20"/>
                <w:szCs w:val="20"/>
              </w:rPr>
            </w:pPr>
            <w:r w:rsidRPr="004B6739">
              <w:rPr>
                <w:rFonts w:ascii="Times New Roman" w:hAnsi="Times New Roman"/>
                <w:sz w:val="20"/>
                <w:szCs w:val="20"/>
              </w:rPr>
              <w:t>% от общего числа школьников</w:t>
            </w:r>
          </w:p>
        </w:tc>
        <w:tc>
          <w:tcPr>
            <w:tcW w:w="1134" w:type="dxa"/>
            <w:shd w:val="clear" w:color="auto" w:fill="auto"/>
          </w:tcPr>
          <w:p w:rsidR="00261B4D" w:rsidRPr="00721A51" w:rsidRDefault="00261B4D" w:rsidP="000821B6">
            <w:pPr>
              <w:snapToGrid w:val="0"/>
              <w:spacing w:after="0" w:line="240" w:lineRule="auto"/>
              <w:jc w:val="center"/>
              <w:rPr>
                <w:rFonts w:ascii="Times New Roman" w:hAnsi="Times New Roman"/>
              </w:rPr>
            </w:pPr>
            <w:r w:rsidRPr="00721A51">
              <w:rPr>
                <w:rFonts w:ascii="Times New Roman" w:hAnsi="Times New Roman"/>
              </w:rPr>
              <w:t>2,3</w:t>
            </w:r>
          </w:p>
        </w:tc>
        <w:tc>
          <w:tcPr>
            <w:tcW w:w="1134"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15916</w:t>
            </w:r>
          </w:p>
        </w:tc>
        <w:tc>
          <w:tcPr>
            <w:tcW w:w="1134"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366</w:t>
            </w:r>
          </w:p>
        </w:tc>
        <w:tc>
          <w:tcPr>
            <w:tcW w:w="1305"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4 ДЮСШ</w:t>
            </w:r>
          </w:p>
        </w:tc>
        <w:tc>
          <w:tcPr>
            <w:tcW w:w="992" w:type="dxa"/>
            <w:shd w:val="clear" w:color="auto" w:fill="FFFFFF"/>
          </w:tcPr>
          <w:p w:rsidR="00261B4D" w:rsidRPr="00721A51" w:rsidRDefault="00261B4D" w:rsidP="000821B6">
            <w:pPr>
              <w:snapToGrid w:val="0"/>
              <w:spacing w:after="0" w:line="240" w:lineRule="auto"/>
              <w:jc w:val="center"/>
              <w:rPr>
                <w:rFonts w:ascii="Times New Roman" w:hAnsi="Times New Roman"/>
              </w:rPr>
            </w:pPr>
            <w:r>
              <w:rPr>
                <w:rFonts w:ascii="Times New Roman" w:hAnsi="Times New Roman"/>
              </w:rPr>
              <w:t>-</w:t>
            </w:r>
          </w:p>
        </w:tc>
      </w:tr>
    </w:tbl>
    <w:p w:rsidR="00261B4D" w:rsidRPr="004B6739" w:rsidRDefault="00261B4D" w:rsidP="00261B4D">
      <w:pPr>
        <w:tabs>
          <w:tab w:val="left" w:pos="567"/>
        </w:tabs>
        <w:spacing w:after="0" w:line="240" w:lineRule="auto"/>
        <w:jc w:val="both"/>
        <w:rPr>
          <w:rFonts w:ascii="Times New Roman" w:hAnsi="Times New Roman"/>
          <w:sz w:val="16"/>
          <w:szCs w:val="16"/>
        </w:rPr>
      </w:pPr>
      <w:r w:rsidRPr="00721A51">
        <w:rPr>
          <w:rFonts w:ascii="Times New Roman" w:hAnsi="Times New Roman"/>
          <w:sz w:val="24"/>
          <w:szCs w:val="24"/>
        </w:rPr>
        <w:tab/>
      </w:r>
      <w:r w:rsidRPr="00721A51">
        <w:rPr>
          <w:rFonts w:ascii="Times New Roman" w:hAnsi="Times New Roman"/>
          <w:sz w:val="24"/>
          <w:szCs w:val="24"/>
        </w:rPr>
        <w:tab/>
      </w:r>
    </w:p>
    <w:p w:rsidR="00261B4D" w:rsidRDefault="00261B4D" w:rsidP="00261B4D">
      <w:pPr>
        <w:tabs>
          <w:tab w:val="left" w:pos="2222"/>
          <w:tab w:val="left" w:pos="2489"/>
        </w:tabs>
        <w:spacing w:after="0" w:line="240" w:lineRule="auto"/>
        <w:rPr>
          <w:rFonts w:ascii="Times New Roman" w:hAnsi="Times New Roman"/>
          <w:b/>
          <w:sz w:val="24"/>
          <w:szCs w:val="24"/>
        </w:rPr>
      </w:pPr>
      <w:r w:rsidRPr="004B6739">
        <w:rPr>
          <w:rFonts w:ascii="Times New Roman" w:hAnsi="Times New Roman"/>
          <w:b/>
          <w:sz w:val="16"/>
          <w:szCs w:val="16"/>
        </w:rPr>
        <w:tab/>
      </w:r>
      <w:r>
        <w:rPr>
          <w:rFonts w:ascii="Times New Roman" w:hAnsi="Times New Roman"/>
          <w:b/>
          <w:sz w:val="24"/>
          <w:szCs w:val="24"/>
        </w:rPr>
        <w:tab/>
      </w:r>
    </w:p>
    <w:p w:rsidR="00261B4D" w:rsidRPr="00721A51" w:rsidRDefault="004B6739" w:rsidP="00DC0A82">
      <w:pPr>
        <w:numPr>
          <w:ilvl w:val="2"/>
          <w:numId w:val="11"/>
        </w:numPr>
        <w:spacing w:after="0" w:line="240" w:lineRule="auto"/>
        <w:ind w:left="0" w:firstLine="0"/>
        <w:jc w:val="center"/>
        <w:rPr>
          <w:rFonts w:ascii="Times New Roman" w:hAnsi="Times New Roman"/>
          <w:b/>
          <w:sz w:val="24"/>
          <w:szCs w:val="24"/>
        </w:rPr>
      </w:pPr>
      <w:r>
        <w:rPr>
          <w:rFonts w:ascii="Times New Roman" w:hAnsi="Times New Roman"/>
          <w:b/>
          <w:sz w:val="24"/>
          <w:szCs w:val="24"/>
        </w:rPr>
        <w:t xml:space="preserve">– </w:t>
      </w:r>
      <w:r w:rsidR="00261B4D" w:rsidRPr="00721A51">
        <w:rPr>
          <w:rFonts w:ascii="Times New Roman" w:hAnsi="Times New Roman"/>
          <w:b/>
          <w:sz w:val="24"/>
          <w:szCs w:val="24"/>
        </w:rPr>
        <w:t>О</w:t>
      </w:r>
      <w:r>
        <w:rPr>
          <w:rFonts w:ascii="Times New Roman" w:hAnsi="Times New Roman"/>
          <w:b/>
          <w:sz w:val="24"/>
          <w:szCs w:val="24"/>
        </w:rPr>
        <w:t>ценка нормативной потребности в разрезе учреждений культуры и отдыха</w:t>
      </w:r>
    </w:p>
    <w:p w:rsidR="00261B4D" w:rsidRPr="00721A51" w:rsidRDefault="00261B4D" w:rsidP="00261B4D">
      <w:pPr>
        <w:spacing w:after="0" w:line="240" w:lineRule="auto"/>
        <w:jc w:val="center"/>
        <w:rPr>
          <w:rFonts w:ascii="Times New Roman" w:hAnsi="Times New Roman"/>
          <w:b/>
          <w:sz w:val="16"/>
          <w:szCs w:val="16"/>
        </w:rPr>
      </w:pPr>
    </w:p>
    <w:p w:rsidR="00261B4D" w:rsidRPr="0056394C" w:rsidRDefault="00261B4D" w:rsidP="00027A35">
      <w:pPr>
        <w:numPr>
          <w:ilvl w:val="3"/>
          <w:numId w:val="10"/>
        </w:numPr>
        <w:spacing w:after="0" w:line="240" w:lineRule="auto"/>
        <w:jc w:val="center"/>
        <w:rPr>
          <w:rFonts w:ascii="Times New Roman" w:hAnsi="Times New Roman"/>
          <w:b/>
          <w:sz w:val="24"/>
          <w:szCs w:val="24"/>
        </w:rPr>
      </w:pPr>
      <w:r w:rsidRPr="0056394C">
        <w:rPr>
          <w:rFonts w:ascii="Times New Roman" w:hAnsi="Times New Roman"/>
          <w:b/>
          <w:sz w:val="24"/>
          <w:szCs w:val="24"/>
        </w:rPr>
        <w:t>2.7.4.1</w:t>
      </w:r>
      <w:r w:rsidR="004B6739">
        <w:rPr>
          <w:rFonts w:ascii="Times New Roman" w:hAnsi="Times New Roman"/>
          <w:b/>
          <w:sz w:val="24"/>
          <w:szCs w:val="24"/>
        </w:rPr>
        <w:t xml:space="preserve"> –</w:t>
      </w:r>
      <w:r w:rsidRPr="0056394C">
        <w:rPr>
          <w:rFonts w:ascii="Times New Roman" w:hAnsi="Times New Roman"/>
          <w:b/>
          <w:sz w:val="24"/>
          <w:szCs w:val="24"/>
        </w:rPr>
        <w:t xml:space="preserve"> Н</w:t>
      </w:r>
      <w:r w:rsidR="004B6739">
        <w:rPr>
          <w:rFonts w:ascii="Times New Roman" w:hAnsi="Times New Roman"/>
          <w:b/>
          <w:sz w:val="24"/>
          <w:szCs w:val="24"/>
        </w:rPr>
        <w:t>ормативно-правовая база расчета нормативных показателей потребности в</w:t>
      </w:r>
      <w:r w:rsidR="00027A35">
        <w:rPr>
          <w:rFonts w:ascii="Times New Roman" w:hAnsi="Times New Roman"/>
          <w:b/>
          <w:sz w:val="24"/>
          <w:szCs w:val="24"/>
        </w:rPr>
        <w:t xml:space="preserve"> объектах сферы культуры и отдыха и их состояния на территории муниципального образования </w:t>
      </w:r>
    </w:p>
    <w:p w:rsidR="00261B4D" w:rsidRPr="00027A35" w:rsidRDefault="00261B4D" w:rsidP="00261B4D">
      <w:pPr>
        <w:spacing w:after="0" w:line="240" w:lineRule="auto"/>
        <w:rPr>
          <w:rFonts w:ascii="Times New Roman" w:hAnsi="Times New Roman"/>
          <w:sz w:val="8"/>
          <w:szCs w:val="8"/>
        </w:rPr>
      </w:pPr>
    </w:p>
    <w:p w:rsidR="00261B4D" w:rsidRPr="00721A51" w:rsidRDefault="00261B4D" w:rsidP="00027A35">
      <w:pPr>
        <w:pStyle w:val="a8"/>
        <w:numPr>
          <w:ilvl w:val="0"/>
          <w:numId w:val="4"/>
        </w:numPr>
        <w:tabs>
          <w:tab w:val="left" w:pos="0"/>
          <w:tab w:val="left" w:pos="284"/>
        </w:tabs>
        <w:ind w:left="0" w:firstLine="0"/>
        <w:jc w:val="both"/>
      </w:pPr>
      <w:r w:rsidRPr="00721A51">
        <w:t xml:space="preserve">Распоряжение </w:t>
      </w:r>
      <w:r w:rsidRPr="00721A51">
        <w:rPr>
          <w:rFonts w:cs="Times New Roman"/>
        </w:rPr>
        <w:t xml:space="preserve">Министерства культуры Российской Федерации от 02.08.2017                   №Р-965 </w:t>
      </w:r>
      <w:r w:rsidRPr="00721A51">
        <w:t>(</w:t>
      </w:r>
      <w:r w:rsidRPr="00721A51">
        <w:rPr>
          <w:rFonts w:cs="Times New Roman"/>
        </w:rPr>
        <w:t>во исполнение поручений Правительства Российской Федерации от 01.03.2016 № ДК-П12-1123, от 25.04.2016 № ДК-П12-2459</w:t>
      </w:r>
      <w:r w:rsidRPr="00721A51">
        <w:t>) «</w:t>
      </w:r>
      <w:hyperlink r:id="rId56" w:history="1">
        <w:r w:rsidRPr="00721A51">
          <w:rPr>
            <w:rFonts w:cs="Times New Roman"/>
            <w:lang w:eastAsia="ru-RU"/>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hyperlink>
      <w:r w:rsidR="00027A35">
        <w:rPr>
          <w:rFonts w:cs="Times New Roman"/>
          <w:lang w:eastAsia="ru-RU"/>
        </w:rPr>
        <w:t>;</w:t>
      </w:r>
    </w:p>
    <w:p w:rsidR="00261B4D" w:rsidRPr="00721A51" w:rsidRDefault="00261B4D" w:rsidP="00027A35">
      <w:pPr>
        <w:pStyle w:val="a8"/>
        <w:numPr>
          <w:ilvl w:val="0"/>
          <w:numId w:val="4"/>
        </w:numPr>
        <w:tabs>
          <w:tab w:val="left" w:pos="0"/>
          <w:tab w:val="left" w:pos="284"/>
        </w:tabs>
        <w:ind w:left="0" w:firstLine="0"/>
        <w:jc w:val="both"/>
      </w:pPr>
      <w:r w:rsidRPr="00721A51">
        <w:t xml:space="preserve">Поручение Президента Российской Федерации от 21.07.2015 № Пр.1441 (пл. </w:t>
      </w:r>
      <w:r w:rsidR="00407A59">
        <w:t>«</w:t>
      </w:r>
      <w:r w:rsidRPr="00721A51">
        <w:t>б</w:t>
      </w:r>
      <w:r w:rsidR="00407A59">
        <w:t>»</w:t>
      </w:r>
      <w:r w:rsidRPr="00721A51">
        <w:t xml:space="preserve"> п. 1), от 08.12.2015 № Пр-2508 (пп.12 п.1)</w:t>
      </w:r>
      <w:r w:rsidR="00027A35">
        <w:t>;</w:t>
      </w:r>
    </w:p>
    <w:p w:rsidR="00261B4D" w:rsidRPr="00721A51" w:rsidRDefault="00261B4D" w:rsidP="00027A35">
      <w:pPr>
        <w:pStyle w:val="a8"/>
        <w:numPr>
          <w:ilvl w:val="0"/>
          <w:numId w:val="4"/>
        </w:numPr>
        <w:tabs>
          <w:tab w:val="left" w:pos="0"/>
          <w:tab w:val="left" w:pos="284"/>
        </w:tabs>
        <w:ind w:left="0" w:firstLine="0"/>
        <w:jc w:val="both"/>
      </w:pPr>
      <w:r w:rsidRPr="00721A51">
        <w:lastRenderedPageBreak/>
        <w:t>Поручение Правительства Российской Федерации от 01.03.2016 № ДК-П12-1123, от 25.04.2016 № ДК-П12-2459</w:t>
      </w:r>
      <w:r w:rsidR="00027A35">
        <w:t>;</w:t>
      </w:r>
    </w:p>
    <w:p w:rsidR="00261B4D" w:rsidRPr="00721A51" w:rsidRDefault="00261B4D" w:rsidP="00027A35">
      <w:pPr>
        <w:pStyle w:val="a8"/>
        <w:numPr>
          <w:ilvl w:val="0"/>
          <w:numId w:val="4"/>
        </w:numPr>
        <w:tabs>
          <w:tab w:val="left" w:pos="0"/>
          <w:tab w:val="left" w:pos="284"/>
        </w:tabs>
        <w:ind w:left="0" w:firstLine="0"/>
        <w:jc w:val="both"/>
      </w:pPr>
      <w:r w:rsidRPr="00721A51">
        <w:t xml:space="preserve">Федеральный закон Российской Федерации от 09.10.1992 № 3612-1 </w:t>
      </w:r>
      <w:r>
        <w:t>«</w:t>
      </w:r>
      <w:r w:rsidRPr="00721A51">
        <w:t>Основы законодательства Российской Федерации о культуре</w:t>
      </w:r>
      <w:r>
        <w:t>»</w:t>
      </w:r>
      <w:r w:rsidR="00027A35">
        <w:t>;</w:t>
      </w:r>
    </w:p>
    <w:p w:rsidR="00261B4D" w:rsidRPr="00721A51" w:rsidRDefault="00261B4D" w:rsidP="00027A35">
      <w:pPr>
        <w:pStyle w:val="a8"/>
        <w:numPr>
          <w:ilvl w:val="0"/>
          <w:numId w:val="4"/>
        </w:numPr>
        <w:tabs>
          <w:tab w:val="left" w:pos="284"/>
          <w:tab w:val="left" w:pos="567"/>
        </w:tabs>
        <w:ind w:left="567" w:hanging="567"/>
        <w:jc w:val="both"/>
      </w:pPr>
      <w:r w:rsidRPr="00721A51">
        <w:t>Градостроительный кодекс Российской Федерации от 29.12.2004</w:t>
      </w:r>
      <w:r w:rsidR="00027A35">
        <w:t>;</w:t>
      </w:r>
    </w:p>
    <w:p w:rsidR="00261B4D" w:rsidRPr="008F7787" w:rsidRDefault="00261B4D" w:rsidP="00027A35">
      <w:pPr>
        <w:pStyle w:val="a8"/>
        <w:numPr>
          <w:ilvl w:val="0"/>
          <w:numId w:val="4"/>
        </w:numPr>
        <w:tabs>
          <w:tab w:val="left" w:pos="0"/>
          <w:tab w:val="left" w:pos="284"/>
        </w:tabs>
        <w:ind w:left="0" w:firstLine="0"/>
        <w:jc w:val="both"/>
        <w:rPr>
          <w:color w:val="000000"/>
        </w:rPr>
      </w:pPr>
      <w:r w:rsidRPr="00721A51">
        <w:t xml:space="preserve">Федеральный закон Российской Федерации от 26.05.1996 № 54-ФЗ </w:t>
      </w:r>
      <w:r>
        <w:t>«</w:t>
      </w:r>
      <w:r w:rsidRPr="00721A51">
        <w:t xml:space="preserve">О Музейном фонде Российской Федерации и музеях </w:t>
      </w:r>
      <w:r w:rsidRPr="008F7787">
        <w:rPr>
          <w:color w:val="000000"/>
        </w:rPr>
        <w:t>в Российской Федерации</w:t>
      </w:r>
      <w:r>
        <w:rPr>
          <w:color w:val="000000"/>
        </w:rPr>
        <w:t>»</w:t>
      </w:r>
      <w:r w:rsidR="00027A35">
        <w:rPr>
          <w:color w:val="000000"/>
        </w:rPr>
        <w:t>;</w:t>
      </w:r>
    </w:p>
    <w:p w:rsidR="00261B4D" w:rsidRPr="008F7787" w:rsidRDefault="00261B4D" w:rsidP="00027A35">
      <w:pPr>
        <w:pStyle w:val="a8"/>
        <w:numPr>
          <w:ilvl w:val="0"/>
          <w:numId w:val="4"/>
        </w:numPr>
        <w:tabs>
          <w:tab w:val="left" w:pos="0"/>
          <w:tab w:val="left" w:pos="284"/>
        </w:tabs>
        <w:ind w:left="0" w:firstLine="0"/>
        <w:jc w:val="both"/>
        <w:rPr>
          <w:color w:val="000000"/>
        </w:rPr>
      </w:pPr>
      <w:r w:rsidRPr="008F7787">
        <w:rPr>
          <w:color w:val="000000"/>
        </w:rPr>
        <w:t xml:space="preserve">Федеральный закон Российской Федерации от 29.12.1994 № 342-ФЗ </w:t>
      </w:r>
      <w:r w:rsidR="00407A59">
        <w:rPr>
          <w:color w:val="000000"/>
        </w:rPr>
        <w:t>«</w:t>
      </w:r>
      <w:r w:rsidRPr="008F7787">
        <w:rPr>
          <w:color w:val="000000"/>
        </w:rPr>
        <w:t>О библиотечном деле</w:t>
      </w:r>
      <w:r w:rsidR="00407A59">
        <w:rPr>
          <w:color w:val="000000"/>
        </w:rPr>
        <w:t>»;</w:t>
      </w:r>
    </w:p>
    <w:p w:rsidR="00261B4D" w:rsidRPr="008F7787" w:rsidRDefault="00261B4D" w:rsidP="00407A59">
      <w:pPr>
        <w:pStyle w:val="a8"/>
        <w:numPr>
          <w:ilvl w:val="0"/>
          <w:numId w:val="4"/>
        </w:numPr>
        <w:tabs>
          <w:tab w:val="left" w:pos="0"/>
          <w:tab w:val="left" w:pos="284"/>
        </w:tabs>
        <w:ind w:left="0" w:firstLine="0"/>
        <w:jc w:val="both"/>
        <w:rPr>
          <w:color w:val="000000"/>
        </w:rPr>
      </w:pPr>
      <w:r w:rsidRPr="008F7787">
        <w:rPr>
          <w:color w:val="000000"/>
        </w:rPr>
        <w:t xml:space="preserve">Федеральный закон Российской Федерации от 09.10.1992 № 3612-1 </w:t>
      </w:r>
      <w:r>
        <w:rPr>
          <w:color w:val="000000"/>
        </w:rPr>
        <w:t>«</w:t>
      </w:r>
      <w:r w:rsidRPr="008F7787">
        <w:rPr>
          <w:color w:val="000000"/>
        </w:rPr>
        <w:t>Основы законодательства Российской Федерации о культуре</w:t>
      </w:r>
      <w:r>
        <w:rPr>
          <w:color w:val="000000"/>
        </w:rPr>
        <w:t>»</w:t>
      </w:r>
      <w:r w:rsidR="00407A59">
        <w:rPr>
          <w:color w:val="000000"/>
        </w:rPr>
        <w:t>;</w:t>
      </w:r>
    </w:p>
    <w:p w:rsidR="00261B4D" w:rsidRPr="008F7787" w:rsidRDefault="00261B4D" w:rsidP="00407A59">
      <w:pPr>
        <w:pStyle w:val="a8"/>
        <w:numPr>
          <w:ilvl w:val="0"/>
          <w:numId w:val="4"/>
        </w:numPr>
        <w:tabs>
          <w:tab w:val="left" w:pos="0"/>
          <w:tab w:val="left" w:pos="284"/>
        </w:tabs>
        <w:ind w:left="0" w:firstLine="0"/>
        <w:jc w:val="both"/>
        <w:rPr>
          <w:color w:val="000000"/>
        </w:rPr>
      </w:pPr>
      <w:r w:rsidRPr="008F7787">
        <w:rPr>
          <w:color w:val="000000"/>
        </w:rPr>
        <w:t xml:space="preserve">Федеральный закон Российской Федерации </w:t>
      </w:r>
      <w:r>
        <w:rPr>
          <w:color w:val="000000"/>
        </w:rPr>
        <w:t>«</w:t>
      </w:r>
      <w:r w:rsidRPr="008F7787">
        <w:rPr>
          <w:color w:val="000000"/>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Pr>
          <w:color w:val="000000"/>
        </w:rPr>
        <w:t>»</w:t>
      </w:r>
      <w:r w:rsidRPr="008F7787">
        <w:rPr>
          <w:color w:val="000000"/>
        </w:rPr>
        <w:t xml:space="preserve"> (в ред. Федерального закона от 18.10.2007 N 230-ФЗ)</w:t>
      </w:r>
      <w:r w:rsidR="00407A59">
        <w:rPr>
          <w:color w:val="000000"/>
        </w:rPr>
        <w:t>;</w:t>
      </w:r>
    </w:p>
    <w:p w:rsidR="00261B4D" w:rsidRPr="008F7787" w:rsidRDefault="00261B4D" w:rsidP="00407A59">
      <w:pPr>
        <w:pStyle w:val="a8"/>
        <w:numPr>
          <w:ilvl w:val="0"/>
          <w:numId w:val="4"/>
        </w:numPr>
        <w:tabs>
          <w:tab w:val="left" w:pos="0"/>
          <w:tab w:val="left" w:pos="284"/>
          <w:tab w:val="left" w:pos="426"/>
        </w:tabs>
        <w:ind w:left="0" w:firstLine="0"/>
        <w:jc w:val="both"/>
        <w:rPr>
          <w:color w:val="000000"/>
        </w:rPr>
      </w:pPr>
      <w:r w:rsidRPr="008F7787">
        <w:rPr>
          <w:color w:val="000000"/>
        </w:rPr>
        <w:t>Федеральный закон Российской Федерации от 06.10.2003 № 131-ФЗ «Об общих принципах организации местного самоуправления в Российской Федерации»</w:t>
      </w:r>
      <w:r w:rsidR="00407A59">
        <w:rPr>
          <w:color w:val="000000"/>
        </w:rPr>
        <w:t>;</w:t>
      </w:r>
    </w:p>
    <w:p w:rsidR="00261B4D" w:rsidRPr="008F7787" w:rsidRDefault="00261B4D" w:rsidP="00407A59">
      <w:pPr>
        <w:pStyle w:val="a8"/>
        <w:numPr>
          <w:ilvl w:val="0"/>
          <w:numId w:val="4"/>
        </w:numPr>
        <w:tabs>
          <w:tab w:val="left" w:pos="0"/>
          <w:tab w:val="left" w:pos="284"/>
          <w:tab w:val="left" w:pos="426"/>
        </w:tabs>
        <w:ind w:left="0" w:firstLine="0"/>
        <w:jc w:val="both"/>
        <w:rPr>
          <w:color w:val="000000"/>
        </w:rPr>
      </w:pPr>
      <w:r w:rsidRPr="008F7787">
        <w:rPr>
          <w:color w:val="000000"/>
        </w:rPr>
        <w:t xml:space="preserve">Указ Президента Российской Федерации от 24.12.2014 № 808 </w:t>
      </w:r>
      <w:r>
        <w:rPr>
          <w:color w:val="000000"/>
        </w:rPr>
        <w:t>«</w:t>
      </w:r>
      <w:r w:rsidRPr="008F7787">
        <w:rPr>
          <w:color w:val="000000"/>
        </w:rPr>
        <w:t>Об утверждении Основ государственной культурной политики</w:t>
      </w:r>
      <w:r>
        <w:rPr>
          <w:color w:val="000000"/>
        </w:rPr>
        <w:t>»</w:t>
      </w:r>
      <w:r w:rsidR="00407A59">
        <w:rPr>
          <w:color w:val="000000"/>
        </w:rPr>
        <w:t>;</w:t>
      </w:r>
    </w:p>
    <w:p w:rsidR="00261B4D" w:rsidRPr="00107902" w:rsidRDefault="00261B4D" w:rsidP="00407A59">
      <w:pPr>
        <w:pStyle w:val="a8"/>
        <w:numPr>
          <w:ilvl w:val="0"/>
          <w:numId w:val="4"/>
        </w:numPr>
        <w:tabs>
          <w:tab w:val="left" w:pos="0"/>
          <w:tab w:val="left" w:pos="426"/>
        </w:tabs>
        <w:ind w:left="0" w:firstLine="0"/>
        <w:jc w:val="both"/>
        <w:rPr>
          <w:rFonts w:cs="Times New Roman"/>
        </w:rPr>
      </w:pPr>
      <w:r w:rsidRPr="008F7787">
        <w:rPr>
          <w:rFonts w:ascii="Arial" w:hAnsi="Arial" w:cs="Arial"/>
          <w:color w:val="000000"/>
          <w:sz w:val="12"/>
          <w:szCs w:val="12"/>
          <w:shd w:val="clear" w:color="auto" w:fill="FFFFFF"/>
        </w:rPr>
        <w:t> </w:t>
      </w:r>
      <w:hyperlink r:id="rId57" w:anchor="TlCsw2D9Sjbj" w:history="1">
        <w:r w:rsidRPr="00407A59">
          <w:rPr>
            <w:rStyle w:val="a9"/>
            <w:color w:val="000000" w:themeColor="text1"/>
            <w:u w:val="none"/>
            <w:bdr w:val="none" w:sz="0" w:space="0" w:color="auto" w:frame="1"/>
            <w:shd w:val="clear" w:color="auto" w:fill="FFFFFF"/>
          </w:rPr>
          <w:t>Распоряжение</w:t>
        </w:r>
      </w:hyperlink>
      <w:r w:rsidRPr="00407A59">
        <w:rPr>
          <w:rFonts w:cs="Times New Roman"/>
          <w:color w:val="000000" w:themeColor="text1"/>
          <w:shd w:val="clear" w:color="auto" w:fill="FFFFFF"/>
        </w:rPr>
        <w:t> </w:t>
      </w:r>
      <w:r w:rsidRPr="008F7787">
        <w:rPr>
          <w:rFonts w:cs="Times New Roman"/>
          <w:color w:val="000000"/>
          <w:shd w:val="clear" w:color="auto" w:fill="FFFFFF"/>
        </w:rPr>
        <w:t xml:space="preserve">Правительства Российской Федерации от 26.12.2014 № 2716-р </w:t>
      </w:r>
      <w:r>
        <w:rPr>
          <w:rFonts w:cs="Times New Roman"/>
          <w:color w:val="000000"/>
          <w:shd w:val="clear" w:color="auto" w:fill="FFFFFF"/>
        </w:rPr>
        <w:t>«</w:t>
      </w:r>
      <w:r w:rsidRPr="008F7787">
        <w:rPr>
          <w:rFonts w:cs="Times New Roman"/>
          <w:color w:val="000000"/>
          <w:shd w:val="clear" w:color="auto" w:fill="FFFFFF"/>
        </w:rPr>
        <w:t>Об утверждении Программы создания центров культурного развития в малых городах</w:t>
      </w:r>
      <w:r w:rsidRPr="00721A51">
        <w:rPr>
          <w:rFonts w:cs="Times New Roman"/>
          <w:shd w:val="clear" w:color="auto" w:fill="FFFFFF"/>
        </w:rPr>
        <w:t xml:space="preserve"> и сельской местности Российской Федерации</w:t>
      </w:r>
      <w:r>
        <w:rPr>
          <w:rFonts w:cs="Times New Roman"/>
          <w:shd w:val="clear" w:color="auto" w:fill="FFFFFF"/>
        </w:rPr>
        <w:t>»</w:t>
      </w:r>
      <w:r w:rsidR="00407A59">
        <w:rPr>
          <w:rFonts w:cs="Times New Roman"/>
          <w:shd w:val="clear" w:color="auto" w:fill="FFFFFF"/>
        </w:rPr>
        <w:t>.</w:t>
      </w:r>
    </w:p>
    <w:p w:rsidR="00261B4D" w:rsidRPr="00407A59" w:rsidRDefault="00261B4D" w:rsidP="00261B4D">
      <w:pPr>
        <w:pStyle w:val="a8"/>
        <w:tabs>
          <w:tab w:val="left" w:pos="567"/>
        </w:tabs>
        <w:ind w:left="0"/>
        <w:jc w:val="both"/>
        <w:rPr>
          <w:rFonts w:cs="Times New Roman"/>
          <w:sz w:val="16"/>
          <w:szCs w:val="16"/>
        </w:rPr>
      </w:pPr>
    </w:p>
    <w:p w:rsidR="00A43876" w:rsidRPr="00407A59" w:rsidRDefault="00A43876" w:rsidP="00261B4D">
      <w:pPr>
        <w:tabs>
          <w:tab w:val="left" w:pos="2366"/>
        </w:tabs>
        <w:spacing w:after="0" w:line="240" w:lineRule="auto"/>
        <w:rPr>
          <w:rFonts w:ascii="Times New Roman" w:hAnsi="Times New Roman"/>
          <w:sz w:val="16"/>
          <w:szCs w:val="16"/>
        </w:rPr>
      </w:pPr>
    </w:p>
    <w:p w:rsidR="00261B4D" w:rsidRPr="00721A51" w:rsidRDefault="00261B4D" w:rsidP="00407A59">
      <w:pPr>
        <w:tabs>
          <w:tab w:val="left" w:pos="2366"/>
        </w:tabs>
        <w:spacing w:after="0" w:line="240" w:lineRule="auto"/>
        <w:jc w:val="center"/>
        <w:rPr>
          <w:rFonts w:ascii="Times New Roman" w:hAnsi="Times New Roman"/>
          <w:sz w:val="16"/>
          <w:szCs w:val="16"/>
        </w:rPr>
      </w:pPr>
      <w:r w:rsidRPr="00721A51">
        <w:rPr>
          <w:rFonts w:ascii="Times New Roman" w:hAnsi="Times New Roman"/>
          <w:b/>
          <w:sz w:val="24"/>
          <w:szCs w:val="24"/>
        </w:rPr>
        <w:t xml:space="preserve">2.7.4.2 </w:t>
      </w:r>
      <w:r w:rsidR="00407A59">
        <w:rPr>
          <w:rFonts w:ascii="Times New Roman" w:hAnsi="Times New Roman"/>
          <w:b/>
          <w:sz w:val="24"/>
          <w:szCs w:val="24"/>
        </w:rPr>
        <w:t xml:space="preserve">– </w:t>
      </w:r>
      <w:r w:rsidRPr="00721A51">
        <w:rPr>
          <w:rFonts w:ascii="Times New Roman" w:hAnsi="Times New Roman"/>
          <w:b/>
          <w:sz w:val="24"/>
          <w:szCs w:val="24"/>
        </w:rPr>
        <w:t>П</w:t>
      </w:r>
      <w:r w:rsidR="00407A59">
        <w:rPr>
          <w:rFonts w:ascii="Times New Roman" w:hAnsi="Times New Roman"/>
          <w:b/>
          <w:sz w:val="24"/>
          <w:szCs w:val="24"/>
        </w:rPr>
        <w:t>оказатели и методика планирования сети организаций сферы культуры и отдыха граждан на территории муниципального образования</w:t>
      </w:r>
    </w:p>
    <w:p w:rsidR="00261B4D" w:rsidRPr="00721A51" w:rsidRDefault="00261B4D" w:rsidP="00261B4D">
      <w:pPr>
        <w:tabs>
          <w:tab w:val="left" w:pos="2057"/>
        </w:tabs>
        <w:spacing w:after="0" w:line="240" w:lineRule="auto"/>
        <w:jc w:val="both"/>
        <w:rPr>
          <w:rFonts w:ascii="Times New Roman" w:hAnsi="Times New Roman"/>
          <w:sz w:val="16"/>
          <w:szCs w:val="16"/>
        </w:rPr>
      </w:pPr>
    </w:p>
    <w:p w:rsidR="00261B4D" w:rsidRPr="006C7CF3" w:rsidRDefault="00261B4D" w:rsidP="00261B4D">
      <w:pPr>
        <w:pStyle w:val="a8"/>
        <w:tabs>
          <w:tab w:val="left" w:pos="567"/>
        </w:tabs>
        <w:ind w:left="0"/>
        <w:jc w:val="both"/>
        <w:rPr>
          <w:rFonts w:cs="Times New Roman"/>
          <w:b/>
        </w:rPr>
      </w:pPr>
      <w:r w:rsidRPr="00721A51">
        <w:rPr>
          <w:b/>
        </w:rPr>
        <w:tab/>
      </w:r>
      <w:r>
        <w:rPr>
          <w:rFonts w:cs="Times New Roman"/>
          <w:b/>
        </w:rPr>
        <w:t>Основой планирования</w:t>
      </w:r>
      <w:r>
        <w:rPr>
          <w:rFonts w:cs="Times New Roman"/>
        </w:rPr>
        <w:t xml:space="preserve"> и оценки соответствия нормативным требованиям сети организаций культуры, расположенных на территории города Ачинска </w:t>
      </w:r>
      <w:r>
        <w:rPr>
          <w:rFonts w:cs="Times New Roman"/>
          <w:b/>
        </w:rPr>
        <w:t xml:space="preserve">служат«Методические рекомендации по развитию сети организаций культуры и обеспеченности населения услугами организаций культуры </w:t>
      </w:r>
      <w:r w:rsidRPr="006C7CF3">
        <w:rPr>
          <w:rFonts w:cs="Times New Roman"/>
        </w:rPr>
        <w:t>от 2 августа 2017 г. N Р-965.</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п. 2 ст. 44 Конституции Российской Федерации о праве граждан на участие в культурной жизни и пользование учреждениями культуры, на доступ к культурным ценностям, а также со ст. 1; ст. 12; ст. 30; ст. 37; ст. 39; ст. 40 Федерального закона «Основы законодательства Российской Федерации о культуре» определяющими права граждан на доступ к культурным ценностям, права и обязанности субъектов культурной деятельности, исходя из принципов, определенных в «Основах государственной культурной политики», утвержденных Указом Президента Российской Федерации от 24 декабря 2014 г. № 808, необходимо обеспечить: </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территориальное и социальное равенство граждан в реализации их права на доступ к культурным ценностям, участие в культурной жизни и пользование организациями культуры;</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развитие инфраструктуры культурной деятельности;</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создание благоприятной культурной среды в малых городах, включая создание клубной сети кино-видеопоказа;</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создание развитой сети театральных, концертных, выставочных залов;</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использование цифровых коммуникационных технологий для обеспечения доступа граждан к культурным ценностям независимо от места проживания.</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Во исполнение нормативно-правовых актов Российской Федерации по обеспечению доступности услуг организаций культуры необходимо руководствоваться единой методикой по определению нормативной потребности субъектов Российской Федерации в объектах культуры, что позволит преодолеть диспропорции обеспеченности и создать условия для развития сети организаций культуры.</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Условия оптимального размещения видов организаций культуры устанавливаются органами исполнительной власти субъектов Российской Федерации исходя из полномочий субъектов Российской Федерации и органов местного самоуправления в сфере культуры в пределах собственных средств с учетом рекомендуемой нормативной потребности.</w:t>
      </w:r>
    </w:p>
    <w:p w:rsidR="00261B4D" w:rsidRDefault="00261B4D" w:rsidP="00261B4D">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Расчет нормативной потребности субъектов Российской Федерации (муниципальных образований) в объектах культуры должен предусматривать:</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вид объекта исходя из его функционального значения, специализации, профиля;</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нормативное значение (количество) сетевых единиц различных функциональных видов организаций культуры, обеспечивающих комплекс услуг в соответствии с полномочиями в сфере культуры органов государственной власти и органов местного самоуправления;</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нормативное значение (количество) населения, для которого должны быть обеспечены услуги организаций культуры;</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показатель территориальной доступности (время в пути до объекта).</w:t>
      </w:r>
    </w:p>
    <w:p w:rsidR="00261B4D" w:rsidRPr="007F5B6D" w:rsidRDefault="00261B4D" w:rsidP="00261B4D">
      <w:pPr>
        <w:pStyle w:val="ConsPlusNormal"/>
        <w:jc w:val="both"/>
        <w:rPr>
          <w:rFonts w:ascii="Times New Roman" w:hAnsi="Times New Roman" w:cs="Times New Roman"/>
          <w:b/>
          <w:sz w:val="16"/>
          <w:szCs w:val="16"/>
        </w:rPr>
      </w:pPr>
    </w:p>
    <w:p w:rsidR="00261B4D" w:rsidRPr="00407A59" w:rsidRDefault="00261B4D" w:rsidP="00407A59">
      <w:pPr>
        <w:pStyle w:val="ConsPlusNormal"/>
        <w:shd w:val="clear" w:color="auto" w:fill="FFFFFF" w:themeFill="background1"/>
        <w:jc w:val="both"/>
        <w:rPr>
          <w:rFonts w:ascii="Times New Roman" w:hAnsi="Times New Roman" w:cs="Times New Roman"/>
          <w:i/>
          <w:iCs/>
          <w:sz w:val="24"/>
          <w:szCs w:val="24"/>
        </w:rPr>
      </w:pPr>
      <w:r w:rsidRPr="00407A59">
        <w:rPr>
          <w:rFonts w:ascii="Times New Roman" w:hAnsi="Times New Roman" w:cs="Times New Roman"/>
          <w:b/>
          <w:i/>
          <w:iCs/>
          <w:sz w:val="24"/>
          <w:szCs w:val="24"/>
        </w:rPr>
        <w:t>Условия оптимального размещения объектов культуры должны учитывать</w:t>
      </w:r>
      <w:r w:rsidRPr="00407A59">
        <w:rPr>
          <w:rFonts w:ascii="Times New Roman" w:hAnsi="Times New Roman" w:cs="Times New Roman"/>
          <w:i/>
          <w:iCs/>
          <w:sz w:val="24"/>
          <w:szCs w:val="24"/>
        </w:rPr>
        <w:t>:</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существующую обеспеченность населения объектами культуры;</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функциональное многообразие организаций культуры;</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специфику территории, в том числе: культурно-исторические особенности; численность, плотность и демографический состав населения; природно-климатические условия; транспортную инфраструктуру и социально-экономические особенности развития региона;</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прогноз изменения демографического состава населения и бюджетной обеспеченности субъекта Российской Федерации (муниципального образования).</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критерии доступности услуг организаций культуры для населения.</w:t>
      </w:r>
    </w:p>
    <w:p w:rsidR="00261B4D" w:rsidRPr="007F5B6D" w:rsidRDefault="00261B4D" w:rsidP="00261B4D">
      <w:pPr>
        <w:pStyle w:val="ConsPlusNormal"/>
        <w:jc w:val="both"/>
        <w:rPr>
          <w:rFonts w:ascii="Times New Roman" w:hAnsi="Times New Roman" w:cs="Times New Roman"/>
          <w:b/>
          <w:sz w:val="16"/>
          <w:szCs w:val="16"/>
        </w:rPr>
      </w:pPr>
    </w:p>
    <w:p w:rsidR="00261B4D" w:rsidRPr="00407A59" w:rsidRDefault="00261B4D" w:rsidP="00407A59">
      <w:pPr>
        <w:pStyle w:val="ConsPlusNormal"/>
        <w:shd w:val="clear" w:color="auto" w:fill="FFFFFF" w:themeFill="background1"/>
        <w:jc w:val="both"/>
        <w:rPr>
          <w:rFonts w:ascii="Times New Roman" w:hAnsi="Times New Roman" w:cs="Times New Roman"/>
          <w:b/>
          <w:i/>
          <w:iCs/>
          <w:sz w:val="24"/>
          <w:szCs w:val="24"/>
        </w:rPr>
      </w:pPr>
      <w:r w:rsidRPr="00407A59">
        <w:rPr>
          <w:rFonts w:ascii="Times New Roman" w:hAnsi="Times New Roman" w:cs="Times New Roman"/>
          <w:b/>
          <w:i/>
          <w:iCs/>
          <w:sz w:val="24"/>
          <w:szCs w:val="24"/>
        </w:rPr>
        <w:t>Критерии доступности услуг организаций культуры:</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возможность выбора организаций культуры;</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развитие выездных, электронных, дистанционных и иных форм предоставления услуг;</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возможность получения гражданами услуг организаций культуры исходя из уровня их доходов и с учетом установленных льгот;</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сохранение бесплатности для населения основных услуг общедоступных библиотек и занятий любительским искусством;</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полнота, актуальность и достоверность информации о порядке предоставления услуг организациями культуры;</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наличие организаций культуры для детей;</w:t>
      </w:r>
    </w:p>
    <w:p w:rsidR="00261B4D" w:rsidRDefault="00407A59" w:rsidP="00261B4D">
      <w:pPr>
        <w:pStyle w:val="ConsPlusNormal"/>
        <w:ind w:firstLine="567"/>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наличие в организациях культуры условий предоставления услуг людям с ограниченными возможностями жизнедеятельности.</w:t>
      </w:r>
    </w:p>
    <w:p w:rsidR="00261B4D" w:rsidRPr="007F5B6D" w:rsidRDefault="00261B4D" w:rsidP="00261B4D">
      <w:pPr>
        <w:pStyle w:val="ConsPlusNormal"/>
        <w:jc w:val="both"/>
        <w:rPr>
          <w:rFonts w:ascii="Times New Roman" w:hAnsi="Times New Roman" w:cs="Times New Roman"/>
          <w:b/>
          <w:sz w:val="16"/>
          <w:szCs w:val="16"/>
        </w:rPr>
      </w:pPr>
    </w:p>
    <w:p w:rsidR="00261B4D" w:rsidRDefault="00261B4D" w:rsidP="00261B4D">
      <w:pPr>
        <w:pStyle w:val="ConsPlusNormal"/>
        <w:jc w:val="both"/>
        <w:rPr>
          <w:rFonts w:ascii="Times New Roman" w:hAnsi="Times New Roman" w:cs="Times New Roman"/>
          <w:sz w:val="24"/>
          <w:szCs w:val="24"/>
        </w:rPr>
      </w:pPr>
      <w:r w:rsidRPr="00407A59">
        <w:rPr>
          <w:rFonts w:ascii="Times New Roman" w:hAnsi="Times New Roman" w:cs="Times New Roman"/>
          <w:b/>
          <w:i/>
          <w:iCs/>
          <w:sz w:val="24"/>
          <w:szCs w:val="24"/>
          <w:shd w:val="clear" w:color="auto" w:fill="FFFFFF" w:themeFill="background1"/>
        </w:rPr>
        <w:t>Оптимальное территориальное размещение сетевых единиц организаций культуры</w:t>
      </w:r>
      <w:r>
        <w:rPr>
          <w:rFonts w:ascii="Times New Roman" w:hAnsi="Times New Roman" w:cs="Times New Roman"/>
          <w:sz w:val="24"/>
          <w:szCs w:val="24"/>
        </w:rPr>
        <w:t xml:space="preserve"> может быть достигнуто путем их укрупнения (присоединения) за счет организаций, загруженных менее чем на 50%, а также за счет создания организаций, предоставляющих комплексные услуги, в том числе на условиях государственно-частного партнерства.</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Размещение объектов культуры, в соответствии с Градостроительным </w:t>
      </w:r>
      <w:r>
        <w:rPr>
          <w:rFonts w:ascii="Times New Roman" w:hAnsi="Times New Roman"/>
          <w:sz w:val="24"/>
          <w:szCs w:val="24"/>
        </w:rPr>
        <w:t>кодексом</w:t>
      </w:r>
      <w:r>
        <w:rPr>
          <w:rFonts w:ascii="Times New Roman" w:hAnsi="Times New Roman" w:cs="Times New Roman"/>
          <w:sz w:val="24"/>
          <w:szCs w:val="24"/>
        </w:rPr>
        <w:t xml:space="preserve"> Российской Федерации, должно предусматриваться при разработке нормативов градостроительного проектирования, схем территориального планирования, генеральных планов городских поселений, проектов планировки общественных центров, жилых районов города.</w:t>
      </w:r>
    </w:p>
    <w:p w:rsidR="00261B4D" w:rsidRDefault="00261B4D" w:rsidP="00261B4D">
      <w:pPr>
        <w:pStyle w:val="a8"/>
        <w:tabs>
          <w:tab w:val="left" w:pos="567"/>
        </w:tabs>
        <w:ind w:left="0"/>
        <w:jc w:val="both"/>
      </w:pPr>
      <w:r>
        <w:tab/>
        <w:t xml:space="preserve">Региональные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 а также расчетных показателей </w:t>
      </w:r>
      <w:r>
        <w:lastRenderedPageBreak/>
        <w:t>максимально допустимого уровня территориальной доступности социальных объектов для населения субъекта Российской Федерации и муниципального образования (ст. 29.1; 29.2 Градостроительного кодекса Российской Федерации).</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В целях обеспечения доступности нормативы градостроительного проектирования должны предусматривать размещение отдельно стоящих, встроенных или пристроенных объектов культуры в составе жилых зон и отдельно стоящих объектов культуры в составе общественно-деловых и рекреационных зон. </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Физическая доступность услуг государственных и муниципальных организаций культуры обеспечивается за счет шаговой и транспортной доступности, а также путем информационно-коммуникационных технологий доступа к электронным ресурсам (виртуальным экскурсиям, спектаклям, концертам) и путем организации гастролей.</w:t>
      </w:r>
    </w:p>
    <w:p w:rsidR="00261B4D" w:rsidRDefault="00261B4D" w:rsidP="00261B4D">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Порядок обеспечения условий доступности организаций культуры для инвалидов устанавливается в соответствии с законодательством Российской Федерации о социальной защите инвалидов. </w:t>
      </w:r>
    </w:p>
    <w:p w:rsidR="00261B4D" w:rsidRPr="007F5B6D" w:rsidRDefault="00261B4D" w:rsidP="00261B4D">
      <w:pPr>
        <w:tabs>
          <w:tab w:val="left" w:pos="567"/>
        </w:tabs>
        <w:spacing w:after="0" w:line="240" w:lineRule="auto"/>
        <w:jc w:val="both"/>
        <w:rPr>
          <w:rFonts w:ascii="Times New Roman" w:hAnsi="Times New Roman"/>
          <w:b/>
          <w:sz w:val="16"/>
          <w:szCs w:val="16"/>
        </w:rPr>
      </w:pPr>
    </w:p>
    <w:p w:rsidR="00261B4D" w:rsidRPr="00407A59" w:rsidRDefault="00261B4D" w:rsidP="00407A59">
      <w:pPr>
        <w:shd w:val="clear" w:color="auto" w:fill="FFFFFF" w:themeFill="background1"/>
        <w:tabs>
          <w:tab w:val="left" w:pos="567"/>
        </w:tabs>
        <w:spacing w:after="0" w:line="240" w:lineRule="auto"/>
        <w:jc w:val="both"/>
        <w:rPr>
          <w:rFonts w:ascii="Times New Roman" w:hAnsi="Times New Roman"/>
          <w:b/>
          <w:i/>
          <w:iCs/>
          <w:sz w:val="24"/>
          <w:szCs w:val="24"/>
        </w:rPr>
      </w:pPr>
      <w:r w:rsidRPr="00407A59">
        <w:rPr>
          <w:rFonts w:ascii="Times New Roman" w:hAnsi="Times New Roman"/>
          <w:b/>
          <w:i/>
          <w:iCs/>
          <w:sz w:val="24"/>
          <w:szCs w:val="24"/>
        </w:rPr>
        <w:t>Нормы и нормативы размещения библиотек:</w:t>
      </w:r>
    </w:p>
    <w:p w:rsidR="00261B4D" w:rsidRDefault="00261B4D" w:rsidP="00261B4D">
      <w:pPr>
        <w:tabs>
          <w:tab w:val="left" w:pos="567"/>
        </w:tabs>
        <w:spacing w:after="0" w:line="240" w:lineRule="auto"/>
        <w:jc w:val="both"/>
        <w:rPr>
          <w:rFonts w:ascii="Times New Roman" w:hAnsi="Times New Roman" w:cs="Times New Roman"/>
          <w:sz w:val="24"/>
          <w:szCs w:val="24"/>
        </w:rPr>
      </w:pPr>
      <w:r>
        <w:tab/>
      </w:r>
      <w:r>
        <w:rPr>
          <w:rFonts w:ascii="Times New Roman" w:hAnsi="Times New Roman"/>
          <w:sz w:val="24"/>
          <w:szCs w:val="24"/>
        </w:rPr>
        <w:t xml:space="preserve">В соответствии с законодательством Российской Федерации в основе государственной политики в области библиотечного дела лежит принцип создания условий для всеобщей доступности информации и культурных ценностей, собираемых и предоставляемых в пользование библиотеками. </w:t>
      </w:r>
      <w:r>
        <w:rPr>
          <w:rFonts w:ascii="Times New Roman" w:hAnsi="Times New Roman" w:cs="Times New Roman"/>
          <w:sz w:val="24"/>
          <w:szCs w:val="24"/>
        </w:rPr>
        <w:t>Государство ответственно перед гражданами за обеспечение условий для общедоступности культурной деятельности, культурных ценностей и благ, а также сохранение бесплатности для населения основных услуг общедоступных библиотек.</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Органы государственной власти субъектов Российской Федерации и органы местного самоуправления обеспечивают:</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финансирование комплектования и обеспечения сохранности фондов соответственно государственных и муниципальных библиотек;</w:t>
      </w:r>
    </w:p>
    <w:p w:rsidR="00261B4D" w:rsidRDefault="00407A59"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реализацию прав граждан на библиотечное обслуживание;</w:t>
      </w:r>
    </w:p>
    <w:p w:rsidR="00261B4D" w:rsidRDefault="00261B4D" w:rsidP="00C428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407A59" w:rsidRPr="006F616A">
        <w:rPr>
          <w:rFonts w:ascii="Times New Roman" w:hAnsi="Times New Roman" w:cs="Times New Roman"/>
        </w:rPr>
        <w:t>▪</w:t>
      </w:r>
      <w:r>
        <w:rPr>
          <w:rFonts w:ascii="Times New Roman" w:hAnsi="Times New Roman"/>
          <w:sz w:val="24"/>
          <w:szCs w:val="24"/>
        </w:rPr>
        <w:t xml:space="preserve"> условия доступности для инвалидов библиотек субъектов Российской Федерации и муниципальных библиотек.</w:t>
      </w:r>
    </w:p>
    <w:p w:rsidR="00261B4D" w:rsidRPr="00D67F90" w:rsidRDefault="00261B4D" w:rsidP="00261B4D">
      <w:pPr>
        <w:tabs>
          <w:tab w:val="left" w:pos="567"/>
        </w:tabs>
        <w:spacing w:after="0" w:line="240" w:lineRule="auto"/>
        <w:jc w:val="both"/>
        <w:rPr>
          <w:rFonts w:ascii="Times New Roman" w:hAnsi="Times New Roman"/>
          <w:sz w:val="24"/>
          <w:szCs w:val="24"/>
        </w:rPr>
      </w:pPr>
      <w:r>
        <w:tab/>
      </w:r>
      <w:r>
        <w:rPr>
          <w:rFonts w:ascii="Times New Roman" w:hAnsi="Times New Roman"/>
          <w:sz w:val="24"/>
          <w:szCs w:val="24"/>
        </w:rPr>
        <w:t xml:space="preserve">Органы местного самоуправления не вправе принимать решения и осуществлять действия, которые влекут ухудшение материально-технического обеспечения действующих библиотек, находящихся на бюджетном финансировании, их перевод в помещения, не соответствующие требованиям охраны труда, хранения библиотечных фондов и </w:t>
      </w:r>
      <w:r w:rsidRPr="00D67F90">
        <w:rPr>
          <w:rFonts w:ascii="Times New Roman" w:hAnsi="Times New Roman"/>
          <w:sz w:val="24"/>
          <w:szCs w:val="24"/>
        </w:rPr>
        <w:t>библиотечного обслуживания.</w:t>
      </w:r>
    </w:p>
    <w:p w:rsidR="00261B4D" w:rsidRDefault="00261B4D" w:rsidP="00261B4D">
      <w:pPr>
        <w:tabs>
          <w:tab w:val="left" w:pos="567"/>
        </w:tabs>
        <w:spacing w:after="0" w:line="240" w:lineRule="auto"/>
        <w:jc w:val="both"/>
        <w:rPr>
          <w:rFonts w:ascii="Times New Roman" w:hAnsi="Times New Roman" w:cs="Times New Roman"/>
          <w:color w:val="000000" w:themeColor="text1"/>
          <w:sz w:val="24"/>
          <w:szCs w:val="24"/>
        </w:rPr>
      </w:pPr>
      <w:r w:rsidRPr="00D67F90">
        <w:rPr>
          <w:rFonts w:ascii="Times New Roman" w:hAnsi="Times New Roman"/>
          <w:sz w:val="24"/>
          <w:szCs w:val="24"/>
        </w:rPr>
        <w:tab/>
        <w:t xml:space="preserve">Рекомендуемые нормы и нормативы размещения библиотек представлены в табл. </w:t>
      </w:r>
      <w:r>
        <w:rPr>
          <w:rFonts w:ascii="Times New Roman" w:hAnsi="Times New Roman"/>
          <w:sz w:val="24"/>
          <w:szCs w:val="24"/>
        </w:rPr>
        <w:t>5</w:t>
      </w:r>
      <w:r w:rsidR="00577469">
        <w:rPr>
          <w:rFonts w:ascii="Times New Roman" w:hAnsi="Times New Roman"/>
          <w:sz w:val="24"/>
          <w:szCs w:val="24"/>
        </w:rPr>
        <w:t>1</w:t>
      </w:r>
      <w:r w:rsidRPr="00D67F90">
        <w:rPr>
          <w:rFonts w:ascii="Times New Roman" w:hAnsi="Times New Roman"/>
          <w:sz w:val="24"/>
          <w:szCs w:val="24"/>
        </w:rPr>
        <w:t xml:space="preserve">. </w:t>
      </w:r>
      <w:r w:rsidRPr="00407A59">
        <w:rPr>
          <w:rFonts w:ascii="Times New Roman" w:hAnsi="Times New Roman" w:cs="Times New Roman"/>
          <w:color w:val="000000" w:themeColor="text1"/>
          <w:sz w:val="24"/>
          <w:szCs w:val="24"/>
        </w:rPr>
        <w:t>(</w:t>
      </w:r>
      <w:hyperlink r:id="rId58" w:history="1">
        <w:r w:rsidRPr="00407A59">
          <w:rPr>
            <w:rStyle w:val="a9"/>
            <w:rFonts w:ascii="Times New Roman" w:hAnsi="Times New Roman" w:cs="Times New Roman"/>
            <w:color w:val="000000" w:themeColor="text1"/>
            <w:u w:val="none"/>
            <w:bdr w:val="none" w:sz="0" w:space="0" w:color="auto" w:frame="1"/>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hyperlink>
      <w:r w:rsidR="00264333">
        <w:t xml:space="preserve"> </w:t>
      </w:r>
      <w:hyperlink r:id="rId59" w:history="1">
        <w:r w:rsidRPr="00407A59">
          <w:rPr>
            <w:rStyle w:val="a9"/>
            <w:rFonts w:ascii="Times New Roman" w:hAnsi="Times New Roman" w:cs="Times New Roman"/>
            <w:color w:val="000000" w:themeColor="text1"/>
            <w:u w:val="none"/>
            <w:bdr w:val="none" w:sz="0" w:space="0" w:color="auto" w:frame="1"/>
          </w:rPr>
          <w:t>Приложение. 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hyperlink>
      <w:r w:rsidRPr="00407A59">
        <w:rPr>
          <w:rFonts w:ascii="Times New Roman" w:hAnsi="Times New Roman" w:cs="Times New Roman"/>
          <w:color w:val="000000" w:themeColor="text1"/>
          <w:sz w:val="24"/>
          <w:szCs w:val="24"/>
        </w:rPr>
        <w:t xml:space="preserve"> «</w:t>
      </w:r>
      <w:hyperlink r:id="rId60" w:history="1">
        <w:r w:rsidRPr="00407A59">
          <w:rPr>
            <w:rStyle w:val="a9"/>
            <w:rFonts w:ascii="Times New Roman" w:hAnsi="Times New Roman" w:cs="Times New Roman"/>
            <w:color w:val="000000" w:themeColor="text1"/>
            <w:u w:val="none"/>
            <w:bdr w:val="none" w:sz="0" w:space="0" w:color="auto" w:frame="1"/>
          </w:rPr>
          <w:t>II. Нормы и нормативы размещения библиотек</w:t>
        </w:r>
      </w:hyperlink>
      <w:r w:rsidRPr="00407A59">
        <w:rPr>
          <w:rFonts w:ascii="Times New Roman" w:hAnsi="Times New Roman" w:cs="Times New Roman"/>
          <w:color w:val="000000" w:themeColor="text1"/>
          <w:sz w:val="24"/>
          <w:szCs w:val="24"/>
        </w:rPr>
        <w:t>»).</w:t>
      </w:r>
    </w:p>
    <w:p w:rsidR="00C42823" w:rsidRPr="00C42823" w:rsidRDefault="00C42823" w:rsidP="00C42823">
      <w:pPr>
        <w:tabs>
          <w:tab w:val="left" w:pos="567"/>
        </w:tabs>
        <w:spacing w:after="0" w:line="240" w:lineRule="auto"/>
        <w:jc w:val="both"/>
        <w:rPr>
          <w:rFonts w:ascii="Times New Roman" w:hAnsi="Times New Roman" w:cs="Times New Roman"/>
          <w:color w:val="000000" w:themeColor="text1"/>
          <w:sz w:val="16"/>
          <w:szCs w:val="16"/>
        </w:rPr>
      </w:pPr>
    </w:p>
    <w:p w:rsidR="00C42823" w:rsidRPr="00407A59" w:rsidRDefault="00C42823" w:rsidP="00C42823">
      <w:pPr>
        <w:tabs>
          <w:tab w:val="left" w:pos="567"/>
        </w:tabs>
        <w:spacing w:after="0" w:line="240" w:lineRule="auto"/>
        <w:rPr>
          <w:rFonts w:ascii="Times New Roman" w:hAnsi="Times New Roman"/>
          <w:i/>
          <w:iCs/>
        </w:rPr>
      </w:pPr>
      <w:r w:rsidRPr="00407A59">
        <w:rPr>
          <w:rFonts w:ascii="Times New Roman" w:hAnsi="Times New Roman"/>
          <w:i/>
          <w:iCs/>
        </w:rPr>
        <w:t>Таблица 5</w:t>
      </w:r>
      <w:r w:rsidR="00577469">
        <w:rPr>
          <w:rFonts w:ascii="Times New Roman" w:hAnsi="Times New Roman"/>
          <w:i/>
          <w:iCs/>
        </w:rPr>
        <w:t>1</w:t>
      </w:r>
      <w:r w:rsidRPr="00407A59">
        <w:rPr>
          <w:rFonts w:ascii="Times New Roman" w:hAnsi="Times New Roman"/>
          <w:i/>
          <w:iCs/>
        </w:rPr>
        <w:t>. – Рекомендуемые нормы и нормативы размещения библиотек (городской округ)</w:t>
      </w:r>
    </w:p>
    <w:p w:rsidR="00C42823" w:rsidRPr="00C42823" w:rsidRDefault="00C42823" w:rsidP="00C42823">
      <w:pPr>
        <w:tabs>
          <w:tab w:val="left" w:pos="567"/>
        </w:tabs>
        <w:spacing w:after="0" w:line="240" w:lineRule="auto"/>
        <w:jc w:val="both"/>
        <w:rPr>
          <w:rFonts w:ascii="Times New Roman" w:hAnsi="Times New Roman" w:cs="Times New Roman"/>
          <w:color w:val="000000" w:themeColor="text1"/>
          <w:sz w:val="8"/>
          <w:szCs w:val="8"/>
        </w:rPr>
      </w:pPr>
    </w:p>
    <w:tbl>
      <w:tblPr>
        <w:tblStyle w:val="aa"/>
        <w:tblW w:w="5000" w:type="pct"/>
        <w:jc w:val="center"/>
        <w:tblLook w:val="04A0" w:firstRow="1" w:lastRow="0" w:firstColumn="1" w:lastColumn="0" w:noHBand="0" w:noVBand="1"/>
      </w:tblPr>
      <w:tblGrid>
        <w:gridCol w:w="3429"/>
        <w:gridCol w:w="2442"/>
        <w:gridCol w:w="2147"/>
        <w:gridCol w:w="1553"/>
      </w:tblGrid>
      <w:tr w:rsidR="00C42823" w:rsidRPr="00DC0A82" w:rsidTr="00DC0A82">
        <w:trPr>
          <w:jc w:val="center"/>
        </w:trPr>
        <w:tc>
          <w:tcPr>
            <w:tcW w:w="3364" w:type="dxa"/>
            <w:shd w:val="clear" w:color="auto" w:fill="FFFFFF" w:themeFill="background1"/>
          </w:tcPr>
          <w:p w:rsidR="00C42823" w:rsidRPr="00DC0A82" w:rsidRDefault="00C42823" w:rsidP="00C42823">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p w:rsidR="00C42823" w:rsidRPr="00DC0A82" w:rsidRDefault="00C42823" w:rsidP="00C42823">
            <w:pPr>
              <w:tabs>
                <w:tab w:val="left" w:pos="567"/>
              </w:tabs>
              <w:spacing w:after="0" w:line="240" w:lineRule="auto"/>
              <w:jc w:val="center"/>
              <w:rPr>
                <w:rFonts w:ascii="Times New Roman" w:hAnsi="Times New Roman" w:cs="Times New Roman"/>
              </w:rPr>
            </w:pPr>
            <w:r w:rsidRPr="00DC0A82">
              <w:rPr>
                <w:rFonts w:ascii="Times New Roman" w:hAnsi="Times New Roman" w:cs="Times New Roman"/>
                <w:b/>
                <w:bCs/>
              </w:rPr>
              <w:t>Тип объекта</w:t>
            </w:r>
          </w:p>
        </w:tc>
        <w:tc>
          <w:tcPr>
            <w:tcW w:w="2396" w:type="dxa"/>
            <w:shd w:val="clear" w:color="auto" w:fill="FFFFFF" w:themeFill="background1"/>
          </w:tcPr>
          <w:p w:rsidR="00C42823" w:rsidRPr="00DC0A82" w:rsidRDefault="00C42823" w:rsidP="00C42823">
            <w:pPr>
              <w:tabs>
                <w:tab w:val="left" w:pos="567"/>
              </w:tabs>
              <w:spacing w:after="0" w:line="240" w:lineRule="auto"/>
              <w:jc w:val="center"/>
              <w:rPr>
                <w:rFonts w:ascii="Times New Roman" w:hAnsi="Times New Roman" w:cs="Times New Roman"/>
              </w:rPr>
            </w:pPr>
            <w:r w:rsidRPr="00DC0A82">
              <w:rPr>
                <w:rFonts w:ascii="Times New Roman" w:hAnsi="Times New Roman" w:cs="Times New Roman"/>
                <w:b/>
                <w:bCs/>
              </w:rPr>
              <w:t>Обеспеченность тыс. чел. на населенный пункт</w:t>
            </w:r>
          </w:p>
        </w:tc>
        <w:tc>
          <w:tcPr>
            <w:tcW w:w="2106" w:type="dxa"/>
            <w:shd w:val="clear" w:color="auto" w:fill="FFFFFF" w:themeFill="background1"/>
          </w:tcPr>
          <w:p w:rsidR="00C42823" w:rsidRPr="00DC0A82" w:rsidRDefault="00C42823" w:rsidP="00C42823">
            <w:pPr>
              <w:tabs>
                <w:tab w:val="left" w:pos="567"/>
              </w:tabs>
              <w:spacing w:after="0" w:line="240" w:lineRule="auto"/>
              <w:jc w:val="center"/>
              <w:rPr>
                <w:rFonts w:ascii="Times New Roman" w:hAnsi="Times New Roman" w:cs="Times New Roman"/>
              </w:rPr>
            </w:pPr>
            <w:r w:rsidRPr="00DC0A82">
              <w:rPr>
                <w:rFonts w:ascii="Times New Roman" w:hAnsi="Times New Roman" w:cs="Times New Roman"/>
                <w:b/>
                <w:bCs/>
              </w:rPr>
              <w:t>Единица измерения (сетевая единица)</w:t>
            </w:r>
          </w:p>
        </w:tc>
        <w:tc>
          <w:tcPr>
            <w:tcW w:w="1479" w:type="dxa"/>
            <w:shd w:val="clear" w:color="auto" w:fill="FFFFFF" w:themeFill="background1"/>
          </w:tcPr>
          <w:p w:rsidR="00C42823" w:rsidRPr="00DC0A82" w:rsidRDefault="00C42823" w:rsidP="00C42823">
            <w:pPr>
              <w:tabs>
                <w:tab w:val="left" w:pos="567"/>
              </w:tabs>
              <w:spacing w:after="0" w:line="240" w:lineRule="auto"/>
              <w:jc w:val="both"/>
              <w:rPr>
                <w:rFonts w:ascii="Times New Roman" w:hAnsi="Times New Roman" w:cs="Times New Roman"/>
              </w:rPr>
            </w:pPr>
            <w:r w:rsidRPr="00DC0A82">
              <w:rPr>
                <w:rFonts w:ascii="Times New Roman" w:hAnsi="Times New Roman" w:cs="Times New Roman"/>
                <w:b/>
                <w:bCs/>
              </w:rPr>
              <w:t>Доступность</w:t>
            </w:r>
          </w:p>
        </w:tc>
      </w:tr>
      <w:tr w:rsidR="00C42823" w:rsidTr="00264333">
        <w:trPr>
          <w:jc w:val="center"/>
        </w:trPr>
        <w:tc>
          <w:tcPr>
            <w:tcW w:w="3364" w:type="dxa"/>
          </w:tcPr>
          <w:p w:rsidR="00C42823" w:rsidRPr="00C42823" w:rsidRDefault="00C42823" w:rsidP="00C42823">
            <w:pPr>
              <w:tabs>
                <w:tab w:val="left" w:pos="567"/>
              </w:tabs>
              <w:spacing w:after="0" w:line="240" w:lineRule="auto"/>
              <w:jc w:val="both"/>
              <w:rPr>
                <w:rFonts w:ascii="Times New Roman" w:hAnsi="Times New Roman" w:cs="Times New Roman"/>
              </w:rPr>
            </w:pPr>
            <w:r>
              <w:rPr>
                <w:rFonts w:ascii="Times New Roman" w:hAnsi="Times New Roman" w:cs="Times New Roman"/>
              </w:rPr>
              <w:t>Общедоступная библиотека</w:t>
            </w:r>
          </w:p>
        </w:tc>
        <w:tc>
          <w:tcPr>
            <w:tcW w:w="2396" w:type="dxa"/>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на 20 тыс. чел.</w:t>
            </w:r>
          </w:p>
        </w:tc>
        <w:tc>
          <w:tcPr>
            <w:tcW w:w="2106" w:type="dxa"/>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1</w:t>
            </w:r>
          </w:p>
        </w:tc>
        <w:tc>
          <w:tcPr>
            <w:tcW w:w="1479" w:type="dxa"/>
            <w:vMerge w:val="restart"/>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Транспортная доступность 30-45 минут</w:t>
            </w:r>
          </w:p>
        </w:tc>
      </w:tr>
      <w:tr w:rsidR="00C42823" w:rsidTr="00264333">
        <w:trPr>
          <w:jc w:val="center"/>
        </w:trPr>
        <w:tc>
          <w:tcPr>
            <w:tcW w:w="3364" w:type="dxa"/>
          </w:tcPr>
          <w:p w:rsidR="00C42823" w:rsidRPr="00C42823" w:rsidRDefault="00C42823" w:rsidP="00C42823">
            <w:pPr>
              <w:tabs>
                <w:tab w:val="left" w:pos="567"/>
              </w:tabs>
              <w:spacing w:after="0" w:line="240" w:lineRule="auto"/>
              <w:jc w:val="both"/>
              <w:rPr>
                <w:rFonts w:ascii="Times New Roman" w:hAnsi="Times New Roman" w:cs="Times New Roman"/>
              </w:rPr>
            </w:pPr>
            <w:r>
              <w:rPr>
                <w:rFonts w:ascii="Times New Roman" w:hAnsi="Times New Roman" w:cs="Times New Roman"/>
              </w:rPr>
              <w:t>Детская библиотека</w:t>
            </w:r>
          </w:p>
        </w:tc>
        <w:tc>
          <w:tcPr>
            <w:tcW w:w="2396" w:type="dxa"/>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на 10 тыс. детей</w:t>
            </w:r>
          </w:p>
        </w:tc>
        <w:tc>
          <w:tcPr>
            <w:tcW w:w="2106" w:type="dxa"/>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1</w:t>
            </w:r>
          </w:p>
        </w:tc>
        <w:tc>
          <w:tcPr>
            <w:tcW w:w="1479" w:type="dxa"/>
            <w:vMerge/>
          </w:tcPr>
          <w:p w:rsidR="00C42823" w:rsidRPr="00C42823" w:rsidRDefault="00C42823" w:rsidP="00C42823">
            <w:pPr>
              <w:tabs>
                <w:tab w:val="left" w:pos="567"/>
              </w:tabs>
              <w:spacing w:after="0" w:line="240" w:lineRule="auto"/>
              <w:jc w:val="both"/>
              <w:rPr>
                <w:rFonts w:ascii="Times New Roman" w:hAnsi="Times New Roman" w:cs="Times New Roman"/>
              </w:rPr>
            </w:pPr>
          </w:p>
        </w:tc>
      </w:tr>
      <w:tr w:rsidR="00C42823" w:rsidTr="00264333">
        <w:trPr>
          <w:jc w:val="center"/>
        </w:trPr>
        <w:tc>
          <w:tcPr>
            <w:tcW w:w="3364" w:type="dxa"/>
          </w:tcPr>
          <w:p w:rsidR="00C42823" w:rsidRPr="00C42823" w:rsidRDefault="00C42823" w:rsidP="00C42823">
            <w:pPr>
              <w:tabs>
                <w:tab w:val="left" w:pos="567"/>
              </w:tabs>
              <w:spacing w:after="0" w:line="240" w:lineRule="auto"/>
              <w:jc w:val="both"/>
              <w:rPr>
                <w:rFonts w:ascii="Times New Roman" w:hAnsi="Times New Roman" w:cs="Times New Roman"/>
              </w:rPr>
            </w:pPr>
            <w:r>
              <w:rPr>
                <w:rFonts w:ascii="Times New Roman" w:hAnsi="Times New Roman" w:cs="Times New Roman"/>
              </w:rPr>
              <w:t>Точка доступа к полнотекстовым информационным ресурсам</w:t>
            </w:r>
          </w:p>
        </w:tc>
        <w:tc>
          <w:tcPr>
            <w:tcW w:w="2396" w:type="dxa"/>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независимо от количества населения</w:t>
            </w:r>
          </w:p>
        </w:tc>
        <w:tc>
          <w:tcPr>
            <w:tcW w:w="2106" w:type="dxa"/>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2</w:t>
            </w:r>
          </w:p>
        </w:tc>
        <w:tc>
          <w:tcPr>
            <w:tcW w:w="1479" w:type="dxa"/>
            <w:vMerge/>
          </w:tcPr>
          <w:p w:rsidR="00C42823" w:rsidRPr="00C42823" w:rsidRDefault="00C42823" w:rsidP="00C42823">
            <w:pPr>
              <w:tabs>
                <w:tab w:val="left" w:pos="567"/>
              </w:tabs>
              <w:spacing w:after="0" w:line="240" w:lineRule="auto"/>
              <w:jc w:val="both"/>
              <w:rPr>
                <w:rFonts w:ascii="Times New Roman" w:hAnsi="Times New Roman" w:cs="Times New Roman"/>
              </w:rPr>
            </w:pPr>
          </w:p>
        </w:tc>
      </w:tr>
    </w:tbl>
    <w:p w:rsidR="00407A59" w:rsidRPr="00407A59" w:rsidRDefault="00407A59" w:rsidP="00407A59">
      <w:pPr>
        <w:tabs>
          <w:tab w:val="left" w:pos="567"/>
        </w:tabs>
        <w:spacing w:after="0" w:line="240" w:lineRule="auto"/>
        <w:rPr>
          <w:rFonts w:ascii="Times New Roman" w:hAnsi="Times New Roman"/>
          <w:sz w:val="16"/>
          <w:szCs w:val="16"/>
        </w:rPr>
      </w:pPr>
    </w:p>
    <w:p w:rsidR="00261B4D" w:rsidRPr="00407A59" w:rsidRDefault="00261B4D" w:rsidP="00261B4D">
      <w:pPr>
        <w:pStyle w:val="ConsPlusNormal"/>
        <w:jc w:val="center"/>
        <w:rPr>
          <w:rFonts w:ascii="Times New Roman" w:hAnsi="Times New Roman" w:cs="Times New Roman"/>
          <w:sz w:val="8"/>
          <w:szCs w:val="8"/>
        </w:rPr>
      </w:pPr>
    </w:p>
    <w:p w:rsidR="00261B4D" w:rsidRDefault="00261B4D" w:rsidP="00C428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Для организации точки доступа к полнотекстовым информационным ресурсам в </w:t>
      </w:r>
      <w:r>
        <w:rPr>
          <w:rFonts w:ascii="Times New Roman" w:hAnsi="Times New Roman" w:cs="Times New Roman"/>
          <w:sz w:val="24"/>
          <w:szCs w:val="24"/>
        </w:rPr>
        <w:lastRenderedPageBreak/>
        <w:t>библиотеке оборудуется место с выходом в сеть Интернет и предоставлением доступа к оцифрованным полнотекстовым информационным ресурсам, на правопользования которыми библиотека заключает договоры (соглашения) с собственниками этих ресурсов.</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К полнотекстовым информационным ресурсам, доступ к которым библиотека получает бесплатно, относятся: </w:t>
      </w:r>
    </w:p>
    <w:p w:rsidR="00261B4D" w:rsidRDefault="00C42823"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фонды Национальной электронной библиотеки, которая объединяет фонды публичных библиотек России федерального, регионального, муниципального уровня, библиотек научных и образовательных учреждений, а также правообладателей. НЭБ включает: каталог всех хранящихся в фондах российских библиотек изданий; централизованный, ежедневно пополняемый архив оцифрованных изданий, как открытого доступа, так и ограниченных авторским правом;</w:t>
      </w:r>
    </w:p>
    <w:p w:rsidR="00261B4D" w:rsidRDefault="00C42823" w:rsidP="00261B4D">
      <w:pPr>
        <w:pStyle w:val="ConsPlusNormal"/>
        <w:ind w:firstLine="540"/>
        <w:jc w:val="both"/>
        <w:rPr>
          <w:rFonts w:ascii="Times New Roman" w:hAnsi="Times New Roman" w:cs="Times New Roman"/>
          <w:sz w:val="24"/>
          <w:szCs w:val="24"/>
        </w:rPr>
      </w:pPr>
      <w:r w:rsidRPr="006F616A">
        <w:rPr>
          <w:rFonts w:ascii="Times New Roman" w:hAnsi="Times New Roman" w:cs="Times New Roman"/>
          <w:sz w:val="22"/>
          <w:szCs w:val="22"/>
        </w:rPr>
        <w:t>▪</w:t>
      </w:r>
      <w:r w:rsidR="00261B4D">
        <w:rPr>
          <w:rFonts w:ascii="Times New Roman" w:hAnsi="Times New Roman" w:cs="Times New Roman"/>
          <w:sz w:val="24"/>
          <w:szCs w:val="24"/>
        </w:rPr>
        <w:t xml:space="preserve"> фонды Президентской библиотеки.</w:t>
      </w:r>
    </w:p>
    <w:p w:rsidR="00261B4D" w:rsidRPr="00C42823" w:rsidRDefault="00261B4D" w:rsidP="00261B4D">
      <w:pPr>
        <w:pStyle w:val="ConsPlusNormal"/>
        <w:ind w:firstLine="540"/>
        <w:jc w:val="both"/>
        <w:rPr>
          <w:rFonts w:ascii="Times New Roman" w:hAnsi="Times New Roman" w:cs="Times New Roman"/>
          <w:sz w:val="16"/>
          <w:szCs w:val="16"/>
        </w:rPr>
      </w:pPr>
    </w:p>
    <w:p w:rsidR="00261B4D" w:rsidRPr="00C42823" w:rsidRDefault="00261B4D" w:rsidP="00C42823">
      <w:pPr>
        <w:shd w:val="clear" w:color="auto" w:fill="FFFFFF" w:themeFill="background1"/>
        <w:tabs>
          <w:tab w:val="left" w:pos="567"/>
        </w:tabs>
        <w:spacing w:after="0" w:line="240" w:lineRule="auto"/>
        <w:rPr>
          <w:rFonts w:ascii="Times New Roman" w:hAnsi="Times New Roman"/>
          <w:b/>
          <w:i/>
          <w:iCs/>
          <w:sz w:val="24"/>
          <w:szCs w:val="24"/>
        </w:rPr>
      </w:pPr>
      <w:r w:rsidRPr="00C42823">
        <w:rPr>
          <w:rFonts w:ascii="Times New Roman" w:hAnsi="Times New Roman"/>
          <w:b/>
          <w:i/>
          <w:iCs/>
          <w:sz w:val="24"/>
          <w:szCs w:val="24"/>
        </w:rPr>
        <w:t>Нормы и нормативы размещения учреждений культуры клубного типа:</w:t>
      </w:r>
    </w:p>
    <w:p w:rsidR="00261B4D" w:rsidRDefault="00261B4D" w:rsidP="00261B4D">
      <w:pPr>
        <w:tabs>
          <w:tab w:val="left" w:pos="567"/>
        </w:tabs>
        <w:spacing w:after="0" w:line="240" w:lineRule="auto"/>
        <w:jc w:val="both"/>
        <w:rPr>
          <w:rFonts w:ascii="Times New Roman" w:hAnsi="Times New Roman"/>
          <w:sz w:val="24"/>
          <w:szCs w:val="24"/>
        </w:rPr>
      </w:pPr>
      <w:r>
        <w:tab/>
      </w:r>
      <w:r>
        <w:rPr>
          <w:rFonts w:ascii="Times New Roman" w:hAnsi="Times New Roman"/>
          <w:sz w:val="24"/>
          <w:szCs w:val="24"/>
        </w:rPr>
        <w:t>В соответствии с полномочиями субъекта Российской Федерации по организации и поддержке учреждений культуры и искусства и на основании полномочий органов местного самоуправления по созданию условий для организации досуга и обеспечения жителей услугами организаций культуры, и по созданию условий для развития народного художественного творчества  создаются учреждения клубного типа, которые действуют на основании Примерного</w:t>
      </w:r>
      <w:r w:rsidR="00264333">
        <w:rPr>
          <w:rFonts w:ascii="Times New Roman" w:hAnsi="Times New Roman"/>
          <w:sz w:val="24"/>
          <w:szCs w:val="24"/>
        </w:rPr>
        <w:t xml:space="preserve"> </w:t>
      </w:r>
      <w:r>
        <w:rPr>
          <w:rFonts w:ascii="Times New Roman" w:hAnsi="Times New Roman"/>
          <w:sz w:val="24"/>
          <w:szCs w:val="24"/>
        </w:rPr>
        <w:t>положения, утвержденного решением Коллегии Минкультуры России от 29 мая 2002 г. № 10 с изменениями, внесенными в Положение письмом Министра культуры Российской Федерации от 22 сентября 2009 г. № 43-01-39/01.</w:t>
      </w:r>
    </w:p>
    <w:p w:rsidR="00261B4D" w:rsidRPr="00D67F90"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Под учреждением клубного типа понимается организация, основной деятельностью которой является создание условий для занятий любительским художественным </w:t>
      </w:r>
      <w:r w:rsidRPr="00D67F90">
        <w:rPr>
          <w:rFonts w:ascii="Times New Roman" w:hAnsi="Times New Roman" w:cs="Times New Roman"/>
          <w:sz w:val="24"/>
          <w:szCs w:val="24"/>
        </w:rPr>
        <w:t>творчеством, предоставление населению услуг социально-культурного, просветительского и досугового характера.</w:t>
      </w:r>
    </w:p>
    <w:p w:rsidR="00261B4D" w:rsidRPr="00D67F90" w:rsidRDefault="00261B4D" w:rsidP="00261B4D">
      <w:pPr>
        <w:tabs>
          <w:tab w:val="left" w:pos="567"/>
        </w:tabs>
        <w:spacing w:after="0" w:line="240" w:lineRule="auto"/>
        <w:jc w:val="both"/>
        <w:rPr>
          <w:rFonts w:ascii="Times New Roman" w:hAnsi="Times New Roman"/>
          <w:sz w:val="24"/>
          <w:szCs w:val="24"/>
        </w:rPr>
      </w:pPr>
      <w:r w:rsidRPr="00D67F90">
        <w:rPr>
          <w:rFonts w:ascii="Times New Roman" w:hAnsi="Times New Roman"/>
          <w:sz w:val="24"/>
          <w:szCs w:val="24"/>
        </w:rPr>
        <w:tab/>
        <w:t xml:space="preserve">Рекомендуемые нормы и нормативы размещения учреждений культуры клубного типа представлены в табл. </w:t>
      </w:r>
      <w:r w:rsidR="00577469">
        <w:rPr>
          <w:rFonts w:ascii="Times New Roman" w:hAnsi="Times New Roman"/>
          <w:sz w:val="24"/>
          <w:szCs w:val="24"/>
        </w:rPr>
        <w:t>52</w:t>
      </w:r>
      <w:r>
        <w:rPr>
          <w:rFonts w:ascii="Times New Roman" w:hAnsi="Times New Roman"/>
          <w:sz w:val="24"/>
          <w:szCs w:val="24"/>
        </w:rPr>
        <w:t>-5</w:t>
      </w:r>
      <w:r w:rsidR="00577469">
        <w:rPr>
          <w:rFonts w:ascii="Times New Roman" w:hAnsi="Times New Roman"/>
          <w:sz w:val="24"/>
          <w:szCs w:val="24"/>
        </w:rPr>
        <w:t>3</w:t>
      </w:r>
      <w:r w:rsidRPr="00D67F90">
        <w:rPr>
          <w:rFonts w:ascii="Times New Roman" w:hAnsi="Times New Roman"/>
          <w:sz w:val="24"/>
          <w:szCs w:val="24"/>
        </w:rPr>
        <w:t>.</w:t>
      </w:r>
    </w:p>
    <w:p w:rsidR="00C42823" w:rsidRPr="00C42823" w:rsidRDefault="00C42823" w:rsidP="00C42823">
      <w:pPr>
        <w:tabs>
          <w:tab w:val="left" w:pos="567"/>
        </w:tabs>
        <w:spacing w:after="0" w:line="240" w:lineRule="auto"/>
        <w:jc w:val="right"/>
        <w:rPr>
          <w:rFonts w:ascii="Times New Roman" w:hAnsi="Times New Roman"/>
          <w:sz w:val="16"/>
          <w:szCs w:val="16"/>
        </w:rPr>
      </w:pPr>
    </w:p>
    <w:p w:rsidR="00261B4D" w:rsidRDefault="00261B4D" w:rsidP="00C42823">
      <w:pPr>
        <w:tabs>
          <w:tab w:val="left" w:pos="567"/>
        </w:tabs>
        <w:spacing w:after="0" w:line="240" w:lineRule="auto"/>
        <w:jc w:val="both"/>
        <w:rPr>
          <w:rFonts w:ascii="Times New Roman" w:hAnsi="Times New Roman"/>
          <w:i/>
          <w:iCs/>
        </w:rPr>
      </w:pPr>
      <w:r w:rsidRPr="00C42823">
        <w:rPr>
          <w:rFonts w:ascii="Times New Roman" w:hAnsi="Times New Roman"/>
          <w:i/>
          <w:iCs/>
        </w:rPr>
        <w:t>Таблица 5</w:t>
      </w:r>
      <w:r w:rsidR="00577469">
        <w:rPr>
          <w:rFonts w:ascii="Times New Roman" w:hAnsi="Times New Roman"/>
          <w:i/>
          <w:iCs/>
        </w:rPr>
        <w:t>2</w:t>
      </w:r>
      <w:r w:rsidRPr="00C42823">
        <w:rPr>
          <w:rFonts w:ascii="Times New Roman" w:hAnsi="Times New Roman"/>
          <w:i/>
          <w:iCs/>
        </w:rPr>
        <w:t>.</w:t>
      </w:r>
      <w:r w:rsidR="00C42823" w:rsidRPr="00C42823">
        <w:rPr>
          <w:rFonts w:ascii="Times New Roman" w:hAnsi="Times New Roman"/>
          <w:i/>
          <w:iCs/>
        </w:rPr>
        <w:t xml:space="preserve"> – </w:t>
      </w:r>
      <w:r w:rsidRPr="00C42823">
        <w:rPr>
          <w:rFonts w:ascii="Times New Roman" w:hAnsi="Times New Roman"/>
          <w:i/>
          <w:iCs/>
        </w:rPr>
        <w:t>Нормы и нормативы размещения учреждений культуры клубного типа (нормативы для городского округа)</w:t>
      </w:r>
    </w:p>
    <w:p w:rsidR="00C42823" w:rsidRPr="00C42823" w:rsidRDefault="00C42823" w:rsidP="00C42823">
      <w:pPr>
        <w:tabs>
          <w:tab w:val="left" w:pos="567"/>
        </w:tabs>
        <w:spacing w:after="0" w:line="240" w:lineRule="auto"/>
        <w:jc w:val="both"/>
        <w:rPr>
          <w:rFonts w:ascii="Times New Roman" w:hAnsi="Times New Roman"/>
          <w:i/>
          <w:iCs/>
          <w:sz w:val="8"/>
          <w:szCs w:val="8"/>
        </w:rPr>
      </w:pPr>
    </w:p>
    <w:tbl>
      <w:tblPr>
        <w:tblStyle w:val="aa"/>
        <w:tblW w:w="5000" w:type="pct"/>
        <w:jc w:val="center"/>
        <w:tblLook w:val="04A0" w:firstRow="1" w:lastRow="0" w:firstColumn="1" w:lastColumn="0" w:noHBand="0" w:noVBand="1"/>
      </w:tblPr>
      <w:tblGrid>
        <w:gridCol w:w="3421"/>
        <w:gridCol w:w="2445"/>
        <w:gridCol w:w="2144"/>
        <w:gridCol w:w="1561"/>
      </w:tblGrid>
      <w:tr w:rsidR="00C42823" w:rsidRPr="00DC0A82" w:rsidTr="00DC0A82">
        <w:trPr>
          <w:jc w:val="center"/>
        </w:trPr>
        <w:tc>
          <w:tcPr>
            <w:tcW w:w="3341" w:type="dxa"/>
            <w:shd w:val="clear" w:color="auto" w:fill="FFFFFF" w:themeFill="background1"/>
          </w:tcPr>
          <w:p w:rsidR="00C42823" w:rsidRPr="00DC0A82" w:rsidRDefault="00C42823" w:rsidP="000821B6">
            <w:pPr>
              <w:pStyle w:val="ConsPlusNormal"/>
              <w:snapToGrid w:val="0"/>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p w:rsidR="00C42823" w:rsidRPr="00DC0A82" w:rsidRDefault="00C42823" w:rsidP="000821B6">
            <w:pPr>
              <w:tabs>
                <w:tab w:val="left" w:pos="567"/>
              </w:tabs>
              <w:spacing w:after="0" w:line="240" w:lineRule="auto"/>
              <w:jc w:val="center"/>
              <w:rPr>
                <w:rFonts w:ascii="Times New Roman" w:hAnsi="Times New Roman" w:cs="Times New Roman"/>
              </w:rPr>
            </w:pPr>
            <w:r w:rsidRPr="00DC0A82">
              <w:rPr>
                <w:rFonts w:ascii="Times New Roman" w:hAnsi="Times New Roman" w:cs="Times New Roman"/>
                <w:b/>
                <w:bCs/>
              </w:rPr>
              <w:t>Тип объекта</w:t>
            </w:r>
          </w:p>
        </w:tc>
        <w:tc>
          <w:tcPr>
            <w:tcW w:w="2387" w:type="dxa"/>
            <w:shd w:val="clear" w:color="auto" w:fill="FFFFFF" w:themeFill="background1"/>
          </w:tcPr>
          <w:p w:rsidR="00C42823" w:rsidRPr="00DC0A82" w:rsidRDefault="00C42823" w:rsidP="000821B6">
            <w:pPr>
              <w:tabs>
                <w:tab w:val="left" w:pos="567"/>
              </w:tabs>
              <w:spacing w:after="0" w:line="240" w:lineRule="auto"/>
              <w:jc w:val="center"/>
              <w:rPr>
                <w:rFonts w:ascii="Times New Roman" w:hAnsi="Times New Roman" w:cs="Times New Roman"/>
              </w:rPr>
            </w:pPr>
            <w:r w:rsidRPr="00DC0A82">
              <w:rPr>
                <w:rFonts w:ascii="Times New Roman" w:hAnsi="Times New Roman" w:cs="Times New Roman"/>
                <w:b/>
                <w:bCs/>
              </w:rPr>
              <w:t>Обеспеченность тыс. чел. на населенный пункт</w:t>
            </w:r>
          </w:p>
        </w:tc>
        <w:tc>
          <w:tcPr>
            <w:tcW w:w="2093" w:type="dxa"/>
            <w:shd w:val="clear" w:color="auto" w:fill="FFFFFF" w:themeFill="background1"/>
          </w:tcPr>
          <w:p w:rsidR="00C42823" w:rsidRPr="00DC0A82" w:rsidRDefault="00C42823" w:rsidP="000821B6">
            <w:pPr>
              <w:tabs>
                <w:tab w:val="left" w:pos="567"/>
              </w:tabs>
              <w:spacing w:after="0" w:line="240" w:lineRule="auto"/>
              <w:jc w:val="center"/>
              <w:rPr>
                <w:rFonts w:ascii="Times New Roman" w:hAnsi="Times New Roman" w:cs="Times New Roman"/>
              </w:rPr>
            </w:pPr>
            <w:r w:rsidRPr="00DC0A82">
              <w:rPr>
                <w:rFonts w:ascii="Times New Roman" w:hAnsi="Times New Roman" w:cs="Times New Roman"/>
                <w:b/>
                <w:bCs/>
              </w:rPr>
              <w:t>Единица измерения (сетевая единица)</w:t>
            </w:r>
          </w:p>
        </w:tc>
        <w:tc>
          <w:tcPr>
            <w:tcW w:w="1524" w:type="dxa"/>
            <w:shd w:val="clear" w:color="auto" w:fill="FFFFFF" w:themeFill="background1"/>
          </w:tcPr>
          <w:p w:rsidR="00C42823" w:rsidRPr="00DC0A82" w:rsidRDefault="00C42823" w:rsidP="000821B6">
            <w:pPr>
              <w:tabs>
                <w:tab w:val="left" w:pos="567"/>
              </w:tabs>
              <w:spacing w:after="0" w:line="240" w:lineRule="auto"/>
              <w:jc w:val="both"/>
              <w:rPr>
                <w:rFonts w:ascii="Times New Roman" w:hAnsi="Times New Roman" w:cs="Times New Roman"/>
              </w:rPr>
            </w:pPr>
            <w:r w:rsidRPr="00DC0A82">
              <w:rPr>
                <w:rFonts w:ascii="Times New Roman" w:hAnsi="Times New Roman" w:cs="Times New Roman"/>
                <w:b/>
                <w:bCs/>
              </w:rPr>
              <w:t>Доступность</w:t>
            </w:r>
          </w:p>
        </w:tc>
      </w:tr>
      <w:tr w:rsidR="00C42823" w:rsidTr="00264333">
        <w:trPr>
          <w:jc w:val="center"/>
        </w:trPr>
        <w:tc>
          <w:tcPr>
            <w:tcW w:w="3341" w:type="dxa"/>
            <w:vMerge w:val="restart"/>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Дом культуры</w:t>
            </w:r>
          </w:p>
        </w:tc>
        <w:tc>
          <w:tcPr>
            <w:tcW w:w="2387" w:type="dxa"/>
          </w:tcPr>
          <w:p w:rsidR="00C42823" w:rsidRPr="00C42823" w:rsidRDefault="00C42823" w:rsidP="000821B6">
            <w:pPr>
              <w:tabs>
                <w:tab w:val="left" w:pos="567"/>
              </w:tabs>
              <w:spacing w:after="0" w:line="240" w:lineRule="auto"/>
              <w:jc w:val="center"/>
              <w:rPr>
                <w:rFonts w:ascii="Times New Roman" w:hAnsi="Times New Roman" w:cs="Times New Roman"/>
              </w:rPr>
            </w:pPr>
            <w:r>
              <w:rPr>
                <w:rFonts w:ascii="Times New Roman" w:hAnsi="Times New Roman" w:cs="Times New Roman"/>
              </w:rPr>
              <w:t>Население от 100 до 500 тыс. чел.</w:t>
            </w:r>
          </w:p>
        </w:tc>
        <w:tc>
          <w:tcPr>
            <w:tcW w:w="2093" w:type="dxa"/>
          </w:tcPr>
          <w:p w:rsidR="00C42823" w:rsidRPr="00C42823" w:rsidRDefault="00C42823" w:rsidP="000821B6">
            <w:pPr>
              <w:tabs>
                <w:tab w:val="left" w:pos="567"/>
              </w:tabs>
              <w:spacing w:after="0" w:line="240" w:lineRule="auto"/>
              <w:jc w:val="center"/>
              <w:rPr>
                <w:rFonts w:ascii="Times New Roman" w:hAnsi="Times New Roman" w:cs="Times New Roman"/>
              </w:rPr>
            </w:pPr>
            <w:r>
              <w:rPr>
                <w:rFonts w:ascii="Times New Roman" w:hAnsi="Times New Roman" w:cs="Times New Roman"/>
              </w:rPr>
              <w:t>1 на 100 тыс. чел.</w:t>
            </w:r>
          </w:p>
        </w:tc>
        <w:tc>
          <w:tcPr>
            <w:tcW w:w="1524" w:type="dxa"/>
            <w:vMerge w:val="restart"/>
          </w:tcPr>
          <w:p w:rsidR="00C42823" w:rsidRPr="00C42823" w:rsidRDefault="00C42823" w:rsidP="00C42823">
            <w:pPr>
              <w:tabs>
                <w:tab w:val="left" w:pos="567"/>
              </w:tabs>
              <w:spacing w:after="0" w:line="240" w:lineRule="auto"/>
              <w:jc w:val="center"/>
              <w:rPr>
                <w:rFonts w:ascii="Times New Roman" w:hAnsi="Times New Roman" w:cs="Times New Roman"/>
              </w:rPr>
            </w:pPr>
            <w:r>
              <w:rPr>
                <w:rFonts w:ascii="Times New Roman" w:hAnsi="Times New Roman" w:cs="Times New Roman"/>
              </w:rPr>
              <w:t>Транспортная доступность 30-45 минут</w:t>
            </w:r>
          </w:p>
        </w:tc>
      </w:tr>
      <w:tr w:rsidR="00C42823" w:rsidTr="00264333">
        <w:trPr>
          <w:trHeight w:val="516"/>
          <w:jc w:val="center"/>
        </w:trPr>
        <w:tc>
          <w:tcPr>
            <w:tcW w:w="3341" w:type="dxa"/>
            <w:vMerge/>
          </w:tcPr>
          <w:p w:rsidR="00C42823" w:rsidRPr="00C42823" w:rsidRDefault="00C42823" w:rsidP="000821B6">
            <w:pPr>
              <w:tabs>
                <w:tab w:val="left" w:pos="567"/>
              </w:tabs>
              <w:spacing w:after="0" w:line="240" w:lineRule="auto"/>
              <w:jc w:val="both"/>
              <w:rPr>
                <w:rFonts w:ascii="Times New Roman" w:hAnsi="Times New Roman" w:cs="Times New Roman"/>
              </w:rPr>
            </w:pPr>
          </w:p>
        </w:tc>
        <w:tc>
          <w:tcPr>
            <w:tcW w:w="2387" w:type="dxa"/>
          </w:tcPr>
          <w:p w:rsidR="00C42823" w:rsidRPr="00C42823" w:rsidRDefault="00C42823" w:rsidP="000821B6">
            <w:pPr>
              <w:tabs>
                <w:tab w:val="left" w:pos="567"/>
              </w:tabs>
              <w:spacing w:after="0" w:line="240" w:lineRule="auto"/>
              <w:jc w:val="center"/>
              <w:rPr>
                <w:rFonts w:ascii="Times New Roman" w:hAnsi="Times New Roman" w:cs="Times New Roman"/>
              </w:rPr>
            </w:pPr>
            <w:r>
              <w:rPr>
                <w:rFonts w:ascii="Times New Roman" w:hAnsi="Times New Roman" w:cs="Times New Roman"/>
              </w:rPr>
              <w:t>Население до 100 тыс. чел.</w:t>
            </w:r>
          </w:p>
        </w:tc>
        <w:tc>
          <w:tcPr>
            <w:tcW w:w="2093" w:type="dxa"/>
          </w:tcPr>
          <w:p w:rsidR="00C42823" w:rsidRPr="00C42823" w:rsidRDefault="00C42823" w:rsidP="000821B6">
            <w:pPr>
              <w:tabs>
                <w:tab w:val="left" w:pos="567"/>
              </w:tabs>
              <w:spacing w:after="0" w:line="240" w:lineRule="auto"/>
              <w:jc w:val="center"/>
              <w:rPr>
                <w:rFonts w:ascii="Times New Roman" w:hAnsi="Times New Roman" w:cs="Times New Roman"/>
              </w:rPr>
            </w:pPr>
            <w:r>
              <w:rPr>
                <w:rFonts w:ascii="Times New Roman" w:hAnsi="Times New Roman" w:cs="Times New Roman"/>
              </w:rPr>
              <w:t>1 на 20 тыс. чел.</w:t>
            </w:r>
          </w:p>
        </w:tc>
        <w:tc>
          <w:tcPr>
            <w:tcW w:w="1524" w:type="dxa"/>
            <w:vMerge/>
          </w:tcPr>
          <w:p w:rsidR="00C42823" w:rsidRPr="00C42823" w:rsidRDefault="00C42823" w:rsidP="000821B6">
            <w:pPr>
              <w:tabs>
                <w:tab w:val="left" w:pos="567"/>
              </w:tabs>
              <w:spacing w:after="0" w:line="240" w:lineRule="auto"/>
              <w:jc w:val="both"/>
              <w:rPr>
                <w:rFonts w:ascii="Times New Roman" w:hAnsi="Times New Roman" w:cs="Times New Roman"/>
              </w:rPr>
            </w:pPr>
          </w:p>
        </w:tc>
      </w:tr>
    </w:tbl>
    <w:p w:rsidR="00C42823" w:rsidRPr="00C42823" w:rsidRDefault="00C42823" w:rsidP="00C42823">
      <w:pPr>
        <w:tabs>
          <w:tab w:val="left" w:pos="567"/>
        </w:tabs>
        <w:spacing w:after="0" w:line="240" w:lineRule="auto"/>
        <w:jc w:val="both"/>
        <w:rPr>
          <w:rFonts w:ascii="Times New Roman" w:hAnsi="Times New Roman"/>
          <w:i/>
          <w:iCs/>
          <w:sz w:val="16"/>
          <w:szCs w:val="16"/>
        </w:rPr>
      </w:pPr>
    </w:p>
    <w:p w:rsidR="00261B4D" w:rsidRPr="00D31A5E" w:rsidRDefault="00261B4D" w:rsidP="00261B4D">
      <w:pPr>
        <w:pStyle w:val="pboth"/>
        <w:shd w:val="clear" w:color="auto" w:fill="FFFFFF"/>
        <w:spacing w:before="0" w:beforeAutospacing="0" w:after="0" w:afterAutospacing="0"/>
        <w:ind w:firstLine="567"/>
        <w:jc w:val="both"/>
        <w:rPr>
          <w:color w:val="000000"/>
        </w:rPr>
      </w:pPr>
      <w:r w:rsidRPr="00D31A5E">
        <w:rPr>
          <w:color w:val="000000"/>
        </w:rPr>
        <w:t>Нормы и нормативы размещения учреждений культуры клубного типа в городских округах предусматривают наличие 1 Дома культуры на население от 10 до 200 тыс. чел. в зависимости от плотности населения и разнообразия культурно-досуговой инфраструктуры населенного пункта.</w:t>
      </w:r>
    </w:p>
    <w:p w:rsidR="00261B4D" w:rsidRPr="00D31A5E" w:rsidRDefault="00261B4D" w:rsidP="00261B4D">
      <w:pPr>
        <w:pStyle w:val="pboth"/>
        <w:shd w:val="clear" w:color="auto" w:fill="FFFFFF"/>
        <w:spacing w:before="0" w:beforeAutospacing="0" w:after="0" w:afterAutospacing="0"/>
        <w:ind w:firstLine="567"/>
        <w:jc w:val="both"/>
        <w:rPr>
          <w:color w:val="000000"/>
        </w:rPr>
      </w:pPr>
      <w:bookmarkStart w:id="20" w:name="100561"/>
      <w:bookmarkEnd w:id="20"/>
      <w:r w:rsidRPr="00D31A5E">
        <w:rPr>
          <w:color w:val="000000"/>
        </w:rPr>
        <w:t>Для городских округов, в состав которых входят сельские населенные пункты, имеющие транспортную доступность до административного центра 30 минут и более, применяется норматив 1 Дом культуры на 5 тыс. жителей по совокупности населения в сельских населенных пунктах.</w:t>
      </w:r>
    </w:p>
    <w:p w:rsidR="00261B4D" w:rsidRDefault="00261B4D" w:rsidP="00261B4D">
      <w:pPr>
        <w:pStyle w:val="pboth"/>
        <w:shd w:val="clear" w:color="auto" w:fill="FFFFFF"/>
        <w:spacing w:before="0" w:beforeAutospacing="0" w:after="0" w:afterAutospacing="0"/>
        <w:ind w:firstLine="567"/>
        <w:jc w:val="both"/>
        <w:rPr>
          <w:color w:val="000000"/>
        </w:rPr>
      </w:pPr>
      <w:bookmarkStart w:id="21" w:name="100562"/>
      <w:bookmarkEnd w:id="21"/>
      <w:r w:rsidRPr="00D31A5E">
        <w:rPr>
          <w:color w:val="000000"/>
        </w:rPr>
        <w:t>Для городских округов, в состав которых входят сельские населенные пункты, минимально необходимое количество учреждений клубного типа определяется по следующей формуле:</w:t>
      </w:r>
    </w:p>
    <w:p w:rsidR="00261B4D" w:rsidRPr="00C42823" w:rsidRDefault="00261B4D" w:rsidP="00261B4D">
      <w:pPr>
        <w:pStyle w:val="pcenter"/>
        <w:shd w:val="clear" w:color="auto" w:fill="FFFFFF"/>
        <w:spacing w:before="0" w:beforeAutospacing="0" w:after="0" w:afterAutospacing="0"/>
        <w:jc w:val="center"/>
        <w:rPr>
          <w:color w:val="333333"/>
        </w:rPr>
      </w:pPr>
      <w:bookmarkStart w:id="22" w:name="100563"/>
      <w:bookmarkEnd w:id="22"/>
      <w:r w:rsidRPr="00C42823">
        <w:rPr>
          <w:color w:val="333333"/>
        </w:rPr>
        <w:t>КС = (Нс : Н</w:t>
      </w:r>
      <w:r w:rsidRPr="00C42823">
        <w:rPr>
          <w:color w:val="333333"/>
          <w:vertAlign w:val="subscript"/>
        </w:rPr>
        <w:t>нс</w:t>
      </w:r>
      <w:r w:rsidRPr="00C42823">
        <w:rPr>
          <w:color w:val="333333"/>
        </w:rPr>
        <w:t>) + ((Н – Н</w:t>
      </w:r>
      <w:r w:rsidRPr="00C42823">
        <w:rPr>
          <w:color w:val="333333"/>
          <w:vertAlign w:val="subscript"/>
        </w:rPr>
        <w:t>с</w:t>
      </w:r>
      <w:r w:rsidRPr="00C42823">
        <w:rPr>
          <w:color w:val="333333"/>
        </w:rPr>
        <w:t>) :Н</w:t>
      </w:r>
      <w:r w:rsidRPr="00C42823">
        <w:rPr>
          <w:color w:val="333333"/>
          <w:vertAlign w:val="subscript"/>
        </w:rPr>
        <w:t>нг</w:t>
      </w:r>
      <w:r w:rsidRPr="00C42823">
        <w:rPr>
          <w:color w:val="333333"/>
        </w:rPr>
        <w:t>),</w:t>
      </w:r>
    </w:p>
    <w:p w:rsidR="00261B4D" w:rsidRPr="00D31A5E" w:rsidRDefault="00261B4D" w:rsidP="00261B4D">
      <w:pPr>
        <w:pStyle w:val="pboth"/>
        <w:shd w:val="clear" w:color="auto" w:fill="FFFFFF"/>
        <w:spacing w:before="0" w:beforeAutospacing="0" w:after="0" w:afterAutospacing="0"/>
        <w:jc w:val="both"/>
        <w:rPr>
          <w:color w:val="000000"/>
        </w:rPr>
      </w:pPr>
      <w:bookmarkStart w:id="23" w:name="100564"/>
      <w:bookmarkEnd w:id="23"/>
      <w:r w:rsidRPr="00D31A5E">
        <w:rPr>
          <w:color w:val="000000"/>
        </w:rPr>
        <w:t>где:</w:t>
      </w:r>
    </w:p>
    <w:p w:rsidR="00261B4D" w:rsidRPr="00C42823" w:rsidRDefault="00261B4D" w:rsidP="00C42823">
      <w:pPr>
        <w:pStyle w:val="pboth"/>
        <w:shd w:val="clear" w:color="auto" w:fill="FFFFFF"/>
        <w:spacing w:before="0" w:beforeAutospacing="0" w:after="0" w:afterAutospacing="0"/>
        <w:jc w:val="both"/>
        <w:rPr>
          <w:color w:val="000000"/>
          <w:sz w:val="22"/>
          <w:szCs w:val="22"/>
        </w:rPr>
      </w:pPr>
      <w:bookmarkStart w:id="24" w:name="100565"/>
      <w:bookmarkEnd w:id="24"/>
      <w:r w:rsidRPr="00C42823">
        <w:rPr>
          <w:color w:val="000000"/>
          <w:sz w:val="22"/>
          <w:szCs w:val="22"/>
        </w:rPr>
        <w:t>КС – сеть учреждений клубного типа;</w:t>
      </w:r>
    </w:p>
    <w:p w:rsidR="00261B4D" w:rsidRPr="00C42823" w:rsidRDefault="00261B4D" w:rsidP="00C42823">
      <w:pPr>
        <w:pStyle w:val="pboth"/>
        <w:shd w:val="clear" w:color="auto" w:fill="FFFFFF"/>
        <w:spacing w:before="0" w:beforeAutospacing="0" w:after="0" w:afterAutospacing="0"/>
        <w:jc w:val="both"/>
        <w:rPr>
          <w:color w:val="000000"/>
          <w:sz w:val="22"/>
          <w:szCs w:val="22"/>
        </w:rPr>
      </w:pPr>
      <w:bookmarkStart w:id="25" w:name="100566"/>
      <w:bookmarkEnd w:id="25"/>
      <w:r w:rsidRPr="00C42823">
        <w:rPr>
          <w:color w:val="000000"/>
          <w:sz w:val="22"/>
          <w:szCs w:val="22"/>
        </w:rPr>
        <w:lastRenderedPageBreak/>
        <w:t>Н – численность населения;</w:t>
      </w:r>
    </w:p>
    <w:p w:rsidR="00261B4D" w:rsidRPr="00C42823" w:rsidRDefault="00261B4D" w:rsidP="00C42823">
      <w:pPr>
        <w:pStyle w:val="pboth"/>
        <w:shd w:val="clear" w:color="auto" w:fill="FFFFFF"/>
        <w:spacing w:before="0" w:beforeAutospacing="0" w:after="0" w:afterAutospacing="0"/>
        <w:jc w:val="both"/>
        <w:rPr>
          <w:color w:val="000000"/>
          <w:sz w:val="22"/>
          <w:szCs w:val="22"/>
        </w:rPr>
      </w:pPr>
      <w:bookmarkStart w:id="26" w:name="100567"/>
      <w:bookmarkEnd w:id="26"/>
      <w:r w:rsidRPr="00C42823">
        <w:rPr>
          <w:color w:val="000000"/>
          <w:sz w:val="22"/>
          <w:szCs w:val="22"/>
        </w:rPr>
        <w:t>Н</w:t>
      </w:r>
      <w:r w:rsidRPr="00C42823">
        <w:rPr>
          <w:color w:val="000000"/>
          <w:sz w:val="22"/>
          <w:szCs w:val="22"/>
          <w:vertAlign w:val="subscript"/>
        </w:rPr>
        <w:t>нс</w:t>
      </w:r>
      <w:r w:rsidRPr="00C42823">
        <w:rPr>
          <w:color w:val="000000"/>
          <w:sz w:val="22"/>
          <w:szCs w:val="22"/>
        </w:rPr>
        <w:t xml:space="preserve"> – норматив численности жителей на 1 дом культуры для сельского населения, входящего в состав городского округа;</w:t>
      </w:r>
    </w:p>
    <w:p w:rsidR="00261B4D" w:rsidRPr="00C42823" w:rsidRDefault="00261B4D" w:rsidP="00C42823">
      <w:pPr>
        <w:pStyle w:val="pboth"/>
        <w:shd w:val="clear" w:color="auto" w:fill="FFFFFF"/>
        <w:spacing w:before="0" w:beforeAutospacing="0" w:after="0" w:afterAutospacing="0"/>
        <w:jc w:val="both"/>
        <w:rPr>
          <w:color w:val="000000"/>
          <w:sz w:val="22"/>
          <w:szCs w:val="22"/>
        </w:rPr>
      </w:pPr>
      <w:bookmarkStart w:id="27" w:name="100568"/>
      <w:bookmarkEnd w:id="27"/>
      <w:r w:rsidRPr="00C42823">
        <w:rPr>
          <w:color w:val="000000"/>
          <w:sz w:val="22"/>
          <w:szCs w:val="22"/>
        </w:rPr>
        <w:t>Н</w:t>
      </w:r>
      <w:r w:rsidRPr="00C42823">
        <w:rPr>
          <w:color w:val="000000"/>
          <w:sz w:val="22"/>
          <w:szCs w:val="22"/>
          <w:vertAlign w:val="subscript"/>
        </w:rPr>
        <w:t>с</w:t>
      </w:r>
      <w:r w:rsidRPr="00C42823">
        <w:rPr>
          <w:color w:val="000000"/>
          <w:sz w:val="22"/>
          <w:szCs w:val="22"/>
        </w:rPr>
        <w:t xml:space="preserve"> – численность сельского населения;</w:t>
      </w:r>
    </w:p>
    <w:p w:rsidR="00261B4D" w:rsidRPr="00C42823" w:rsidRDefault="00261B4D" w:rsidP="00C42823">
      <w:pPr>
        <w:pStyle w:val="pboth"/>
        <w:shd w:val="clear" w:color="auto" w:fill="FFFFFF"/>
        <w:spacing w:before="0" w:beforeAutospacing="0" w:after="0" w:afterAutospacing="0"/>
        <w:jc w:val="both"/>
        <w:rPr>
          <w:color w:val="000000"/>
          <w:sz w:val="22"/>
          <w:szCs w:val="22"/>
        </w:rPr>
      </w:pPr>
      <w:bookmarkStart w:id="28" w:name="100569"/>
      <w:bookmarkEnd w:id="28"/>
      <w:r w:rsidRPr="00C42823">
        <w:rPr>
          <w:color w:val="000000"/>
          <w:sz w:val="22"/>
          <w:szCs w:val="22"/>
        </w:rPr>
        <w:t>Н</w:t>
      </w:r>
      <w:r w:rsidRPr="00C42823">
        <w:rPr>
          <w:color w:val="000000"/>
          <w:sz w:val="22"/>
          <w:szCs w:val="22"/>
          <w:vertAlign w:val="subscript"/>
        </w:rPr>
        <w:t>нг</w:t>
      </w:r>
      <w:r w:rsidRPr="00C42823">
        <w:rPr>
          <w:color w:val="000000"/>
          <w:sz w:val="22"/>
          <w:szCs w:val="22"/>
        </w:rPr>
        <w:t xml:space="preserve"> – норматив численности жителей на 1 дом культуры для городского округа.</w:t>
      </w:r>
    </w:p>
    <w:p w:rsidR="00261B4D" w:rsidRPr="00C42823" w:rsidRDefault="00261B4D" w:rsidP="00261B4D">
      <w:pPr>
        <w:pStyle w:val="pboth"/>
        <w:shd w:val="clear" w:color="auto" w:fill="FFFFFF"/>
        <w:spacing w:before="0" w:beforeAutospacing="0" w:after="0" w:afterAutospacing="0"/>
        <w:jc w:val="both"/>
        <w:rPr>
          <w:color w:val="000000"/>
          <w:sz w:val="16"/>
          <w:szCs w:val="16"/>
        </w:rPr>
      </w:pPr>
      <w:bookmarkStart w:id="29" w:name="100570"/>
      <w:bookmarkEnd w:id="29"/>
    </w:p>
    <w:p w:rsidR="00261B4D" w:rsidRPr="00D67F90"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w:t>
      </w:r>
      <w:r w:rsidRPr="001B03FA">
        <w:rPr>
          <w:rFonts w:ascii="Times New Roman" w:hAnsi="Times New Roman" w:cs="Times New Roman"/>
          <w:sz w:val="24"/>
          <w:szCs w:val="24"/>
        </w:rPr>
        <w:t xml:space="preserve">ри расчете </w:t>
      </w:r>
      <w:r w:rsidRPr="00D67F90">
        <w:rPr>
          <w:rFonts w:ascii="Times New Roman" w:hAnsi="Times New Roman" w:cs="Times New Roman"/>
          <w:sz w:val="24"/>
          <w:szCs w:val="24"/>
        </w:rPr>
        <w:t xml:space="preserve">нормативной потребности в строительстве объектов культуры необходимо учитывать их мощность (количество мест на 1 000 чел.). </w:t>
      </w:r>
    </w:p>
    <w:p w:rsidR="00C42823" w:rsidRPr="00C42823" w:rsidRDefault="00C42823" w:rsidP="00C42823">
      <w:pPr>
        <w:pStyle w:val="ConsPlusNormal"/>
        <w:rPr>
          <w:rFonts w:ascii="Times New Roman" w:hAnsi="Times New Roman" w:cs="Times New Roman"/>
          <w:sz w:val="16"/>
          <w:szCs w:val="16"/>
        </w:rPr>
      </w:pPr>
    </w:p>
    <w:p w:rsidR="00C42823" w:rsidRPr="00C42823" w:rsidRDefault="00261B4D" w:rsidP="00C42823">
      <w:pPr>
        <w:pStyle w:val="ConsPlusNormal"/>
        <w:jc w:val="both"/>
        <w:rPr>
          <w:rFonts w:ascii="Times New Roman" w:hAnsi="Times New Roman" w:cs="Times New Roman"/>
          <w:i/>
          <w:iCs/>
          <w:sz w:val="22"/>
          <w:szCs w:val="22"/>
        </w:rPr>
      </w:pPr>
      <w:r w:rsidRPr="00C42823">
        <w:rPr>
          <w:rFonts w:ascii="Times New Roman" w:hAnsi="Times New Roman" w:cs="Times New Roman"/>
          <w:i/>
          <w:iCs/>
          <w:sz w:val="22"/>
          <w:szCs w:val="22"/>
        </w:rPr>
        <w:t>Таблица 5</w:t>
      </w:r>
      <w:r w:rsidR="00577469">
        <w:rPr>
          <w:rFonts w:ascii="Times New Roman" w:hAnsi="Times New Roman" w:cs="Times New Roman"/>
          <w:i/>
          <w:iCs/>
          <w:sz w:val="22"/>
          <w:szCs w:val="22"/>
        </w:rPr>
        <w:t>3</w:t>
      </w:r>
      <w:r w:rsidRPr="00C42823">
        <w:rPr>
          <w:rFonts w:ascii="Times New Roman" w:hAnsi="Times New Roman" w:cs="Times New Roman"/>
          <w:i/>
          <w:iCs/>
          <w:sz w:val="22"/>
          <w:szCs w:val="22"/>
        </w:rPr>
        <w:t>.</w:t>
      </w:r>
      <w:r w:rsidR="00C42823" w:rsidRPr="00C42823">
        <w:rPr>
          <w:rFonts w:ascii="Times New Roman" w:hAnsi="Times New Roman" w:cs="Times New Roman"/>
          <w:i/>
          <w:iCs/>
          <w:sz w:val="22"/>
          <w:szCs w:val="22"/>
        </w:rPr>
        <w:t xml:space="preserve"> – Расчет посадочных мест на совокупное количество учреждений клубного типа в муниципальном образовании на 1 тыс. жителей (норматив по городскому округу)</w:t>
      </w:r>
    </w:p>
    <w:p w:rsidR="00261B4D" w:rsidRPr="007866DC" w:rsidRDefault="00261B4D" w:rsidP="00261B4D">
      <w:pPr>
        <w:pStyle w:val="ConsPlusNormal"/>
        <w:ind w:firstLine="540"/>
        <w:jc w:val="center"/>
        <w:rPr>
          <w:rFonts w:ascii="Times New Roman" w:hAnsi="Times New Roman" w:cs="Times New Roman"/>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57"/>
        <w:gridCol w:w="724"/>
        <w:gridCol w:w="725"/>
        <w:gridCol w:w="725"/>
        <w:gridCol w:w="725"/>
        <w:gridCol w:w="724"/>
        <w:gridCol w:w="871"/>
        <w:gridCol w:w="870"/>
        <w:gridCol w:w="725"/>
        <w:gridCol w:w="725"/>
      </w:tblGrid>
      <w:tr w:rsidR="007866DC" w:rsidRPr="00DC0A82" w:rsidTr="00DC0A82">
        <w:trPr>
          <w:cantSplit/>
          <w:trHeight w:val="1819"/>
          <w:tblHeade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Количество жителей (чел.)</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До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10000- 14999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15000-19999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20000</w:t>
            </w:r>
            <w:r w:rsidR="007866DC" w:rsidRPr="00DC0A82">
              <w:rPr>
                <w:rFonts w:ascii="Times New Roman" w:hAnsi="Times New Roman" w:cs="Times New Roman"/>
                <w:b/>
                <w:bCs/>
              </w:rPr>
              <w:t xml:space="preserve"> - </w:t>
            </w:r>
            <w:r w:rsidRPr="00DC0A82">
              <w:rPr>
                <w:rFonts w:ascii="Times New Roman" w:hAnsi="Times New Roman" w:cs="Times New Roman"/>
                <w:b/>
                <w:bCs/>
              </w:rPr>
              <w:t>29000</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30000</w:t>
            </w:r>
            <w:r w:rsidR="007866DC" w:rsidRPr="00DC0A82">
              <w:rPr>
                <w:rFonts w:ascii="Times New Roman" w:hAnsi="Times New Roman" w:cs="Times New Roman"/>
                <w:b/>
                <w:bCs/>
              </w:rPr>
              <w:t xml:space="preserve"> - </w:t>
            </w:r>
            <w:r w:rsidRPr="00DC0A82">
              <w:rPr>
                <w:rFonts w:ascii="Times New Roman" w:hAnsi="Times New Roman" w:cs="Times New Roman"/>
                <w:b/>
                <w:bCs/>
              </w:rPr>
              <w:t>49999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 xml:space="preserve">50000 </w:t>
            </w:r>
            <w:r w:rsidR="007866DC" w:rsidRPr="00DC0A82">
              <w:rPr>
                <w:rFonts w:ascii="Times New Roman" w:hAnsi="Times New Roman" w:cs="Times New Roman"/>
                <w:b/>
                <w:bCs/>
              </w:rPr>
              <w:t xml:space="preserve">- </w:t>
            </w:r>
            <w:r w:rsidRPr="00DC0A82">
              <w:rPr>
                <w:rFonts w:ascii="Times New Roman" w:hAnsi="Times New Roman" w:cs="Times New Roman"/>
                <w:b/>
                <w:bCs/>
              </w:rPr>
              <w:t>99999</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 xml:space="preserve">100000 </w:t>
            </w:r>
            <w:r w:rsidR="007866DC" w:rsidRPr="00DC0A82">
              <w:rPr>
                <w:rFonts w:ascii="Times New Roman" w:hAnsi="Times New Roman" w:cs="Times New Roman"/>
                <w:b/>
                <w:bCs/>
              </w:rPr>
              <w:t xml:space="preserve">- </w:t>
            </w:r>
            <w:r w:rsidRPr="00DC0A82">
              <w:rPr>
                <w:rFonts w:ascii="Times New Roman" w:hAnsi="Times New Roman" w:cs="Times New Roman"/>
                <w:b/>
                <w:bCs/>
              </w:rPr>
              <w:t>149999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150000</w:t>
            </w:r>
            <w:r w:rsidR="007866DC" w:rsidRPr="00DC0A82">
              <w:rPr>
                <w:rFonts w:ascii="Times New Roman" w:hAnsi="Times New Roman" w:cs="Times New Roman"/>
                <w:b/>
                <w:bCs/>
              </w:rPr>
              <w:t xml:space="preserve"> - </w:t>
            </w:r>
            <w:r w:rsidRPr="00DC0A82">
              <w:rPr>
                <w:rFonts w:ascii="Times New Roman" w:hAnsi="Times New Roman" w:cs="Times New Roman"/>
                <w:b/>
                <w:bCs/>
              </w:rPr>
              <w:t>199999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7866DC">
            <w:pPr>
              <w:pStyle w:val="ConsPlusNormal"/>
              <w:ind w:left="113" w:right="113"/>
              <w:jc w:val="center"/>
              <w:rPr>
                <w:rFonts w:ascii="Times New Roman" w:hAnsi="Times New Roman" w:cs="Times New Roman"/>
                <w:b/>
                <w:bCs/>
              </w:rPr>
            </w:pPr>
            <w:r w:rsidRPr="00DC0A82">
              <w:rPr>
                <w:rFonts w:ascii="Times New Roman" w:hAnsi="Times New Roman" w:cs="Times New Roman"/>
                <w:b/>
                <w:bCs/>
              </w:rPr>
              <w:t>200000</w:t>
            </w:r>
            <w:r w:rsidR="007866DC" w:rsidRPr="00DC0A82">
              <w:rPr>
                <w:rFonts w:ascii="Times New Roman" w:hAnsi="Times New Roman" w:cs="Times New Roman"/>
                <w:b/>
                <w:bCs/>
              </w:rPr>
              <w:t xml:space="preserve"> - </w:t>
            </w:r>
            <w:r w:rsidRPr="00DC0A82">
              <w:rPr>
                <w:rFonts w:ascii="Times New Roman" w:hAnsi="Times New Roman" w:cs="Times New Roman"/>
                <w:b/>
                <w:bCs/>
              </w:rPr>
              <w:t>249999</w:t>
            </w:r>
          </w:p>
        </w:tc>
      </w:tr>
      <w:tr w:rsidR="007866DC" w:rsidTr="00264333">
        <w:trP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Посадочных мест (ед.)</w:t>
            </w:r>
          </w:p>
        </w:tc>
        <w:tc>
          <w:tcPr>
            <w:tcW w:w="708"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80</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65</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70</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65</w:t>
            </w:r>
          </w:p>
        </w:tc>
        <w:tc>
          <w:tcPr>
            <w:tcW w:w="708"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45</w:t>
            </w:r>
          </w:p>
        </w:tc>
        <w:tc>
          <w:tcPr>
            <w:tcW w:w="851"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35-15</w:t>
            </w:r>
          </w:p>
        </w:tc>
        <w:tc>
          <w:tcPr>
            <w:tcW w:w="850"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15-12</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12-8</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8-6</w:t>
            </w:r>
          </w:p>
        </w:tc>
      </w:tr>
    </w:tbl>
    <w:p w:rsidR="00261B4D" w:rsidRPr="007C3AB9" w:rsidRDefault="00261B4D" w:rsidP="00261B4D">
      <w:pPr>
        <w:pStyle w:val="ConsPlusNormal"/>
        <w:ind w:firstLine="540"/>
        <w:jc w:val="right"/>
        <w:rPr>
          <w:rFonts w:ascii="Times New Roman" w:hAnsi="Times New Roman" w:cs="Times New Roman"/>
          <w:color w:val="002060"/>
          <w:sz w:val="16"/>
          <w:szCs w:val="16"/>
        </w:rPr>
      </w:pPr>
    </w:p>
    <w:p w:rsidR="00261B4D" w:rsidRDefault="00261B4D" w:rsidP="00261B4D">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color w:val="002060"/>
          <w:sz w:val="24"/>
          <w:szCs w:val="24"/>
          <w:shd w:val="clear" w:color="auto" w:fill="FFFFFF"/>
        </w:rPr>
        <w:tab/>
      </w:r>
      <w:r>
        <w:rPr>
          <w:rFonts w:ascii="Times New Roman" w:hAnsi="Times New Roman" w:cs="Times New Roman"/>
          <w:sz w:val="24"/>
          <w:szCs w:val="24"/>
        </w:rPr>
        <w:t>С учетом плотности населения, функциональных задач и технической оснащенности учреждения культуры клубного типа в пределах одного муниципального образования могут различаться по мощностным характеристикам. При наличии потребности в Домах культуры выше рекомендуемого норматива, количество таких учреждений и условия их создания утверждаются в нормативах градостроительного проектирования субъекта Российской Федерации за счет собственных средств.</w:t>
      </w:r>
    </w:p>
    <w:p w:rsidR="00261B4D" w:rsidRDefault="00261B4D" w:rsidP="00261B4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Создание Центров культурного развития в городских поселениях осуществляется при наличии потребности по решению органов местного самоуправления за счет собственных средств.</w:t>
      </w:r>
    </w:p>
    <w:p w:rsidR="00261B4D" w:rsidRPr="00A541B1" w:rsidRDefault="00261B4D" w:rsidP="00261B4D">
      <w:pPr>
        <w:tabs>
          <w:tab w:val="left" w:pos="567"/>
        </w:tabs>
        <w:spacing w:after="0" w:line="240" w:lineRule="auto"/>
        <w:rPr>
          <w:rFonts w:ascii="Times New Roman" w:hAnsi="Times New Roman"/>
          <w:b/>
          <w:color w:val="17365D"/>
          <w:sz w:val="16"/>
          <w:szCs w:val="16"/>
        </w:rPr>
      </w:pPr>
      <w:r>
        <w:rPr>
          <w:rFonts w:ascii="Times New Roman" w:hAnsi="Times New Roman"/>
          <w:b/>
          <w:color w:val="17365D"/>
          <w:sz w:val="24"/>
          <w:szCs w:val="24"/>
        </w:rPr>
        <w:tab/>
      </w:r>
    </w:p>
    <w:p w:rsidR="00261B4D" w:rsidRPr="007866DC" w:rsidRDefault="00261B4D" w:rsidP="007866DC">
      <w:pPr>
        <w:shd w:val="clear" w:color="auto" w:fill="FFFFFF" w:themeFill="background1"/>
        <w:tabs>
          <w:tab w:val="left" w:pos="567"/>
        </w:tabs>
        <w:spacing w:after="0" w:line="240" w:lineRule="auto"/>
        <w:rPr>
          <w:rFonts w:ascii="Times New Roman" w:hAnsi="Times New Roman"/>
          <w:b/>
          <w:i/>
          <w:iCs/>
          <w:sz w:val="24"/>
          <w:szCs w:val="24"/>
        </w:rPr>
      </w:pPr>
      <w:r w:rsidRPr="007866DC">
        <w:rPr>
          <w:rFonts w:ascii="Times New Roman" w:hAnsi="Times New Roman"/>
          <w:b/>
          <w:i/>
          <w:iCs/>
          <w:sz w:val="24"/>
          <w:szCs w:val="24"/>
        </w:rPr>
        <w:t>Нормы и нормативы размещения парков культуры:</w:t>
      </w:r>
    </w:p>
    <w:p w:rsidR="00261B4D" w:rsidRPr="00D67F90" w:rsidRDefault="00261B4D" w:rsidP="00261B4D">
      <w:pPr>
        <w:pStyle w:val="ConsPlusNormal"/>
        <w:ind w:firstLine="540"/>
        <w:jc w:val="right"/>
        <w:rPr>
          <w:rFonts w:ascii="Times New Roman" w:hAnsi="Times New Roman" w:cs="Times New Roman"/>
          <w:sz w:val="16"/>
          <w:szCs w:val="16"/>
        </w:rPr>
      </w:pPr>
    </w:p>
    <w:p w:rsidR="00261B4D" w:rsidRPr="007866DC" w:rsidRDefault="00261B4D" w:rsidP="007866DC">
      <w:pPr>
        <w:pStyle w:val="ConsPlusNormal"/>
        <w:jc w:val="both"/>
        <w:rPr>
          <w:rFonts w:ascii="Times New Roman" w:hAnsi="Times New Roman" w:cs="Times New Roman"/>
          <w:i/>
          <w:iCs/>
          <w:sz w:val="22"/>
          <w:szCs w:val="22"/>
        </w:rPr>
      </w:pPr>
      <w:r w:rsidRPr="007866DC">
        <w:rPr>
          <w:rFonts w:ascii="Times New Roman" w:hAnsi="Times New Roman" w:cs="Times New Roman"/>
          <w:i/>
          <w:iCs/>
          <w:sz w:val="22"/>
          <w:szCs w:val="22"/>
        </w:rPr>
        <w:t>Таблица 5</w:t>
      </w:r>
      <w:r w:rsidR="00577469">
        <w:rPr>
          <w:rFonts w:ascii="Times New Roman" w:hAnsi="Times New Roman" w:cs="Times New Roman"/>
          <w:i/>
          <w:iCs/>
          <w:sz w:val="22"/>
          <w:szCs w:val="22"/>
        </w:rPr>
        <w:t>4</w:t>
      </w:r>
      <w:r w:rsidRPr="007866DC">
        <w:rPr>
          <w:rFonts w:ascii="Times New Roman" w:hAnsi="Times New Roman" w:cs="Times New Roman"/>
          <w:i/>
          <w:iCs/>
          <w:sz w:val="22"/>
          <w:szCs w:val="22"/>
        </w:rPr>
        <w:t>.</w:t>
      </w:r>
      <w:r w:rsidR="007866DC" w:rsidRPr="007866DC">
        <w:rPr>
          <w:rFonts w:ascii="Times New Roman" w:hAnsi="Times New Roman" w:cs="Times New Roman"/>
          <w:i/>
          <w:iCs/>
          <w:sz w:val="22"/>
          <w:szCs w:val="22"/>
        </w:rPr>
        <w:t xml:space="preserve"> – </w:t>
      </w:r>
      <w:r w:rsidRPr="007866DC">
        <w:rPr>
          <w:rFonts w:ascii="Times New Roman" w:hAnsi="Times New Roman" w:cs="Times New Roman"/>
          <w:i/>
          <w:iCs/>
          <w:sz w:val="22"/>
          <w:szCs w:val="22"/>
        </w:rPr>
        <w:t>Нормативы по организации парка культуры и отдыха (городской округ)</w:t>
      </w:r>
    </w:p>
    <w:p w:rsidR="00261B4D" w:rsidRPr="007866DC" w:rsidRDefault="00261B4D" w:rsidP="00261B4D">
      <w:pPr>
        <w:pStyle w:val="ConsPlusNormal"/>
        <w:ind w:firstLine="540"/>
        <w:jc w:val="center"/>
        <w:rPr>
          <w:rFonts w:ascii="Times New Roman" w:hAnsi="Times New Roman" w:cs="Times New Roman"/>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7"/>
        <w:gridCol w:w="2322"/>
        <w:gridCol w:w="1305"/>
        <w:gridCol w:w="3187"/>
      </w:tblGrid>
      <w:tr w:rsidR="00261B4D" w:rsidRPr="00DC0A82" w:rsidTr="00DC0A82">
        <w:trPr>
          <w:tblHeader/>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Обеспеченность, тыс.чел. на населенный пункт</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Единица измерения</w:t>
            </w:r>
          </w:p>
        </w:tc>
        <w:tc>
          <w:tcPr>
            <w:tcW w:w="311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Доступность</w:t>
            </w:r>
          </w:p>
        </w:tc>
      </w:tr>
      <w:tr w:rsidR="00261B4D" w:rsidTr="00264333">
        <w:trPr>
          <w:jc w:val="center"/>
        </w:trPr>
        <w:tc>
          <w:tcPr>
            <w:tcW w:w="2694"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Парк культуры и отдыха</w:t>
            </w:r>
          </w:p>
        </w:tc>
        <w:tc>
          <w:tcPr>
            <w:tcW w:w="2268"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на 30 тыс.чел.</w:t>
            </w:r>
          </w:p>
        </w:tc>
        <w:tc>
          <w:tcPr>
            <w:tcW w:w="1275"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3113" w:type="dxa"/>
            <w:tcBorders>
              <w:top w:val="single" w:sz="4" w:space="0" w:color="000000"/>
              <w:left w:val="single" w:sz="4" w:space="0" w:color="000000"/>
              <w:bottom w:val="single" w:sz="4" w:space="0" w:color="000000"/>
              <w:right w:val="single" w:sz="4" w:space="0" w:color="000000"/>
            </w:tcBorders>
            <w:hideMark/>
          </w:tcPr>
          <w:p w:rsidR="007866DC"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Транспортная доступность</w:t>
            </w:r>
          </w:p>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15-30 минут</w:t>
            </w:r>
          </w:p>
        </w:tc>
      </w:tr>
    </w:tbl>
    <w:p w:rsidR="00261B4D" w:rsidRPr="007C3AB9" w:rsidRDefault="00261B4D" w:rsidP="00261B4D">
      <w:pPr>
        <w:pStyle w:val="ConsPlusNormal"/>
        <w:ind w:firstLine="540"/>
        <w:jc w:val="both"/>
        <w:rPr>
          <w:rFonts w:ascii="Times New Roman" w:hAnsi="Times New Roman" w:cs="Times New Roman"/>
          <w:sz w:val="16"/>
          <w:szCs w:val="16"/>
        </w:rPr>
      </w:pPr>
    </w:p>
    <w:p w:rsidR="00261B4D" w:rsidRPr="001B03FA" w:rsidRDefault="00261B4D" w:rsidP="00261B4D">
      <w:pPr>
        <w:pStyle w:val="ConsPlusNormal"/>
        <w:ind w:firstLine="540"/>
        <w:jc w:val="both"/>
        <w:rPr>
          <w:rFonts w:ascii="Times New Roman" w:hAnsi="Times New Roman" w:cs="Times New Roman"/>
          <w:sz w:val="24"/>
          <w:szCs w:val="24"/>
        </w:rPr>
      </w:pPr>
      <w:r w:rsidRPr="001B03FA">
        <w:rPr>
          <w:rFonts w:ascii="Times New Roman" w:hAnsi="Times New Roman" w:cs="Times New Roman"/>
          <w:sz w:val="24"/>
          <w:szCs w:val="24"/>
        </w:rPr>
        <w:t xml:space="preserve">Мощность парка по площади определяется в зависимости от объемов, предусмотренных для данного объекта в составе зоны рекреационного назначения в документах территориального планирования. Площадь планировочной структуры парка определяется в соответствии с концепцией развития парковой территории, утвержденной органом местного самоуправления. </w:t>
      </w:r>
    </w:p>
    <w:p w:rsidR="00261B4D" w:rsidRDefault="00261B4D" w:rsidP="00261B4D">
      <w:pPr>
        <w:pStyle w:val="ConsPlusNormal"/>
        <w:ind w:firstLine="540"/>
        <w:jc w:val="both"/>
        <w:rPr>
          <w:rFonts w:ascii="Times New Roman" w:hAnsi="Times New Roman" w:cs="Times New Roman"/>
          <w:sz w:val="24"/>
          <w:szCs w:val="24"/>
        </w:rPr>
      </w:pPr>
      <w:r w:rsidRPr="001B03FA">
        <w:rPr>
          <w:rFonts w:ascii="Times New Roman" w:hAnsi="Times New Roman" w:cs="Times New Roman"/>
          <w:sz w:val="24"/>
          <w:szCs w:val="24"/>
        </w:rPr>
        <w:t>При наличии потребности в парках культуры и отдыха в населенных пунктах с количеством жителей менее 30 тыс.человек количество парков и условия их создания утверждаются в нормативах градостроительного проектирования субъекта Российской Федерации за счет собственных средств.</w:t>
      </w:r>
    </w:p>
    <w:p w:rsidR="00261B4D" w:rsidRPr="00A541B1" w:rsidRDefault="00261B4D" w:rsidP="00261B4D">
      <w:pPr>
        <w:pStyle w:val="ConsPlusNormal"/>
        <w:ind w:firstLine="540"/>
        <w:jc w:val="both"/>
        <w:rPr>
          <w:rFonts w:ascii="Times New Roman" w:hAnsi="Times New Roman" w:cs="Times New Roman"/>
          <w:sz w:val="16"/>
          <w:szCs w:val="16"/>
        </w:rPr>
      </w:pPr>
    </w:p>
    <w:p w:rsidR="00261B4D" w:rsidRPr="007866DC" w:rsidRDefault="00261B4D" w:rsidP="007866DC">
      <w:pPr>
        <w:shd w:val="clear" w:color="auto" w:fill="FFFFFF" w:themeFill="background1"/>
        <w:tabs>
          <w:tab w:val="left" w:pos="567"/>
        </w:tabs>
        <w:spacing w:after="0" w:line="240" w:lineRule="auto"/>
        <w:rPr>
          <w:rFonts w:ascii="Times New Roman" w:hAnsi="Times New Roman"/>
          <w:b/>
          <w:i/>
          <w:iCs/>
          <w:sz w:val="24"/>
          <w:szCs w:val="24"/>
        </w:rPr>
      </w:pPr>
      <w:r w:rsidRPr="007866DC">
        <w:rPr>
          <w:rFonts w:ascii="Times New Roman" w:hAnsi="Times New Roman"/>
          <w:b/>
          <w:i/>
          <w:iCs/>
          <w:sz w:val="24"/>
          <w:szCs w:val="24"/>
        </w:rPr>
        <w:t>Нормы и нормативы размещения кинозалов:</w:t>
      </w:r>
    </w:p>
    <w:p w:rsidR="00261B4D" w:rsidRPr="000629BD" w:rsidRDefault="00261B4D" w:rsidP="00261B4D">
      <w:pPr>
        <w:pStyle w:val="ConsPlusNormal"/>
        <w:jc w:val="right"/>
        <w:rPr>
          <w:rFonts w:ascii="Times New Roman" w:hAnsi="Times New Roman" w:cs="Times New Roman"/>
          <w:sz w:val="16"/>
          <w:szCs w:val="16"/>
        </w:rPr>
      </w:pPr>
    </w:p>
    <w:p w:rsidR="00261B4D" w:rsidRPr="007866DC" w:rsidRDefault="00261B4D" w:rsidP="007866DC">
      <w:pPr>
        <w:pStyle w:val="ConsPlusNormal"/>
        <w:rPr>
          <w:rFonts w:ascii="Times New Roman" w:hAnsi="Times New Roman" w:cs="Times New Roman"/>
          <w:i/>
          <w:iCs/>
          <w:sz w:val="22"/>
          <w:szCs w:val="22"/>
        </w:rPr>
      </w:pPr>
      <w:r w:rsidRPr="007866DC">
        <w:rPr>
          <w:rFonts w:ascii="Times New Roman" w:hAnsi="Times New Roman" w:cs="Times New Roman"/>
          <w:i/>
          <w:iCs/>
          <w:sz w:val="22"/>
          <w:szCs w:val="22"/>
        </w:rPr>
        <w:t>Таблица 5</w:t>
      </w:r>
      <w:r w:rsidR="00577469">
        <w:rPr>
          <w:rFonts w:ascii="Times New Roman" w:hAnsi="Times New Roman" w:cs="Times New Roman"/>
          <w:i/>
          <w:iCs/>
          <w:sz w:val="22"/>
          <w:szCs w:val="22"/>
        </w:rPr>
        <w:t>5</w:t>
      </w:r>
      <w:r w:rsidRPr="007866DC">
        <w:rPr>
          <w:rFonts w:ascii="Times New Roman" w:hAnsi="Times New Roman" w:cs="Times New Roman"/>
          <w:i/>
          <w:iCs/>
          <w:sz w:val="22"/>
          <w:szCs w:val="22"/>
        </w:rPr>
        <w:t>.</w:t>
      </w:r>
      <w:r w:rsidR="007866DC" w:rsidRPr="007866DC">
        <w:rPr>
          <w:rFonts w:ascii="Times New Roman" w:hAnsi="Times New Roman" w:cs="Times New Roman"/>
          <w:i/>
          <w:iCs/>
          <w:sz w:val="22"/>
          <w:szCs w:val="22"/>
        </w:rPr>
        <w:t xml:space="preserve"> – </w:t>
      </w:r>
      <w:r w:rsidRPr="007866DC">
        <w:rPr>
          <w:rFonts w:ascii="Times New Roman" w:hAnsi="Times New Roman" w:cs="Times New Roman"/>
          <w:i/>
          <w:iCs/>
          <w:sz w:val="22"/>
          <w:szCs w:val="22"/>
        </w:rPr>
        <w:t>Нормативы размещения кинозалов (городской округ)</w:t>
      </w:r>
    </w:p>
    <w:p w:rsidR="00261B4D" w:rsidRPr="007866DC" w:rsidRDefault="00261B4D" w:rsidP="00261B4D">
      <w:pPr>
        <w:pStyle w:val="ConsPlusNormal"/>
        <w:jc w:val="center"/>
        <w:rPr>
          <w:rFonts w:ascii="Times New Roman" w:hAnsi="Times New Roman" w:cs="Times New Roman"/>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7"/>
        <w:gridCol w:w="2322"/>
        <w:gridCol w:w="1305"/>
        <w:gridCol w:w="3187"/>
      </w:tblGrid>
      <w:tr w:rsidR="00261B4D" w:rsidRPr="00DC0A82" w:rsidTr="00DC0A82">
        <w:trPr>
          <w:jc w:val="center"/>
        </w:trPr>
        <w:tc>
          <w:tcPr>
            <w:tcW w:w="2694"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tc>
        <w:tc>
          <w:tcPr>
            <w:tcW w:w="2268"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Обеспеченность, тыс.чел. на населенный пункт</w:t>
            </w:r>
          </w:p>
        </w:tc>
        <w:tc>
          <w:tcPr>
            <w:tcW w:w="1275"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Единица измерения</w:t>
            </w:r>
          </w:p>
        </w:tc>
        <w:tc>
          <w:tcPr>
            <w:tcW w:w="3113"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Доступность</w:t>
            </w:r>
          </w:p>
        </w:tc>
      </w:tr>
      <w:tr w:rsidR="00261B4D" w:rsidRPr="00D67F90" w:rsidTr="00264333">
        <w:trPr>
          <w:jc w:val="center"/>
        </w:trPr>
        <w:tc>
          <w:tcPr>
            <w:tcW w:w="2694" w:type="dxa"/>
          </w:tcPr>
          <w:p w:rsidR="00261B4D" w:rsidRPr="00D67F90" w:rsidRDefault="00261B4D" w:rsidP="000821B6">
            <w:pPr>
              <w:pStyle w:val="ConsPlusNormal"/>
              <w:jc w:val="center"/>
              <w:rPr>
                <w:rFonts w:ascii="Times New Roman" w:hAnsi="Times New Roman" w:cs="Times New Roman"/>
                <w:sz w:val="22"/>
                <w:szCs w:val="22"/>
              </w:rPr>
            </w:pPr>
            <w:r w:rsidRPr="00D67F90">
              <w:rPr>
                <w:rFonts w:ascii="Times New Roman" w:hAnsi="Times New Roman" w:cs="Times New Roman"/>
                <w:sz w:val="22"/>
                <w:szCs w:val="22"/>
              </w:rPr>
              <w:lastRenderedPageBreak/>
              <w:t>Кинозал</w:t>
            </w:r>
          </w:p>
        </w:tc>
        <w:tc>
          <w:tcPr>
            <w:tcW w:w="2268" w:type="dxa"/>
          </w:tcPr>
          <w:p w:rsidR="00261B4D" w:rsidRPr="00D67F90" w:rsidRDefault="00261B4D" w:rsidP="000821B6">
            <w:pPr>
              <w:pStyle w:val="ConsPlusNormal"/>
              <w:jc w:val="center"/>
              <w:rPr>
                <w:rFonts w:ascii="Times New Roman" w:hAnsi="Times New Roman" w:cs="Times New Roman"/>
                <w:sz w:val="22"/>
                <w:szCs w:val="22"/>
              </w:rPr>
            </w:pPr>
            <w:r w:rsidRPr="00D67F90">
              <w:rPr>
                <w:rFonts w:ascii="Times New Roman" w:hAnsi="Times New Roman" w:cs="Times New Roman"/>
                <w:sz w:val="22"/>
                <w:szCs w:val="22"/>
              </w:rPr>
              <w:t>1 на 20 тыс.чел.</w:t>
            </w:r>
          </w:p>
        </w:tc>
        <w:tc>
          <w:tcPr>
            <w:tcW w:w="1275" w:type="dxa"/>
          </w:tcPr>
          <w:p w:rsidR="00261B4D" w:rsidRPr="00D67F90" w:rsidRDefault="00261B4D" w:rsidP="000821B6">
            <w:pPr>
              <w:pStyle w:val="ConsPlusNormal"/>
              <w:jc w:val="center"/>
              <w:rPr>
                <w:rFonts w:ascii="Times New Roman" w:hAnsi="Times New Roman" w:cs="Times New Roman"/>
                <w:sz w:val="22"/>
                <w:szCs w:val="22"/>
              </w:rPr>
            </w:pPr>
            <w:r w:rsidRPr="00D67F90">
              <w:rPr>
                <w:rFonts w:ascii="Times New Roman" w:hAnsi="Times New Roman" w:cs="Times New Roman"/>
                <w:sz w:val="22"/>
                <w:szCs w:val="22"/>
              </w:rPr>
              <w:t>1</w:t>
            </w:r>
          </w:p>
        </w:tc>
        <w:tc>
          <w:tcPr>
            <w:tcW w:w="3113" w:type="dxa"/>
          </w:tcPr>
          <w:p w:rsidR="007866DC" w:rsidRDefault="00261B4D" w:rsidP="000821B6">
            <w:pPr>
              <w:pStyle w:val="ConsPlusNormal"/>
              <w:jc w:val="center"/>
              <w:rPr>
                <w:rFonts w:ascii="Times New Roman" w:hAnsi="Times New Roman" w:cs="Times New Roman"/>
                <w:sz w:val="22"/>
                <w:szCs w:val="22"/>
              </w:rPr>
            </w:pPr>
            <w:r w:rsidRPr="00D67F90">
              <w:rPr>
                <w:rFonts w:ascii="Times New Roman" w:hAnsi="Times New Roman" w:cs="Times New Roman"/>
                <w:sz w:val="22"/>
                <w:szCs w:val="22"/>
              </w:rPr>
              <w:t>Транспортная доступность</w:t>
            </w:r>
          </w:p>
          <w:p w:rsidR="00261B4D" w:rsidRPr="00D67F90" w:rsidRDefault="00261B4D" w:rsidP="000821B6">
            <w:pPr>
              <w:pStyle w:val="ConsPlusNormal"/>
              <w:jc w:val="center"/>
              <w:rPr>
                <w:rFonts w:ascii="Times New Roman" w:hAnsi="Times New Roman" w:cs="Times New Roman"/>
                <w:sz w:val="22"/>
                <w:szCs w:val="22"/>
              </w:rPr>
            </w:pPr>
            <w:r w:rsidRPr="00D67F90">
              <w:rPr>
                <w:rFonts w:ascii="Times New Roman" w:hAnsi="Times New Roman" w:cs="Times New Roman"/>
                <w:sz w:val="22"/>
                <w:szCs w:val="22"/>
              </w:rPr>
              <w:t xml:space="preserve"> 15-30 минут</w:t>
            </w:r>
          </w:p>
        </w:tc>
      </w:tr>
    </w:tbl>
    <w:p w:rsidR="00261B4D" w:rsidRPr="00D67F90" w:rsidRDefault="00261B4D" w:rsidP="00261B4D">
      <w:pPr>
        <w:pStyle w:val="ConsPlusNormal"/>
        <w:jc w:val="center"/>
        <w:rPr>
          <w:rFonts w:ascii="Times New Roman" w:hAnsi="Times New Roman" w:cs="Times New Roman"/>
          <w:sz w:val="16"/>
          <w:szCs w:val="16"/>
        </w:rPr>
      </w:pPr>
    </w:p>
    <w:p w:rsidR="00261B4D" w:rsidRPr="00D67F90" w:rsidRDefault="00261B4D" w:rsidP="00261B4D">
      <w:pPr>
        <w:pStyle w:val="pboth"/>
        <w:shd w:val="clear" w:color="auto" w:fill="FFFFFF"/>
        <w:spacing w:before="0" w:beforeAutospacing="0" w:after="0" w:afterAutospacing="0"/>
        <w:ind w:firstLine="567"/>
        <w:jc w:val="both"/>
        <w:rPr>
          <w:color w:val="000000"/>
        </w:rPr>
      </w:pPr>
      <w:r w:rsidRPr="00D67F90">
        <w:rPr>
          <w:color w:val="000000"/>
        </w:rPr>
        <w:t>За сетевую единицу принимаются площадки кинопоказа всех форм собственности, а именно кинотеатры и кинозалы, расположенные в специализированном кинотеатре.</w:t>
      </w:r>
    </w:p>
    <w:p w:rsidR="00261B4D" w:rsidRPr="00D67F90" w:rsidRDefault="00261B4D" w:rsidP="00261B4D">
      <w:pPr>
        <w:pStyle w:val="pboth"/>
        <w:shd w:val="clear" w:color="auto" w:fill="FFFFFF"/>
        <w:spacing w:before="0" w:beforeAutospacing="0" w:after="0" w:afterAutospacing="0"/>
        <w:ind w:firstLine="567"/>
        <w:jc w:val="both"/>
        <w:rPr>
          <w:color w:val="000000"/>
        </w:rPr>
      </w:pPr>
      <w:bookmarkStart w:id="30" w:name="100668"/>
      <w:bookmarkEnd w:id="30"/>
      <w:r w:rsidRPr="00D67F90">
        <w:rPr>
          <w:color w:val="000000"/>
        </w:rPr>
        <w:t>При наличии в кинотеатре нескольких кинозалов, к учету принимается каждый кинозал как сетевая единица. Также к расчету принимаются кинозалы, расположенные в учреждении культуры, либо в коммерческой организации.</w:t>
      </w:r>
    </w:p>
    <w:p w:rsidR="00261B4D" w:rsidRPr="00D67F90" w:rsidRDefault="00261B4D" w:rsidP="00261B4D">
      <w:pPr>
        <w:pStyle w:val="pboth"/>
        <w:shd w:val="clear" w:color="auto" w:fill="FFFFFF"/>
        <w:spacing w:before="0" w:beforeAutospacing="0" w:after="0" w:afterAutospacing="0"/>
        <w:ind w:firstLine="567"/>
        <w:jc w:val="both"/>
        <w:rPr>
          <w:color w:val="000000"/>
        </w:rPr>
      </w:pPr>
      <w:bookmarkStart w:id="31" w:name="100669"/>
      <w:bookmarkEnd w:id="31"/>
      <w:r w:rsidRPr="00D67F90">
        <w:rPr>
          <w:color w:val="000000"/>
        </w:rPr>
        <w:t>Нормы и нормативы обеспеченности услугами кинопоказа предусматривают не менее 1 кинозала на 20 тыс. чел. в городском округе.</w:t>
      </w:r>
    </w:p>
    <w:p w:rsidR="00261B4D" w:rsidRPr="007866DC" w:rsidRDefault="00261B4D" w:rsidP="00261B4D">
      <w:pPr>
        <w:pStyle w:val="ConsPlusNormal"/>
        <w:jc w:val="center"/>
        <w:rPr>
          <w:rFonts w:ascii="Times New Roman" w:hAnsi="Times New Roman" w:cs="Times New Roman"/>
          <w:sz w:val="16"/>
          <w:szCs w:val="16"/>
        </w:rPr>
      </w:pPr>
    </w:p>
    <w:p w:rsidR="00261B4D" w:rsidRPr="007866DC" w:rsidRDefault="00261B4D" w:rsidP="007866DC">
      <w:pPr>
        <w:shd w:val="clear" w:color="auto" w:fill="FFFFFF" w:themeFill="background1"/>
        <w:tabs>
          <w:tab w:val="left" w:pos="567"/>
        </w:tabs>
        <w:spacing w:after="0" w:line="240" w:lineRule="auto"/>
        <w:rPr>
          <w:rFonts w:ascii="Times New Roman" w:hAnsi="Times New Roman"/>
          <w:b/>
          <w:i/>
          <w:iCs/>
          <w:sz w:val="24"/>
          <w:szCs w:val="24"/>
        </w:rPr>
      </w:pPr>
      <w:r w:rsidRPr="007866DC">
        <w:rPr>
          <w:rFonts w:ascii="Times New Roman" w:hAnsi="Times New Roman"/>
          <w:b/>
          <w:i/>
          <w:iCs/>
          <w:sz w:val="24"/>
          <w:szCs w:val="24"/>
        </w:rPr>
        <w:t>Нормы и нормативы размещения музеев:</w:t>
      </w:r>
    </w:p>
    <w:p w:rsidR="00261B4D" w:rsidRPr="00D67F90" w:rsidRDefault="00261B4D" w:rsidP="00261B4D">
      <w:pPr>
        <w:tabs>
          <w:tab w:val="left" w:pos="567"/>
        </w:tabs>
        <w:spacing w:after="0" w:line="240" w:lineRule="auto"/>
        <w:jc w:val="right"/>
        <w:rPr>
          <w:rFonts w:ascii="Times New Roman" w:hAnsi="Times New Roman"/>
          <w:sz w:val="16"/>
          <w:szCs w:val="16"/>
        </w:rPr>
      </w:pPr>
    </w:p>
    <w:p w:rsidR="00261B4D" w:rsidRPr="007866DC" w:rsidRDefault="00261B4D" w:rsidP="007866DC">
      <w:pPr>
        <w:tabs>
          <w:tab w:val="left" w:pos="567"/>
        </w:tabs>
        <w:spacing w:after="0" w:line="240" w:lineRule="auto"/>
        <w:rPr>
          <w:rFonts w:ascii="Times New Roman" w:hAnsi="Times New Roman" w:cs="Times New Roman"/>
          <w:i/>
          <w:iCs/>
        </w:rPr>
      </w:pPr>
      <w:r w:rsidRPr="007866DC">
        <w:rPr>
          <w:rFonts w:ascii="Times New Roman" w:hAnsi="Times New Roman"/>
          <w:i/>
          <w:iCs/>
        </w:rPr>
        <w:t>Таблица 5</w:t>
      </w:r>
      <w:r w:rsidR="00577469">
        <w:rPr>
          <w:rFonts w:ascii="Times New Roman" w:hAnsi="Times New Roman"/>
          <w:i/>
          <w:iCs/>
        </w:rPr>
        <w:t>6</w:t>
      </w:r>
      <w:r w:rsidRPr="007866DC">
        <w:rPr>
          <w:rFonts w:ascii="Times New Roman" w:hAnsi="Times New Roman"/>
          <w:i/>
          <w:iCs/>
        </w:rPr>
        <w:t>.</w:t>
      </w:r>
      <w:r w:rsidR="007866DC" w:rsidRPr="007866DC">
        <w:rPr>
          <w:rFonts w:ascii="Times New Roman" w:hAnsi="Times New Roman"/>
          <w:i/>
          <w:iCs/>
        </w:rPr>
        <w:t xml:space="preserve"> – </w:t>
      </w:r>
      <w:r w:rsidRPr="007866DC">
        <w:rPr>
          <w:rFonts w:ascii="Times New Roman" w:hAnsi="Times New Roman" w:cs="Times New Roman"/>
          <w:i/>
          <w:iCs/>
        </w:rPr>
        <w:t>Нормативы размещения музеев (городской округ)</w:t>
      </w:r>
    </w:p>
    <w:p w:rsidR="00261B4D" w:rsidRPr="007866DC" w:rsidRDefault="00261B4D" w:rsidP="00261B4D">
      <w:pPr>
        <w:pStyle w:val="ConsPlusNormal"/>
        <w:jc w:val="center"/>
        <w:rPr>
          <w:rFonts w:ascii="Times New Roman" w:hAnsi="Times New Roman" w:cs="Times New Roman"/>
          <w:b/>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2"/>
        <w:gridCol w:w="2467"/>
        <w:gridCol w:w="1305"/>
        <w:gridCol w:w="3187"/>
      </w:tblGrid>
      <w:tr w:rsidR="007866DC" w:rsidRPr="00DC0A82" w:rsidTr="00DC0A82">
        <w:trPr>
          <w:jc w:val="center"/>
        </w:trPr>
        <w:tc>
          <w:tcPr>
            <w:tcW w:w="2552"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tc>
        <w:tc>
          <w:tcPr>
            <w:tcW w:w="2410"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Обеспеченность, тыс.чел. на населенный пункт</w:t>
            </w:r>
          </w:p>
        </w:tc>
        <w:tc>
          <w:tcPr>
            <w:tcW w:w="1275"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Единица измерения</w:t>
            </w:r>
          </w:p>
        </w:tc>
        <w:tc>
          <w:tcPr>
            <w:tcW w:w="3113" w:type="dxa"/>
            <w:shd w:val="clear" w:color="auto" w:fill="FFFFFF" w:themeFill="background1"/>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Доступность</w:t>
            </w:r>
          </w:p>
        </w:tc>
      </w:tr>
      <w:tr w:rsidR="00261B4D" w:rsidRPr="001B03FA" w:rsidTr="00264333">
        <w:trPr>
          <w:jc w:val="center"/>
        </w:trPr>
        <w:tc>
          <w:tcPr>
            <w:tcW w:w="2552" w:type="dxa"/>
          </w:tcPr>
          <w:p w:rsidR="00261B4D" w:rsidRPr="001B03FA" w:rsidRDefault="00261B4D" w:rsidP="000821B6">
            <w:pPr>
              <w:pStyle w:val="ConsPlusNormal"/>
              <w:jc w:val="center"/>
              <w:rPr>
                <w:rFonts w:ascii="Times New Roman" w:hAnsi="Times New Roman" w:cs="Times New Roman"/>
                <w:sz w:val="22"/>
                <w:szCs w:val="22"/>
              </w:rPr>
            </w:pPr>
            <w:r w:rsidRPr="001B03FA">
              <w:rPr>
                <w:rFonts w:ascii="Times New Roman" w:hAnsi="Times New Roman" w:cs="Times New Roman"/>
                <w:sz w:val="22"/>
                <w:szCs w:val="22"/>
              </w:rPr>
              <w:t>Краеведческий музей</w:t>
            </w:r>
          </w:p>
        </w:tc>
        <w:tc>
          <w:tcPr>
            <w:tcW w:w="2410" w:type="dxa"/>
          </w:tcPr>
          <w:p w:rsidR="00261B4D" w:rsidRPr="001B03FA" w:rsidRDefault="00261B4D" w:rsidP="007866DC">
            <w:pPr>
              <w:pStyle w:val="ConsPlusNormal"/>
              <w:jc w:val="center"/>
              <w:rPr>
                <w:rFonts w:ascii="Times New Roman" w:hAnsi="Times New Roman" w:cs="Times New Roman"/>
                <w:sz w:val="22"/>
                <w:szCs w:val="22"/>
              </w:rPr>
            </w:pPr>
            <w:r w:rsidRPr="001B03FA">
              <w:rPr>
                <w:rFonts w:ascii="Times New Roman" w:hAnsi="Times New Roman" w:cs="Times New Roman"/>
                <w:sz w:val="22"/>
                <w:szCs w:val="22"/>
              </w:rPr>
              <w:t>Независимо от количества населения</w:t>
            </w:r>
          </w:p>
        </w:tc>
        <w:tc>
          <w:tcPr>
            <w:tcW w:w="1275" w:type="dxa"/>
          </w:tcPr>
          <w:p w:rsidR="00261B4D" w:rsidRPr="001B03FA" w:rsidRDefault="00261B4D" w:rsidP="000821B6">
            <w:pPr>
              <w:pStyle w:val="ConsPlusNormal"/>
              <w:jc w:val="center"/>
              <w:rPr>
                <w:rFonts w:ascii="Times New Roman" w:hAnsi="Times New Roman" w:cs="Times New Roman"/>
                <w:sz w:val="22"/>
                <w:szCs w:val="22"/>
              </w:rPr>
            </w:pPr>
            <w:r w:rsidRPr="001B03FA">
              <w:rPr>
                <w:rFonts w:ascii="Times New Roman" w:hAnsi="Times New Roman" w:cs="Times New Roman"/>
                <w:sz w:val="22"/>
                <w:szCs w:val="22"/>
              </w:rPr>
              <w:t>1</w:t>
            </w:r>
          </w:p>
        </w:tc>
        <w:tc>
          <w:tcPr>
            <w:tcW w:w="3113" w:type="dxa"/>
            <w:vMerge w:val="restart"/>
          </w:tcPr>
          <w:p w:rsidR="007866DC" w:rsidRDefault="00261B4D" w:rsidP="000821B6">
            <w:pPr>
              <w:pStyle w:val="ConsPlusNormal"/>
              <w:jc w:val="center"/>
              <w:rPr>
                <w:rFonts w:ascii="Times New Roman" w:hAnsi="Times New Roman" w:cs="Times New Roman"/>
                <w:sz w:val="22"/>
                <w:szCs w:val="22"/>
              </w:rPr>
            </w:pPr>
            <w:r w:rsidRPr="001B03FA">
              <w:rPr>
                <w:rFonts w:ascii="Times New Roman" w:hAnsi="Times New Roman" w:cs="Times New Roman"/>
                <w:sz w:val="22"/>
                <w:szCs w:val="22"/>
              </w:rPr>
              <w:t>Транспортная доступность</w:t>
            </w:r>
          </w:p>
          <w:p w:rsidR="00261B4D" w:rsidRPr="001B03FA"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 xml:space="preserve">30-40 </w:t>
            </w:r>
            <w:r w:rsidRPr="001B03FA">
              <w:rPr>
                <w:rFonts w:ascii="Times New Roman" w:hAnsi="Times New Roman" w:cs="Times New Roman"/>
                <w:sz w:val="22"/>
                <w:szCs w:val="22"/>
              </w:rPr>
              <w:t>минут</w:t>
            </w:r>
          </w:p>
        </w:tc>
      </w:tr>
      <w:tr w:rsidR="00261B4D" w:rsidRPr="001B03FA" w:rsidTr="00264333">
        <w:trPr>
          <w:jc w:val="center"/>
        </w:trPr>
        <w:tc>
          <w:tcPr>
            <w:tcW w:w="2552" w:type="dxa"/>
          </w:tcPr>
          <w:p w:rsidR="00261B4D" w:rsidRPr="001B03FA"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Тематический музей</w:t>
            </w:r>
          </w:p>
        </w:tc>
        <w:tc>
          <w:tcPr>
            <w:tcW w:w="2410" w:type="dxa"/>
          </w:tcPr>
          <w:p w:rsidR="00261B4D" w:rsidRPr="001B03FA" w:rsidRDefault="00261B4D" w:rsidP="007866DC">
            <w:pPr>
              <w:pStyle w:val="ConsPlusNormal"/>
              <w:jc w:val="center"/>
              <w:rPr>
                <w:rFonts w:ascii="Times New Roman" w:hAnsi="Times New Roman" w:cs="Times New Roman"/>
                <w:sz w:val="22"/>
                <w:szCs w:val="22"/>
              </w:rPr>
            </w:pPr>
            <w:r w:rsidRPr="001B03FA">
              <w:rPr>
                <w:rFonts w:ascii="Times New Roman" w:hAnsi="Times New Roman" w:cs="Times New Roman"/>
                <w:sz w:val="22"/>
                <w:szCs w:val="22"/>
              </w:rPr>
              <w:t>Независимо от количества населения</w:t>
            </w:r>
          </w:p>
        </w:tc>
        <w:tc>
          <w:tcPr>
            <w:tcW w:w="1275" w:type="dxa"/>
          </w:tcPr>
          <w:p w:rsidR="00261B4D" w:rsidRPr="001B03FA"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3113" w:type="dxa"/>
            <w:vMerge/>
          </w:tcPr>
          <w:p w:rsidR="00261B4D" w:rsidRPr="001B03FA" w:rsidRDefault="00261B4D" w:rsidP="000821B6">
            <w:pPr>
              <w:pStyle w:val="ConsPlusNormal"/>
              <w:jc w:val="center"/>
              <w:rPr>
                <w:rFonts w:ascii="Times New Roman" w:hAnsi="Times New Roman" w:cs="Times New Roman"/>
                <w:sz w:val="22"/>
                <w:szCs w:val="22"/>
              </w:rPr>
            </w:pPr>
          </w:p>
        </w:tc>
      </w:tr>
    </w:tbl>
    <w:p w:rsidR="00261B4D" w:rsidRPr="007866DC" w:rsidRDefault="00261B4D" w:rsidP="00261B4D">
      <w:pPr>
        <w:pStyle w:val="ConsPlusNormal"/>
        <w:ind w:firstLine="567"/>
        <w:jc w:val="both"/>
        <w:rPr>
          <w:rFonts w:ascii="Times New Roman" w:hAnsi="Times New Roman" w:cs="Times New Roman"/>
          <w:sz w:val="16"/>
          <w:szCs w:val="16"/>
        </w:rPr>
      </w:pPr>
    </w:p>
    <w:p w:rsidR="00261B4D" w:rsidRPr="001B03FA" w:rsidRDefault="00261B4D" w:rsidP="00261B4D">
      <w:pPr>
        <w:pStyle w:val="ConsPlusNormal"/>
        <w:ind w:firstLine="567"/>
        <w:jc w:val="both"/>
        <w:rPr>
          <w:rFonts w:ascii="Times New Roman" w:hAnsi="Times New Roman" w:cs="Times New Roman"/>
          <w:sz w:val="24"/>
          <w:szCs w:val="24"/>
        </w:rPr>
      </w:pPr>
      <w:r w:rsidRPr="001B03FA">
        <w:rPr>
          <w:rFonts w:ascii="Times New Roman" w:hAnsi="Times New Roman" w:cs="Times New Roman"/>
          <w:sz w:val="24"/>
          <w:szCs w:val="24"/>
        </w:rPr>
        <w:t>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Российской Федерации.</w:t>
      </w:r>
    </w:p>
    <w:p w:rsidR="00261B4D" w:rsidRPr="001B03FA" w:rsidRDefault="00261B4D" w:rsidP="00261B4D">
      <w:pPr>
        <w:pStyle w:val="ConsPlusNormal"/>
        <w:tabs>
          <w:tab w:val="left" w:pos="567"/>
        </w:tabs>
        <w:jc w:val="both"/>
        <w:rPr>
          <w:rFonts w:ascii="Times New Roman" w:hAnsi="Times New Roman" w:cs="Times New Roman"/>
          <w:sz w:val="24"/>
          <w:szCs w:val="24"/>
        </w:rPr>
      </w:pPr>
      <w:r w:rsidRPr="001B03FA">
        <w:rPr>
          <w:rFonts w:ascii="Times New Roman" w:hAnsi="Times New Roman" w:cs="Times New Roman"/>
          <w:sz w:val="24"/>
          <w:szCs w:val="24"/>
        </w:rPr>
        <w:tab/>
        <w:t>Минимально необходимое количество музеев определяется по следующей формуле:</w:t>
      </w:r>
    </w:p>
    <w:p w:rsidR="00261B4D" w:rsidRPr="00326AB9" w:rsidRDefault="00261B4D" w:rsidP="00261B4D">
      <w:pPr>
        <w:pStyle w:val="ConsPlusNormal"/>
        <w:jc w:val="center"/>
        <w:rPr>
          <w:rFonts w:ascii="Times New Roman" w:hAnsi="Times New Roman" w:cs="Times New Roman"/>
          <w:sz w:val="16"/>
          <w:szCs w:val="16"/>
        </w:rPr>
      </w:pPr>
    </w:p>
    <w:p w:rsidR="00261B4D" w:rsidRPr="001B03FA" w:rsidRDefault="00261B4D" w:rsidP="00261B4D">
      <w:pPr>
        <w:pStyle w:val="ConsPlusNormal"/>
        <w:jc w:val="center"/>
        <w:rPr>
          <w:rFonts w:ascii="Times New Roman" w:hAnsi="Times New Roman" w:cs="Times New Roman"/>
          <w:sz w:val="24"/>
          <w:szCs w:val="24"/>
        </w:rPr>
      </w:pPr>
      <w:r w:rsidRPr="001B03FA">
        <w:rPr>
          <w:rFonts w:ascii="Times New Roman" w:hAnsi="Times New Roman" w:cs="Times New Roman"/>
          <w:sz w:val="24"/>
          <w:szCs w:val="24"/>
        </w:rPr>
        <w:t>МС = Н : М</w:t>
      </w:r>
      <w:r w:rsidRPr="001B03FA">
        <w:rPr>
          <w:rFonts w:ascii="Times New Roman" w:hAnsi="Times New Roman" w:cs="Times New Roman"/>
          <w:sz w:val="24"/>
          <w:szCs w:val="24"/>
          <w:vertAlign w:val="subscript"/>
        </w:rPr>
        <w:t>н</w:t>
      </w:r>
      <w:r w:rsidRPr="001B03FA">
        <w:rPr>
          <w:rFonts w:ascii="Times New Roman" w:hAnsi="Times New Roman" w:cs="Times New Roman"/>
          <w:sz w:val="24"/>
          <w:szCs w:val="24"/>
        </w:rPr>
        <w:t>,</w:t>
      </w:r>
    </w:p>
    <w:p w:rsidR="00261B4D" w:rsidRPr="007866DC" w:rsidRDefault="007866DC" w:rsidP="00261B4D">
      <w:pPr>
        <w:pStyle w:val="ConsPlusNormal"/>
        <w:jc w:val="both"/>
        <w:rPr>
          <w:rFonts w:ascii="Times New Roman" w:hAnsi="Times New Roman" w:cs="Times New Roman"/>
          <w:sz w:val="22"/>
          <w:szCs w:val="22"/>
        </w:rPr>
      </w:pPr>
      <w:r>
        <w:rPr>
          <w:rFonts w:ascii="Times New Roman" w:hAnsi="Times New Roman" w:cs="Times New Roman"/>
          <w:sz w:val="22"/>
          <w:szCs w:val="22"/>
        </w:rPr>
        <w:t>г</w:t>
      </w:r>
      <w:r w:rsidR="00261B4D" w:rsidRPr="007866DC">
        <w:rPr>
          <w:rFonts w:ascii="Times New Roman" w:hAnsi="Times New Roman" w:cs="Times New Roman"/>
          <w:sz w:val="22"/>
          <w:szCs w:val="22"/>
        </w:rPr>
        <w:t>де</w:t>
      </w:r>
      <w:r>
        <w:rPr>
          <w:rFonts w:ascii="Times New Roman" w:hAnsi="Times New Roman" w:cs="Times New Roman"/>
          <w:sz w:val="22"/>
          <w:szCs w:val="22"/>
        </w:rPr>
        <w:t>:</w:t>
      </w:r>
    </w:p>
    <w:p w:rsidR="00261B4D" w:rsidRPr="007866DC" w:rsidRDefault="00261B4D" w:rsidP="007866DC">
      <w:pPr>
        <w:pStyle w:val="ConsPlusNormal"/>
        <w:jc w:val="both"/>
        <w:rPr>
          <w:rFonts w:ascii="Times New Roman" w:hAnsi="Times New Roman" w:cs="Times New Roman"/>
          <w:sz w:val="22"/>
          <w:szCs w:val="22"/>
        </w:rPr>
      </w:pPr>
      <w:r w:rsidRPr="007866DC">
        <w:rPr>
          <w:rFonts w:ascii="Times New Roman" w:hAnsi="Times New Roman" w:cs="Times New Roman"/>
          <w:sz w:val="22"/>
          <w:szCs w:val="22"/>
        </w:rPr>
        <w:t>МС – музейная сеть,</w:t>
      </w:r>
    </w:p>
    <w:p w:rsidR="00261B4D" w:rsidRPr="007866DC" w:rsidRDefault="00261B4D" w:rsidP="00261B4D">
      <w:pPr>
        <w:pStyle w:val="ConsPlusNormal"/>
        <w:jc w:val="both"/>
        <w:rPr>
          <w:rFonts w:ascii="Times New Roman" w:hAnsi="Times New Roman" w:cs="Times New Roman"/>
          <w:sz w:val="22"/>
          <w:szCs w:val="22"/>
        </w:rPr>
      </w:pPr>
      <w:r w:rsidRPr="007866DC">
        <w:rPr>
          <w:rFonts w:ascii="Times New Roman" w:hAnsi="Times New Roman" w:cs="Times New Roman"/>
          <w:sz w:val="22"/>
          <w:szCs w:val="22"/>
        </w:rPr>
        <w:t>Н – численность населения,</w:t>
      </w:r>
    </w:p>
    <w:p w:rsidR="00261B4D" w:rsidRPr="007866DC" w:rsidRDefault="00261B4D" w:rsidP="00261B4D">
      <w:pPr>
        <w:pStyle w:val="ConsPlusNormal"/>
        <w:jc w:val="both"/>
        <w:rPr>
          <w:rFonts w:ascii="Times New Roman" w:hAnsi="Times New Roman" w:cs="Times New Roman"/>
          <w:sz w:val="22"/>
          <w:szCs w:val="22"/>
        </w:rPr>
      </w:pPr>
      <w:r w:rsidRPr="007866DC">
        <w:rPr>
          <w:rFonts w:ascii="Times New Roman" w:hAnsi="Times New Roman" w:cs="Times New Roman"/>
          <w:sz w:val="22"/>
          <w:szCs w:val="22"/>
        </w:rPr>
        <w:t>М</w:t>
      </w:r>
      <w:r w:rsidRPr="007866DC">
        <w:rPr>
          <w:rFonts w:ascii="Times New Roman" w:hAnsi="Times New Roman" w:cs="Times New Roman"/>
          <w:sz w:val="22"/>
          <w:szCs w:val="22"/>
          <w:vertAlign w:val="subscript"/>
        </w:rPr>
        <w:t>н</w:t>
      </w:r>
      <w:r w:rsidRPr="007866DC">
        <w:rPr>
          <w:rFonts w:ascii="Times New Roman" w:hAnsi="Times New Roman" w:cs="Times New Roman"/>
          <w:sz w:val="22"/>
          <w:szCs w:val="22"/>
        </w:rPr>
        <w:t xml:space="preserve"> – норматив численности жителей на 1 музей.</w:t>
      </w:r>
    </w:p>
    <w:p w:rsidR="00261B4D" w:rsidRPr="00326AB9" w:rsidRDefault="00261B4D" w:rsidP="00261B4D">
      <w:pPr>
        <w:pStyle w:val="ConsPlusNormal"/>
        <w:jc w:val="both"/>
        <w:rPr>
          <w:rFonts w:ascii="Times New Roman" w:hAnsi="Times New Roman" w:cs="Times New Roman"/>
          <w:sz w:val="16"/>
          <w:szCs w:val="16"/>
        </w:rPr>
      </w:pPr>
    </w:p>
    <w:p w:rsidR="00261B4D" w:rsidRPr="001B03FA" w:rsidRDefault="00261B4D" w:rsidP="00261B4D">
      <w:pPr>
        <w:pStyle w:val="ConsPlusNormal"/>
        <w:ind w:firstLine="567"/>
        <w:jc w:val="both"/>
        <w:rPr>
          <w:rFonts w:ascii="Times New Roman" w:hAnsi="Times New Roman" w:cs="Times New Roman"/>
          <w:sz w:val="24"/>
          <w:szCs w:val="24"/>
        </w:rPr>
      </w:pPr>
      <w:r w:rsidRPr="001B03FA">
        <w:rPr>
          <w:rFonts w:ascii="Times New Roman" w:hAnsi="Times New Roman" w:cs="Times New Roman"/>
          <w:sz w:val="24"/>
          <w:szCs w:val="24"/>
          <w:shd w:val="clear" w:color="auto" w:fill="FFFFFF"/>
        </w:rPr>
        <w:t>В муниципальном районе может быть организовано несколько музеев в зависимости от состава и объема фондов. Районные музеи могут иметь филиалы или структурные подразделения в населенных пунктах сельских поселений. Филиалы районного музея в сельских поселениях принимаются к расчету в качестве сетевой единицы.</w:t>
      </w:r>
    </w:p>
    <w:p w:rsidR="00261B4D" w:rsidRDefault="00261B4D" w:rsidP="00261B4D">
      <w:pPr>
        <w:pStyle w:val="ConsPlusNormal"/>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 городском округе может быть организовано несколько музеев в зависимости от состава и объема фондов. </w:t>
      </w:r>
    </w:p>
    <w:p w:rsidR="00261B4D" w:rsidRPr="007C3AB9" w:rsidRDefault="00261B4D" w:rsidP="00261B4D">
      <w:pPr>
        <w:pStyle w:val="ConsPlusNormal"/>
        <w:ind w:firstLine="567"/>
        <w:jc w:val="both"/>
        <w:rPr>
          <w:rFonts w:ascii="Times New Roman" w:hAnsi="Times New Roman" w:cs="Times New Roman"/>
          <w:sz w:val="16"/>
          <w:szCs w:val="16"/>
          <w:shd w:val="clear" w:color="auto" w:fill="FFFFFF"/>
        </w:rPr>
      </w:pPr>
    </w:p>
    <w:p w:rsidR="00261B4D" w:rsidRPr="007866DC" w:rsidRDefault="00261B4D" w:rsidP="00261B4D">
      <w:pPr>
        <w:pStyle w:val="ConsPlusNormal"/>
        <w:jc w:val="both"/>
        <w:rPr>
          <w:rFonts w:ascii="Times New Roman" w:hAnsi="Times New Roman" w:cs="Times New Roman"/>
          <w:b/>
          <w:i/>
          <w:iCs/>
          <w:sz w:val="24"/>
          <w:szCs w:val="24"/>
          <w:shd w:val="clear" w:color="auto" w:fill="FFFFFF"/>
        </w:rPr>
      </w:pPr>
      <w:r w:rsidRPr="007866DC">
        <w:rPr>
          <w:rFonts w:ascii="Times New Roman" w:hAnsi="Times New Roman" w:cs="Times New Roman"/>
          <w:b/>
          <w:i/>
          <w:iCs/>
          <w:sz w:val="24"/>
          <w:szCs w:val="24"/>
          <w:shd w:val="clear" w:color="auto" w:fill="FFFFFF"/>
        </w:rPr>
        <w:t>Нормы и нормативы размещения театров:</w:t>
      </w:r>
    </w:p>
    <w:p w:rsidR="007866DC" w:rsidRPr="007866DC" w:rsidRDefault="007866DC" w:rsidP="00261B4D">
      <w:pPr>
        <w:pStyle w:val="ConsPlusNormal"/>
        <w:ind w:firstLine="567"/>
        <w:jc w:val="right"/>
        <w:rPr>
          <w:rFonts w:ascii="Times New Roman" w:hAnsi="Times New Roman" w:cs="Times New Roman"/>
          <w:sz w:val="16"/>
          <w:szCs w:val="16"/>
          <w:shd w:val="clear" w:color="auto" w:fill="FFFFFF"/>
        </w:rPr>
      </w:pPr>
    </w:p>
    <w:p w:rsidR="00261B4D" w:rsidRPr="007866DC" w:rsidRDefault="00261B4D" w:rsidP="007866DC">
      <w:pPr>
        <w:pStyle w:val="ConsPlusNormal"/>
        <w:rPr>
          <w:rFonts w:ascii="Times New Roman" w:hAnsi="Times New Roman" w:cs="Times New Roman"/>
          <w:i/>
          <w:iCs/>
          <w:sz w:val="22"/>
          <w:szCs w:val="22"/>
          <w:shd w:val="clear" w:color="auto" w:fill="FFFFFF"/>
        </w:rPr>
      </w:pPr>
      <w:r w:rsidRPr="007866DC">
        <w:rPr>
          <w:rFonts w:ascii="Times New Roman" w:hAnsi="Times New Roman" w:cs="Times New Roman"/>
          <w:i/>
          <w:iCs/>
          <w:sz w:val="22"/>
          <w:szCs w:val="22"/>
          <w:shd w:val="clear" w:color="auto" w:fill="FFFFFF"/>
        </w:rPr>
        <w:t>Таблица 5</w:t>
      </w:r>
      <w:r w:rsidR="00577469">
        <w:rPr>
          <w:rFonts w:ascii="Times New Roman" w:hAnsi="Times New Roman" w:cs="Times New Roman"/>
          <w:i/>
          <w:iCs/>
          <w:sz w:val="22"/>
          <w:szCs w:val="22"/>
          <w:shd w:val="clear" w:color="auto" w:fill="FFFFFF"/>
        </w:rPr>
        <w:t>7</w:t>
      </w:r>
      <w:r w:rsidRPr="007866DC">
        <w:rPr>
          <w:rFonts w:ascii="Times New Roman" w:hAnsi="Times New Roman" w:cs="Times New Roman"/>
          <w:i/>
          <w:iCs/>
          <w:sz w:val="22"/>
          <w:szCs w:val="22"/>
          <w:shd w:val="clear" w:color="auto" w:fill="FFFFFF"/>
        </w:rPr>
        <w:t>.</w:t>
      </w:r>
      <w:r w:rsidR="007866DC" w:rsidRPr="007866DC">
        <w:rPr>
          <w:rFonts w:ascii="Times New Roman" w:hAnsi="Times New Roman" w:cs="Times New Roman"/>
          <w:i/>
          <w:iCs/>
          <w:sz w:val="22"/>
          <w:szCs w:val="22"/>
          <w:shd w:val="clear" w:color="auto" w:fill="FFFFFF"/>
        </w:rPr>
        <w:t xml:space="preserve"> – </w:t>
      </w:r>
      <w:r w:rsidRPr="007866DC">
        <w:rPr>
          <w:rFonts w:ascii="Times New Roman" w:hAnsi="Times New Roman" w:cs="Times New Roman"/>
          <w:i/>
          <w:iCs/>
          <w:sz w:val="22"/>
          <w:szCs w:val="22"/>
          <w:shd w:val="clear" w:color="auto" w:fill="FFFFFF"/>
        </w:rPr>
        <w:t>Нормативы размещения театров (городской округ)</w:t>
      </w:r>
    </w:p>
    <w:p w:rsidR="00261B4D" w:rsidRPr="00A541B1" w:rsidRDefault="00261B4D" w:rsidP="00261B4D">
      <w:pPr>
        <w:pStyle w:val="ConsPlusNormal"/>
        <w:ind w:firstLine="567"/>
        <w:jc w:val="center"/>
        <w:rPr>
          <w:rFonts w:ascii="Times New Roman" w:hAnsi="Times New Roman" w:cs="Times New Roman"/>
          <w:b/>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2"/>
        <w:gridCol w:w="2322"/>
        <w:gridCol w:w="1306"/>
        <w:gridCol w:w="3331"/>
      </w:tblGrid>
      <w:tr w:rsidR="00261B4D" w:rsidRPr="00DC0A82" w:rsidTr="00DC0A82">
        <w:trPr>
          <w:tblHeade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Обеспеченность, тыс.чел. на населенный пункт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Единица измерения</w:t>
            </w:r>
          </w:p>
        </w:tc>
        <w:tc>
          <w:tcPr>
            <w:tcW w:w="32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Доступность</w:t>
            </w:r>
          </w:p>
        </w:tc>
      </w:tr>
      <w:tr w:rsidR="00261B4D" w:rsidTr="00264333">
        <w:trPr>
          <w:trHeight w:val="346"/>
          <w:jc w:val="center"/>
        </w:trPr>
        <w:tc>
          <w:tcPr>
            <w:tcW w:w="2552"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Театр по видам искусств</w:t>
            </w:r>
          </w:p>
        </w:tc>
        <w:tc>
          <w:tcPr>
            <w:tcW w:w="2268" w:type="dxa"/>
            <w:tcBorders>
              <w:top w:val="single" w:sz="4" w:space="0" w:color="000000"/>
              <w:left w:val="single" w:sz="4" w:space="0" w:color="000000"/>
              <w:bottom w:val="single" w:sz="4" w:space="0" w:color="000000"/>
              <w:right w:val="single" w:sz="4" w:space="0" w:color="000000"/>
            </w:tcBorders>
            <w:hideMark/>
          </w:tcPr>
          <w:p w:rsidR="00261B4D" w:rsidRDefault="00261B4D" w:rsidP="00A541B1">
            <w:pPr>
              <w:pStyle w:val="ConsPlusNormal"/>
              <w:jc w:val="center"/>
              <w:rPr>
                <w:rFonts w:ascii="Times New Roman" w:hAnsi="Times New Roman" w:cs="Times New Roman"/>
                <w:sz w:val="22"/>
                <w:szCs w:val="22"/>
              </w:rPr>
            </w:pPr>
            <w:r>
              <w:rPr>
                <w:rFonts w:ascii="Times New Roman" w:hAnsi="Times New Roman" w:cs="Times New Roman"/>
                <w:sz w:val="22"/>
                <w:szCs w:val="22"/>
              </w:rPr>
              <w:t>Население от 100 до 200 тыс.чел.</w:t>
            </w:r>
          </w:p>
        </w:tc>
        <w:tc>
          <w:tcPr>
            <w:tcW w:w="1276"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3254" w:type="dxa"/>
            <w:tcBorders>
              <w:top w:val="single" w:sz="4" w:space="0" w:color="000000"/>
              <w:left w:val="single" w:sz="4" w:space="0" w:color="000000"/>
              <w:right w:val="single" w:sz="4" w:space="0" w:color="000000"/>
            </w:tcBorders>
            <w:hideMark/>
          </w:tcPr>
          <w:p w:rsidR="00A541B1"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 xml:space="preserve">Транспортная доступность </w:t>
            </w:r>
          </w:p>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30-40 минут</w:t>
            </w:r>
          </w:p>
        </w:tc>
      </w:tr>
    </w:tbl>
    <w:p w:rsidR="00261B4D" w:rsidRPr="00A05700" w:rsidRDefault="00261B4D" w:rsidP="00261B4D">
      <w:pPr>
        <w:pStyle w:val="ConsPlusNormal"/>
        <w:jc w:val="both"/>
        <w:rPr>
          <w:rFonts w:ascii="Times New Roman" w:hAnsi="Times New Roman" w:cs="Times New Roman"/>
          <w:sz w:val="16"/>
          <w:szCs w:val="16"/>
        </w:rPr>
      </w:pPr>
    </w:p>
    <w:p w:rsidR="00261B4D" w:rsidRPr="00A05700" w:rsidRDefault="00261B4D" w:rsidP="00261B4D">
      <w:pPr>
        <w:pStyle w:val="pboth"/>
        <w:shd w:val="clear" w:color="auto" w:fill="FFFFFF"/>
        <w:spacing w:before="0" w:beforeAutospacing="0" w:after="0" w:afterAutospacing="0"/>
        <w:ind w:firstLine="567"/>
        <w:jc w:val="both"/>
        <w:rPr>
          <w:color w:val="000000"/>
        </w:rPr>
      </w:pPr>
      <w:r w:rsidRPr="00A05700">
        <w:rPr>
          <w:color w:val="000000"/>
        </w:rPr>
        <w:t>За сетевую единицу принимаются театры (театры-студии), являющиеся юридическими лицами, либо филиалы театров.</w:t>
      </w:r>
    </w:p>
    <w:p w:rsidR="00261B4D" w:rsidRPr="00A05700" w:rsidRDefault="00261B4D" w:rsidP="00261B4D">
      <w:pPr>
        <w:pStyle w:val="pboth"/>
        <w:shd w:val="clear" w:color="auto" w:fill="FFFFFF"/>
        <w:spacing w:before="0" w:beforeAutospacing="0" w:after="0" w:afterAutospacing="0"/>
        <w:ind w:firstLine="567"/>
        <w:jc w:val="both"/>
        <w:rPr>
          <w:color w:val="000000"/>
        </w:rPr>
      </w:pPr>
      <w:bookmarkStart w:id="32" w:name="100365"/>
      <w:bookmarkEnd w:id="32"/>
      <w:r w:rsidRPr="00A05700">
        <w:rPr>
          <w:color w:val="000000"/>
        </w:rPr>
        <w:lastRenderedPageBreak/>
        <w:t>Учитывается в качестве одной сетевой единицы театр, в котором действует нескольких театральных трупп (работающих на разных языках или имеющих самостоятельный репертуар), объединенных общей администрацией и представляющих единый баланс.</w:t>
      </w:r>
    </w:p>
    <w:p w:rsidR="00261B4D" w:rsidRPr="00A05700" w:rsidRDefault="00261B4D" w:rsidP="00261B4D">
      <w:pPr>
        <w:pStyle w:val="pboth"/>
        <w:shd w:val="clear" w:color="auto" w:fill="FFFFFF"/>
        <w:spacing w:before="0" w:beforeAutospacing="0" w:after="0" w:afterAutospacing="0"/>
        <w:ind w:firstLine="567"/>
        <w:jc w:val="both"/>
        <w:rPr>
          <w:color w:val="000000"/>
        </w:rPr>
      </w:pPr>
      <w:bookmarkStart w:id="33" w:name="100366"/>
      <w:bookmarkEnd w:id="33"/>
      <w:r w:rsidRPr="00A05700">
        <w:rPr>
          <w:color w:val="000000"/>
        </w:rPr>
        <w:t>Если на одной театральной площадке работают театры различной жанровой направленности, являющиеся самостоятельными юридическими лицами, то каждый из них учитывается в качестве самостоятельной сетевой единицы.</w:t>
      </w:r>
    </w:p>
    <w:p w:rsidR="00261B4D" w:rsidRPr="00801FB3" w:rsidRDefault="00261B4D" w:rsidP="00261B4D">
      <w:pPr>
        <w:pStyle w:val="pboth"/>
        <w:shd w:val="clear" w:color="auto" w:fill="FFFFFF"/>
        <w:spacing w:before="0" w:beforeAutospacing="0" w:after="175" w:afterAutospacing="0" w:line="170" w:lineRule="atLeast"/>
        <w:ind w:firstLine="567"/>
        <w:jc w:val="both"/>
        <w:rPr>
          <w:color w:val="000000"/>
        </w:rPr>
      </w:pPr>
      <w:r w:rsidRPr="00801FB3">
        <w:rPr>
          <w:color w:val="000000"/>
        </w:rPr>
        <w:t>Минимально необходимое количество театров для различных муниципальных образований и субъектов Российской Федерации определяется по следующей формуле:</w:t>
      </w:r>
    </w:p>
    <w:p w:rsidR="00261B4D" w:rsidRPr="00A541B1" w:rsidRDefault="00261B4D" w:rsidP="00261B4D">
      <w:pPr>
        <w:pStyle w:val="pcenter"/>
        <w:shd w:val="clear" w:color="auto" w:fill="FFFFFF"/>
        <w:spacing w:before="0" w:beforeAutospacing="0" w:after="0" w:afterAutospacing="0" w:line="170" w:lineRule="atLeast"/>
        <w:jc w:val="center"/>
        <w:rPr>
          <w:color w:val="333333"/>
        </w:rPr>
      </w:pPr>
      <w:bookmarkStart w:id="34" w:name="100373"/>
      <w:bookmarkEnd w:id="34"/>
      <w:r w:rsidRPr="00A541B1">
        <w:rPr>
          <w:color w:val="333333"/>
        </w:rPr>
        <w:t>ТС = Н : Т</w:t>
      </w:r>
      <w:r w:rsidRPr="00A541B1">
        <w:rPr>
          <w:color w:val="333333"/>
          <w:vertAlign w:val="subscript"/>
        </w:rPr>
        <w:t>н</w:t>
      </w:r>
      <w:r w:rsidRPr="00A541B1">
        <w:rPr>
          <w:color w:val="333333"/>
        </w:rPr>
        <w:t>,</w:t>
      </w:r>
    </w:p>
    <w:p w:rsidR="00261B4D" w:rsidRPr="00A541B1" w:rsidRDefault="00261B4D" w:rsidP="00261B4D">
      <w:pPr>
        <w:pStyle w:val="pboth"/>
        <w:shd w:val="clear" w:color="auto" w:fill="FFFFFF"/>
        <w:spacing w:before="0" w:beforeAutospacing="0" w:after="0" w:afterAutospacing="0" w:line="170" w:lineRule="atLeast"/>
        <w:rPr>
          <w:color w:val="000000"/>
          <w:sz w:val="22"/>
          <w:szCs w:val="22"/>
        </w:rPr>
      </w:pPr>
      <w:bookmarkStart w:id="35" w:name="100374"/>
      <w:bookmarkEnd w:id="35"/>
      <w:r w:rsidRPr="00A541B1">
        <w:rPr>
          <w:color w:val="000000"/>
          <w:sz w:val="22"/>
          <w:szCs w:val="22"/>
        </w:rPr>
        <w:t>где:</w:t>
      </w:r>
    </w:p>
    <w:p w:rsidR="00261B4D" w:rsidRPr="00A541B1" w:rsidRDefault="00261B4D" w:rsidP="00A541B1">
      <w:pPr>
        <w:pStyle w:val="pboth"/>
        <w:shd w:val="clear" w:color="auto" w:fill="FFFFFF"/>
        <w:spacing w:before="0" w:beforeAutospacing="0" w:after="0" w:afterAutospacing="0" w:line="170" w:lineRule="atLeast"/>
        <w:rPr>
          <w:color w:val="000000"/>
          <w:sz w:val="22"/>
          <w:szCs w:val="22"/>
        </w:rPr>
      </w:pPr>
      <w:bookmarkStart w:id="36" w:name="100375"/>
      <w:bookmarkEnd w:id="36"/>
      <w:r w:rsidRPr="00A541B1">
        <w:rPr>
          <w:color w:val="000000"/>
          <w:sz w:val="22"/>
          <w:szCs w:val="22"/>
        </w:rPr>
        <w:t>ТС – театральная сеть;</w:t>
      </w:r>
    </w:p>
    <w:p w:rsidR="00261B4D" w:rsidRPr="00A541B1" w:rsidRDefault="00261B4D" w:rsidP="00A541B1">
      <w:pPr>
        <w:pStyle w:val="pboth"/>
        <w:shd w:val="clear" w:color="auto" w:fill="FFFFFF"/>
        <w:spacing w:before="0" w:beforeAutospacing="0" w:after="0" w:afterAutospacing="0" w:line="170" w:lineRule="atLeast"/>
        <w:rPr>
          <w:color w:val="000000"/>
          <w:sz w:val="22"/>
          <w:szCs w:val="22"/>
        </w:rPr>
      </w:pPr>
      <w:bookmarkStart w:id="37" w:name="100376"/>
      <w:bookmarkEnd w:id="37"/>
      <w:r w:rsidRPr="00A541B1">
        <w:rPr>
          <w:color w:val="000000"/>
          <w:sz w:val="22"/>
          <w:szCs w:val="22"/>
        </w:rPr>
        <w:t>Н – численность населения;</w:t>
      </w:r>
    </w:p>
    <w:p w:rsidR="00261B4D" w:rsidRPr="00A541B1" w:rsidRDefault="00261B4D" w:rsidP="00A541B1">
      <w:pPr>
        <w:pStyle w:val="pboth"/>
        <w:shd w:val="clear" w:color="auto" w:fill="FFFFFF"/>
        <w:spacing w:before="0" w:beforeAutospacing="0" w:after="0" w:afterAutospacing="0" w:line="170" w:lineRule="atLeast"/>
        <w:rPr>
          <w:color w:val="000000"/>
          <w:sz w:val="22"/>
          <w:szCs w:val="22"/>
        </w:rPr>
      </w:pPr>
      <w:bookmarkStart w:id="38" w:name="100377"/>
      <w:bookmarkEnd w:id="38"/>
      <w:r w:rsidRPr="00A541B1">
        <w:rPr>
          <w:color w:val="000000"/>
          <w:sz w:val="22"/>
          <w:szCs w:val="22"/>
        </w:rPr>
        <w:t>Т</w:t>
      </w:r>
      <w:r w:rsidRPr="00A541B1">
        <w:rPr>
          <w:color w:val="000000"/>
          <w:sz w:val="22"/>
          <w:szCs w:val="22"/>
          <w:vertAlign w:val="subscript"/>
        </w:rPr>
        <w:t>н</w:t>
      </w:r>
      <w:r w:rsidRPr="00A541B1">
        <w:rPr>
          <w:color w:val="000000"/>
          <w:sz w:val="22"/>
          <w:szCs w:val="22"/>
        </w:rPr>
        <w:t xml:space="preserve"> – норматив численности жителей на 1 театр.</w:t>
      </w:r>
    </w:p>
    <w:p w:rsidR="00A541B1" w:rsidRPr="00A541B1" w:rsidRDefault="00A541B1" w:rsidP="00261B4D">
      <w:pPr>
        <w:pStyle w:val="pboth"/>
        <w:shd w:val="clear" w:color="auto" w:fill="FFFFFF"/>
        <w:spacing w:before="0" w:beforeAutospacing="0" w:after="0" w:afterAutospacing="0" w:line="170" w:lineRule="atLeast"/>
        <w:ind w:firstLine="708"/>
        <w:rPr>
          <w:color w:val="000000"/>
          <w:sz w:val="16"/>
          <w:szCs w:val="16"/>
        </w:rPr>
      </w:pPr>
    </w:p>
    <w:p w:rsidR="00261B4D" w:rsidRPr="00801FB3" w:rsidRDefault="00261B4D" w:rsidP="00261B4D">
      <w:pPr>
        <w:pStyle w:val="pboth"/>
        <w:shd w:val="clear" w:color="auto" w:fill="FFFFFF"/>
        <w:spacing w:before="0" w:beforeAutospacing="0" w:after="0" w:afterAutospacing="0" w:line="170" w:lineRule="atLeast"/>
        <w:ind w:firstLine="567"/>
        <w:jc w:val="both"/>
        <w:rPr>
          <w:color w:val="000000"/>
        </w:rPr>
      </w:pPr>
      <w:bookmarkStart w:id="39" w:name="100378"/>
      <w:bookmarkEnd w:id="39"/>
      <w:r w:rsidRPr="00801FB3">
        <w:rPr>
          <w:color w:val="000000"/>
        </w:rPr>
        <w:t>В целях выравнивания диспропорций по обеспечению доступности населения к театральному искусству и на основании полномочия муниципальных органов власти по созданию условий для организации досуга и обеспечения жителей городского округа услугами организаций культуры в муниципальных образованиях создаются театры.</w:t>
      </w:r>
    </w:p>
    <w:p w:rsidR="00261B4D" w:rsidRDefault="00261B4D" w:rsidP="00261B4D">
      <w:pPr>
        <w:pStyle w:val="pboth"/>
        <w:shd w:val="clear" w:color="auto" w:fill="FFFFFF"/>
        <w:spacing w:before="0" w:beforeAutospacing="0" w:after="0" w:afterAutospacing="0" w:line="170" w:lineRule="atLeast"/>
        <w:ind w:firstLine="567"/>
        <w:jc w:val="both"/>
        <w:rPr>
          <w:color w:val="000000"/>
        </w:rPr>
      </w:pPr>
      <w:bookmarkStart w:id="40" w:name="100379"/>
      <w:bookmarkEnd w:id="40"/>
      <w:r w:rsidRPr="00801FB3">
        <w:rPr>
          <w:color w:val="000000"/>
        </w:rPr>
        <w:t>В городских округах устанавливается норматив количества театров различной направленности, объединяющий несколько жанровых видов (драмы и комедии, музыкально-драматический), при обязательном наличии в репертуаре спектаклей для детей и молодежи.</w:t>
      </w:r>
    </w:p>
    <w:p w:rsidR="00A541B1" w:rsidRPr="00A541B1" w:rsidRDefault="00A541B1" w:rsidP="00A541B1">
      <w:pPr>
        <w:pStyle w:val="ConsPlusNormal"/>
        <w:rPr>
          <w:rFonts w:ascii="Times New Roman" w:hAnsi="Times New Roman" w:cs="Times New Roman"/>
          <w:sz w:val="16"/>
          <w:szCs w:val="16"/>
        </w:rPr>
      </w:pPr>
      <w:bookmarkStart w:id="41" w:name="100380"/>
      <w:bookmarkEnd w:id="41"/>
    </w:p>
    <w:p w:rsidR="00261B4D" w:rsidRPr="00A541B1" w:rsidRDefault="00261B4D" w:rsidP="00A541B1">
      <w:pPr>
        <w:pStyle w:val="ConsPlusNormal"/>
        <w:jc w:val="both"/>
        <w:rPr>
          <w:rFonts w:ascii="Times New Roman" w:hAnsi="Times New Roman" w:cs="Times New Roman"/>
          <w:i/>
          <w:iCs/>
          <w:sz w:val="22"/>
          <w:szCs w:val="22"/>
        </w:rPr>
      </w:pPr>
      <w:r w:rsidRPr="00A541B1">
        <w:rPr>
          <w:rFonts w:ascii="Times New Roman" w:hAnsi="Times New Roman" w:cs="Times New Roman"/>
          <w:i/>
          <w:iCs/>
          <w:sz w:val="22"/>
          <w:szCs w:val="22"/>
        </w:rPr>
        <w:t>Таблица 5</w:t>
      </w:r>
      <w:r w:rsidR="00577469">
        <w:rPr>
          <w:rFonts w:ascii="Times New Roman" w:hAnsi="Times New Roman" w:cs="Times New Roman"/>
          <w:i/>
          <w:iCs/>
          <w:sz w:val="22"/>
          <w:szCs w:val="22"/>
        </w:rPr>
        <w:t>8</w:t>
      </w:r>
      <w:r w:rsidRPr="00A541B1">
        <w:rPr>
          <w:rFonts w:ascii="Times New Roman" w:hAnsi="Times New Roman" w:cs="Times New Roman"/>
          <w:i/>
          <w:iCs/>
          <w:sz w:val="22"/>
          <w:szCs w:val="22"/>
        </w:rPr>
        <w:t>.</w:t>
      </w:r>
      <w:r w:rsidR="00A541B1" w:rsidRPr="00A541B1">
        <w:rPr>
          <w:rFonts w:ascii="Times New Roman" w:hAnsi="Times New Roman" w:cs="Times New Roman"/>
          <w:i/>
          <w:iCs/>
          <w:sz w:val="22"/>
          <w:szCs w:val="22"/>
        </w:rPr>
        <w:t xml:space="preserve"> – </w:t>
      </w:r>
      <w:r w:rsidRPr="00A541B1">
        <w:rPr>
          <w:rFonts w:ascii="Times New Roman" w:hAnsi="Times New Roman" w:cs="Times New Roman"/>
          <w:i/>
          <w:iCs/>
          <w:sz w:val="22"/>
          <w:szCs w:val="22"/>
        </w:rPr>
        <w:t>Расчет посадочных мест на совокупное количество театров на 1 тыс. жителей в муниципальном образовании (норматив по городскому округу)</w:t>
      </w:r>
    </w:p>
    <w:p w:rsidR="00261B4D" w:rsidRPr="00A541B1" w:rsidRDefault="00261B4D" w:rsidP="00261B4D">
      <w:pPr>
        <w:pStyle w:val="ConsPlusNormal"/>
        <w:ind w:firstLine="540"/>
        <w:jc w:val="center"/>
        <w:rPr>
          <w:rFonts w:ascii="Times New Roman" w:hAnsi="Times New Roman" w:cs="Times New Roman"/>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6"/>
        <w:gridCol w:w="726"/>
        <w:gridCol w:w="726"/>
        <w:gridCol w:w="724"/>
        <w:gridCol w:w="725"/>
        <w:gridCol w:w="725"/>
        <w:gridCol w:w="725"/>
        <w:gridCol w:w="724"/>
        <w:gridCol w:w="725"/>
        <w:gridCol w:w="725"/>
      </w:tblGrid>
      <w:tr w:rsidR="00A541B1" w:rsidRPr="00DC0A82" w:rsidTr="00DC0A82">
        <w:trPr>
          <w:cantSplit/>
          <w:trHeight w:val="1818"/>
          <w:tblHeade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Количество жителей (чел.)</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До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10000</w:t>
            </w:r>
            <w:r w:rsidR="00A541B1" w:rsidRPr="00DC0A82">
              <w:rPr>
                <w:rFonts w:ascii="Times New Roman" w:hAnsi="Times New Roman" w:cs="Times New Roman"/>
                <w:b/>
                <w:bCs/>
              </w:rPr>
              <w:t xml:space="preserve"> -</w:t>
            </w:r>
            <w:r w:rsidRPr="00DC0A82">
              <w:rPr>
                <w:rFonts w:ascii="Times New Roman" w:hAnsi="Times New Roman" w:cs="Times New Roman"/>
                <w:b/>
                <w:bCs/>
              </w:rPr>
              <w:t>14999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15000</w:t>
            </w:r>
            <w:r w:rsidR="00A541B1" w:rsidRPr="00DC0A82">
              <w:rPr>
                <w:rFonts w:ascii="Times New Roman" w:hAnsi="Times New Roman" w:cs="Times New Roman"/>
                <w:b/>
                <w:bCs/>
              </w:rPr>
              <w:t xml:space="preserve"> -</w:t>
            </w:r>
            <w:r w:rsidRPr="00DC0A82">
              <w:rPr>
                <w:rFonts w:ascii="Times New Roman" w:hAnsi="Times New Roman" w:cs="Times New Roman"/>
                <w:b/>
                <w:bCs/>
              </w:rPr>
              <w:t xml:space="preserve"> 19999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20000</w:t>
            </w:r>
            <w:r w:rsidR="00A541B1" w:rsidRPr="00DC0A82">
              <w:rPr>
                <w:rFonts w:ascii="Times New Roman" w:hAnsi="Times New Roman" w:cs="Times New Roman"/>
                <w:b/>
                <w:bCs/>
              </w:rPr>
              <w:t xml:space="preserve"> -</w:t>
            </w:r>
            <w:r w:rsidRPr="00DC0A82">
              <w:rPr>
                <w:rFonts w:ascii="Times New Roman" w:hAnsi="Times New Roman" w:cs="Times New Roman"/>
                <w:b/>
                <w:bCs/>
              </w:rPr>
              <w:t xml:space="preserve"> 29000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 xml:space="preserve">30000 </w:t>
            </w:r>
            <w:r w:rsidR="00A541B1" w:rsidRPr="00DC0A82">
              <w:rPr>
                <w:rFonts w:ascii="Times New Roman" w:hAnsi="Times New Roman" w:cs="Times New Roman"/>
                <w:b/>
                <w:bCs/>
              </w:rPr>
              <w:t xml:space="preserve">- </w:t>
            </w:r>
            <w:r w:rsidRPr="00DC0A82">
              <w:rPr>
                <w:rFonts w:ascii="Times New Roman" w:hAnsi="Times New Roman" w:cs="Times New Roman"/>
                <w:b/>
                <w:bCs/>
              </w:rPr>
              <w:t xml:space="preserve"> 49999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 xml:space="preserve">50000 </w:t>
            </w:r>
            <w:r w:rsidR="00A541B1" w:rsidRPr="00DC0A82">
              <w:rPr>
                <w:rFonts w:ascii="Times New Roman" w:hAnsi="Times New Roman" w:cs="Times New Roman"/>
                <w:b/>
                <w:bCs/>
              </w:rPr>
              <w:t xml:space="preserve">- </w:t>
            </w:r>
            <w:r w:rsidRPr="00DC0A82">
              <w:rPr>
                <w:rFonts w:ascii="Times New Roman" w:hAnsi="Times New Roman" w:cs="Times New Roman"/>
                <w:b/>
                <w:bCs/>
              </w:rPr>
              <w:t xml:space="preserve"> 99999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100000</w:t>
            </w:r>
            <w:r w:rsidR="00A541B1" w:rsidRPr="00DC0A82">
              <w:rPr>
                <w:rFonts w:ascii="Times New Roman" w:hAnsi="Times New Roman" w:cs="Times New Roman"/>
                <w:b/>
                <w:bCs/>
              </w:rPr>
              <w:t xml:space="preserve"> -</w:t>
            </w:r>
            <w:r w:rsidRPr="00DC0A82">
              <w:rPr>
                <w:rFonts w:ascii="Times New Roman" w:hAnsi="Times New Roman" w:cs="Times New Roman"/>
                <w:b/>
                <w:bCs/>
              </w:rPr>
              <w:t xml:space="preserve"> 149999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150000</w:t>
            </w:r>
            <w:r w:rsidR="00A541B1" w:rsidRPr="00DC0A82">
              <w:rPr>
                <w:rFonts w:ascii="Times New Roman" w:hAnsi="Times New Roman" w:cs="Times New Roman"/>
                <w:b/>
                <w:bCs/>
              </w:rPr>
              <w:t xml:space="preserve"> -</w:t>
            </w:r>
            <w:r w:rsidRPr="00DC0A82">
              <w:rPr>
                <w:rFonts w:ascii="Times New Roman" w:hAnsi="Times New Roman" w:cs="Times New Roman"/>
                <w:b/>
                <w:bCs/>
              </w:rPr>
              <w:t>199999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261B4D" w:rsidRPr="00DC0A82" w:rsidRDefault="00261B4D" w:rsidP="00A541B1">
            <w:pPr>
              <w:pStyle w:val="ConsPlusNormal"/>
              <w:ind w:left="113" w:right="113"/>
              <w:jc w:val="center"/>
              <w:rPr>
                <w:rFonts w:ascii="Times New Roman" w:hAnsi="Times New Roman" w:cs="Times New Roman"/>
                <w:b/>
                <w:bCs/>
              </w:rPr>
            </w:pPr>
            <w:r w:rsidRPr="00DC0A82">
              <w:rPr>
                <w:rFonts w:ascii="Times New Roman" w:hAnsi="Times New Roman" w:cs="Times New Roman"/>
                <w:b/>
                <w:bCs/>
              </w:rPr>
              <w:t>200000</w:t>
            </w:r>
            <w:r w:rsidR="00A541B1" w:rsidRPr="00DC0A82">
              <w:rPr>
                <w:rFonts w:ascii="Times New Roman" w:hAnsi="Times New Roman" w:cs="Times New Roman"/>
                <w:b/>
                <w:bCs/>
              </w:rPr>
              <w:t xml:space="preserve"> - </w:t>
            </w:r>
            <w:r w:rsidRPr="00DC0A82">
              <w:rPr>
                <w:rFonts w:ascii="Times New Roman" w:hAnsi="Times New Roman" w:cs="Times New Roman"/>
                <w:b/>
                <w:bCs/>
              </w:rPr>
              <w:t>249999</w:t>
            </w:r>
          </w:p>
        </w:tc>
      </w:tr>
      <w:tr w:rsidR="00A541B1" w:rsidTr="00264333">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Посадочных мест (ед.)</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8"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6-8</w:t>
            </w:r>
          </w:p>
        </w:tc>
        <w:tc>
          <w:tcPr>
            <w:tcW w:w="708"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7-6</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6-5</w:t>
            </w:r>
          </w:p>
        </w:tc>
        <w:tc>
          <w:tcPr>
            <w:tcW w:w="709"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4-3</w:t>
            </w:r>
          </w:p>
        </w:tc>
      </w:tr>
    </w:tbl>
    <w:p w:rsidR="00A541B1" w:rsidRPr="00A541B1" w:rsidRDefault="00A541B1" w:rsidP="00261B4D">
      <w:pPr>
        <w:tabs>
          <w:tab w:val="left" w:pos="567"/>
        </w:tabs>
        <w:spacing w:after="0" w:line="240" w:lineRule="auto"/>
        <w:rPr>
          <w:rFonts w:ascii="Times New Roman" w:hAnsi="Times New Roman"/>
          <w:b/>
          <w:sz w:val="16"/>
          <w:szCs w:val="16"/>
        </w:rPr>
      </w:pPr>
    </w:p>
    <w:p w:rsidR="00261B4D" w:rsidRPr="00A541B1" w:rsidRDefault="00261B4D" w:rsidP="00261B4D">
      <w:pPr>
        <w:tabs>
          <w:tab w:val="left" w:pos="567"/>
        </w:tabs>
        <w:spacing w:after="0" w:line="240" w:lineRule="auto"/>
        <w:rPr>
          <w:rFonts w:ascii="Times New Roman" w:hAnsi="Times New Roman"/>
          <w:b/>
          <w:i/>
          <w:iCs/>
          <w:sz w:val="24"/>
          <w:szCs w:val="24"/>
        </w:rPr>
      </w:pPr>
      <w:r w:rsidRPr="00A541B1">
        <w:rPr>
          <w:rFonts w:ascii="Times New Roman" w:hAnsi="Times New Roman"/>
          <w:b/>
          <w:i/>
          <w:iCs/>
          <w:sz w:val="24"/>
          <w:szCs w:val="24"/>
        </w:rPr>
        <w:t>Нормы и нормативы размещения концертных залов:</w:t>
      </w:r>
    </w:p>
    <w:p w:rsidR="00A541B1" w:rsidRPr="00A541B1" w:rsidRDefault="00A541B1" w:rsidP="00A541B1">
      <w:pPr>
        <w:tabs>
          <w:tab w:val="left" w:pos="567"/>
        </w:tabs>
        <w:spacing w:after="0" w:line="240" w:lineRule="auto"/>
        <w:rPr>
          <w:rFonts w:ascii="Times New Roman" w:hAnsi="Times New Roman"/>
          <w:sz w:val="16"/>
          <w:szCs w:val="16"/>
        </w:rPr>
      </w:pPr>
    </w:p>
    <w:p w:rsidR="00261B4D" w:rsidRPr="00A541B1" w:rsidRDefault="00577469" w:rsidP="00A541B1">
      <w:pPr>
        <w:tabs>
          <w:tab w:val="left" w:pos="567"/>
        </w:tabs>
        <w:spacing w:after="0" w:line="240" w:lineRule="auto"/>
        <w:rPr>
          <w:rFonts w:ascii="Times New Roman" w:hAnsi="Times New Roman" w:cs="Times New Roman"/>
          <w:i/>
          <w:iCs/>
        </w:rPr>
      </w:pPr>
      <w:r>
        <w:rPr>
          <w:rFonts w:ascii="Times New Roman" w:hAnsi="Times New Roman"/>
          <w:i/>
          <w:iCs/>
        </w:rPr>
        <w:t>Таблица 59</w:t>
      </w:r>
      <w:r w:rsidR="00261B4D" w:rsidRPr="00A541B1">
        <w:rPr>
          <w:rFonts w:ascii="Times New Roman" w:hAnsi="Times New Roman"/>
          <w:i/>
          <w:iCs/>
        </w:rPr>
        <w:t>.</w:t>
      </w:r>
      <w:r w:rsidR="00A541B1" w:rsidRPr="00A541B1">
        <w:rPr>
          <w:rFonts w:ascii="Times New Roman" w:hAnsi="Times New Roman"/>
          <w:i/>
          <w:iCs/>
        </w:rPr>
        <w:t xml:space="preserve"> – </w:t>
      </w:r>
      <w:r w:rsidR="00261B4D" w:rsidRPr="00A541B1">
        <w:rPr>
          <w:rFonts w:ascii="Times New Roman" w:hAnsi="Times New Roman" w:cs="Times New Roman"/>
          <w:i/>
          <w:iCs/>
        </w:rPr>
        <w:t>Нормативы размещения концертных залов (городской округ)</w:t>
      </w:r>
    </w:p>
    <w:p w:rsidR="00261B4D" w:rsidRPr="00A541B1" w:rsidRDefault="00261B4D" w:rsidP="00261B4D">
      <w:pPr>
        <w:pStyle w:val="ConsPlusNormal"/>
        <w:jc w:val="center"/>
        <w:rPr>
          <w:rFonts w:ascii="Times New Roman" w:hAnsi="Times New Roman" w:cs="Times New Roman"/>
          <w:b/>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954"/>
        <w:gridCol w:w="1300"/>
        <w:gridCol w:w="2379"/>
      </w:tblGrid>
      <w:tr w:rsidR="00261B4D" w:rsidRPr="00DC0A82" w:rsidTr="00DC0A82">
        <w:trPr>
          <w:tblHeader/>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tc>
        <w:tc>
          <w:tcPr>
            <w:tcW w:w="289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Обеспеченность, тыс.чел. на населенный пункт</w:t>
            </w:r>
          </w:p>
        </w:tc>
        <w:tc>
          <w:tcPr>
            <w:tcW w:w="12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Единица измерения</w:t>
            </w:r>
          </w:p>
        </w:tc>
        <w:tc>
          <w:tcPr>
            <w:tcW w:w="232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Доступность</w:t>
            </w:r>
          </w:p>
        </w:tc>
      </w:tr>
      <w:tr w:rsidR="00261B4D" w:rsidTr="00264333">
        <w:trPr>
          <w:trHeight w:val="346"/>
          <w:jc w:val="center"/>
        </w:trPr>
        <w:tc>
          <w:tcPr>
            <w:tcW w:w="2876"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Концертный зал</w:t>
            </w:r>
          </w:p>
        </w:tc>
        <w:tc>
          <w:tcPr>
            <w:tcW w:w="2891"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rPr>
                <w:rFonts w:ascii="Times New Roman" w:hAnsi="Times New Roman" w:cs="Times New Roman"/>
                <w:sz w:val="22"/>
                <w:szCs w:val="22"/>
              </w:rPr>
            </w:pPr>
            <w:r>
              <w:rPr>
                <w:rFonts w:ascii="Times New Roman" w:hAnsi="Times New Roman" w:cs="Times New Roman"/>
                <w:sz w:val="22"/>
                <w:szCs w:val="22"/>
              </w:rPr>
              <w:t>Независимо от количества населения</w:t>
            </w:r>
          </w:p>
        </w:tc>
        <w:tc>
          <w:tcPr>
            <w:tcW w:w="1254"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2329" w:type="dxa"/>
            <w:vMerge w:val="restart"/>
            <w:tcBorders>
              <w:top w:val="single" w:sz="4" w:space="0" w:color="000000"/>
              <w:left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Транспортная доступность 30-40 минут</w:t>
            </w:r>
          </w:p>
        </w:tc>
      </w:tr>
      <w:tr w:rsidR="00261B4D" w:rsidTr="00264333">
        <w:trPr>
          <w:trHeight w:val="271"/>
          <w:jc w:val="center"/>
        </w:trPr>
        <w:tc>
          <w:tcPr>
            <w:tcW w:w="2876"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Концертный творческий коллектив</w:t>
            </w:r>
          </w:p>
        </w:tc>
        <w:tc>
          <w:tcPr>
            <w:tcW w:w="2891"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rPr>
                <w:rFonts w:ascii="Times New Roman" w:hAnsi="Times New Roman" w:cs="Times New Roman"/>
                <w:sz w:val="22"/>
                <w:szCs w:val="22"/>
              </w:rPr>
            </w:pPr>
            <w:r>
              <w:rPr>
                <w:rFonts w:ascii="Times New Roman" w:hAnsi="Times New Roman" w:cs="Times New Roman"/>
                <w:sz w:val="22"/>
                <w:szCs w:val="22"/>
              </w:rPr>
              <w:t>Независимо от количества населения</w:t>
            </w:r>
          </w:p>
        </w:tc>
        <w:tc>
          <w:tcPr>
            <w:tcW w:w="1254"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2329" w:type="dxa"/>
            <w:vMerge/>
            <w:tcBorders>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p>
        </w:tc>
      </w:tr>
    </w:tbl>
    <w:p w:rsidR="00261B4D" w:rsidRDefault="00261B4D" w:rsidP="00261B4D">
      <w:pPr>
        <w:pStyle w:val="ConsPlusNormal"/>
        <w:jc w:val="center"/>
        <w:rPr>
          <w:rFonts w:ascii="Times New Roman" w:hAnsi="Times New Roman" w:cs="Times New Roman"/>
          <w:sz w:val="16"/>
          <w:szCs w:val="16"/>
        </w:rPr>
      </w:pPr>
    </w:p>
    <w:p w:rsidR="00261B4D" w:rsidRPr="00B75672" w:rsidRDefault="00261B4D" w:rsidP="00261B4D">
      <w:pPr>
        <w:spacing w:after="0" w:line="240" w:lineRule="auto"/>
        <w:ind w:firstLine="567"/>
        <w:jc w:val="both"/>
        <w:rPr>
          <w:rFonts w:ascii="Times New Roman" w:hAnsi="Times New Roman" w:cs="Times New Roman"/>
          <w:color w:val="000000"/>
          <w:sz w:val="24"/>
          <w:szCs w:val="24"/>
          <w:shd w:val="clear" w:color="auto" w:fill="FFFFFF"/>
        </w:rPr>
      </w:pPr>
      <w:r w:rsidRPr="00B75672">
        <w:rPr>
          <w:rFonts w:ascii="Times New Roman" w:hAnsi="Times New Roman" w:cs="Times New Roman"/>
          <w:color w:val="000000"/>
          <w:sz w:val="24"/>
          <w:szCs w:val="24"/>
          <w:shd w:val="clear" w:color="auto" w:fill="FFFFFF"/>
        </w:rPr>
        <w:t xml:space="preserve">Концертная организация </w:t>
      </w:r>
      <w:r>
        <w:rPr>
          <w:rFonts w:ascii="Times New Roman" w:hAnsi="Times New Roman" w:cs="Times New Roman"/>
          <w:color w:val="000000"/>
          <w:sz w:val="24"/>
          <w:szCs w:val="24"/>
          <w:shd w:val="clear" w:color="auto" w:fill="FFFFFF"/>
        </w:rPr>
        <w:t>–</w:t>
      </w:r>
      <w:r w:rsidRPr="00B75672">
        <w:rPr>
          <w:rFonts w:ascii="Times New Roman" w:hAnsi="Times New Roman" w:cs="Times New Roman"/>
          <w:color w:val="000000"/>
          <w:sz w:val="24"/>
          <w:szCs w:val="24"/>
          <w:shd w:val="clear" w:color="auto" w:fill="FFFFFF"/>
        </w:rPr>
        <w:t xml:space="preserve"> это организация, осуществляющая создание, показ (публичное исполнение) и (или) организацию показа концертных программ.</w:t>
      </w:r>
    </w:p>
    <w:p w:rsidR="00261B4D" w:rsidRPr="00B75672" w:rsidRDefault="00261B4D" w:rsidP="00261B4D">
      <w:pPr>
        <w:pStyle w:val="pboth"/>
        <w:shd w:val="clear" w:color="auto" w:fill="FFFFFF"/>
        <w:spacing w:before="0" w:beforeAutospacing="0" w:after="0" w:afterAutospacing="0"/>
        <w:ind w:firstLine="567"/>
        <w:jc w:val="both"/>
        <w:rPr>
          <w:color w:val="000000"/>
        </w:rPr>
      </w:pPr>
      <w:r w:rsidRPr="00B75672">
        <w:rPr>
          <w:color w:val="000000"/>
        </w:rPr>
        <w:t>К концертным организациям относятся:</w:t>
      </w:r>
    </w:p>
    <w:p w:rsidR="00261B4D" w:rsidRPr="00B75672" w:rsidRDefault="00A541B1" w:rsidP="00261B4D">
      <w:pPr>
        <w:pStyle w:val="pboth"/>
        <w:shd w:val="clear" w:color="auto" w:fill="FFFFFF"/>
        <w:spacing w:before="0" w:beforeAutospacing="0" w:after="0" w:afterAutospacing="0"/>
        <w:ind w:firstLine="567"/>
        <w:jc w:val="both"/>
        <w:rPr>
          <w:color w:val="000000"/>
        </w:rPr>
      </w:pPr>
      <w:bookmarkStart w:id="42" w:name="100434"/>
      <w:bookmarkEnd w:id="42"/>
      <w:r w:rsidRPr="006F616A">
        <w:rPr>
          <w:sz w:val="22"/>
          <w:szCs w:val="22"/>
        </w:rPr>
        <w:t>▪</w:t>
      </w:r>
      <w:r w:rsidR="00261B4D" w:rsidRPr="00B75672">
        <w:rPr>
          <w:color w:val="000000"/>
        </w:rPr>
        <w:t xml:space="preserve"> филармонии </w:t>
      </w:r>
      <w:r w:rsidR="00261B4D">
        <w:rPr>
          <w:color w:val="000000"/>
        </w:rPr>
        <w:t>–</w:t>
      </w:r>
      <w:r w:rsidR="00261B4D" w:rsidRPr="00B75672">
        <w:rPr>
          <w:color w:val="000000"/>
        </w:rPr>
        <w:t xml:space="preserve"> основной вид концертной организации в области академической музыки, имеющей в своем распоряжении один или несколько филармонических концертных залов и (или) творческих коллективов, и организующей гастроли иных творческих коллективов филармонической направленности (оркестры, хоры, ансамбли);</w:t>
      </w:r>
    </w:p>
    <w:p w:rsidR="00261B4D" w:rsidRPr="00B75672" w:rsidRDefault="00A541B1" w:rsidP="00261B4D">
      <w:pPr>
        <w:pStyle w:val="pboth"/>
        <w:shd w:val="clear" w:color="auto" w:fill="FFFFFF"/>
        <w:spacing w:before="0" w:beforeAutospacing="0" w:after="0" w:afterAutospacing="0"/>
        <w:ind w:firstLine="567"/>
        <w:jc w:val="both"/>
        <w:rPr>
          <w:color w:val="000000"/>
        </w:rPr>
      </w:pPr>
      <w:bookmarkStart w:id="43" w:name="100435"/>
      <w:bookmarkEnd w:id="43"/>
      <w:r w:rsidRPr="006F616A">
        <w:rPr>
          <w:sz w:val="22"/>
          <w:szCs w:val="22"/>
        </w:rPr>
        <w:lastRenderedPageBreak/>
        <w:t>▪</w:t>
      </w:r>
      <w:r w:rsidR="00261B4D" w:rsidRPr="00B75672">
        <w:rPr>
          <w:color w:val="000000"/>
        </w:rPr>
        <w:t xml:space="preserve"> филармонический концертный зал </w:t>
      </w:r>
      <w:r w:rsidR="00261B4D">
        <w:rPr>
          <w:color w:val="000000"/>
        </w:rPr>
        <w:t>–</w:t>
      </w:r>
      <w:r w:rsidR="00261B4D" w:rsidRPr="00B75672">
        <w:rPr>
          <w:color w:val="000000"/>
        </w:rPr>
        <w:t xml:space="preserve"> специальная площадка, отвечающая акустическим стандартам исполнения академической музыки, или вид концертной организации, выполняющей функции формирования и удовлетворения общественных потребностей в академическом музыкальном искусстве;</w:t>
      </w:r>
    </w:p>
    <w:p w:rsidR="00261B4D" w:rsidRPr="00B75672" w:rsidRDefault="00A541B1" w:rsidP="00261B4D">
      <w:pPr>
        <w:pStyle w:val="pboth"/>
        <w:shd w:val="clear" w:color="auto" w:fill="FFFFFF"/>
        <w:spacing w:before="0" w:beforeAutospacing="0" w:after="0" w:afterAutospacing="0"/>
        <w:ind w:firstLine="567"/>
        <w:jc w:val="both"/>
        <w:rPr>
          <w:color w:val="000000"/>
        </w:rPr>
      </w:pPr>
      <w:bookmarkStart w:id="44" w:name="100436"/>
      <w:bookmarkEnd w:id="44"/>
      <w:r w:rsidRPr="006F616A">
        <w:rPr>
          <w:sz w:val="22"/>
          <w:szCs w:val="22"/>
        </w:rPr>
        <w:t>▪</w:t>
      </w:r>
      <w:r w:rsidR="00261B4D" w:rsidRPr="00B75672">
        <w:rPr>
          <w:color w:val="000000"/>
        </w:rPr>
        <w:t xml:space="preserve"> самостоятельные концертные коллективы, являющиеся юридическими лицами. К концертным коллективам относятся симфонические оркестры, оркестры народных, духовых инструментов, хоровые капеллы, народные хоры, хореографические и фольклорные ансамбли и т.п.</w:t>
      </w:r>
    </w:p>
    <w:p w:rsidR="00261B4D" w:rsidRPr="00B75672" w:rsidRDefault="00261B4D" w:rsidP="00261B4D">
      <w:pPr>
        <w:pStyle w:val="pboth"/>
        <w:shd w:val="clear" w:color="auto" w:fill="FFFFFF"/>
        <w:spacing w:before="0" w:beforeAutospacing="0" w:after="0" w:afterAutospacing="0"/>
        <w:ind w:firstLine="567"/>
        <w:jc w:val="both"/>
        <w:rPr>
          <w:color w:val="000000"/>
        </w:rPr>
      </w:pPr>
      <w:bookmarkStart w:id="45" w:name="100437"/>
      <w:bookmarkEnd w:id="45"/>
      <w:r w:rsidRPr="00B75672">
        <w:rPr>
          <w:color w:val="000000"/>
        </w:rPr>
        <w:t>К расчету сетевых единиц принимаются организации всех форм собственности.</w:t>
      </w:r>
    </w:p>
    <w:p w:rsidR="00261B4D" w:rsidRPr="00B75672" w:rsidRDefault="00261B4D" w:rsidP="00261B4D">
      <w:pPr>
        <w:pStyle w:val="pboth"/>
        <w:shd w:val="clear" w:color="auto" w:fill="FFFFFF"/>
        <w:spacing w:before="0" w:beforeAutospacing="0" w:after="0" w:afterAutospacing="0"/>
        <w:ind w:firstLine="567"/>
        <w:jc w:val="both"/>
        <w:rPr>
          <w:color w:val="000000"/>
        </w:rPr>
      </w:pPr>
      <w:bookmarkStart w:id="46" w:name="100438"/>
      <w:bookmarkEnd w:id="46"/>
      <w:r w:rsidRPr="00B75672">
        <w:rPr>
          <w:color w:val="000000"/>
        </w:rPr>
        <w:t>В качестве сетевой единицы концертного зала могут учитываться площадки, отвечающие акустическим стандартам, которые входят в состав иных организаций культуры (филармоний, культурно-досуговых учреждений, специализированных учебных заведений).</w:t>
      </w:r>
    </w:p>
    <w:p w:rsidR="00261B4D" w:rsidRPr="00B75672" w:rsidRDefault="00261B4D" w:rsidP="00261B4D">
      <w:pPr>
        <w:pStyle w:val="pboth"/>
        <w:shd w:val="clear" w:color="auto" w:fill="FFFFFF"/>
        <w:spacing w:before="0" w:beforeAutospacing="0" w:after="0" w:afterAutospacing="0"/>
        <w:ind w:firstLine="567"/>
        <w:jc w:val="both"/>
        <w:rPr>
          <w:color w:val="000000"/>
        </w:rPr>
      </w:pPr>
      <w:bookmarkStart w:id="47" w:name="100439"/>
      <w:bookmarkEnd w:id="47"/>
      <w:r w:rsidRPr="00B75672">
        <w:rPr>
          <w:color w:val="000000"/>
        </w:rPr>
        <w:t>Минимально необходимое количество концертных организаций для различных муниципальных образований определяется по следующей формуле:</w:t>
      </w:r>
    </w:p>
    <w:p w:rsidR="00261B4D" w:rsidRPr="002548F1" w:rsidRDefault="00261B4D" w:rsidP="00261B4D">
      <w:pPr>
        <w:pStyle w:val="pcenter"/>
        <w:shd w:val="clear" w:color="auto" w:fill="FFFFFF"/>
        <w:spacing w:before="0" w:beforeAutospacing="0" w:after="0" w:afterAutospacing="0"/>
        <w:jc w:val="center"/>
        <w:rPr>
          <w:b/>
          <w:bCs/>
          <w:color w:val="333333"/>
          <w:sz w:val="16"/>
          <w:szCs w:val="16"/>
        </w:rPr>
      </w:pPr>
      <w:bookmarkStart w:id="48" w:name="100440"/>
      <w:bookmarkEnd w:id="48"/>
    </w:p>
    <w:p w:rsidR="00261B4D" w:rsidRPr="00A541B1" w:rsidRDefault="00261B4D" w:rsidP="00261B4D">
      <w:pPr>
        <w:pStyle w:val="pcenter"/>
        <w:shd w:val="clear" w:color="auto" w:fill="FFFFFF"/>
        <w:spacing w:before="0" w:beforeAutospacing="0" w:after="0" w:afterAutospacing="0"/>
        <w:jc w:val="center"/>
        <w:rPr>
          <w:color w:val="333333"/>
        </w:rPr>
      </w:pPr>
      <w:r w:rsidRPr="00A541B1">
        <w:rPr>
          <w:color w:val="333333"/>
        </w:rPr>
        <w:t>К</w:t>
      </w:r>
      <w:r w:rsidRPr="00A541B1">
        <w:rPr>
          <w:color w:val="333333"/>
          <w:vertAlign w:val="subscript"/>
        </w:rPr>
        <w:t>о</w:t>
      </w:r>
      <w:r w:rsidRPr="00A541B1">
        <w:rPr>
          <w:color w:val="333333"/>
        </w:rPr>
        <w:t>С = К</w:t>
      </w:r>
      <w:r w:rsidRPr="00A541B1">
        <w:rPr>
          <w:color w:val="333333"/>
          <w:vertAlign w:val="subscript"/>
        </w:rPr>
        <w:t>кз</w:t>
      </w:r>
      <w:r w:rsidRPr="00A541B1">
        <w:rPr>
          <w:color w:val="333333"/>
        </w:rPr>
        <w:t xml:space="preserve"> + К</w:t>
      </w:r>
      <w:r w:rsidRPr="00A541B1">
        <w:rPr>
          <w:color w:val="333333"/>
          <w:vertAlign w:val="subscript"/>
        </w:rPr>
        <w:t>ф</w:t>
      </w:r>
      <w:r w:rsidRPr="00A541B1">
        <w:rPr>
          <w:color w:val="333333"/>
        </w:rPr>
        <w:t xml:space="preserve"> + К</w:t>
      </w:r>
      <w:r w:rsidRPr="00A541B1">
        <w:rPr>
          <w:color w:val="333333"/>
          <w:vertAlign w:val="subscript"/>
        </w:rPr>
        <w:t>кк</w:t>
      </w:r>
    </w:p>
    <w:p w:rsidR="00261B4D" w:rsidRPr="00A541B1" w:rsidRDefault="00261B4D" w:rsidP="00261B4D">
      <w:pPr>
        <w:pStyle w:val="pboth"/>
        <w:shd w:val="clear" w:color="auto" w:fill="FFFFFF"/>
        <w:spacing w:before="0" w:beforeAutospacing="0" w:after="0" w:afterAutospacing="0"/>
        <w:jc w:val="both"/>
        <w:rPr>
          <w:color w:val="000000"/>
          <w:sz w:val="22"/>
          <w:szCs w:val="22"/>
        </w:rPr>
      </w:pPr>
      <w:bookmarkStart w:id="49" w:name="100441"/>
      <w:bookmarkEnd w:id="49"/>
      <w:r w:rsidRPr="00A541B1">
        <w:rPr>
          <w:color w:val="000000"/>
          <w:sz w:val="22"/>
          <w:szCs w:val="22"/>
        </w:rPr>
        <w:t>где:</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50" w:name="100442"/>
      <w:bookmarkEnd w:id="50"/>
      <w:r w:rsidRPr="00A541B1">
        <w:rPr>
          <w:color w:val="000000"/>
          <w:sz w:val="22"/>
          <w:szCs w:val="22"/>
        </w:rPr>
        <w:t>К</w:t>
      </w:r>
      <w:r w:rsidRPr="00A541B1">
        <w:rPr>
          <w:color w:val="000000"/>
          <w:sz w:val="22"/>
          <w:szCs w:val="22"/>
          <w:vertAlign w:val="subscript"/>
        </w:rPr>
        <w:t>о</w:t>
      </w:r>
      <w:r w:rsidRPr="00A541B1">
        <w:rPr>
          <w:color w:val="000000"/>
          <w:sz w:val="22"/>
          <w:szCs w:val="22"/>
        </w:rPr>
        <w:t>С – сеть концертных организаций;</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51" w:name="100443"/>
      <w:bookmarkEnd w:id="51"/>
      <w:r w:rsidRPr="00A541B1">
        <w:rPr>
          <w:color w:val="000000"/>
          <w:sz w:val="22"/>
          <w:szCs w:val="22"/>
        </w:rPr>
        <w:t>К</w:t>
      </w:r>
      <w:r w:rsidRPr="00A541B1">
        <w:rPr>
          <w:color w:val="000000"/>
          <w:sz w:val="22"/>
          <w:szCs w:val="22"/>
          <w:vertAlign w:val="subscript"/>
        </w:rPr>
        <w:t>кз</w:t>
      </w:r>
      <w:r w:rsidRPr="00A541B1">
        <w:rPr>
          <w:color w:val="000000"/>
          <w:sz w:val="22"/>
          <w:szCs w:val="22"/>
        </w:rPr>
        <w:t xml:space="preserve"> – нормативное число концертных залов;</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52" w:name="100444"/>
      <w:bookmarkEnd w:id="52"/>
      <w:r w:rsidRPr="00A541B1">
        <w:rPr>
          <w:color w:val="000000"/>
          <w:sz w:val="22"/>
          <w:szCs w:val="22"/>
        </w:rPr>
        <w:t>К</w:t>
      </w:r>
      <w:r w:rsidRPr="00A541B1">
        <w:rPr>
          <w:color w:val="000000"/>
          <w:sz w:val="22"/>
          <w:szCs w:val="22"/>
          <w:vertAlign w:val="subscript"/>
        </w:rPr>
        <w:t>ф</w:t>
      </w:r>
      <w:r w:rsidRPr="00A541B1">
        <w:rPr>
          <w:color w:val="000000"/>
          <w:sz w:val="22"/>
          <w:szCs w:val="22"/>
        </w:rPr>
        <w:t xml:space="preserve"> – нормативное число филармоний;</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53" w:name="100445"/>
      <w:bookmarkEnd w:id="53"/>
      <w:r w:rsidRPr="00A541B1">
        <w:rPr>
          <w:color w:val="000000"/>
          <w:sz w:val="22"/>
          <w:szCs w:val="22"/>
        </w:rPr>
        <w:t>К</w:t>
      </w:r>
      <w:r w:rsidRPr="00A541B1">
        <w:rPr>
          <w:color w:val="000000"/>
          <w:sz w:val="22"/>
          <w:szCs w:val="22"/>
          <w:vertAlign w:val="subscript"/>
        </w:rPr>
        <w:t>кк</w:t>
      </w:r>
      <w:r w:rsidRPr="00A541B1">
        <w:rPr>
          <w:color w:val="000000"/>
          <w:sz w:val="22"/>
          <w:szCs w:val="22"/>
        </w:rPr>
        <w:t xml:space="preserve"> – нормативное число концертных творческих коллективов.</w:t>
      </w:r>
    </w:p>
    <w:p w:rsidR="00261B4D" w:rsidRPr="006176A7" w:rsidRDefault="00261B4D" w:rsidP="00261B4D">
      <w:pPr>
        <w:pStyle w:val="pcenter"/>
        <w:shd w:val="clear" w:color="auto" w:fill="FFFFFF"/>
        <w:spacing w:before="0" w:beforeAutospacing="0" w:after="0" w:afterAutospacing="0"/>
        <w:jc w:val="center"/>
        <w:rPr>
          <w:b/>
          <w:bCs/>
          <w:color w:val="333333"/>
          <w:sz w:val="16"/>
          <w:szCs w:val="16"/>
        </w:rPr>
      </w:pPr>
      <w:bookmarkStart w:id="54" w:name="100446"/>
      <w:bookmarkEnd w:id="54"/>
    </w:p>
    <w:p w:rsidR="00261B4D" w:rsidRPr="00A541B1" w:rsidRDefault="00261B4D" w:rsidP="002548F1">
      <w:pPr>
        <w:pStyle w:val="pcenter"/>
        <w:shd w:val="clear" w:color="auto" w:fill="FFFFFF"/>
        <w:spacing w:before="0" w:beforeAutospacing="0" w:after="0" w:afterAutospacing="0"/>
        <w:rPr>
          <w:color w:val="333333"/>
        </w:rPr>
      </w:pPr>
      <w:r w:rsidRPr="00A541B1">
        <w:rPr>
          <w:color w:val="333333"/>
        </w:rPr>
        <w:t>К</w:t>
      </w:r>
      <w:r w:rsidRPr="00A541B1">
        <w:rPr>
          <w:color w:val="333333"/>
          <w:vertAlign w:val="subscript"/>
        </w:rPr>
        <w:t>кз</w:t>
      </w:r>
      <w:r w:rsidRPr="00A541B1">
        <w:rPr>
          <w:color w:val="333333"/>
        </w:rPr>
        <w:t xml:space="preserve"> = Н : Н</w:t>
      </w:r>
      <w:r w:rsidRPr="00A541B1">
        <w:rPr>
          <w:color w:val="333333"/>
          <w:vertAlign w:val="subscript"/>
        </w:rPr>
        <w:t>кз</w:t>
      </w:r>
      <w:r w:rsidRPr="00A541B1">
        <w:rPr>
          <w:color w:val="333333"/>
        </w:rPr>
        <w:t>,</w:t>
      </w:r>
    </w:p>
    <w:p w:rsidR="00261B4D" w:rsidRPr="00A541B1" w:rsidRDefault="00261B4D" w:rsidP="00261B4D">
      <w:pPr>
        <w:pStyle w:val="pboth"/>
        <w:shd w:val="clear" w:color="auto" w:fill="FFFFFF"/>
        <w:spacing w:before="0" w:beforeAutospacing="0" w:after="0" w:afterAutospacing="0"/>
        <w:jc w:val="both"/>
        <w:rPr>
          <w:color w:val="000000"/>
          <w:sz w:val="22"/>
          <w:szCs w:val="22"/>
        </w:rPr>
      </w:pPr>
      <w:bookmarkStart w:id="55" w:name="100447"/>
      <w:bookmarkEnd w:id="55"/>
      <w:r w:rsidRPr="00A541B1">
        <w:rPr>
          <w:color w:val="000000"/>
          <w:sz w:val="22"/>
          <w:szCs w:val="22"/>
        </w:rPr>
        <w:t>где:</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56" w:name="100448"/>
      <w:bookmarkEnd w:id="56"/>
      <w:r w:rsidRPr="00A541B1">
        <w:rPr>
          <w:color w:val="000000"/>
          <w:sz w:val="22"/>
          <w:szCs w:val="22"/>
        </w:rPr>
        <w:t>Н – численность жителей;</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57" w:name="100449"/>
      <w:bookmarkEnd w:id="57"/>
      <w:r w:rsidRPr="00A541B1">
        <w:rPr>
          <w:color w:val="000000"/>
          <w:sz w:val="22"/>
          <w:szCs w:val="22"/>
        </w:rPr>
        <w:t>Н</w:t>
      </w:r>
      <w:r w:rsidRPr="00A541B1">
        <w:rPr>
          <w:color w:val="000000"/>
          <w:sz w:val="22"/>
          <w:szCs w:val="22"/>
          <w:vertAlign w:val="subscript"/>
        </w:rPr>
        <w:t>кз</w:t>
      </w:r>
      <w:r w:rsidRPr="00A541B1">
        <w:rPr>
          <w:color w:val="000000"/>
          <w:sz w:val="22"/>
          <w:szCs w:val="22"/>
        </w:rPr>
        <w:t xml:space="preserve"> – норматив числа жителей на 1 концертную организацию.</w:t>
      </w:r>
    </w:p>
    <w:p w:rsidR="00261B4D" w:rsidRPr="006176A7" w:rsidRDefault="00261B4D" w:rsidP="00261B4D">
      <w:pPr>
        <w:pStyle w:val="pcenter"/>
        <w:shd w:val="clear" w:color="auto" w:fill="FFFFFF"/>
        <w:spacing w:before="0" w:beforeAutospacing="0" w:after="0" w:afterAutospacing="0"/>
        <w:jc w:val="center"/>
        <w:rPr>
          <w:b/>
          <w:bCs/>
          <w:color w:val="333333"/>
          <w:sz w:val="16"/>
          <w:szCs w:val="16"/>
        </w:rPr>
      </w:pPr>
      <w:bookmarkStart w:id="58" w:name="100450"/>
      <w:bookmarkEnd w:id="58"/>
    </w:p>
    <w:p w:rsidR="00261B4D" w:rsidRPr="00A541B1" w:rsidRDefault="00261B4D" w:rsidP="002548F1">
      <w:pPr>
        <w:pStyle w:val="pcenter"/>
        <w:shd w:val="clear" w:color="auto" w:fill="FFFFFF"/>
        <w:spacing w:before="0" w:beforeAutospacing="0" w:after="0" w:afterAutospacing="0"/>
        <w:rPr>
          <w:color w:val="333333"/>
        </w:rPr>
      </w:pPr>
      <w:r w:rsidRPr="00A541B1">
        <w:rPr>
          <w:color w:val="333333"/>
        </w:rPr>
        <w:t>К</w:t>
      </w:r>
      <w:r w:rsidRPr="00A541B1">
        <w:rPr>
          <w:color w:val="333333"/>
          <w:vertAlign w:val="subscript"/>
        </w:rPr>
        <w:t>ф</w:t>
      </w:r>
      <w:r w:rsidRPr="00A541B1">
        <w:rPr>
          <w:color w:val="333333"/>
        </w:rPr>
        <w:t xml:space="preserve"> = Н : Н</w:t>
      </w:r>
      <w:r w:rsidRPr="00A541B1">
        <w:rPr>
          <w:color w:val="333333"/>
          <w:vertAlign w:val="subscript"/>
        </w:rPr>
        <w:t>ф</w:t>
      </w:r>
      <w:r w:rsidRPr="00A541B1">
        <w:rPr>
          <w:color w:val="333333"/>
        </w:rPr>
        <w:t>,</w:t>
      </w:r>
    </w:p>
    <w:p w:rsidR="00261B4D" w:rsidRPr="00A541B1" w:rsidRDefault="00261B4D" w:rsidP="00261B4D">
      <w:pPr>
        <w:pStyle w:val="pboth"/>
        <w:shd w:val="clear" w:color="auto" w:fill="FFFFFF"/>
        <w:spacing w:before="0" w:beforeAutospacing="0" w:after="0" w:afterAutospacing="0"/>
        <w:jc w:val="both"/>
        <w:rPr>
          <w:color w:val="000000"/>
          <w:sz w:val="22"/>
          <w:szCs w:val="22"/>
        </w:rPr>
      </w:pPr>
      <w:bookmarkStart w:id="59" w:name="100451"/>
      <w:bookmarkEnd w:id="59"/>
      <w:r w:rsidRPr="00A541B1">
        <w:rPr>
          <w:color w:val="000000"/>
          <w:sz w:val="22"/>
          <w:szCs w:val="22"/>
        </w:rPr>
        <w:t>где:</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60" w:name="100452"/>
      <w:bookmarkEnd w:id="60"/>
      <w:r w:rsidRPr="00A541B1">
        <w:rPr>
          <w:color w:val="000000"/>
          <w:sz w:val="22"/>
          <w:szCs w:val="22"/>
        </w:rPr>
        <w:t>Н – численность жителей;</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61" w:name="100453"/>
      <w:bookmarkEnd w:id="61"/>
      <w:r w:rsidRPr="00A541B1">
        <w:rPr>
          <w:color w:val="000000"/>
          <w:sz w:val="22"/>
          <w:szCs w:val="22"/>
        </w:rPr>
        <w:t>Н</w:t>
      </w:r>
      <w:r w:rsidRPr="00A541B1">
        <w:rPr>
          <w:color w:val="000000"/>
          <w:sz w:val="22"/>
          <w:szCs w:val="22"/>
          <w:vertAlign w:val="subscript"/>
        </w:rPr>
        <w:t>ф</w:t>
      </w:r>
      <w:r w:rsidRPr="00A541B1">
        <w:rPr>
          <w:color w:val="000000"/>
          <w:sz w:val="22"/>
          <w:szCs w:val="22"/>
        </w:rPr>
        <w:t xml:space="preserve"> – норматив числа жителей на 1 филармонию.</w:t>
      </w:r>
    </w:p>
    <w:p w:rsidR="00261B4D" w:rsidRPr="006176A7" w:rsidRDefault="00261B4D" w:rsidP="00261B4D">
      <w:pPr>
        <w:pStyle w:val="pcenter"/>
        <w:shd w:val="clear" w:color="auto" w:fill="FFFFFF"/>
        <w:spacing w:before="0" w:beforeAutospacing="0" w:after="0" w:afterAutospacing="0"/>
        <w:jc w:val="both"/>
        <w:rPr>
          <w:b/>
          <w:bCs/>
          <w:color w:val="333333"/>
          <w:sz w:val="16"/>
          <w:szCs w:val="16"/>
        </w:rPr>
      </w:pPr>
      <w:bookmarkStart w:id="62" w:name="100454"/>
      <w:bookmarkEnd w:id="62"/>
    </w:p>
    <w:p w:rsidR="00261B4D" w:rsidRPr="00A541B1" w:rsidRDefault="00261B4D" w:rsidP="002548F1">
      <w:pPr>
        <w:pStyle w:val="pcenter"/>
        <w:shd w:val="clear" w:color="auto" w:fill="FFFFFF"/>
        <w:spacing w:before="0" w:beforeAutospacing="0" w:after="0" w:afterAutospacing="0"/>
        <w:rPr>
          <w:color w:val="333333"/>
        </w:rPr>
      </w:pPr>
      <w:r w:rsidRPr="00A541B1">
        <w:rPr>
          <w:color w:val="333333"/>
        </w:rPr>
        <w:t>К</w:t>
      </w:r>
      <w:r w:rsidRPr="00A541B1">
        <w:rPr>
          <w:color w:val="333333"/>
          <w:vertAlign w:val="subscript"/>
        </w:rPr>
        <w:t>кк</w:t>
      </w:r>
      <w:r w:rsidRPr="00A541B1">
        <w:rPr>
          <w:color w:val="333333"/>
        </w:rPr>
        <w:t xml:space="preserve"> = Н : Н</w:t>
      </w:r>
      <w:r w:rsidRPr="00A541B1">
        <w:rPr>
          <w:color w:val="333333"/>
          <w:vertAlign w:val="subscript"/>
        </w:rPr>
        <w:t>кк</w:t>
      </w:r>
      <w:r w:rsidRPr="00A541B1">
        <w:rPr>
          <w:color w:val="333333"/>
        </w:rPr>
        <w:t>,</w:t>
      </w:r>
    </w:p>
    <w:p w:rsidR="00261B4D" w:rsidRPr="00A541B1" w:rsidRDefault="00261B4D" w:rsidP="00261B4D">
      <w:pPr>
        <w:pStyle w:val="pboth"/>
        <w:shd w:val="clear" w:color="auto" w:fill="FFFFFF"/>
        <w:spacing w:before="0" w:beforeAutospacing="0" w:after="0" w:afterAutospacing="0"/>
        <w:jc w:val="both"/>
        <w:rPr>
          <w:color w:val="000000"/>
          <w:sz w:val="22"/>
          <w:szCs w:val="22"/>
        </w:rPr>
      </w:pPr>
      <w:bookmarkStart w:id="63" w:name="100455"/>
      <w:bookmarkEnd w:id="63"/>
      <w:r w:rsidRPr="00A541B1">
        <w:rPr>
          <w:color w:val="000000"/>
          <w:sz w:val="22"/>
          <w:szCs w:val="22"/>
        </w:rPr>
        <w:t>где:</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64" w:name="100456"/>
      <w:bookmarkEnd w:id="64"/>
      <w:r w:rsidRPr="00A541B1">
        <w:rPr>
          <w:color w:val="000000"/>
          <w:sz w:val="22"/>
          <w:szCs w:val="22"/>
        </w:rPr>
        <w:t>Н – численность жителей;</w:t>
      </w:r>
    </w:p>
    <w:p w:rsidR="00261B4D" w:rsidRPr="00A541B1" w:rsidRDefault="00261B4D" w:rsidP="00A541B1">
      <w:pPr>
        <w:pStyle w:val="pboth"/>
        <w:shd w:val="clear" w:color="auto" w:fill="FFFFFF"/>
        <w:spacing w:before="0" w:beforeAutospacing="0" w:after="0" w:afterAutospacing="0"/>
        <w:jc w:val="both"/>
        <w:rPr>
          <w:color w:val="000000"/>
          <w:sz w:val="22"/>
          <w:szCs w:val="22"/>
        </w:rPr>
      </w:pPr>
      <w:bookmarkStart w:id="65" w:name="100457"/>
      <w:bookmarkEnd w:id="65"/>
      <w:r w:rsidRPr="00A541B1">
        <w:rPr>
          <w:color w:val="000000"/>
          <w:sz w:val="22"/>
          <w:szCs w:val="22"/>
        </w:rPr>
        <w:t>Н</w:t>
      </w:r>
      <w:r w:rsidRPr="00A541B1">
        <w:rPr>
          <w:color w:val="000000"/>
          <w:sz w:val="22"/>
          <w:szCs w:val="22"/>
          <w:vertAlign w:val="subscript"/>
        </w:rPr>
        <w:t>кк</w:t>
      </w:r>
      <w:r w:rsidRPr="00A541B1">
        <w:rPr>
          <w:color w:val="000000"/>
          <w:sz w:val="22"/>
          <w:szCs w:val="22"/>
        </w:rPr>
        <w:t xml:space="preserve"> – норматив числа жителей на 1 концертный творческий коллектив.</w:t>
      </w:r>
    </w:p>
    <w:p w:rsidR="00261B4D" w:rsidRPr="00A541B1" w:rsidRDefault="00261B4D" w:rsidP="00261B4D">
      <w:pPr>
        <w:pStyle w:val="pboth"/>
        <w:shd w:val="clear" w:color="auto" w:fill="FFFFFF"/>
        <w:spacing w:before="0" w:beforeAutospacing="0" w:after="0" w:afterAutospacing="0"/>
        <w:jc w:val="both"/>
        <w:rPr>
          <w:color w:val="000000"/>
          <w:sz w:val="16"/>
          <w:szCs w:val="16"/>
        </w:rPr>
      </w:pPr>
      <w:bookmarkStart w:id="66" w:name="100458"/>
      <w:bookmarkEnd w:id="66"/>
    </w:p>
    <w:p w:rsidR="00261B4D" w:rsidRPr="00B75672" w:rsidRDefault="00261B4D" w:rsidP="002548F1">
      <w:pPr>
        <w:pStyle w:val="pboth"/>
        <w:shd w:val="clear" w:color="auto" w:fill="FFFFFF"/>
        <w:spacing w:before="0" w:beforeAutospacing="0" w:after="0" w:afterAutospacing="0"/>
        <w:ind w:firstLine="567"/>
        <w:jc w:val="both"/>
        <w:rPr>
          <w:color w:val="000000"/>
        </w:rPr>
      </w:pPr>
      <w:r w:rsidRPr="00B75672">
        <w:rPr>
          <w:color w:val="000000"/>
        </w:rPr>
        <w:t>В целях удовлетворения потребности населения в академической музыке концертные организации осуществляют гастроли.</w:t>
      </w:r>
    </w:p>
    <w:p w:rsidR="00261B4D" w:rsidRPr="00B75672" w:rsidRDefault="00261B4D" w:rsidP="002548F1">
      <w:pPr>
        <w:pStyle w:val="pboth"/>
        <w:shd w:val="clear" w:color="auto" w:fill="FFFFFF"/>
        <w:spacing w:before="0" w:beforeAutospacing="0" w:after="0" w:afterAutospacing="0"/>
        <w:ind w:firstLine="567"/>
        <w:jc w:val="both"/>
        <w:rPr>
          <w:color w:val="000000"/>
        </w:rPr>
      </w:pPr>
      <w:bookmarkStart w:id="67" w:name="100459"/>
      <w:bookmarkEnd w:id="67"/>
      <w:r w:rsidRPr="00B75672">
        <w:rPr>
          <w:color w:val="000000"/>
        </w:rPr>
        <w:t xml:space="preserve">В соответствии с </w:t>
      </w:r>
      <w:r>
        <w:t>«</w:t>
      </w:r>
      <w:hyperlink r:id="rId61" w:anchor="OVq6Tkw3BWVJ" w:history="1">
        <w:r w:rsidRPr="00A541B1">
          <w:rPr>
            <w:rStyle w:val="a9"/>
            <w:color w:val="000000" w:themeColor="text1"/>
            <w:u w:val="none"/>
            <w:bdr w:val="none" w:sz="0" w:space="0" w:color="auto" w:frame="1"/>
          </w:rPr>
          <w:t>Концепцией</w:t>
        </w:r>
      </w:hyperlink>
      <w:r w:rsidRPr="00A541B1">
        <w:rPr>
          <w:color w:val="000000" w:themeColor="text1"/>
        </w:rPr>
        <w:t> </w:t>
      </w:r>
      <w:r w:rsidRPr="00B75672">
        <w:rPr>
          <w:color w:val="000000"/>
        </w:rPr>
        <w:t>развития концертной деятельности в области академической музыки в Российской Федерации до 2025 года</w:t>
      </w:r>
      <w:r>
        <w:rPr>
          <w:color w:val="000000"/>
        </w:rPr>
        <w:t>»</w:t>
      </w:r>
      <w:r w:rsidRPr="00B75672">
        <w:rPr>
          <w:color w:val="000000"/>
        </w:rPr>
        <w:t xml:space="preserve">, понятие </w:t>
      </w:r>
      <w:r>
        <w:rPr>
          <w:color w:val="000000"/>
        </w:rPr>
        <w:t>«</w:t>
      </w:r>
      <w:r w:rsidRPr="00B75672">
        <w:rPr>
          <w:color w:val="000000"/>
        </w:rPr>
        <w:t>гастроли</w:t>
      </w:r>
      <w:r>
        <w:rPr>
          <w:color w:val="000000"/>
        </w:rPr>
        <w:t>»</w:t>
      </w:r>
      <w:r w:rsidRPr="00B75672">
        <w:rPr>
          <w:color w:val="000000"/>
        </w:rPr>
        <w:t xml:space="preserve"> включает в себя показ концертных программ вне места постоянной концертной деятельности исполнителя, в том числе в населенных пунктах собственного региона.</w:t>
      </w:r>
    </w:p>
    <w:p w:rsidR="00261B4D" w:rsidRPr="006176A7" w:rsidRDefault="00261B4D" w:rsidP="00261B4D">
      <w:pPr>
        <w:spacing w:after="0" w:line="240" w:lineRule="auto"/>
        <w:jc w:val="both"/>
        <w:rPr>
          <w:rFonts w:ascii="Times New Roman" w:hAnsi="Times New Roman" w:cs="Times New Roman"/>
          <w:sz w:val="16"/>
          <w:szCs w:val="16"/>
        </w:rPr>
      </w:pPr>
    </w:p>
    <w:p w:rsidR="00261B4D" w:rsidRDefault="00261B4D" w:rsidP="00A541B1">
      <w:pPr>
        <w:pStyle w:val="ConsPlusNormal"/>
        <w:jc w:val="both"/>
        <w:rPr>
          <w:rFonts w:ascii="Times New Roman" w:hAnsi="Times New Roman" w:cs="Times New Roman"/>
          <w:i/>
          <w:iCs/>
          <w:sz w:val="22"/>
          <w:szCs w:val="22"/>
        </w:rPr>
      </w:pPr>
      <w:r w:rsidRPr="00A541B1">
        <w:rPr>
          <w:rFonts w:ascii="Times New Roman" w:hAnsi="Times New Roman" w:cs="Times New Roman"/>
          <w:i/>
          <w:iCs/>
          <w:sz w:val="22"/>
          <w:szCs w:val="22"/>
        </w:rPr>
        <w:t>Таблица 6</w:t>
      </w:r>
      <w:r w:rsidR="00577469">
        <w:rPr>
          <w:rFonts w:ascii="Times New Roman" w:hAnsi="Times New Roman" w:cs="Times New Roman"/>
          <w:i/>
          <w:iCs/>
          <w:sz w:val="22"/>
          <w:szCs w:val="22"/>
        </w:rPr>
        <w:t>0</w:t>
      </w:r>
      <w:r w:rsidRPr="00A541B1">
        <w:rPr>
          <w:rFonts w:ascii="Times New Roman" w:hAnsi="Times New Roman" w:cs="Times New Roman"/>
          <w:i/>
          <w:iCs/>
          <w:sz w:val="22"/>
          <w:szCs w:val="22"/>
        </w:rPr>
        <w:t>.</w:t>
      </w:r>
      <w:r w:rsidR="00A541B1" w:rsidRPr="00A541B1">
        <w:rPr>
          <w:rFonts w:ascii="Times New Roman" w:hAnsi="Times New Roman" w:cs="Times New Roman"/>
          <w:i/>
          <w:iCs/>
          <w:sz w:val="22"/>
          <w:szCs w:val="22"/>
        </w:rPr>
        <w:t xml:space="preserve"> – </w:t>
      </w:r>
      <w:r w:rsidRPr="00A541B1">
        <w:rPr>
          <w:rFonts w:ascii="Times New Roman" w:hAnsi="Times New Roman" w:cs="Times New Roman"/>
          <w:i/>
          <w:iCs/>
          <w:sz w:val="22"/>
          <w:szCs w:val="22"/>
        </w:rPr>
        <w:t>Расчет посадочных мест на совокупное количество концертных организаций на 1 тыс. жителей в муниципальном образовании (норматив по городскому округу)</w:t>
      </w:r>
    </w:p>
    <w:p w:rsidR="009177F4" w:rsidRPr="00A541B1" w:rsidRDefault="009177F4" w:rsidP="009177F4">
      <w:pPr>
        <w:pStyle w:val="ConsPlusNormal"/>
        <w:ind w:firstLine="540"/>
        <w:jc w:val="center"/>
        <w:rPr>
          <w:rFonts w:ascii="Times New Roman" w:hAnsi="Times New Roman" w:cs="Times New Roman"/>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6"/>
        <w:gridCol w:w="726"/>
        <w:gridCol w:w="726"/>
        <w:gridCol w:w="724"/>
        <w:gridCol w:w="725"/>
        <w:gridCol w:w="725"/>
        <w:gridCol w:w="725"/>
        <w:gridCol w:w="724"/>
        <w:gridCol w:w="725"/>
        <w:gridCol w:w="725"/>
      </w:tblGrid>
      <w:tr w:rsidR="009177F4" w:rsidRPr="00DC0A82" w:rsidTr="00DC0A82">
        <w:trPr>
          <w:cantSplit/>
          <w:trHeight w:val="1818"/>
          <w:tblHeade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177F4" w:rsidRPr="00DC0A82" w:rsidRDefault="009177F4"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Количество жителей (чел.)</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До 10000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10000 -14999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15000 - 19999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20000 - 29000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30000 -  49999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50000 -  99999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100000 - 149999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150000 -199999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hideMark/>
          </w:tcPr>
          <w:p w:rsidR="009177F4" w:rsidRPr="00DC0A82" w:rsidRDefault="009177F4" w:rsidP="000821B6">
            <w:pPr>
              <w:pStyle w:val="ConsPlusNormal"/>
              <w:ind w:left="113" w:right="113"/>
              <w:jc w:val="center"/>
              <w:rPr>
                <w:rFonts w:ascii="Times New Roman" w:hAnsi="Times New Roman" w:cs="Times New Roman"/>
                <w:b/>
                <w:bCs/>
              </w:rPr>
            </w:pPr>
            <w:r w:rsidRPr="00DC0A82">
              <w:rPr>
                <w:rFonts w:ascii="Times New Roman" w:hAnsi="Times New Roman" w:cs="Times New Roman"/>
                <w:b/>
                <w:bCs/>
              </w:rPr>
              <w:t>200000 - 249999</w:t>
            </w:r>
          </w:p>
        </w:tc>
      </w:tr>
      <w:tr w:rsidR="009177F4" w:rsidTr="00264333">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Посадочных мест (ед.)</w:t>
            </w:r>
          </w:p>
        </w:tc>
        <w:tc>
          <w:tcPr>
            <w:tcW w:w="709"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9"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8"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9"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9"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х</w:t>
            </w:r>
          </w:p>
        </w:tc>
        <w:tc>
          <w:tcPr>
            <w:tcW w:w="709"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6-7</w:t>
            </w:r>
          </w:p>
        </w:tc>
        <w:tc>
          <w:tcPr>
            <w:tcW w:w="708"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7-6</w:t>
            </w:r>
          </w:p>
        </w:tc>
        <w:tc>
          <w:tcPr>
            <w:tcW w:w="709"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6-5</w:t>
            </w:r>
          </w:p>
        </w:tc>
        <w:tc>
          <w:tcPr>
            <w:tcW w:w="709" w:type="dxa"/>
            <w:tcBorders>
              <w:top w:val="single" w:sz="4" w:space="0" w:color="000000"/>
              <w:left w:val="single" w:sz="4" w:space="0" w:color="000000"/>
              <w:bottom w:val="single" w:sz="4" w:space="0" w:color="000000"/>
              <w:right w:val="single" w:sz="4" w:space="0" w:color="000000"/>
            </w:tcBorders>
            <w:hideMark/>
          </w:tcPr>
          <w:p w:rsidR="009177F4" w:rsidRDefault="009177F4"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5-4</w:t>
            </w:r>
          </w:p>
        </w:tc>
      </w:tr>
    </w:tbl>
    <w:p w:rsidR="009177F4" w:rsidRPr="00A541B1" w:rsidRDefault="009177F4" w:rsidP="009177F4">
      <w:pPr>
        <w:tabs>
          <w:tab w:val="left" w:pos="567"/>
        </w:tabs>
        <w:spacing w:after="0" w:line="240" w:lineRule="auto"/>
        <w:rPr>
          <w:rFonts w:ascii="Times New Roman" w:hAnsi="Times New Roman"/>
          <w:b/>
          <w:sz w:val="16"/>
          <w:szCs w:val="16"/>
        </w:rPr>
      </w:pPr>
    </w:p>
    <w:p w:rsidR="009177F4" w:rsidRDefault="009177F4" w:rsidP="00261B4D">
      <w:pPr>
        <w:pStyle w:val="ConsPlusNormal"/>
        <w:ind w:firstLine="540"/>
        <w:jc w:val="center"/>
        <w:rPr>
          <w:rFonts w:ascii="Times New Roman" w:hAnsi="Times New Roman" w:cs="Times New Roman"/>
          <w:sz w:val="8"/>
          <w:szCs w:val="8"/>
        </w:rPr>
      </w:pPr>
    </w:p>
    <w:p w:rsidR="009177F4" w:rsidRPr="00A541B1" w:rsidRDefault="009177F4" w:rsidP="00261B4D">
      <w:pPr>
        <w:pStyle w:val="ConsPlusNormal"/>
        <w:ind w:firstLine="540"/>
        <w:jc w:val="center"/>
        <w:rPr>
          <w:rFonts w:ascii="Times New Roman" w:hAnsi="Times New Roman" w:cs="Times New Roman"/>
          <w:sz w:val="8"/>
          <w:szCs w:val="8"/>
        </w:rPr>
      </w:pPr>
    </w:p>
    <w:p w:rsidR="00261B4D" w:rsidRPr="009177F4" w:rsidRDefault="00261B4D" w:rsidP="00261B4D">
      <w:pPr>
        <w:tabs>
          <w:tab w:val="left" w:pos="567"/>
        </w:tabs>
        <w:spacing w:after="0" w:line="240" w:lineRule="auto"/>
        <w:rPr>
          <w:rFonts w:ascii="Times New Roman" w:hAnsi="Times New Roman"/>
          <w:b/>
          <w:i/>
          <w:iCs/>
          <w:sz w:val="24"/>
          <w:szCs w:val="24"/>
        </w:rPr>
      </w:pPr>
      <w:r w:rsidRPr="009177F4">
        <w:rPr>
          <w:rFonts w:ascii="Times New Roman" w:hAnsi="Times New Roman"/>
          <w:b/>
          <w:i/>
          <w:iCs/>
          <w:sz w:val="24"/>
          <w:szCs w:val="24"/>
        </w:rPr>
        <w:t>Нормы и нормативы размещения цирковых площадок:</w:t>
      </w:r>
    </w:p>
    <w:p w:rsidR="009177F4" w:rsidRPr="009177F4" w:rsidRDefault="009177F4" w:rsidP="009177F4">
      <w:pPr>
        <w:tabs>
          <w:tab w:val="left" w:pos="567"/>
        </w:tabs>
        <w:spacing w:after="0" w:line="240" w:lineRule="auto"/>
        <w:rPr>
          <w:rFonts w:ascii="Times New Roman" w:hAnsi="Times New Roman"/>
          <w:sz w:val="16"/>
          <w:szCs w:val="16"/>
        </w:rPr>
      </w:pPr>
    </w:p>
    <w:p w:rsidR="00261B4D" w:rsidRPr="009177F4" w:rsidRDefault="00261B4D" w:rsidP="009177F4">
      <w:pPr>
        <w:tabs>
          <w:tab w:val="left" w:pos="567"/>
        </w:tabs>
        <w:spacing w:after="0" w:line="240" w:lineRule="auto"/>
        <w:rPr>
          <w:rFonts w:ascii="Times New Roman" w:hAnsi="Times New Roman" w:cs="Times New Roman"/>
          <w:i/>
          <w:iCs/>
        </w:rPr>
      </w:pPr>
      <w:r w:rsidRPr="009177F4">
        <w:rPr>
          <w:rFonts w:ascii="Times New Roman" w:hAnsi="Times New Roman"/>
          <w:i/>
          <w:iCs/>
        </w:rPr>
        <w:t>Таблица 6</w:t>
      </w:r>
      <w:r w:rsidR="00577469">
        <w:rPr>
          <w:rFonts w:ascii="Times New Roman" w:hAnsi="Times New Roman"/>
          <w:i/>
          <w:iCs/>
        </w:rPr>
        <w:t>1</w:t>
      </w:r>
      <w:r w:rsidRPr="009177F4">
        <w:rPr>
          <w:rFonts w:ascii="Times New Roman" w:hAnsi="Times New Roman"/>
          <w:i/>
          <w:iCs/>
        </w:rPr>
        <w:t>.</w:t>
      </w:r>
      <w:r w:rsidR="009177F4" w:rsidRPr="009177F4">
        <w:rPr>
          <w:rFonts w:ascii="Times New Roman" w:hAnsi="Times New Roman"/>
          <w:i/>
          <w:iCs/>
        </w:rPr>
        <w:t xml:space="preserve"> – </w:t>
      </w:r>
      <w:r w:rsidRPr="009177F4">
        <w:rPr>
          <w:rFonts w:ascii="Times New Roman" w:hAnsi="Times New Roman" w:cs="Times New Roman"/>
          <w:i/>
          <w:iCs/>
        </w:rPr>
        <w:t>Нормативы размещения цирковых площадок (городской округ)</w:t>
      </w:r>
    </w:p>
    <w:p w:rsidR="00261B4D" w:rsidRPr="009177F4" w:rsidRDefault="00261B4D" w:rsidP="00261B4D">
      <w:pPr>
        <w:pStyle w:val="ConsPlusNormal"/>
        <w:jc w:val="center"/>
        <w:rPr>
          <w:rFonts w:ascii="Times New Roman" w:hAnsi="Times New Roman" w:cs="Times New Roman"/>
          <w:b/>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2145"/>
        <w:gridCol w:w="1283"/>
        <w:gridCol w:w="3569"/>
      </w:tblGrid>
      <w:tr w:rsidR="00261B4D" w:rsidRPr="00DC0A82" w:rsidTr="00DC0A82">
        <w:trPr>
          <w:tblHeade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Обеспеченность, тыс.чел. на населенный пункт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Единица измерения</w:t>
            </w:r>
          </w:p>
        </w:tc>
        <w:tc>
          <w:tcPr>
            <w:tcW w:w="353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Доступность</w:t>
            </w:r>
          </w:p>
        </w:tc>
      </w:tr>
      <w:tr w:rsidR="00261B4D" w:rsidTr="00264333">
        <w:trPr>
          <w:trHeight w:val="346"/>
          <w:jc w:val="center"/>
        </w:trPr>
        <w:tc>
          <w:tcPr>
            <w:tcW w:w="2552"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Цирковая площадка (цирковой коллектив)</w:t>
            </w:r>
          </w:p>
        </w:tc>
        <w:tc>
          <w:tcPr>
            <w:tcW w:w="2126"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Население от 100 до 500 тыс.чел.</w:t>
            </w:r>
          </w:p>
        </w:tc>
        <w:tc>
          <w:tcPr>
            <w:tcW w:w="1134"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3538" w:type="dxa"/>
            <w:tcBorders>
              <w:top w:val="single" w:sz="4" w:space="0" w:color="000000"/>
              <w:left w:val="single" w:sz="4" w:space="0" w:color="000000"/>
              <w:right w:val="single" w:sz="4" w:space="0" w:color="000000"/>
            </w:tcBorders>
            <w:hideMark/>
          </w:tcPr>
          <w:p w:rsidR="009177F4"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 xml:space="preserve">Транспортная доступность </w:t>
            </w:r>
          </w:p>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30-40 минут</w:t>
            </w:r>
          </w:p>
        </w:tc>
      </w:tr>
    </w:tbl>
    <w:p w:rsidR="00261B4D" w:rsidRDefault="00261B4D" w:rsidP="00261B4D">
      <w:pPr>
        <w:pStyle w:val="ConsPlusNormal"/>
        <w:jc w:val="center"/>
        <w:rPr>
          <w:rFonts w:ascii="Times New Roman" w:hAnsi="Times New Roman" w:cs="Times New Roman"/>
          <w:sz w:val="16"/>
          <w:szCs w:val="16"/>
        </w:rPr>
      </w:pPr>
    </w:p>
    <w:p w:rsidR="00261B4D" w:rsidRPr="00C27AF9" w:rsidRDefault="00261B4D" w:rsidP="00261B4D">
      <w:pPr>
        <w:pStyle w:val="pboth"/>
        <w:shd w:val="clear" w:color="auto" w:fill="FFFFFF"/>
        <w:tabs>
          <w:tab w:val="left" w:pos="567"/>
        </w:tabs>
        <w:spacing w:before="0" w:beforeAutospacing="0" w:after="0" w:afterAutospacing="0"/>
        <w:jc w:val="both"/>
      </w:pPr>
      <w:r w:rsidRPr="00C27AF9">
        <w:t> </w:t>
      </w:r>
      <w:r>
        <w:tab/>
      </w:r>
      <w:r w:rsidRPr="00402394">
        <w:t>В </w:t>
      </w:r>
      <w:hyperlink r:id="rId62" w:anchor="wViBkTmsuIrO" w:history="1">
        <w:r w:rsidRPr="009177F4">
          <w:rPr>
            <w:rStyle w:val="a9"/>
            <w:color w:val="auto"/>
            <w:u w:val="none"/>
            <w:bdr w:val="none" w:sz="0" w:space="0" w:color="auto" w:frame="1"/>
          </w:rPr>
          <w:t>Распоряжении</w:t>
        </w:r>
      </w:hyperlink>
      <w:r w:rsidRPr="009177F4">
        <w:t> </w:t>
      </w:r>
      <w:r w:rsidRPr="00C27AF9">
        <w:t xml:space="preserve">Правительства Российской Федерации от 02.04.2012 N 434-р </w:t>
      </w:r>
      <w:r>
        <w:t>«</w:t>
      </w:r>
      <w:r w:rsidRPr="00C27AF9">
        <w:t>О концепции развития циркового дела в Российской Федерации на период до 2020 года</w:t>
      </w:r>
      <w:r>
        <w:t>»</w:t>
      </w:r>
      <w:r w:rsidRPr="00C27AF9">
        <w:t xml:space="preserve"> понятие </w:t>
      </w:r>
      <w:r>
        <w:t>«</w:t>
      </w:r>
      <w:r w:rsidRPr="00C27AF9">
        <w:t>цирк</w:t>
      </w:r>
      <w:r>
        <w:t>»</w:t>
      </w:r>
      <w:r w:rsidRPr="00C27AF9">
        <w:t xml:space="preserve"> определяется как обобщенное наименование всех видов зрелищных номеров, аттракционов, программ, спектаклей, решаемых средствами цирковой выразительности, а также как специальное зрелищное сооружение с куполообразным покрытием и манежем, предназначенное для создания и (или) показа цирковых произведений.</w:t>
      </w:r>
    </w:p>
    <w:p w:rsidR="00261B4D" w:rsidRPr="00C27AF9" w:rsidRDefault="00261B4D" w:rsidP="00261B4D">
      <w:pPr>
        <w:pStyle w:val="pboth"/>
        <w:shd w:val="clear" w:color="auto" w:fill="FFFFFF"/>
        <w:spacing w:before="0" w:beforeAutospacing="0" w:after="0" w:afterAutospacing="0"/>
        <w:ind w:firstLine="567"/>
        <w:jc w:val="both"/>
      </w:pPr>
      <w:bookmarkStart w:id="68" w:name="100485"/>
      <w:bookmarkEnd w:id="68"/>
      <w:r w:rsidRPr="00C27AF9">
        <w:t>За сетевую единицу принимаются цирки (цирковые коллективы) всех форм собственности.</w:t>
      </w:r>
    </w:p>
    <w:p w:rsidR="00261B4D" w:rsidRDefault="00261B4D" w:rsidP="00261B4D">
      <w:pPr>
        <w:pStyle w:val="pboth"/>
        <w:shd w:val="clear" w:color="auto" w:fill="FFFFFF"/>
        <w:spacing w:before="0" w:beforeAutospacing="0" w:after="0" w:afterAutospacing="0"/>
        <w:ind w:firstLine="567"/>
        <w:jc w:val="both"/>
      </w:pPr>
      <w:bookmarkStart w:id="69" w:name="100486"/>
      <w:bookmarkStart w:id="70" w:name="100488"/>
      <w:bookmarkEnd w:id="69"/>
      <w:bookmarkEnd w:id="70"/>
      <w:r w:rsidRPr="00C27AF9">
        <w:t>Минимально необходимое количество цирков для различных муниципальных образований определяется по следующей формуле:</w:t>
      </w:r>
    </w:p>
    <w:p w:rsidR="009177F4" w:rsidRPr="009177F4" w:rsidRDefault="009177F4" w:rsidP="00261B4D">
      <w:pPr>
        <w:pStyle w:val="pboth"/>
        <w:shd w:val="clear" w:color="auto" w:fill="FFFFFF"/>
        <w:spacing w:before="0" w:beforeAutospacing="0" w:after="0" w:afterAutospacing="0"/>
        <w:ind w:firstLine="567"/>
        <w:jc w:val="both"/>
        <w:rPr>
          <w:sz w:val="16"/>
          <w:szCs w:val="16"/>
        </w:rPr>
      </w:pPr>
    </w:p>
    <w:p w:rsidR="00261B4D" w:rsidRPr="009177F4" w:rsidRDefault="00261B4D" w:rsidP="00261B4D">
      <w:pPr>
        <w:pStyle w:val="pcenter"/>
        <w:shd w:val="clear" w:color="auto" w:fill="FFFFFF"/>
        <w:spacing w:before="0" w:beforeAutospacing="0" w:after="0" w:afterAutospacing="0"/>
        <w:jc w:val="center"/>
      </w:pPr>
      <w:bookmarkStart w:id="71" w:name="100489"/>
      <w:bookmarkEnd w:id="71"/>
      <w:r w:rsidRPr="009177F4">
        <w:t>ЦС = Н : Ц</w:t>
      </w:r>
      <w:r w:rsidRPr="009177F4">
        <w:rPr>
          <w:vertAlign w:val="subscript"/>
        </w:rPr>
        <w:t>н</w:t>
      </w:r>
      <w:r w:rsidRPr="009177F4">
        <w:t>,</w:t>
      </w:r>
    </w:p>
    <w:p w:rsidR="009177F4" w:rsidRPr="009177F4" w:rsidRDefault="00261B4D" w:rsidP="00261B4D">
      <w:pPr>
        <w:pStyle w:val="pboth"/>
        <w:shd w:val="clear" w:color="auto" w:fill="FFFFFF"/>
        <w:tabs>
          <w:tab w:val="left" w:pos="567"/>
        </w:tabs>
        <w:spacing w:before="0" w:beforeAutospacing="0" w:after="0" w:afterAutospacing="0"/>
        <w:jc w:val="both"/>
        <w:rPr>
          <w:sz w:val="22"/>
          <w:szCs w:val="22"/>
        </w:rPr>
      </w:pPr>
      <w:bookmarkStart w:id="72" w:name="100490"/>
      <w:bookmarkEnd w:id="72"/>
      <w:r w:rsidRPr="009177F4">
        <w:rPr>
          <w:sz w:val="22"/>
          <w:szCs w:val="22"/>
        </w:rPr>
        <w:t xml:space="preserve">где: </w:t>
      </w:r>
      <w:bookmarkStart w:id="73" w:name="100491"/>
      <w:bookmarkEnd w:id="73"/>
    </w:p>
    <w:p w:rsidR="00261B4D" w:rsidRPr="009177F4" w:rsidRDefault="00261B4D" w:rsidP="00261B4D">
      <w:pPr>
        <w:pStyle w:val="pboth"/>
        <w:shd w:val="clear" w:color="auto" w:fill="FFFFFF"/>
        <w:tabs>
          <w:tab w:val="left" w:pos="567"/>
        </w:tabs>
        <w:spacing w:before="0" w:beforeAutospacing="0" w:after="0" w:afterAutospacing="0"/>
        <w:jc w:val="both"/>
        <w:rPr>
          <w:sz w:val="22"/>
          <w:szCs w:val="22"/>
        </w:rPr>
      </w:pPr>
      <w:r w:rsidRPr="009177F4">
        <w:rPr>
          <w:sz w:val="22"/>
          <w:szCs w:val="22"/>
        </w:rPr>
        <w:t>ЦС – цирковая сеть; Н – численность населения;</w:t>
      </w:r>
    </w:p>
    <w:p w:rsidR="00261B4D" w:rsidRPr="009177F4" w:rsidRDefault="00261B4D" w:rsidP="009177F4">
      <w:pPr>
        <w:pStyle w:val="pboth"/>
        <w:shd w:val="clear" w:color="auto" w:fill="FFFFFF"/>
        <w:spacing w:before="0" w:beforeAutospacing="0" w:after="0" w:afterAutospacing="0"/>
        <w:jc w:val="both"/>
        <w:rPr>
          <w:sz w:val="22"/>
          <w:szCs w:val="22"/>
        </w:rPr>
      </w:pPr>
      <w:bookmarkStart w:id="74" w:name="100492"/>
      <w:bookmarkEnd w:id="74"/>
      <w:r w:rsidRPr="009177F4">
        <w:rPr>
          <w:sz w:val="22"/>
          <w:szCs w:val="22"/>
        </w:rPr>
        <w:t>Ц</w:t>
      </w:r>
      <w:r w:rsidRPr="009177F4">
        <w:rPr>
          <w:sz w:val="22"/>
          <w:szCs w:val="22"/>
          <w:vertAlign w:val="subscript"/>
        </w:rPr>
        <w:t>н</w:t>
      </w:r>
      <w:r w:rsidRPr="009177F4">
        <w:rPr>
          <w:sz w:val="22"/>
          <w:szCs w:val="22"/>
        </w:rPr>
        <w:t xml:space="preserve"> – норматив численности жителей на 1 цирк (цирковую площадку, коллектив).</w:t>
      </w:r>
    </w:p>
    <w:p w:rsidR="009177F4" w:rsidRPr="009177F4" w:rsidRDefault="009177F4" w:rsidP="009177F4">
      <w:pPr>
        <w:pStyle w:val="pboth"/>
        <w:shd w:val="clear" w:color="auto" w:fill="FFFFFF"/>
        <w:spacing w:before="0" w:beforeAutospacing="0" w:after="0" w:afterAutospacing="0"/>
        <w:jc w:val="both"/>
        <w:rPr>
          <w:sz w:val="16"/>
          <w:szCs w:val="16"/>
        </w:rPr>
      </w:pPr>
    </w:p>
    <w:p w:rsidR="00261B4D" w:rsidRPr="00C27AF9" w:rsidRDefault="00261B4D" w:rsidP="00261B4D">
      <w:pPr>
        <w:pStyle w:val="pboth"/>
        <w:shd w:val="clear" w:color="auto" w:fill="FFFFFF"/>
        <w:spacing w:before="0" w:beforeAutospacing="0" w:after="0" w:afterAutospacing="0"/>
        <w:ind w:firstLine="567"/>
        <w:jc w:val="both"/>
      </w:pPr>
      <w:bookmarkStart w:id="75" w:name="100493"/>
      <w:bookmarkEnd w:id="75"/>
      <w:r w:rsidRPr="00C27AF9">
        <w:t>На основании полномочия муниципальных органов власти по созданию условий для организации досуга и обеспечения жителей услугами организаций культуры в городских округах с населением от 100 до 500 тыс. чел. рекомендуется создать специально оборудованную цирковую площадку или цирковой коллектив на базе действующего объекта культуры.</w:t>
      </w:r>
    </w:p>
    <w:p w:rsidR="00261B4D" w:rsidRPr="00C27AF9" w:rsidRDefault="00261B4D" w:rsidP="00261B4D">
      <w:pPr>
        <w:pStyle w:val="pboth"/>
        <w:shd w:val="clear" w:color="auto" w:fill="FFFFFF"/>
        <w:spacing w:before="0" w:beforeAutospacing="0" w:after="0" w:afterAutospacing="0"/>
        <w:ind w:firstLine="567"/>
        <w:jc w:val="both"/>
      </w:pPr>
      <w:bookmarkStart w:id="76" w:name="100494"/>
      <w:bookmarkEnd w:id="76"/>
      <w:r w:rsidRPr="00C27AF9">
        <w:t>Строительство специализированного циркового помещения в городских округах с населением менее 500 тыс. чел. осуществляется при наличии потребности в таком помещении, утвержденной в нормативах градостроительного проектирования субъекта Российской Федерации.</w:t>
      </w:r>
    </w:p>
    <w:p w:rsidR="00261B4D" w:rsidRPr="007F5B6D" w:rsidRDefault="00261B4D" w:rsidP="00261B4D">
      <w:pPr>
        <w:tabs>
          <w:tab w:val="left" w:pos="567"/>
        </w:tabs>
        <w:spacing w:after="0" w:line="240" w:lineRule="auto"/>
        <w:rPr>
          <w:rFonts w:ascii="Times New Roman" w:hAnsi="Times New Roman"/>
          <w:b/>
          <w:sz w:val="16"/>
          <w:szCs w:val="16"/>
        </w:rPr>
      </w:pPr>
      <w:r>
        <w:rPr>
          <w:rFonts w:ascii="Times New Roman" w:hAnsi="Times New Roman"/>
          <w:b/>
          <w:sz w:val="24"/>
          <w:szCs w:val="24"/>
        </w:rPr>
        <w:tab/>
      </w:r>
    </w:p>
    <w:p w:rsidR="00261B4D" w:rsidRPr="009177F4" w:rsidRDefault="00261B4D" w:rsidP="00261B4D">
      <w:pPr>
        <w:tabs>
          <w:tab w:val="left" w:pos="567"/>
        </w:tabs>
        <w:spacing w:after="0" w:line="240" w:lineRule="auto"/>
        <w:rPr>
          <w:rFonts w:ascii="Times New Roman" w:hAnsi="Times New Roman"/>
          <w:b/>
          <w:i/>
          <w:iCs/>
          <w:sz w:val="24"/>
          <w:szCs w:val="24"/>
        </w:rPr>
      </w:pPr>
      <w:r w:rsidRPr="009177F4">
        <w:rPr>
          <w:rFonts w:ascii="Times New Roman" w:hAnsi="Times New Roman"/>
          <w:b/>
          <w:i/>
          <w:iCs/>
          <w:sz w:val="24"/>
          <w:szCs w:val="24"/>
        </w:rPr>
        <w:t>Нормы и нормативы размещения зоопарков (ботанических садов):</w:t>
      </w:r>
    </w:p>
    <w:p w:rsidR="009177F4" w:rsidRPr="009177F4" w:rsidRDefault="009177F4" w:rsidP="009177F4">
      <w:pPr>
        <w:tabs>
          <w:tab w:val="left" w:pos="567"/>
        </w:tabs>
        <w:spacing w:after="0" w:line="240" w:lineRule="auto"/>
        <w:rPr>
          <w:rFonts w:ascii="Times New Roman" w:hAnsi="Times New Roman"/>
          <w:sz w:val="16"/>
          <w:szCs w:val="16"/>
        </w:rPr>
      </w:pPr>
    </w:p>
    <w:p w:rsidR="00261B4D" w:rsidRDefault="00261B4D" w:rsidP="009177F4">
      <w:pPr>
        <w:tabs>
          <w:tab w:val="left" w:pos="567"/>
        </w:tabs>
        <w:spacing w:after="0" w:line="240" w:lineRule="auto"/>
        <w:rPr>
          <w:rFonts w:ascii="Times New Roman" w:hAnsi="Times New Roman" w:cs="Times New Roman"/>
          <w:i/>
          <w:iCs/>
        </w:rPr>
      </w:pPr>
      <w:r w:rsidRPr="009177F4">
        <w:rPr>
          <w:rFonts w:ascii="Times New Roman" w:hAnsi="Times New Roman"/>
          <w:i/>
          <w:iCs/>
        </w:rPr>
        <w:t>Таблица 6</w:t>
      </w:r>
      <w:r w:rsidR="00577469">
        <w:rPr>
          <w:rFonts w:ascii="Times New Roman" w:hAnsi="Times New Roman"/>
          <w:i/>
          <w:iCs/>
        </w:rPr>
        <w:t>2</w:t>
      </w:r>
      <w:r w:rsidRPr="009177F4">
        <w:rPr>
          <w:rFonts w:ascii="Times New Roman" w:hAnsi="Times New Roman"/>
          <w:i/>
          <w:iCs/>
        </w:rPr>
        <w:t>.</w:t>
      </w:r>
      <w:r w:rsidR="009177F4" w:rsidRPr="009177F4">
        <w:rPr>
          <w:rFonts w:ascii="Times New Roman" w:hAnsi="Times New Roman"/>
          <w:i/>
          <w:iCs/>
        </w:rPr>
        <w:softHyphen/>
        <w:t xml:space="preserve">– </w:t>
      </w:r>
      <w:r w:rsidRPr="009177F4">
        <w:rPr>
          <w:rFonts w:ascii="Times New Roman" w:hAnsi="Times New Roman" w:cs="Times New Roman"/>
          <w:i/>
          <w:iCs/>
        </w:rPr>
        <w:t>Нормативы размещения зоопарков (ботанических садов) (городской округ)</w:t>
      </w:r>
    </w:p>
    <w:p w:rsidR="00577469" w:rsidRPr="009177F4" w:rsidRDefault="00577469" w:rsidP="009177F4">
      <w:pPr>
        <w:tabs>
          <w:tab w:val="left" w:pos="567"/>
        </w:tabs>
        <w:spacing w:after="0" w:line="240" w:lineRule="auto"/>
        <w:rPr>
          <w:rFonts w:ascii="Times New Roman" w:hAnsi="Times New Roman" w:cs="Times New Roman"/>
          <w:i/>
          <w:iCs/>
        </w:rPr>
      </w:pPr>
    </w:p>
    <w:p w:rsidR="00261B4D" w:rsidRPr="009177F4" w:rsidRDefault="00261B4D" w:rsidP="00261B4D">
      <w:pPr>
        <w:pStyle w:val="ConsPlusNormal"/>
        <w:jc w:val="center"/>
        <w:rPr>
          <w:rFonts w:ascii="Times New Roman" w:hAnsi="Times New Roman" w:cs="Times New Roman"/>
          <w:b/>
          <w:sz w:val="8"/>
          <w:szCs w:val="8"/>
        </w:rPr>
      </w:pPr>
    </w:p>
    <w:tbl>
      <w:tblPr>
        <w:tblW w:w="5000" w:type="pct"/>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2"/>
        <w:gridCol w:w="2322"/>
        <w:gridCol w:w="1306"/>
        <w:gridCol w:w="3331"/>
      </w:tblGrid>
      <w:tr w:rsidR="00261B4D" w:rsidRPr="00DC0A82" w:rsidTr="00DC0A82">
        <w:trPr>
          <w:tblHeade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Наименование организации, осуществляющей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Обеспеченность, тыс.чел. на населенный пункт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Единица измерения</w:t>
            </w:r>
          </w:p>
        </w:tc>
        <w:tc>
          <w:tcPr>
            <w:tcW w:w="325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61B4D" w:rsidRPr="00DC0A82" w:rsidRDefault="00261B4D" w:rsidP="000821B6">
            <w:pPr>
              <w:pStyle w:val="ConsPlusNormal"/>
              <w:jc w:val="center"/>
              <w:rPr>
                <w:rFonts w:ascii="Times New Roman" w:hAnsi="Times New Roman" w:cs="Times New Roman"/>
                <w:b/>
                <w:bCs/>
                <w:sz w:val="22"/>
                <w:szCs w:val="22"/>
              </w:rPr>
            </w:pPr>
            <w:r w:rsidRPr="00DC0A82">
              <w:rPr>
                <w:rFonts w:ascii="Times New Roman" w:hAnsi="Times New Roman" w:cs="Times New Roman"/>
                <w:b/>
                <w:bCs/>
                <w:sz w:val="22"/>
                <w:szCs w:val="22"/>
              </w:rPr>
              <w:t>Доступность</w:t>
            </w:r>
          </w:p>
        </w:tc>
      </w:tr>
      <w:tr w:rsidR="00261B4D" w:rsidTr="00264333">
        <w:trPr>
          <w:trHeight w:val="346"/>
          <w:jc w:val="center"/>
        </w:trPr>
        <w:tc>
          <w:tcPr>
            <w:tcW w:w="2552" w:type="dxa"/>
            <w:tcBorders>
              <w:top w:val="single" w:sz="4" w:space="0" w:color="000000"/>
              <w:left w:val="single" w:sz="4" w:space="0" w:color="000000"/>
              <w:bottom w:val="single" w:sz="4" w:space="0" w:color="000000"/>
              <w:right w:val="single" w:sz="4" w:space="0" w:color="000000"/>
            </w:tcBorders>
            <w:hideMark/>
          </w:tcPr>
          <w:p w:rsidR="009177F4"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 xml:space="preserve">Зоопарк </w:t>
            </w:r>
          </w:p>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(ботанический сад)</w:t>
            </w:r>
          </w:p>
        </w:tc>
        <w:tc>
          <w:tcPr>
            <w:tcW w:w="2268"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Население от 250 тыс.чел.</w:t>
            </w:r>
          </w:p>
        </w:tc>
        <w:tc>
          <w:tcPr>
            <w:tcW w:w="1276" w:type="dxa"/>
            <w:tcBorders>
              <w:top w:val="single" w:sz="4" w:space="0" w:color="000000"/>
              <w:left w:val="single" w:sz="4" w:space="0" w:color="000000"/>
              <w:bottom w:val="single" w:sz="4" w:space="0" w:color="000000"/>
              <w:right w:val="single" w:sz="4" w:space="0" w:color="000000"/>
            </w:tcBorders>
            <w:hideMark/>
          </w:tcPr>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1</w:t>
            </w:r>
          </w:p>
        </w:tc>
        <w:tc>
          <w:tcPr>
            <w:tcW w:w="3254" w:type="dxa"/>
            <w:tcBorders>
              <w:top w:val="single" w:sz="4" w:space="0" w:color="000000"/>
              <w:left w:val="single" w:sz="4" w:space="0" w:color="000000"/>
              <w:right w:val="single" w:sz="4" w:space="0" w:color="000000"/>
            </w:tcBorders>
            <w:hideMark/>
          </w:tcPr>
          <w:p w:rsidR="009177F4"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 xml:space="preserve">Транспортная доступность </w:t>
            </w:r>
          </w:p>
          <w:p w:rsidR="00261B4D" w:rsidRDefault="00261B4D" w:rsidP="000821B6">
            <w:pPr>
              <w:pStyle w:val="ConsPlusNormal"/>
              <w:jc w:val="center"/>
              <w:rPr>
                <w:rFonts w:ascii="Times New Roman" w:hAnsi="Times New Roman" w:cs="Times New Roman"/>
                <w:sz w:val="22"/>
                <w:szCs w:val="22"/>
              </w:rPr>
            </w:pPr>
            <w:r>
              <w:rPr>
                <w:rFonts w:ascii="Times New Roman" w:hAnsi="Times New Roman" w:cs="Times New Roman"/>
                <w:sz w:val="22"/>
                <w:szCs w:val="22"/>
              </w:rPr>
              <w:t>30-40 минут</w:t>
            </w:r>
          </w:p>
        </w:tc>
      </w:tr>
    </w:tbl>
    <w:p w:rsidR="00261B4D" w:rsidRPr="00C80FAC" w:rsidRDefault="00261B4D" w:rsidP="00261B4D">
      <w:pPr>
        <w:spacing w:after="0" w:line="240" w:lineRule="auto"/>
        <w:jc w:val="both"/>
        <w:rPr>
          <w:rFonts w:ascii="Times New Roman" w:hAnsi="Times New Roman" w:cs="Times New Roman"/>
          <w:sz w:val="16"/>
          <w:szCs w:val="16"/>
        </w:rPr>
      </w:pPr>
    </w:p>
    <w:p w:rsidR="00261B4D" w:rsidRPr="00C80FAC" w:rsidRDefault="00261B4D" w:rsidP="00261B4D">
      <w:pPr>
        <w:pStyle w:val="pboth"/>
        <w:shd w:val="clear" w:color="auto" w:fill="FFFFFF"/>
        <w:spacing w:before="0" w:beforeAutospacing="0" w:after="0" w:afterAutospacing="0"/>
        <w:ind w:firstLine="567"/>
        <w:jc w:val="both"/>
        <w:rPr>
          <w:color w:val="000000"/>
        </w:rPr>
      </w:pPr>
      <w:r w:rsidRPr="00C80FAC">
        <w:rPr>
          <w:color w:val="000000"/>
        </w:rPr>
        <w:t>Зоопарк (зоосад, ботанический сад) создается на базе специализированной ландшафтной среды при условии наличия коллекции животных и растений для демонстрации населению различных видов фауны и флоры, ведения научно-исследовательской и культурно-просветительской деятельности по охране природы и животного мира. Зоосад выполняет те же функции за исключением научно-исследовательской.</w:t>
      </w:r>
    </w:p>
    <w:p w:rsidR="00261B4D" w:rsidRPr="00C80FAC" w:rsidRDefault="00261B4D" w:rsidP="00261B4D">
      <w:pPr>
        <w:pStyle w:val="pboth"/>
        <w:shd w:val="clear" w:color="auto" w:fill="FFFFFF"/>
        <w:spacing w:before="0" w:beforeAutospacing="0" w:after="0" w:afterAutospacing="0"/>
        <w:ind w:firstLine="567"/>
        <w:jc w:val="both"/>
        <w:rPr>
          <w:color w:val="000000"/>
        </w:rPr>
      </w:pPr>
      <w:bookmarkStart w:id="77" w:name="100639"/>
      <w:bookmarkEnd w:id="77"/>
      <w:r w:rsidRPr="00C80FAC">
        <w:rPr>
          <w:color w:val="000000"/>
        </w:rPr>
        <w:lastRenderedPageBreak/>
        <w:t>За сетевую единицу принимаются зоопарки всех форм собственности.</w:t>
      </w:r>
    </w:p>
    <w:p w:rsidR="00261B4D" w:rsidRPr="00C80FAC" w:rsidRDefault="00261B4D" w:rsidP="00261B4D">
      <w:pPr>
        <w:pStyle w:val="pboth"/>
        <w:shd w:val="clear" w:color="auto" w:fill="FFFFFF"/>
        <w:spacing w:before="0" w:beforeAutospacing="0" w:after="0" w:afterAutospacing="0"/>
        <w:ind w:firstLine="567"/>
        <w:jc w:val="both"/>
        <w:rPr>
          <w:color w:val="000000"/>
        </w:rPr>
      </w:pPr>
      <w:bookmarkStart w:id="78" w:name="100640"/>
      <w:bookmarkEnd w:id="78"/>
      <w:r w:rsidRPr="00C80FAC">
        <w:rPr>
          <w:color w:val="000000"/>
        </w:rPr>
        <w:t>Мощность зоопарка (ботанического сада) по площади определяется в зависимости от объема коллекции и видов животных (растений).</w:t>
      </w:r>
    </w:p>
    <w:p w:rsidR="00261B4D" w:rsidRPr="00C80FAC" w:rsidRDefault="00261B4D" w:rsidP="00261B4D">
      <w:pPr>
        <w:pStyle w:val="pboth"/>
        <w:shd w:val="clear" w:color="auto" w:fill="FFFFFF"/>
        <w:spacing w:before="0" w:beforeAutospacing="0" w:after="0" w:afterAutospacing="0"/>
        <w:ind w:firstLine="567"/>
        <w:jc w:val="both"/>
        <w:rPr>
          <w:color w:val="000000"/>
        </w:rPr>
      </w:pPr>
      <w:bookmarkStart w:id="79" w:name="100641"/>
      <w:bookmarkEnd w:id="79"/>
      <w:r w:rsidRPr="00C80FAC">
        <w:rPr>
          <w:color w:val="000000"/>
        </w:rPr>
        <w:t>При наличии потребности в зоопарках (ботанических садах) в населенных пунктах менее 250 тыс. чел. количество и условия создания зоопарков (ботанических садов) утверждаются в нормативах градостроительного проектирования субъекта Российской Федерации за счет собственных средств.</w:t>
      </w:r>
    </w:p>
    <w:p w:rsidR="00261B4D" w:rsidRPr="009177F4" w:rsidRDefault="00261B4D" w:rsidP="00261B4D">
      <w:pPr>
        <w:spacing w:after="0" w:line="240" w:lineRule="auto"/>
        <w:jc w:val="both"/>
        <w:rPr>
          <w:rFonts w:ascii="Times New Roman" w:hAnsi="Times New Roman" w:cs="Times New Roman"/>
          <w:sz w:val="16"/>
          <w:szCs w:val="16"/>
        </w:rPr>
      </w:pPr>
    </w:p>
    <w:p w:rsidR="00261B4D" w:rsidRPr="00721A51" w:rsidRDefault="00261B4D" w:rsidP="00261B4D">
      <w:pPr>
        <w:pStyle w:val="ConsPlusNormal"/>
        <w:jc w:val="both"/>
        <w:rPr>
          <w:rFonts w:ascii="Times New Roman" w:hAnsi="Times New Roman"/>
          <w:sz w:val="16"/>
          <w:szCs w:val="16"/>
        </w:rPr>
      </w:pPr>
    </w:p>
    <w:p w:rsidR="00261B4D" w:rsidRPr="00721A51" w:rsidRDefault="00261B4D" w:rsidP="00261B4D">
      <w:pPr>
        <w:pStyle w:val="ConsPlusNormal"/>
        <w:jc w:val="center"/>
        <w:rPr>
          <w:rFonts w:ascii="Times New Roman" w:hAnsi="Times New Roman"/>
          <w:b/>
          <w:sz w:val="24"/>
          <w:szCs w:val="24"/>
        </w:rPr>
      </w:pPr>
      <w:r w:rsidRPr="00721A51">
        <w:rPr>
          <w:rFonts w:ascii="Times New Roman" w:hAnsi="Times New Roman"/>
          <w:b/>
          <w:sz w:val="24"/>
          <w:szCs w:val="24"/>
        </w:rPr>
        <w:t xml:space="preserve">2.7.4.3 </w:t>
      </w:r>
      <w:r w:rsidR="009177F4">
        <w:rPr>
          <w:rFonts w:ascii="Times New Roman" w:hAnsi="Times New Roman"/>
          <w:b/>
          <w:sz w:val="24"/>
          <w:szCs w:val="24"/>
        </w:rPr>
        <w:t xml:space="preserve">– </w:t>
      </w:r>
      <w:r w:rsidRPr="00721A51">
        <w:rPr>
          <w:rFonts w:ascii="Times New Roman" w:hAnsi="Times New Roman"/>
          <w:b/>
          <w:sz w:val="24"/>
          <w:szCs w:val="24"/>
        </w:rPr>
        <w:t>Р</w:t>
      </w:r>
      <w:r w:rsidR="009177F4">
        <w:rPr>
          <w:rFonts w:ascii="Times New Roman" w:hAnsi="Times New Roman"/>
          <w:b/>
          <w:sz w:val="24"/>
          <w:szCs w:val="24"/>
        </w:rPr>
        <w:t>асчет значений показателей нормативной потребности</w:t>
      </w:r>
      <w:r w:rsidR="00264333">
        <w:rPr>
          <w:rFonts w:ascii="Times New Roman" w:hAnsi="Times New Roman"/>
          <w:b/>
          <w:sz w:val="24"/>
          <w:szCs w:val="24"/>
        </w:rPr>
        <w:t xml:space="preserve"> </w:t>
      </w:r>
      <w:r w:rsidR="009177F4">
        <w:rPr>
          <w:rFonts w:ascii="Times New Roman" w:hAnsi="Times New Roman"/>
          <w:b/>
          <w:sz w:val="24"/>
          <w:szCs w:val="24"/>
        </w:rPr>
        <w:t xml:space="preserve">населения в услугах организаций </w:t>
      </w:r>
      <w:r w:rsidR="00791305">
        <w:rPr>
          <w:rFonts w:ascii="Times New Roman" w:hAnsi="Times New Roman"/>
          <w:b/>
          <w:sz w:val="24"/>
          <w:szCs w:val="24"/>
        </w:rPr>
        <w:t>сферы культуры на прогнозный период и оценка величины отклонений их фактических значений от нормативной потребности на текущий момент</w:t>
      </w:r>
    </w:p>
    <w:p w:rsidR="00261B4D" w:rsidRPr="00721A51" w:rsidRDefault="00261B4D" w:rsidP="00261B4D">
      <w:pPr>
        <w:tabs>
          <w:tab w:val="left" w:pos="567"/>
        </w:tabs>
        <w:spacing w:after="0" w:line="240" w:lineRule="auto"/>
        <w:jc w:val="center"/>
        <w:rPr>
          <w:rFonts w:ascii="Times New Roman" w:hAnsi="Times New Roman"/>
          <w:sz w:val="16"/>
          <w:szCs w:val="16"/>
        </w:rPr>
      </w:pPr>
    </w:p>
    <w:p w:rsidR="00791305" w:rsidRDefault="00261B4D" w:rsidP="00791305">
      <w:pPr>
        <w:tabs>
          <w:tab w:val="left" w:pos="567"/>
        </w:tabs>
        <w:spacing w:after="0" w:line="240" w:lineRule="auto"/>
        <w:jc w:val="both"/>
        <w:rPr>
          <w:rFonts w:ascii="Times New Roman" w:hAnsi="Times New Roman"/>
          <w:sz w:val="24"/>
          <w:szCs w:val="24"/>
        </w:rPr>
      </w:pPr>
      <w:r w:rsidRPr="00721A51">
        <w:rPr>
          <w:rFonts w:ascii="Times New Roman" w:hAnsi="Times New Roman"/>
          <w:sz w:val="24"/>
          <w:szCs w:val="24"/>
        </w:rPr>
        <w:tab/>
      </w:r>
      <w:r>
        <w:rPr>
          <w:rFonts w:ascii="Times New Roman" w:hAnsi="Times New Roman"/>
          <w:sz w:val="24"/>
          <w:szCs w:val="24"/>
        </w:rPr>
        <w:t>Сводные з</w:t>
      </w:r>
      <w:r w:rsidRPr="00721A51">
        <w:rPr>
          <w:rFonts w:ascii="Times New Roman" w:hAnsi="Times New Roman"/>
          <w:sz w:val="24"/>
          <w:szCs w:val="24"/>
        </w:rPr>
        <w:t>начения показателей нормативной п</w:t>
      </w:r>
      <w:r>
        <w:rPr>
          <w:rFonts w:ascii="Times New Roman" w:hAnsi="Times New Roman"/>
          <w:sz w:val="24"/>
          <w:szCs w:val="24"/>
        </w:rPr>
        <w:t>отребности в услугах учреждений физической культуры и спорта, с учетом уточненных данных по численности населения, представленных в Стратегии социально-</w:t>
      </w:r>
      <w:r w:rsidRPr="00D67F90">
        <w:rPr>
          <w:rFonts w:ascii="Times New Roman" w:hAnsi="Times New Roman"/>
          <w:sz w:val="24"/>
          <w:szCs w:val="24"/>
        </w:rPr>
        <w:t>экономического развития</w:t>
      </w:r>
      <w:r>
        <w:rPr>
          <w:rFonts w:ascii="Times New Roman" w:hAnsi="Times New Roman"/>
          <w:sz w:val="24"/>
          <w:szCs w:val="24"/>
        </w:rPr>
        <w:t xml:space="preserve"> города Ачинска</w:t>
      </w:r>
      <w:r w:rsidRPr="00D67F90">
        <w:rPr>
          <w:rFonts w:ascii="Times New Roman" w:hAnsi="Times New Roman"/>
          <w:sz w:val="24"/>
          <w:szCs w:val="24"/>
        </w:rPr>
        <w:t xml:space="preserve">, приведены в табл. </w:t>
      </w:r>
      <w:r>
        <w:rPr>
          <w:rFonts w:ascii="Times New Roman" w:hAnsi="Times New Roman"/>
          <w:sz w:val="24"/>
          <w:szCs w:val="24"/>
        </w:rPr>
        <w:t>6</w:t>
      </w:r>
      <w:r w:rsidR="00577469">
        <w:rPr>
          <w:rFonts w:ascii="Times New Roman" w:hAnsi="Times New Roman"/>
          <w:sz w:val="24"/>
          <w:szCs w:val="24"/>
        </w:rPr>
        <w:t>3</w:t>
      </w:r>
      <w:r w:rsidRPr="00D67F90">
        <w:rPr>
          <w:rFonts w:ascii="Times New Roman" w:hAnsi="Times New Roman"/>
          <w:sz w:val="24"/>
          <w:szCs w:val="24"/>
        </w:rPr>
        <w:t>.</w:t>
      </w:r>
    </w:p>
    <w:p w:rsidR="00791305" w:rsidRPr="00791305" w:rsidRDefault="00791305" w:rsidP="00791305">
      <w:pPr>
        <w:tabs>
          <w:tab w:val="left" w:pos="567"/>
        </w:tabs>
        <w:spacing w:after="0" w:line="240" w:lineRule="auto"/>
        <w:jc w:val="both"/>
        <w:rPr>
          <w:rFonts w:ascii="Times New Roman" w:hAnsi="Times New Roman"/>
          <w:sz w:val="16"/>
          <w:szCs w:val="16"/>
        </w:rPr>
      </w:pPr>
    </w:p>
    <w:p w:rsidR="00261B4D" w:rsidRPr="00791305" w:rsidRDefault="00261B4D" w:rsidP="00791305">
      <w:pPr>
        <w:tabs>
          <w:tab w:val="left" w:pos="567"/>
        </w:tabs>
        <w:spacing w:after="0" w:line="240" w:lineRule="auto"/>
        <w:jc w:val="both"/>
        <w:rPr>
          <w:rFonts w:ascii="Times New Roman" w:hAnsi="Times New Roman"/>
          <w:i/>
          <w:iCs/>
        </w:rPr>
      </w:pPr>
      <w:r w:rsidRPr="00791305">
        <w:rPr>
          <w:rFonts w:ascii="Times New Roman" w:hAnsi="Times New Roman"/>
          <w:i/>
          <w:iCs/>
        </w:rPr>
        <w:t>Таблица 6</w:t>
      </w:r>
      <w:r w:rsidR="00577469">
        <w:rPr>
          <w:rFonts w:ascii="Times New Roman" w:hAnsi="Times New Roman"/>
          <w:i/>
          <w:iCs/>
        </w:rPr>
        <w:t>3</w:t>
      </w:r>
      <w:r w:rsidRPr="00791305">
        <w:rPr>
          <w:rFonts w:ascii="Times New Roman" w:hAnsi="Times New Roman"/>
          <w:i/>
          <w:iCs/>
        </w:rPr>
        <w:t>.</w:t>
      </w:r>
      <w:r w:rsidR="00791305" w:rsidRPr="00791305">
        <w:rPr>
          <w:rFonts w:ascii="Times New Roman" w:hAnsi="Times New Roman"/>
          <w:i/>
          <w:iCs/>
        </w:rPr>
        <w:softHyphen/>
      </w:r>
      <w:r w:rsidR="00791305" w:rsidRPr="00791305">
        <w:rPr>
          <w:rFonts w:ascii="Times New Roman" w:hAnsi="Times New Roman"/>
          <w:i/>
          <w:iCs/>
        </w:rPr>
        <w:softHyphen/>
        <w:t xml:space="preserve">– </w:t>
      </w:r>
      <w:r w:rsidRPr="00791305">
        <w:rPr>
          <w:rFonts w:ascii="Times New Roman" w:hAnsi="Times New Roman"/>
          <w:i/>
          <w:iCs/>
        </w:rPr>
        <w:t>Расчет нормативной потребности в объектах сферы культуры и досуга</w:t>
      </w:r>
    </w:p>
    <w:p w:rsidR="00261B4D" w:rsidRPr="002548F1" w:rsidRDefault="00261B4D" w:rsidP="00261B4D">
      <w:pPr>
        <w:tabs>
          <w:tab w:val="left" w:pos="567"/>
        </w:tabs>
        <w:spacing w:after="0" w:line="240" w:lineRule="auto"/>
        <w:jc w:val="center"/>
        <w:rPr>
          <w:rFonts w:ascii="Times New Roman" w:hAnsi="Times New Roman" w:cs="Times New Roman"/>
          <w:sz w:val="8"/>
          <w:szCs w:val="8"/>
        </w:rPr>
      </w:pPr>
    </w:p>
    <w:tbl>
      <w:tblPr>
        <w:tblW w:w="5000" w:type="pct"/>
        <w:jc w:val="center"/>
        <w:tblInd w:w="-5" w:type="dxa"/>
        <w:tblLayout w:type="fixed"/>
        <w:tblLook w:val="0000" w:firstRow="0" w:lastRow="0" w:firstColumn="0" w:lastColumn="0" w:noHBand="0" w:noVBand="0"/>
      </w:tblPr>
      <w:tblGrid>
        <w:gridCol w:w="579"/>
        <w:gridCol w:w="2561"/>
        <w:gridCol w:w="1065"/>
        <w:gridCol w:w="1015"/>
        <w:gridCol w:w="1160"/>
        <w:gridCol w:w="1016"/>
        <w:gridCol w:w="1015"/>
        <w:gridCol w:w="550"/>
        <w:gridCol w:w="610"/>
      </w:tblGrid>
      <w:tr w:rsidR="00261B4D" w:rsidRPr="00DC0A82" w:rsidTr="00DC0A82">
        <w:trPr>
          <w:trHeight w:val="600"/>
          <w:tblHeader/>
          <w:jc w:val="center"/>
        </w:trPr>
        <w:tc>
          <w:tcPr>
            <w:tcW w:w="567"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 xml:space="preserve">№ </w:t>
            </w:r>
          </w:p>
        </w:tc>
        <w:tc>
          <w:tcPr>
            <w:tcW w:w="2503" w:type="dxa"/>
            <w:vMerge w:val="restart"/>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Наименование объекта (расчетного показателя)</w:t>
            </w:r>
          </w:p>
        </w:tc>
        <w:tc>
          <w:tcPr>
            <w:tcW w:w="2033" w:type="dxa"/>
            <w:gridSpan w:val="2"/>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Нормативный показатель</w:t>
            </w:r>
          </w:p>
        </w:tc>
        <w:tc>
          <w:tcPr>
            <w:tcW w:w="1134" w:type="dxa"/>
            <w:vMerge w:val="restart"/>
            <w:tcBorders>
              <w:top w:val="single" w:sz="4" w:space="0" w:color="000000"/>
              <w:left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Кол-во жителей (факт)</w:t>
            </w:r>
          </w:p>
        </w:tc>
        <w:tc>
          <w:tcPr>
            <w:tcW w:w="993" w:type="dxa"/>
            <w:vMerge w:val="restart"/>
            <w:tcBorders>
              <w:top w:val="single" w:sz="4" w:space="0" w:color="000000"/>
              <w:left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Норма-тивная потреб-ность в 2025 г.</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В том числе</w:t>
            </w:r>
          </w:p>
        </w:tc>
      </w:tr>
      <w:tr w:rsidR="003453D3" w:rsidRPr="00DC0A82" w:rsidTr="00DC0A82">
        <w:trPr>
          <w:trHeight w:val="990"/>
          <w:tblHeader/>
          <w:jc w:val="center"/>
        </w:trPr>
        <w:tc>
          <w:tcPr>
            <w:tcW w:w="567"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cs="Times New Roman"/>
                <w:b/>
              </w:rPr>
            </w:pPr>
          </w:p>
        </w:tc>
        <w:tc>
          <w:tcPr>
            <w:tcW w:w="2503" w:type="dxa"/>
            <w:vMerge/>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cs="Times New Roman"/>
                <w:b/>
              </w:rPr>
            </w:pPr>
          </w:p>
        </w:tc>
        <w:tc>
          <w:tcPr>
            <w:tcW w:w="1041" w:type="dxa"/>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Ед.изм.</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Вели</w:t>
            </w:r>
            <w:r w:rsidR="003453D3" w:rsidRPr="00DC0A82">
              <w:rPr>
                <w:rFonts w:ascii="Times New Roman" w:hAnsi="Times New Roman" w:cs="Times New Roman"/>
                <w:b/>
              </w:rPr>
              <w:t>-</w:t>
            </w:r>
            <w:r w:rsidRPr="00DC0A82">
              <w:rPr>
                <w:rFonts w:ascii="Times New Roman" w:hAnsi="Times New Roman" w:cs="Times New Roman"/>
                <w:b/>
              </w:rPr>
              <w:t>чина</w:t>
            </w:r>
          </w:p>
        </w:tc>
        <w:tc>
          <w:tcPr>
            <w:tcW w:w="1134" w:type="dxa"/>
            <w:vMerge/>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cs="Times New Roman"/>
                <w:b/>
              </w:rPr>
            </w:pPr>
          </w:p>
        </w:tc>
        <w:tc>
          <w:tcPr>
            <w:tcW w:w="993" w:type="dxa"/>
            <w:vMerge/>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cs="Times New Roman"/>
                <w:b/>
              </w:rPr>
            </w:pPr>
          </w:p>
        </w:tc>
        <w:tc>
          <w:tcPr>
            <w:tcW w:w="992" w:type="dxa"/>
            <w:tcBorders>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Сохра-няемая в 2025г.</w:t>
            </w:r>
          </w:p>
        </w:tc>
        <w:tc>
          <w:tcPr>
            <w:tcW w:w="1134" w:type="dxa"/>
            <w:gridSpan w:val="2"/>
            <w:tcBorders>
              <w:left w:val="single" w:sz="4" w:space="0" w:color="000000"/>
              <w:bottom w:val="single" w:sz="4" w:space="0" w:color="000000"/>
              <w:right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Необхо-димо запроектировать</w:t>
            </w:r>
          </w:p>
        </w:tc>
      </w:tr>
      <w:tr w:rsidR="00261B4D" w:rsidRPr="00DC0A82" w:rsidTr="00DC0A82">
        <w:trPr>
          <w:trHeight w:val="220"/>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cs="Times New Roman"/>
              </w:rPr>
            </w:pPr>
            <w:r w:rsidRPr="00DC0A82">
              <w:rPr>
                <w:rFonts w:ascii="Times New Roman" w:hAnsi="Times New Roman" w:cs="Times New Roman"/>
              </w:rPr>
              <w:t>1.</w:t>
            </w:r>
          </w:p>
        </w:tc>
        <w:tc>
          <w:tcPr>
            <w:tcW w:w="8789" w:type="dxa"/>
            <w:gridSpan w:val="8"/>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cs="Times New Roman"/>
              </w:rPr>
            </w:pPr>
            <w:r w:rsidRPr="00DC0A82">
              <w:rPr>
                <w:rFonts w:ascii="Times New Roman" w:hAnsi="Times New Roman" w:cs="Times New Roman"/>
              </w:rPr>
              <w:t>Объекты досуга, культуры, объекты работы с детьми и молодежью </w:t>
            </w:r>
          </w:p>
        </w:tc>
      </w:tr>
      <w:tr w:rsidR="00261B4D" w:rsidRPr="00DC0A82" w:rsidTr="00DC0A82">
        <w:trPr>
          <w:trHeight w:val="675"/>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1.1</w:t>
            </w:r>
          </w:p>
          <w:p w:rsidR="00261B4D" w:rsidRPr="00DC0A82" w:rsidRDefault="00261B4D" w:rsidP="000821B6">
            <w:pPr>
              <w:spacing w:after="0" w:line="240" w:lineRule="auto"/>
              <w:jc w:val="center"/>
              <w:rPr>
                <w:rFonts w:ascii="Times New Roman" w:hAnsi="Times New Roman" w:cs="Times New Roman"/>
              </w:rPr>
            </w:pPr>
          </w:p>
        </w:tc>
        <w:tc>
          <w:tcPr>
            <w:tcW w:w="2503" w:type="dxa"/>
            <w:tcBorders>
              <w:left w:val="single" w:sz="4" w:space="0" w:color="000000"/>
              <w:bottom w:val="single" w:sz="4" w:space="0" w:color="000000"/>
            </w:tcBorders>
            <w:shd w:val="clear" w:color="auto" w:fill="FFFFFF" w:themeFill="background1"/>
          </w:tcPr>
          <w:p w:rsidR="00261B4D" w:rsidRPr="00DC0A82" w:rsidRDefault="00261B4D" w:rsidP="00264333">
            <w:pPr>
              <w:snapToGrid w:val="0"/>
              <w:spacing w:after="0" w:line="240" w:lineRule="auto"/>
              <w:jc w:val="center"/>
              <w:rPr>
                <w:rFonts w:ascii="Times New Roman" w:hAnsi="Times New Roman" w:cs="Times New Roman"/>
              </w:rPr>
            </w:pPr>
            <w:r w:rsidRPr="00DC0A82">
              <w:rPr>
                <w:rFonts w:ascii="Times New Roman" w:hAnsi="Times New Roman" w:cs="Times New Roman"/>
              </w:rPr>
              <w:t>Помещение для культурно-массовой и политико-воспитательной работы с населе</w:t>
            </w:r>
            <w:r w:rsidR="003453D3" w:rsidRPr="00DC0A82">
              <w:rPr>
                <w:rFonts w:ascii="Times New Roman" w:hAnsi="Times New Roman" w:cs="Times New Roman"/>
              </w:rPr>
              <w:t>ни</w:t>
            </w:r>
            <w:r w:rsidRPr="00DC0A82">
              <w:rPr>
                <w:rFonts w:ascii="Times New Roman" w:hAnsi="Times New Roman" w:cs="Times New Roman"/>
              </w:rPr>
              <w:t>ем, досуга и люби</w:t>
            </w:r>
            <w:r w:rsidR="003453D3" w:rsidRPr="00DC0A82">
              <w:rPr>
                <w:rFonts w:ascii="Times New Roman" w:hAnsi="Times New Roman" w:cs="Times New Roman"/>
              </w:rPr>
              <w:t>тельс</w:t>
            </w:r>
            <w:r w:rsidRPr="00DC0A82">
              <w:rPr>
                <w:rFonts w:ascii="Times New Roman" w:hAnsi="Times New Roman" w:cs="Times New Roman"/>
              </w:rPr>
              <w:t>кой деятельности</w:t>
            </w:r>
          </w:p>
        </w:tc>
        <w:tc>
          <w:tcPr>
            <w:tcW w:w="1041"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м</w:t>
            </w:r>
            <w:r w:rsidRPr="00DC0A82">
              <w:rPr>
                <w:rFonts w:ascii="Times New Roman" w:hAnsi="Times New Roman" w:cs="Times New Roman"/>
                <w:sz w:val="20"/>
                <w:szCs w:val="20"/>
                <w:vertAlign w:val="superscript"/>
              </w:rPr>
              <w:t>2</w:t>
            </w:r>
            <w:r w:rsidRPr="00DC0A82">
              <w:rPr>
                <w:rFonts w:ascii="Times New Roman" w:hAnsi="Times New Roman" w:cs="Times New Roman"/>
                <w:sz w:val="20"/>
                <w:szCs w:val="20"/>
              </w:rPr>
              <w:t xml:space="preserve"> площади пола на 1000 чел.</w:t>
            </w:r>
          </w:p>
          <w:p w:rsidR="00261B4D" w:rsidRPr="00DC0A82" w:rsidRDefault="00261B4D" w:rsidP="000821B6">
            <w:pPr>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50</w:t>
            </w:r>
          </w:p>
        </w:tc>
        <w:tc>
          <w:tcPr>
            <w:tcW w:w="1134"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106237</w:t>
            </w:r>
          </w:p>
        </w:tc>
        <w:tc>
          <w:tcPr>
            <w:tcW w:w="99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5312</w:t>
            </w:r>
          </w:p>
        </w:tc>
        <w:tc>
          <w:tcPr>
            <w:tcW w:w="2126" w:type="dxa"/>
            <w:gridSpan w:val="3"/>
            <w:vMerge w:val="restart"/>
            <w:tcBorders>
              <w:top w:val="single" w:sz="4" w:space="0" w:color="000000"/>
              <w:left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p>
        </w:tc>
      </w:tr>
      <w:tr w:rsidR="00261B4D" w:rsidRPr="00DC0A82" w:rsidTr="00DC0A82">
        <w:trPr>
          <w:trHeight w:val="374"/>
          <w:jc w:val="center"/>
        </w:trPr>
        <w:tc>
          <w:tcPr>
            <w:tcW w:w="567" w:type="dxa"/>
            <w:tcBorders>
              <w:left w:val="single" w:sz="4" w:space="0" w:color="000000"/>
            </w:tcBorders>
            <w:shd w:val="clear" w:color="auto" w:fill="FFFFFF" w:themeFill="background1"/>
            <w:vAlign w:val="center"/>
          </w:tcPr>
          <w:p w:rsidR="00261B4D" w:rsidRPr="00DC0A82" w:rsidRDefault="00261B4D" w:rsidP="000821B6">
            <w:pPr>
              <w:snapToGrid w:val="0"/>
              <w:spacing w:after="0" w:line="240" w:lineRule="auto"/>
              <w:rPr>
                <w:rFonts w:ascii="Times New Roman" w:hAnsi="Times New Roman" w:cs="Times New Roman"/>
              </w:rPr>
            </w:pPr>
            <w:r w:rsidRPr="00DC0A82">
              <w:rPr>
                <w:rFonts w:ascii="Times New Roman" w:hAnsi="Times New Roman" w:cs="Times New Roman"/>
              </w:rPr>
              <w:t>1.2</w:t>
            </w:r>
          </w:p>
        </w:tc>
        <w:tc>
          <w:tcPr>
            <w:tcW w:w="250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cs="Times New Roman"/>
              </w:rPr>
            </w:pPr>
            <w:r w:rsidRPr="00DC0A82">
              <w:rPr>
                <w:rFonts w:ascii="Times New Roman" w:hAnsi="Times New Roman" w:cs="Times New Roman"/>
              </w:rPr>
              <w:t>Танцевальные залы</w:t>
            </w:r>
          </w:p>
        </w:tc>
        <w:tc>
          <w:tcPr>
            <w:tcW w:w="104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место на 1000 чел.</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6</w:t>
            </w:r>
          </w:p>
        </w:tc>
        <w:tc>
          <w:tcPr>
            <w:tcW w:w="1134"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106237</w:t>
            </w:r>
          </w:p>
        </w:tc>
        <w:tc>
          <w:tcPr>
            <w:tcW w:w="99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637</w:t>
            </w:r>
          </w:p>
        </w:tc>
        <w:tc>
          <w:tcPr>
            <w:tcW w:w="2126" w:type="dxa"/>
            <w:gridSpan w:val="3"/>
            <w:vMerge/>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p>
        </w:tc>
      </w:tr>
      <w:tr w:rsidR="00261B4D" w:rsidRPr="00DC0A82" w:rsidTr="00DC0A82">
        <w:trPr>
          <w:trHeight w:val="623"/>
          <w:jc w:val="center"/>
        </w:trPr>
        <w:tc>
          <w:tcPr>
            <w:tcW w:w="567" w:type="dxa"/>
            <w:tcBorders>
              <w:top w:val="single" w:sz="4" w:space="0" w:color="000000"/>
              <w:left w:val="single" w:sz="4" w:space="0" w:color="000000"/>
              <w:bottom w:val="single" w:sz="4" w:space="0" w:color="000000"/>
            </w:tcBorders>
            <w:shd w:val="clear" w:color="auto" w:fill="FFFFFF" w:themeFill="background1"/>
            <w:vAlign w:val="center"/>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1.3</w:t>
            </w:r>
          </w:p>
          <w:p w:rsidR="00261B4D" w:rsidRPr="00DC0A82" w:rsidRDefault="00261B4D" w:rsidP="000821B6">
            <w:pPr>
              <w:spacing w:after="0" w:line="240" w:lineRule="auto"/>
              <w:jc w:val="center"/>
              <w:rPr>
                <w:rFonts w:ascii="Times New Roman" w:hAnsi="Times New Roman" w:cs="Times New Roman"/>
              </w:rPr>
            </w:pPr>
          </w:p>
        </w:tc>
        <w:tc>
          <w:tcPr>
            <w:tcW w:w="250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Клубы</w:t>
            </w:r>
          </w:p>
          <w:p w:rsidR="00261B4D" w:rsidRPr="00DC0A82" w:rsidRDefault="00261B4D" w:rsidP="000821B6">
            <w:pPr>
              <w:spacing w:after="0" w:line="240" w:lineRule="auto"/>
              <w:jc w:val="center"/>
              <w:rPr>
                <w:rFonts w:ascii="Times New Roman" w:hAnsi="Times New Roman" w:cs="Times New Roman"/>
              </w:rPr>
            </w:pPr>
          </w:p>
        </w:tc>
        <w:tc>
          <w:tcPr>
            <w:tcW w:w="1041" w:type="dxa"/>
            <w:tcBorders>
              <w:left w:val="single" w:sz="4" w:space="0" w:color="000000"/>
              <w:bottom w:val="single" w:sz="4" w:space="0" w:color="000000"/>
            </w:tcBorders>
            <w:shd w:val="clear" w:color="auto" w:fill="FFFFFF" w:themeFill="background1"/>
          </w:tcPr>
          <w:p w:rsidR="00261B4D" w:rsidRPr="00DC0A82" w:rsidRDefault="00261B4D" w:rsidP="003453D3">
            <w:pPr>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 xml:space="preserve">посет. </w:t>
            </w:r>
            <w:r w:rsidR="003453D3" w:rsidRPr="00DC0A82">
              <w:rPr>
                <w:rFonts w:ascii="Times New Roman" w:hAnsi="Times New Roman" w:cs="Times New Roman"/>
                <w:sz w:val="20"/>
                <w:szCs w:val="20"/>
              </w:rPr>
              <w:t>м</w:t>
            </w:r>
            <w:r w:rsidRPr="00DC0A82">
              <w:rPr>
                <w:rFonts w:ascii="Times New Roman" w:hAnsi="Times New Roman" w:cs="Times New Roman"/>
                <w:sz w:val="20"/>
                <w:szCs w:val="20"/>
              </w:rPr>
              <w:t>есто на 1000 чел.</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80</w:t>
            </w:r>
          </w:p>
          <w:p w:rsidR="00261B4D" w:rsidRPr="00DC0A82" w:rsidRDefault="00261B4D" w:rsidP="000821B6">
            <w:pPr>
              <w:spacing w:after="0" w:line="240" w:lineRule="auto"/>
              <w:jc w:val="center"/>
              <w:rPr>
                <w:rFonts w:ascii="Times New Roman" w:hAnsi="Times New Roman" w:cs="Times New Roman"/>
              </w:rPr>
            </w:pPr>
          </w:p>
        </w:tc>
        <w:tc>
          <w:tcPr>
            <w:tcW w:w="1134"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106237</w:t>
            </w:r>
          </w:p>
        </w:tc>
        <w:tc>
          <w:tcPr>
            <w:tcW w:w="99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8499</w:t>
            </w:r>
          </w:p>
        </w:tc>
        <w:tc>
          <w:tcPr>
            <w:tcW w:w="1530" w:type="dxa"/>
            <w:gridSpan w:val="2"/>
            <w:tcBorders>
              <w:left w:val="single" w:sz="4" w:space="0" w:color="000000"/>
              <w:bottom w:val="single" w:sz="4" w:space="0" w:color="000000"/>
            </w:tcBorders>
            <w:shd w:val="clear" w:color="auto" w:fill="FFFFFF" w:themeFill="background1"/>
          </w:tcPr>
          <w:p w:rsidR="00261B4D" w:rsidRPr="00DC0A82" w:rsidRDefault="003453D3" w:rsidP="000821B6">
            <w:pPr>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г</w:t>
            </w:r>
            <w:r w:rsidR="00261B4D" w:rsidRPr="00DC0A82">
              <w:rPr>
                <w:rFonts w:ascii="Times New Roman" w:hAnsi="Times New Roman" w:cs="Times New Roman"/>
                <w:sz w:val="20"/>
                <w:szCs w:val="20"/>
              </w:rPr>
              <w:t>ородской дворец культуры</w:t>
            </w:r>
          </w:p>
        </w:tc>
        <w:tc>
          <w:tcPr>
            <w:tcW w:w="596" w:type="dxa"/>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pacing w:after="0" w:line="240" w:lineRule="auto"/>
              <w:jc w:val="center"/>
              <w:rPr>
                <w:rFonts w:ascii="Times New Roman" w:hAnsi="Times New Roman" w:cs="Times New Roman"/>
                <w:b/>
              </w:rPr>
            </w:pPr>
            <w:r w:rsidRPr="00DC0A82">
              <w:rPr>
                <w:rFonts w:ascii="Times New Roman" w:hAnsi="Times New Roman" w:cs="Times New Roman"/>
                <w:b/>
              </w:rPr>
              <w:t>-</w:t>
            </w:r>
          </w:p>
        </w:tc>
      </w:tr>
      <w:tr w:rsidR="00261B4D" w:rsidRPr="00DC0A82" w:rsidTr="00DC0A82">
        <w:trPr>
          <w:trHeight w:val="410"/>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cs="Times New Roman"/>
              </w:rPr>
            </w:pPr>
            <w:r w:rsidRPr="00DC0A82">
              <w:rPr>
                <w:rFonts w:ascii="Times New Roman" w:hAnsi="Times New Roman" w:cs="Times New Roman"/>
              </w:rPr>
              <w:t>1.4</w:t>
            </w:r>
          </w:p>
        </w:tc>
        <w:tc>
          <w:tcPr>
            <w:tcW w:w="250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Кинотеатры</w:t>
            </w:r>
          </w:p>
        </w:tc>
        <w:tc>
          <w:tcPr>
            <w:tcW w:w="104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место на 1000 чел.</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106237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3718</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3 кинозала</w:t>
            </w:r>
          </w:p>
        </w:tc>
        <w:tc>
          <w:tcPr>
            <w:tcW w:w="5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bCs/>
              </w:rPr>
            </w:pPr>
            <w:r w:rsidRPr="00DC0A82">
              <w:rPr>
                <w:rFonts w:ascii="Times New Roman" w:hAnsi="Times New Roman" w:cs="Times New Roman"/>
                <w:bCs/>
              </w:rPr>
              <w:t>1</w:t>
            </w:r>
          </w:p>
        </w:tc>
      </w:tr>
      <w:tr w:rsidR="00261B4D" w:rsidRPr="00DC0A82" w:rsidTr="00DC0A82">
        <w:trPr>
          <w:trHeight w:val="600"/>
          <w:jc w:val="center"/>
        </w:trPr>
        <w:tc>
          <w:tcPr>
            <w:tcW w:w="567"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cs="Times New Roman"/>
              </w:rPr>
            </w:pPr>
            <w:r w:rsidRPr="00DC0A82">
              <w:rPr>
                <w:rFonts w:ascii="Times New Roman" w:hAnsi="Times New Roman" w:cs="Times New Roman"/>
              </w:rPr>
              <w:t>1.5</w:t>
            </w:r>
          </w:p>
        </w:tc>
        <w:tc>
          <w:tcPr>
            <w:tcW w:w="250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Музеи в городских поселениях с числом жителей до 10 тыс. чел.</w:t>
            </w:r>
          </w:p>
        </w:tc>
        <w:tc>
          <w:tcPr>
            <w:tcW w:w="1041"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учреж-дений культуры</w:t>
            </w:r>
          </w:p>
        </w:tc>
        <w:tc>
          <w:tcPr>
            <w:tcW w:w="992"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1</w:t>
            </w:r>
          </w:p>
        </w:tc>
        <w:tc>
          <w:tcPr>
            <w:tcW w:w="1134"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106237</w:t>
            </w:r>
          </w:p>
        </w:tc>
        <w:tc>
          <w:tcPr>
            <w:tcW w:w="993" w:type="dxa"/>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p>
        </w:tc>
        <w:tc>
          <w:tcPr>
            <w:tcW w:w="1530" w:type="dxa"/>
            <w:gridSpan w:val="2"/>
            <w:tcBorders>
              <w:left w:val="single" w:sz="4" w:space="0" w:color="000000"/>
              <w:bottom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rPr>
            </w:pPr>
            <w:r w:rsidRPr="00DC0A82">
              <w:rPr>
                <w:rFonts w:ascii="Times New Roman" w:hAnsi="Times New Roman" w:cs="Times New Roman"/>
              </w:rPr>
              <w:t>2</w:t>
            </w:r>
          </w:p>
        </w:tc>
        <w:tc>
          <w:tcPr>
            <w:tcW w:w="596" w:type="dxa"/>
            <w:tcBorders>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jc w:val="center"/>
              <w:rPr>
                <w:rFonts w:ascii="Times New Roman" w:hAnsi="Times New Roman" w:cs="Times New Roman"/>
                <w:b/>
              </w:rPr>
            </w:pPr>
            <w:r w:rsidRPr="00DC0A82">
              <w:rPr>
                <w:rFonts w:ascii="Times New Roman" w:hAnsi="Times New Roman" w:cs="Times New Roman"/>
                <w:b/>
              </w:rPr>
              <w:t>-</w:t>
            </w:r>
          </w:p>
        </w:tc>
      </w:tr>
      <w:tr w:rsidR="00261B4D" w:rsidRPr="00DC0A82" w:rsidTr="00DC0A82">
        <w:trPr>
          <w:trHeight w:val="124"/>
          <w:jc w:val="center"/>
        </w:trPr>
        <w:tc>
          <w:tcPr>
            <w:tcW w:w="567" w:type="dxa"/>
            <w:tcBorders>
              <w:top w:val="single" w:sz="4" w:space="0" w:color="000000"/>
              <w:left w:val="single" w:sz="4" w:space="0" w:color="000000"/>
              <w:bottom w:val="single" w:sz="4" w:space="0" w:color="000000"/>
              <w:right w:val="single" w:sz="6"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cs="Times New Roman"/>
              </w:rPr>
            </w:pPr>
            <w:r w:rsidRPr="00DC0A82">
              <w:rPr>
                <w:rFonts w:ascii="Times New Roman" w:hAnsi="Times New Roman" w:cs="Times New Roman"/>
              </w:rPr>
              <w:t>2.</w:t>
            </w:r>
          </w:p>
        </w:tc>
        <w:tc>
          <w:tcPr>
            <w:tcW w:w="8789" w:type="dxa"/>
            <w:gridSpan w:val="8"/>
            <w:tcBorders>
              <w:top w:val="single" w:sz="4" w:space="0" w:color="000000"/>
              <w:left w:val="single" w:sz="6" w:space="0" w:color="000000"/>
              <w:bottom w:val="single" w:sz="4" w:space="0" w:color="000000"/>
              <w:right w:val="single" w:sz="4" w:space="0" w:color="000000"/>
            </w:tcBorders>
            <w:shd w:val="clear" w:color="auto" w:fill="FFFFFF" w:themeFill="background1"/>
          </w:tcPr>
          <w:p w:rsidR="00261B4D" w:rsidRPr="00DC0A82" w:rsidRDefault="00261B4D" w:rsidP="000821B6">
            <w:pPr>
              <w:snapToGrid w:val="0"/>
              <w:spacing w:after="0" w:line="240" w:lineRule="auto"/>
              <w:rPr>
                <w:rFonts w:ascii="Times New Roman" w:hAnsi="Times New Roman" w:cs="Times New Roman"/>
              </w:rPr>
            </w:pPr>
            <w:r w:rsidRPr="00DC0A82">
              <w:rPr>
                <w:rFonts w:ascii="Times New Roman" w:hAnsi="Times New Roman" w:cs="Times New Roman"/>
              </w:rPr>
              <w:t>Объекты библиотечного обслуживания населения</w:t>
            </w:r>
          </w:p>
        </w:tc>
      </w:tr>
      <w:tr w:rsidR="00261B4D" w:rsidRPr="003453D3" w:rsidTr="00264333">
        <w:trPr>
          <w:trHeight w:val="690"/>
          <w:jc w:val="center"/>
        </w:trPr>
        <w:tc>
          <w:tcPr>
            <w:tcW w:w="567" w:type="dxa"/>
            <w:tcBorders>
              <w:left w:val="single" w:sz="4" w:space="0" w:color="000000"/>
              <w:bottom w:val="single" w:sz="4" w:space="0" w:color="000000"/>
            </w:tcBorders>
            <w:shd w:val="clear" w:color="auto" w:fill="auto"/>
          </w:tcPr>
          <w:p w:rsidR="00261B4D" w:rsidRPr="003453D3" w:rsidRDefault="00261B4D" w:rsidP="000821B6">
            <w:pPr>
              <w:snapToGrid w:val="0"/>
              <w:spacing w:after="0" w:line="240" w:lineRule="auto"/>
              <w:jc w:val="center"/>
              <w:rPr>
                <w:rFonts w:ascii="Times New Roman" w:hAnsi="Times New Roman" w:cs="Times New Roman"/>
              </w:rPr>
            </w:pPr>
            <w:r w:rsidRPr="003453D3">
              <w:rPr>
                <w:rFonts w:ascii="Times New Roman" w:hAnsi="Times New Roman" w:cs="Times New Roman"/>
              </w:rPr>
              <w:t>2.1</w:t>
            </w:r>
          </w:p>
          <w:p w:rsidR="00261B4D" w:rsidRPr="003453D3" w:rsidRDefault="00261B4D" w:rsidP="000821B6">
            <w:pPr>
              <w:spacing w:after="0" w:line="240" w:lineRule="auto"/>
              <w:jc w:val="center"/>
              <w:rPr>
                <w:rFonts w:ascii="Times New Roman" w:hAnsi="Times New Roman" w:cs="Times New Roman"/>
              </w:rPr>
            </w:pPr>
          </w:p>
        </w:tc>
        <w:tc>
          <w:tcPr>
            <w:tcW w:w="2503" w:type="dxa"/>
            <w:tcBorders>
              <w:left w:val="single" w:sz="4" w:space="0" w:color="000000"/>
              <w:bottom w:val="single" w:sz="4" w:space="0" w:color="000000"/>
            </w:tcBorders>
            <w:shd w:val="clear" w:color="auto" w:fill="auto"/>
          </w:tcPr>
          <w:p w:rsidR="00261B4D" w:rsidRPr="003453D3" w:rsidRDefault="00261B4D" w:rsidP="000821B6">
            <w:pPr>
              <w:snapToGrid w:val="0"/>
              <w:spacing w:after="0" w:line="240" w:lineRule="auto"/>
              <w:jc w:val="center"/>
              <w:rPr>
                <w:rFonts w:ascii="Times New Roman" w:hAnsi="Times New Roman" w:cs="Times New Roman"/>
              </w:rPr>
            </w:pPr>
            <w:r w:rsidRPr="003453D3">
              <w:rPr>
                <w:rFonts w:ascii="Times New Roman" w:hAnsi="Times New Roman" w:cs="Times New Roman"/>
              </w:rPr>
              <w:t xml:space="preserve">Библиотеки для городских поселений </w:t>
            </w:r>
          </w:p>
          <w:p w:rsidR="00261B4D" w:rsidRPr="003453D3" w:rsidRDefault="00261B4D" w:rsidP="000821B6">
            <w:pPr>
              <w:spacing w:after="0" w:line="240" w:lineRule="auto"/>
              <w:jc w:val="center"/>
              <w:rPr>
                <w:rFonts w:ascii="Times New Roman" w:hAnsi="Times New Roman" w:cs="Times New Roman"/>
              </w:rPr>
            </w:pPr>
          </w:p>
        </w:tc>
        <w:tc>
          <w:tcPr>
            <w:tcW w:w="1041" w:type="dxa"/>
            <w:tcBorders>
              <w:left w:val="single" w:sz="4" w:space="0" w:color="000000"/>
              <w:bottom w:val="single" w:sz="4" w:space="0" w:color="000000"/>
            </w:tcBorders>
            <w:shd w:val="clear" w:color="auto" w:fill="FFFFFF"/>
          </w:tcPr>
          <w:p w:rsidR="00261B4D" w:rsidRPr="003453D3" w:rsidRDefault="00261B4D" w:rsidP="000821B6">
            <w:pPr>
              <w:snapToGrid w:val="0"/>
              <w:spacing w:after="0" w:line="240" w:lineRule="auto"/>
              <w:jc w:val="center"/>
              <w:rPr>
                <w:rFonts w:ascii="Times New Roman" w:hAnsi="Times New Roman" w:cs="Times New Roman"/>
                <w:sz w:val="20"/>
                <w:szCs w:val="20"/>
              </w:rPr>
            </w:pPr>
            <w:r w:rsidRPr="003453D3">
              <w:rPr>
                <w:rFonts w:ascii="Times New Roman" w:hAnsi="Times New Roman" w:cs="Times New Roman"/>
                <w:sz w:val="20"/>
                <w:szCs w:val="20"/>
              </w:rPr>
              <w:t>1000 человек зоны обслуживания</w:t>
            </w:r>
          </w:p>
        </w:tc>
        <w:tc>
          <w:tcPr>
            <w:tcW w:w="992" w:type="dxa"/>
            <w:tcBorders>
              <w:left w:val="single" w:sz="4" w:space="0" w:color="000000"/>
              <w:bottom w:val="single" w:sz="4" w:space="0" w:color="000000"/>
            </w:tcBorders>
            <w:shd w:val="clear" w:color="auto" w:fill="FFFFFF"/>
          </w:tcPr>
          <w:p w:rsidR="00261B4D" w:rsidRPr="003453D3" w:rsidRDefault="00261B4D" w:rsidP="000821B6">
            <w:pPr>
              <w:snapToGrid w:val="0"/>
              <w:spacing w:after="0" w:line="240" w:lineRule="auto"/>
              <w:jc w:val="center"/>
              <w:rPr>
                <w:rFonts w:ascii="Times New Roman" w:hAnsi="Times New Roman" w:cs="Times New Roman"/>
                <w:sz w:val="20"/>
                <w:szCs w:val="20"/>
              </w:rPr>
            </w:pPr>
            <w:r w:rsidRPr="003453D3">
              <w:rPr>
                <w:rFonts w:ascii="Times New Roman" w:hAnsi="Times New Roman" w:cs="Times New Roman"/>
                <w:sz w:val="20"/>
                <w:szCs w:val="20"/>
              </w:rPr>
              <w:t xml:space="preserve">6 тыс. ед. хране-ния/ </w:t>
            </w:r>
          </w:p>
          <w:p w:rsidR="00261B4D" w:rsidRPr="003453D3" w:rsidRDefault="00261B4D" w:rsidP="000821B6">
            <w:pPr>
              <w:snapToGrid w:val="0"/>
              <w:spacing w:after="0" w:line="240" w:lineRule="auto"/>
              <w:jc w:val="center"/>
              <w:rPr>
                <w:rFonts w:ascii="Times New Roman" w:hAnsi="Times New Roman" w:cs="Times New Roman"/>
                <w:sz w:val="20"/>
                <w:szCs w:val="20"/>
              </w:rPr>
            </w:pPr>
            <w:r w:rsidRPr="003453D3">
              <w:rPr>
                <w:rFonts w:ascii="Times New Roman" w:hAnsi="Times New Roman" w:cs="Times New Roman"/>
                <w:sz w:val="20"/>
                <w:szCs w:val="20"/>
              </w:rPr>
              <w:t>5 чит.</w:t>
            </w:r>
          </w:p>
          <w:p w:rsidR="00261B4D" w:rsidRPr="003453D3" w:rsidRDefault="003453D3" w:rsidP="000821B6">
            <w:pPr>
              <w:snapToGrid w:val="0"/>
              <w:spacing w:after="0" w:line="240" w:lineRule="auto"/>
              <w:jc w:val="center"/>
              <w:rPr>
                <w:rFonts w:ascii="Times New Roman" w:hAnsi="Times New Roman" w:cs="Times New Roman"/>
                <w:sz w:val="20"/>
                <w:szCs w:val="20"/>
              </w:rPr>
            </w:pPr>
            <w:r w:rsidRPr="003453D3">
              <w:rPr>
                <w:rFonts w:ascii="Times New Roman" w:hAnsi="Times New Roman" w:cs="Times New Roman"/>
                <w:sz w:val="20"/>
                <w:szCs w:val="20"/>
              </w:rPr>
              <w:t>м</w:t>
            </w:r>
            <w:r w:rsidR="00261B4D" w:rsidRPr="003453D3">
              <w:rPr>
                <w:rFonts w:ascii="Times New Roman" w:hAnsi="Times New Roman" w:cs="Times New Roman"/>
                <w:sz w:val="20"/>
                <w:szCs w:val="20"/>
              </w:rPr>
              <w:t>ест</w:t>
            </w:r>
          </w:p>
        </w:tc>
        <w:tc>
          <w:tcPr>
            <w:tcW w:w="1134" w:type="dxa"/>
            <w:tcBorders>
              <w:left w:val="single" w:sz="4" w:space="0" w:color="000000"/>
              <w:bottom w:val="single" w:sz="4" w:space="0" w:color="000000"/>
            </w:tcBorders>
            <w:shd w:val="clear" w:color="auto" w:fill="FFFFFF"/>
          </w:tcPr>
          <w:p w:rsidR="00261B4D" w:rsidRPr="003453D3" w:rsidRDefault="00261B4D" w:rsidP="000821B6">
            <w:pPr>
              <w:snapToGrid w:val="0"/>
              <w:spacing w:after="0" w:line="240" w:lineRule="auto"/>
              <w:jc w:val="center"/>
              <w:rPr>
                <w:rFonts w:ascii="Times New Roman" w:hAnsi="Times New Roman" w:cs="Times New Roman"/>
              </w:rPr>
            </w:pPr>
            <w:r w:rsidRPr="003453D3">
              <w:rPr>
                <w:rFonts w:ascii="Times New Roman" w:hAnsi="Times New Roman" w:cs="Times New Roman"/>
              </w:rPr>
              <w:t>106237</w:t>
            </w:r>
          </w:p>
        </w:tc>
        <w:tc>
          <w:tcPr>
            <w:tcW w:w="993" w:type="dxa"/>
            <w:tcBorders>
              <w:left w:val="single" w:sz="4" w:space="0" w:color="000000"/>
              <w:bottom w:val="single" w:sz="4" w:space="0" w:color="000000"/>
            </w:tcBorders>
            <w:shd w:val="clear" w:color="auto" w:fill="FFFFFF"/>
          </w:tcPr>
          <w:p w:rsidR="00261B4D" w:rsidRPr="003453D3" w:rsidRDefault="00261B4D" w:rsidP="000821B6">
            <w:pPr>
              <w:snapToGrid w:val="0"/>
              <w:spacing w:after="0" w:line="240" w:lineRule="auto"/>
              <w:jc w:val="center"/>
              <w:rPr>
                <w:rFonts w:ascii="Times New Roman" w:hAnsi="Times New Roman" w:cs="Times New Roman"/>
              </w:rPr>
            </w:pPr>
            <w:r w:rsidRPr="003453D3">
              <w:rPr>
                <w:rFonts w:ascii="Times New Roman" w:hAnsi="Times New Roman" w:cs="Times New Roman"/>
              </w:rPr>
              <w:t>531</w:t>
            </w:r>
          </w:p>
        </w:tc>
        <w:tc>
          <w:tcPr>
            <w:tcW w:w="1530" w:type="dxa"/>
            <w:gridSpan w:val="2"/>
            <w:tcBorders>
              <w:left w:val="single" w:sz="4" w:space="0" w:color="000000"/>
              <w:bottom w:val="single" w:sz="4" w:space="0" w:color="000000"/>
            </w:tcBorders>
            <w:shd w:val="clear" w:color="auto" w:fill="FFFFFF"/>
          </w:tcPr>
          <w:p w:rsidR="00261B4D" w:rsidRPr="003453D3" w:rsidRDefault="00261B4D" w:rsidP="000821B6">
            <w:pPr>
              <w:snapToGrid w:val="0"/>
              <w:spacing w:after="0" w:line="240" w:lineRule="auto"/>
              <w:jc w:val="center"/>
              <w:rPr>
                <w:rFonts w:ascii="Times New Roman" w:hAnsi="Times New Roman" w:cs="Times New Roman"/>
              </w:rPr>
            </w:pPr>
            <w:r w:rsidRPr="003453D3">
              <w:rPr>
                <w:rFonts w:ascii="Times New Roman" w:hAnsi="Times New Roman" w:cs="Times New Roman"/>
              </w:rPr>
              <w:t>557</w:t>
            </w:r>
          </w:p>
        </w:tc>
        <w:tc>
          <w:tcPr>
            <w:tcW w:w="596" w:type="dxa"/>
            <w:tcBorders>
              <w:left w:val="single" w:sz="4" w:space="0" w:color="000000"/>
              <w:bottom w:val="single" w:sz="4" w:space="0" w:color="000000"/>
              <w:right w:val="single" w:sz="4" w:space="0" w:color="000000"/>
            </w:tcBorders>
            <w:shd w:val="clear" w:color="auto" w:fill="FFFFFF"/>
          </w:tcPr>
          <w:p w:rsidR="00261B4D" w:rsidRPr="003453D3" w:rsidRDefault="00261B4D" w:rsidP="000821B6">
            <w:pPr>
              <w:snapToGrid w:val="0"/>
              <w:spacing w:after="0" w:line="240" w:lineRule="auto"/>
              <w:jc w:val="center"/>
              <w:rPr>
                <w:rFonts w:ascii="Times New Roman" w:hAnsi="Times New Roman" w:cs="Times New Roman"/>
              </w:rPr>
            </w:pPr>
            <w:r w:rsidRPr="003453D3">
              <w:rPr>
                <w:rFonts w:ascii="Times New Roman" w:hAnsi="Times New Roman" w:cs="Times New Roman"/>
              </w:rPr>
              <w:t>-</w:t>
            </w:r>
          </w:p>
        </w:tc>
      </w:tr>
    </w:tbl>
    <w:p w:rsidR="00261B4D" w:rsidRPr="003453D3" w:rsidRDefault="00261B4D" w:rsidP="00261B4D">
      <w:pPr>
        <w:tabs>
          <w:tab w:val="left" w:pos="567"/>
        </w:tabs>
        <w:spacing w:after="0" w:line="240" w:lineRule="auto"/>
        <w:jc w:val="both"/>
        <w:rPr>
          <w:rFonts w:ascii="Times New Roman" w:hAnsi="Times New Roman" w:cs="Times New Roman"/>
          <w:sz w:val="16"/>
          <w:szCs w:val="16"/>
        </w:rPr>
      </w:pPr>
      <w:r w:rsidRPr="003453D3">
        <w:rPr>
          <w:rFonts w:ascii="Times New Roman" w:hAnsi="Times New Roman" w:cs="Times New Roman"/>
        </w:rPr>
        <w:tab/>
      </w:r>
    </w:p>
    <w:p w:rsidR="00261B4D" w:rsidRPr="00E54905" w:rsidRDefault="00261B4D" w:rsidP="00261B4D">
      <w:pPr>
        <w:tabs>
          <w:tab w:val="left" w:pos="567"/>
        </w:tabs>
        <w:spacing w:after="0" w:line="240" w:lineRule="auto"/>
        <w:ind w:firstLine="567"/>
        <w:jc w:val="both"/>
        <w:rPr>
          <w:rFonts w:ascii="Times New Roman" w:hAnsi="Times New Roman"/>
          <w:sz w:val="24"/>
          <w:szCs w:val="24"/>
        </w:rPr>
      </w:pPr>
      <w:r w:rsidRPr="00E54905">
        <w:rPr>
          <w:rFonts w:ascii="Times New Roman" w:hAnsi="Times New Roman"/>
          <w:sz w:val="24"/>
          <w:szCs w:val="24"/>
        </w:rPr>
        <w:t>В учреждениях муниципального образования</w:t>
      </w:r>
      <w:r w:rsidR="00264333">
        <w:rPr>
          <w:rFonts w:ascii="Times New Roman" w:hAnsi="Times New Roman"/>
          <w:sz w:val="24"/>
          <w:szCs w:val="24"/>
        </w:rPr>
        <w:t xml:space="preserve"> </w:t>
      </w:r>
      <w:r w:rsidRPr="00E54905">
        <w:rPr>
          <w:rFonts w:ascii="Times New Roman" w:hAnsi="Times New Roman"/>
          <w:sz w:val="24"/>
          <w:szCs w:val="24"/>
        </w:rPr>
        <w:t xml:space="preserve">в полной мере предусмотрено проведение ряда мероприятий по стабилизации сферы культуры, предполагающие: </w:t>
      </w:r>
    </w:p>
    <w:p w:rsidR="00261B4D" w:rsidRPr="00E54905" w:rsidRDefault="00261B4D" w:rsidP="00261B4D">
      <w:pPr>
        <w:tabs>
          <w:tab w:val="left" w:pos="567"/>
        </w:tabs>
        <w:spacing w:after="0" w:line="240" w:lineRule="auto"/>
        <w:jc w:val="both"/>
        <w:rPr>
          <w:rFonts w:ascii="Times New Roman" w:hAnsi="Times New Roman"/>
          <w:sz w:val="24"/>
          <w:szCs w:val="24"/>
        </w:rPr>
      </w:pPr>
      <w:r w:rsidRPr="00E54905">
        <w:rPr>
          <w:rFonts w:ascii="Times New Roman" w:hAnsi="Times New Roman"/>
          <w:sz w:val="24"/>
          <w:szCs w:val="24"/>
        </w:rPr>
        <w:tab/>
      </w:r>
      <w:r w:rsidR="002548F1" w:rsidRPr="006F616A">
        <w:rPr>
          <w:rFonts w:ascii="Times New Roman" w:hAnsi="Times New Roman" w:cs="Times New Roman"/>
        </w:rPr>
        <w:t>▪</w:t>
      </w:r>
      <w:r w:rsidRPr="00E54905">
        <w:rPr>
          <w:rFonts w:ascii="Times New Roman" w:hAnsi="Times New Roman"/>
          <w:sz w:val="24"/>
          <w:szCs w:val="24"/>
        </w:rPr>
        <w:t xml:space="preserve">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261B4D" w:rsidRPr="00721A51" w:rsidRDefault="00261B4D" w:rsidP="00261B4D">
      <w:pPr>
        <w:tabs>
          <w:tab w:val="left" w:pos="567"/>
        </w:tabs>
        <w:spacing w:after="0" w:line="240" w:lineRule="auto"/>
        <w:jc w:val="both"/>
        <w:rPr>
          <w:rFonts w:ascii="Times New Roman" w:hAnsi="Times New Roman"/>
          <w:b/>
          <w:sz w:val="16"/>
          <w:szCs w:val="16"/>
        </w:rPr>
      </w:pPr>
      <w:r w:rsidRPr="00E54905">
        <w:rPr>
          <w:rFonts w:ascii="Times New Roman" w:hAnsi="Times New Roman"/>
          <w:sz w:val="24"/>
          <w:szCs w:val="24"/>
        </w:rPr>
        <w:lastRenderedPageBreak/>
        <w:tab/>
      </w:r>
      <w:r w:rsidR="002548F1" w:rsidRPr="006F616A">
        <w:rPr>
          <w:rFonts w:ascii="Times New Roman" w:hAnsi="Times New Roman" w:cs="Times New Roman"/>
        </w:rPr>
        <w:t>▪</w:t>
      </w:r>
      <w:r w:rsidRPr="00E54905">
        <w:rPr>
          <w:rFonts w:ascii="Times New Roman" w:hAnsi="Times New Roman"/>
          <w:sz w:val="24"/>
          <w:szCs w:val="24"/>
        </w:rPr>
        <w:t xml:space="preserve"> совершенствование формы и методов работы с населением, особенно детьми, подростками и молодежью.</w:t>
      </w:r>
      <w:r w:rsidRPr="00721A51">
        <w:tab/>
      </w:r>
    </w:p>
    <w:p w:rsidR="00261B4D" w:rsidRPr="002548F1" w:rsidRDefault="002548F1" w:rsidP="00DC0A82">
      <w:pPr>
        <w:numPr>
          <w:ilvl w:val="2"/>
          <w:numId w:val="11"/>
        </w:numPr>
        <w:tabs>
          <w:tab w:val="left" w:pos="567"/>
        </w:tabs>
        <w:spacing w:after="0" w:line="240" w:lineRule="auto"/>
        <w:ind w:left="0" w:firstLine="0"/>
        <w:jc w:val="center"/>
        <w:rPr>
          <w:rFonts w:ascii="Times New Roman" w:hAnsi="Times New Roman"/>
          <w:b/>
          <w:sz w:val="24"/>
          <w:szCs w:val="24"/>
        </w:rPr>
      </w:pPr>
      <w:r w:rsidRPr="002548F1">
        <w:rPr>
          <w:rFonts w:ascii="Times New Roman" w:hAnsi="Times New Roman"/>
          <w:b/>
          <w:sz w:val="24"/>
          <w:szCs w:val="24"/>
        </w:rPr>
        <w:t xml:space="preserve"> – </w:t>
      </w:r>
      <w:r w:rsidR="00261B4D" w:rsidRPr="002548F1">
        <w:rPr>
          <w:rFonts w:ascii="Times New Roman" w:hAnsi="Times New Roman"/>
          <w:b/>
          <w:sz w:val="24"/>
          <w:szCs w:val="24"/>
        </w:rPr>
        <w:t>П</w:t>
      </w:r>
      <w:r w:rsidRPr="002548F1">
        <w:rPr>
          <w:rFonts w:ascii="Times New Roman" w:hAnsi="Times New Roman"/>
          <w:b/>
          <w:sz w:val="24"/>
          <w:szCs w:val="24"/>
        </w:rPr>
        <w:t xml:space="preserve">рогнозируемый спрос на услуги социальной инфраструктуры (с учетом численности населения) на территории города Ачинска </w:t>
      </w:r>
    </w:p>
    <w:p w:rsidR="00261B4D" w:rsidRPr="00721A51" w:rsidRDefault="00261B4D" w:rsidP="00261B4D">
      <w:pPr>
        <w:tabs>
          <w:tab w:val="left" w:pos="567"/>
        </w:tabs>
        <w:spacing w:after="0" w:line="240" w:lineRule="auto"/>
        <w:jc w:val="center"/>
        <w:rPr>
          <w:rFonts w:ascii="Times New Roman" w:hAnsi="Times New Roman"/>
          <w:sz w:val="16"/>
          <w:szCs w:val="16"/>
        </w:rPr>
      </w:pPr>
    </w:p>
    <w:p w:rsidR="00261B4D" w:rsidRPr="00D67F90" w:rsidRDefault="00261B4D" w:rsidP="00261B4D">
      <w:pPr>
        <w:tabs>
          <w:tab w:val="left" w:pos="567"/>
        </w:tabs>
        <w:spacing w:after="0" w:line="240" w:lineRule="auto"/>
        <w:jc w:val="both"/>
        <w:rPr>
          <w:rFonts w:ascii="Times New Roman" w:hAnsi="Times New Roman"/>
          <w:sz w:val="24"/>
          <w:szCs w:val="24"/>
        </w:rPr>
      </w:pPr>
      <w:r w:rsidRPr="00721A51">
        <w:rPr>
          <w:rFonts w:ascii="Times New Roman" w:hAnsi="Times New Roman"/>
          <w:sz w:val="24"/>
          <w:szCs w:val="24"/>
        </w:rPr>
        <w:tab/>
        <w:t xml:space="preserve">Сводные значения рассчитанной нормативной потребности в объектах социальной сферы </w:t>
      </w:r>
      <w:r>
        <w:rPr>
          <w:rFonts w:ascii="Times New Roman" w:hAnsi="Times New Roman"/>
          <w:sz w:val="24"/>
          <w:szCs w:val="24"/>
        </w:rPr>
        <w:t xml:space="preserve">города Ачинска </w:t>
      </w:r>
      <w:r w:rsidRPr="00D67F90">
        <w:rPr>
          <w:rFonts w:ascii="Times New Roman" w:hAnsi="Times New Roman"/>
          <w:sz w:val="24"/>
          <w:szCs w:val="24"/>
        </w:rPr>
        <w:t xml:space="preserve">с учетом изменения численности населения на расчетный период приведены в табл. </w:t>
      </w:r>
      <w:r>
        <w:rPr>
          <w:rFonts w:ascii="Times New Roman" w:hAnsi="Times New Roman"/>
          <w:sz w:val="24"/>
          <w:szCs w:val="24"/>
        </w:rPr>
        <w:t>6</w:t>
      </w:r>
      <w:r w:rsidR="00577469">
        <w:rPr>
          <w:rFonts w:ascii="Times New Roman" w:hAnsi="Times New Roman"/>
          <w:sz w:val="24"/>
          <w:szCs w:val="24"/>
        </w:rPr>
        <w:t>4</w:t>
      </w:r>
      <w:r w:rsidRPr="00D67F90">
        <w:rPr>
          <w:rFonts w:ascii="Times New Roman" w:hAnsi="Times New Roman"/>
          <w:sz w:val="24"/>
          <w:szCs w:val="24"/>
        </w:rPr>
        <w:t>.</w:t>
      </w:r>
    </w:p>
    <w:p w:rsidR="001D36E0" w:rsidRPr="001D36E0" w:rsidRDefault="001D36E0" w:rsidP="001D36E0">
      <w:pPr>
        <w:spacing w:after="0" w:line="240" w:lineRule="auto"/>
        <w:jc w:val="both"/>
        <w:rPr>
          <w:rFonts w:ascii="Times New Roman" w:hAnsi="Times New Roman"/>
          <w:i/>
          <w:iCs/>
          <w:sz w:val="16"/>
          <w:szCs w:val="16"/>
        </w:rPr>
      </w:pPr>
    </w:p>
    <w:p w:rsidR="00261B4D" w:rsidRPr="001D36E0" w:rsidRDefault="00261B4D" w:rsidP="001D36E0">
      <w:pPr>
        <w:spacing w:after="0" w:line="240" w:lineRule="auto"/>
        <w:jc w:val="both"/>
        <w:rPr>
          <w:rFonts w:ascii="Times New Roman" w:hAnsi="Times New Roman"/>
          <w:i/>
          <w:iCs/>
        </w:rPr>
      </w:pPr>
      <w:r w:rsidRPr="001D36E0">
        <w:rPr>
          <w:rFonts w:ascii="Times New Roman" w:hAnsi="Times New Roman"/>
          <w:i/>
          <w:iCs/>
        </w:rPr>
        <w:t>Таблица 6</w:t>
      </w:r>
      <w:r w:rsidR="00577469">
        <w:rPr>
          <w:rFonts w:ascii="Times New Roman" w:hAnsi="Times New Roman"/>
          <w:i/>
          <w:iCs/>
        </w:rPr>
        <w:t>4</w:t>
      </w:r>
      <w:r w:rsidRPr="001D36E0">
        <w:rPr>
          <w:rFonts w:ascii="Times New Roman" w:hAnsi="Times New Roman"/>
          <w:i/>
          <w:iCs/>
        </w:rPr>
        <w:t>.</w:t>
      </w:r>
      <w:r w:rsidR="001D36E0" w:rsidRPr="001D36E0">
        <w:rPr>
          <w:rFonts w:ascii="Times New Roman" w:hAnsi="Times New Roman"/>
          <w:i/>
          <w:iCs/>
        </w:rPr>
        <w:t xml:space="preserve"> – </w:t>
      </w:r>
      <w:r w:rsidRPr="001D36E0">
        <w:rPr>
          <w:rFonts w:ascii="Times New Roman" w:hAnsi="Times New Roman"/>
          <w:i/>
          <w:iCs/>
        </w:rPr>
        <w:t xml:space="preserve">Расчет нормативной потребности в объектах социальной сферы города Ачинска на период до 2030 года </w:t>
      </w:r>
    </w:p>
    <w:p w:rsidR="00261B4D" w:rsidRPr="001D36E0" w:rsidRDefault="00261B4D" w:rsidP="00261B4D">
      <w:pPr>
        <w:tabs>
          <w:tab w:val="left" w:pos="567"/>
        </w:tabs>
        <w:spacing w:after="0" w:line="240" w:lineRule="auto"/>
        <w:jc w:val="center"/>
        <w:rPr>
          <w:rFonts w:ascii="Times New Roman" w:hAnsi="Times New Roman"/>
          <w:sz w:val="8"/>
          <w:szCs w:val="8"/>
        </w:rPr>
      </w:pPr>
    </w:p>
    <w:tbl>
      <w:tblPr>
        <w:tblW w:w="5000" w:type="pct"/>
        <w:jc w:val="center"/>
        <w:tblInd w:w="-20" w:type="dxa"/>
        <w:tblLayout w:type="fixed"/>
        <w:tblLook w:val="0000" w:firstRow="0" w:lastRow="0" w:firstColumn="0" w:lastColumn="0" w:noHBand="0" w:noVBand="0"/>
      </w:tblPr>
      <w:tblGrid>
        <w:gridCol w:w="1898"/>
        <w:gridCol w:w="2141"/>
        <w:gridCol w:w="1015"/>
        <w:gridCol w:w="1303"/>
        <w:gridCol w:w="898"/>
        <w:gridCol w:w="868"/>
        <w:gridCol w:w="145"/>
        <w:gridCol w:w="1303"/>
      </w:tblGrid>
      <w:tr w:rsidR="00261B4D" w:rsidRPr="00DC0A82" w:rsidTr="00DC0A82">
        <w:trPr>
          <w:tblHeader/>
          <w:jc w:val="center"/>
        </w:trPr>
        <w:tc>
          <w:tcPr>
            <w:tcW w:w="1858"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bCs/>
              </w:rPr>
            </w:pPr>
            <w:r w:rsidRPr="00DC0A82">
              <w:rPr>
                <w:rFonts w:ascii="Times New Roman" w:hAnsi="Times New Roman" w:cs="Times New Roman"/>
                <w:b/>
                <w:bCs/>
              </w:rPr>
              <w:t>Наименование</w:t>
            </w:r>
          </w:p>
        </w:tc>
        <w:tc>
          <w:tcPr>
            <w:tcW w:w="209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bCs/>
              </w:rPr>
            </w:pPr>
            <w:r w:rsidRPr="00DC0A82">
              <w:rPr>
                <w:rFonts w:ascii="Times New Roman" w:hAnsi="Times New Roman" w:cs="Times New Roman"/>
                <w:b/>
                <w:bCs/>
              </w:rPr>
              <w:t>Норматив</w:t>
            </w:r>
          </w:p>
        </w:tc>
        <w:tc>
          <w:tcPr>
            <w:tcW w:w="99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bCs/>
              </w:rPr>
            </w:pPr>
            <w:r w:rsidRPr="00DC0A82">
              <w:rPr>
                <w:rFonts w:ascii="Times New Roman" w:hAnsi="Times New Roman" w:cs="Times New Roman"/>
                <w:b/>
                <w:bCs/>
              </w:rPr>
              <w:t>Ед.изм</w:t>
            </w:r>
          </w:p>
        </w:tc>
        <w:tc>
          <w:tcPr>
            <w:tcW w:w="127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bCs/>
              </w:rPr>
            </w:pPr>
            <w:r w:rsidRPr="00DC0A82">
              <w:rPr>
                <w:rFonts w:ascii="Times New Roman" w:hAnsi="Times New Roman" w:cs="Times New Roman"/>
                <w:b/>
                <w:bCs/>
              </w:rPr>
              <w:t>Совре-менное состояние</w:t>
            </w:r>
          </w:p>
        </w:tc>
        <w:tc>
          <w:tcPr>
            <w:tcW w:w="879"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bCs/>
              </w:rPr>
            </w:pPr>
            <w:r w:rsidRPr="00DC0A82">
              <w:rPr>
                <w:rFonts w:ascii="Times New Roman" w:hAnsi="Times New Roman" w:cs="Times New Roman"/>
                <w:b/>
                <w:bCs/>
              </w:rPr>
              <w:t>Требу-емая мощ-ность на 2025 год</w:t>
            </w:r>
          </w:p>
        </w:tc>
        <w:tc>
          <w:tcPr>
            <w:tcW w:w="850"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bCs/>
              </w:rPr>
            </w:pPr>
            <w:r w:rsidRPr="00DC0A82">
              <w:rPr>
                <w:rFonts w:ascii="Times New Roman" w:hAnsi="Times New Roman" w:cs="Times New Roman"/>
                <w:b/>
                <w:bCs/>
              </w:rPr>
              <w:t>Дефи</w:t>
            </w:r>
            <w:r w:rsidR="001D36E0" w:rsidRPr="00DC0A82">
              <w:rPr>
                <w:rFonts w:ascii="Times New Roman" w:hAnsi="Times New Roman" w:cs="Times New Roman"/>
                <w:b/>
                <w:bCs/>
              </w:rPr>
              <w:t>-</w:t>
            </w:r>
            <w:r w:rsidRPr="00DC0A82">
              <w:rPr>
                <w:rFonts w:ascii="Times New Roman" w:hAnsi="Times New Roman" w:cs="Times New Roman"/>
                <w:b/>
                <w:bCs/>
              </w:rPr>
              <w:t>цит, изли</w:t>
            </w:r>
            <w:r w:rsidR="001D36E0" w:rsidRPr="00DC0A82">
              <w:rPr>
                <w:rFonts w:ascii="Times New Roman" w:hAnsi="Times New Roman" w:cs="Times New Roman"/>
                <w:b/>
                <w:bCs/>
              </w:rPr>
              <w:t>-</w:t>
            </w:r>
            <w:r w:rsidRPr="00DC0A82">
              <w:rPr>
                <w:rFonts w:ascii="Times New Roman" w:hAnsi="Times New Roman" w:cs="Times New Roman"/>
                <w:b/>
                <w:bCs/>
              </w:rPr>
              <w:t>шек на 2025 год</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bCs/>
              </w:rPr>
            </w:pPr>
            <w:r w:rsidRPr="00DC0A82">
              <w:rPr>
                <w:rFonts w:ascii="Times New Roman" w:hAnsi="Times New Roman" w:cs="Times New Roman"/>
                <w:b/>
                <w:bCs/>
              </w:rPr>
              <w:t>Проектная мощность запланиро-ванных к строитель-ству объектов</w:t>
            </w:r>
          </w:p>
        </w:tc>
      </w:tr>
      <w:tr w:rsidR="00261B4D" w:rsidRPr="00DC0A82" w:rsidTr="00DC0A82">
        <w:trPr>
          <w:jc w:val="center"/>
        </w:trPr>
        <w:tc>
          <w:tcPr>
            <w:tcW w:w="9371"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1D36E0">
            <w:pPr>
              <w:tabs>
                <w:tab w:val="left" w:pos="0"/>
                <w:tab w:val="left" w:pos="3717"/>
              </w:tabs>
              <w:snapToGrid w:val="0"/>
              <w:spacing w:after="0" w:line="240" w:lineRule="auto"/>
              <w:jc w:val="center"/>
              <w:rPr>
                <w:rFonts w:ascii="Times New Roman" w:hAnsi="Times New Roman" w:cs="Times New Roman"/>
                <w:bCs/>
              </w:rPr>
            </w:pPr>
            <w:r w:rsidRPr="00DC0A82">
              <w:rPr>
                <w:rFonts w:ascii="Times New Roman" w:hAnsi="Times New Roman" w:cs="Times New Roman"/>
                <w:bCs/>
              </w:rPr>
              <w:t>Организации народного образования</w:t>
            </w:r>
          </w:p>
        </w:tc>
      </w:tr>
      <w:tr w:rsidR="00261B4D" w:rsidRPr="00DC0A82" w:rsidTr="00DC0A82">
        <w:trPr>
          <w:jc w:val="center"/>
        </w:trPr>
        <w:tc>
          <w:tcPr>
            <w:tcW w:w="1858"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Дошкольные организации</w:t>
            </w:r>
          </w:p>
        </w:tc>
        <w:tc>
          <w:tcPr>
            <w:tcW w:w="209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85% детей дошкольного возраста</w:t>
            </w:r>
          </w:p>
        </w:tc>
        <w:tc>
          <w:tcPr>
            <w:tcW w:w="99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место</w:t>
            </w:r>
          </w:p>
        </w:tc>
        <w:tc>
          <w:tcPr>
            <w:tcW w:w="127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5742</w:t>
            </w:r>
          </w:p>
        </w:tc>
        <w:tc>
          <w:tcPr>
            <w:tcW w:w="879"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9181</w:t>
            </w:r>
          </w:p>
        </w:tc>
        <w:tc>
          <w:tcPr>
            <w:tcW w:w="992" w:type="dxa"/>
            <w:gridSpan w:val="2"/>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-3159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3159</w:t>
            </w:r>
          </w:p>
        </w:tc>
      </w:tr>
      <w:tr w:rsidR="00261B4D" w:rsidRPr="00DC0A82" w:rsidTr="00DC0A82">
        <w:trPr>
          <w:jc w:val="center"/>
        </w:trPr>
        <w:tc>
          <w:tcPr>
            <w:tcW w:w="1858"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Общеобразова</w:t>
            </w:r>
            <w:r w:rsidR="001D36E0" w:rsidRPr="00DC0A82">
              <w:rPr>
                <w:rFonts w:ascii="Times New Roman" w:hAnsi="Times New Roman" w:cs="Times New Roman"/>
              </w:rPr>
              <w:t>-</w:t>
            </w:r>
            <w:r w:rsidRPr="00DC0A82">
              <w:rPr>
                <w:rFonts w:ascii="Times New Roman" w:hAnsi="Times New Roman" w:cs="Times New Roman"/>
              </w:rPr>
              <w:t>тельные школы</w:t>
            </w:r>
          </w:p>
        </w:tc>
        <w:tc>
          <w:tcPr>
            <w:tcW w:w="209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100%  охват детей школьного возраста</w:t>
            </w:r>
          </w:p>
        </w:tc>
        <w:tc>
          <w:tcPr>
            <w:tcW w:w="99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учащи-еся</w:t>
            </w:r>
          </w:p>
        </w:tc>
        <w:tc>
          <w:tcPr>
            <w:tcW w:w="127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14256</w:t>
            </w:r>
          </w:p>
        </w:tc>
        <w:tc>
          <w:tcPr>
            <w:tcW w:w="879"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15916</w:t>
            </w:r>
          </w:p>
        </w:tc>
        <w:tc>
          <w:tcPr>
            <w:tcW w:w="992" w:type="dxa"/>
            <w:gridSpan w:val="2"/>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-1660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1660</w:t>
            </w:r>
          </w:p>
        </w:tc>
      </w:tr>
      <w:tr w:rsidR="00261B4D" w:rsidRPr="00DC0A82" w:rsidTr="00DC0A82">
        <w:trPr>
          <w:jc w:val="center"/>
        </w:trPr>
        <w:tc>
          <w:tcPr>
            <w:tcW w:w="1858"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Внешкольные организации</w:t>
            </w:r>
          </w:p>
        </w:tc>
        <w:tc>
          <w:tcPr>
            <w:tcW w:w="209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7,7% общего числа школьников</w:t>
            </w:r>
          </w:p>
        </w:tc>
        <w:tc>
          <w:tcPr>
            <w:tcW w:w="99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место</w:t>
            </w:r>
          </w:p>
        </w:tc>
        <w:tc>
          <w:tcPr>
            <w:tcW w:w="127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1040</w:t>
            </w:r>
          </w:p>
        </w:tc>
        <w:tc>
          <w:tcPr>
            <w:tcW w:w="879"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1226</w:t>
            </w:r>
          </w:p>
        </w:tc>
        <w:tc>
          <w:tcPr>
            <w:tcW w:w="992" w:type="dxa"/>
            <w:gridSpan w:val="2"/>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-186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186</w:t>
            </w:r>
          </w:p>
        </w:tc>
      </w:tr>
      <w:tr w:rsidR="00261B4D" w:rsidRPr="00DC0A82" w:rsidTr="00DC0A82">
        <w:trPr>
          <w:jc w:val="center"/>
        </w:trPr>
        <w:tc>
          <w:tcPr>
            <w:tcW w:w="9371"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0"/>
              </w:tabs>
              <w:snapToGrid w:val="0"/>
              <w:spacing w:after="0" w:line="240" w:lineRule="auto"/>
              <w:jc w:val="center"/>
              <w:rPr>
                <w:rFonts w:ascii="Times New Roman" w:hAnsi="Times New Roman" w:cs="Times New Roman"/>
                <w:bCs/>
              </w:rPr>
            </w:pPr>
            <w:r w:rsidRPr="00DC0A82">
              <w:rPr>
                <w:rFonts w:ascii="Times New Roman" w:hAnsi="Times New Roman" w:cs="Times New Roman"/>
                <w:bCs/>
              </w:rPr>
              <w:t>Учреждения здравоохранения</w:t>
            </w:r>
          </w:p>
        </w:tc>
      </w:tr>
      <w:tr w:rsidR="00261B4D" w:rsidRPr="00DC0A82" w:rsidTr="00DC0A82">
        <w:trPr>
          <w:jc w:val="center"/>
        </w:trPr>
        <w:tc>
          <w:tcPr>
            <w:tcW w:w="1858"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Стационары</w:t>
            </w:r>
          </w:p>
        </w:tc>
        <w:tc>
          <w:tcPr>
            <w:tcW w:w="209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13,47 коек на 1000 жителей</w:t>
            </w:r>
          </w:p>
        </w:tc>
        <w:tc>
          <w:tcPr>
            <w:tcW w:w="99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коек</w:t>
            </w:r>
          </w:p>
        </w:tc>
        <w:tc>
          <w:tcPr>
            <w:tcW w:w="127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1265</w:t>
            </w:r>
          </w:p>
        </w:tc>
        <w:tc>
          <w:tcPr>
            <w:tcW w:w="879"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1431</w:t>
            </w:r>
          </w:p>
        </w:tc>
        <w:tc>
          <w:tcPr>
            <w:tcW w:w="992" w:type="dxa"/>
            <w:gridSpan w:val="2"/>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-166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166</w:t>
            </w:r>
          </w:p>
        </w:tc>
      </w:tr>
      <w:tr w:rsidR="00261B4D" w:rsidRPr="00DC0A82" w:rsidTr="00DC0A82">
        <w:trPr>
          <w:jc w:val="center"/>
        </w:trPr>
        <w:tc>
          <w:tcPr>
            <w:tcW w:w="1858"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Амбулаторно-клинические учреждения</w:t>
            </w:r>
          </w:p>
        </w:tc>
        <w:tc>
          <w:tcPr>
            <w:tcW w:w="209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18,15 на 1 тыс. жителей</w:t>
            </w:r>
          </w:p>
        </w:tc>
        <w:tc>
          <w:tcPr>
            <w:tcW w:w="99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посе-щений в смену</w:t>
            </w:r>
          </w:p>
        </w:tc>
        <w:tc>
          <w:tcPr>
            <w:tcW w:w="127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3580</w:t>
            </w:r>
          </w:p>
        </w:tc>
        <w:tc>
          <w:tcPr>
            <w:tcW w:w="879"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1928</w:t>
            </w:r>
          </w:p>
        </w:tc>
        <w:tc>
          <w:tcPr>
            <w:tcW w:w="992" w:type="dxa"/>
            <w:gridSpan w:val="2"/>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1652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w:t>
            </w:r>
          </w:p>
        </w:tc>
      </w:tr>
      <w:tr w:rsidR="00261B4D" w:rsidRPr="00DC0A82" w:rsidTr="00DC0A82">
        <w:trPr>
          <w:jc w:val="center"/>
        </w:trPr>
        <w:tc>
          <w:tcPr>
            <w:tcW w:w="9371"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0"/>
              </w:tabs>
              <w:snapToGrid w:val="0"/>
              <w:spacing w:after="0" w:line="240" w:lineRule="auto"/>
              <w:jc w:val="center"/>
              <w:rPr>
                <w:rFonts w:ascii="Times New Roman" w:hAnsi="Times New Roman" w:cs="Times New Roman"/>
                <w:bCs/>
              </w:rPr>
            </w:pPr>
            <w:r w:rsidRPr="00DC0A82">
              <w:rPr>
                <w:rFonts w:ascii="Times New Roman" w:hAnsi="Times New Roman" w:cs="Times New Roman"/>
                <w:bCs/>
              </w:rPr>
              <w:t>Спортивные и физкультурно-оздоровительные сооружения</w:t>
            </w:r>
          </w:p>
        </w:tc>
      </w:tr>
      <w:tr w:rsidR="00261B4D" w:rsidRPr="00DC0A82" w:rsidTr="00DC0A82">
        <w:trPr>
          <w:jc w:val="center"/>
        </w:trPr>
        <w:tc>
          <w:tcPr>
            <w:tcW w:w="1858"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Спортивные залы общего пользования</w:t>
            </w:r>
          </w:p>
        </w:tc>
        <w:tc>
          <w:tcPr>
            <w:tcW w:w="209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60 м</w:t>
            </w:r>
            <w:r w:rsidRPr="00DC0A82">
              <w:rPr>
                <w:rFonts w:ascii="Times New Roman" w:hAnsi="Times New Roman" w:cs="Times New Roman"/>
                <w:sz w:val="20"/>
                <w:szCs w:val="20"/>
                <w:vertAlign w:val="superscript"/>
              </w:rPr>
              <w:t>2</w:t>
            </w:r>
            <w:r w:rsidRPr="00DC0A82">
              <w:rPr>
                <w:rFonts w:ascii="Times New Roman" w:hAnsi="Times New Roman" w:cs="Times New Roman"/>
                <w:sz w:val="20"/>
                <w:szCs w:val="20"/>
              </w:rPr>
              <w:t xml:space="preserve"> на 1 тыс.чел</w:t>
            </w:r>
          </w:p>
        </w:tc>
        <w:tc>
          <w:tcPr>
            <w:tcW w:w="994" w:type="dxa"/>
            <w:tcBorders>
              <w:top w:val="single" w:sz="4" w:space="0" w:color="000000"/>
              <w:left w:val="single" w:sz="4" w:space="0" w:color="000000"/>
              <w:bottom w:val="single" w:sz="4" w:space="0" w:color="000000"/>
            </w:tcBorders>
            <w:shd w:val="clear" w:color="auto" w:fill="FFFFFF" w:themeFill="background1"/>
          </w:tcPr>
          <w:p w:rsidR="00261B4D" w:rsidRPr="00DC0A82" w:rsidRDefault="001D36E0" w:rsidP="000821B6">
            <w:pPr>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м</w:t>
            </w:r>
            <w:r w:rsidRPr="00DC0A82">
              <w:rPr>
                <w:rFonts w:ascii="Times New Roman" w:hAnsi="Times New Roman" w:cs="Times New Roman"/>
                <w:sz w:val="20"/>
                <w:szCs w:val="20"/>
                <w:vertAlign w:val="superscript"/>
              </w:rPr>
              <w:t>2</w:t>
            </w:r>
            <w:r w:rsidR="00261B4D" w:rsidRPr="00DC0A82">
              <w:rPr>
                <w:rFonts w:ascii="Times New Roman" w:hAnsi="Times New Roman" w:cs="Times New Roman"/>
                <w:sz w:val="20"/>
                <w:szCs w:val="20"/>
              </w:rPr>
              <w:t xml:space="preserve"> площа</w:t>
            </w:r>
            <w:r w:rsidRPr="00DC0A82">
              <w:rPr>
                <w:rFonts w:ascii="Times New Roman" w:hAnsi="Times New Roman" w:cs="Times New Roman"/>
                <w:sz w:val="20"/>
                <w:szCs w:val="20"/>
              </w:rPr>
              <w:t>-</w:t>
            </w:r>
            <w:r w:rsidR="00261B4D" w:rsidRPr="00DC0A82">
              <w:rPr>
                <w:rFonts w:ascii="Times New Roman" w:hAnsi="Times New Roman" w:cs="Times New Roman"/>
                <w:sz w:val="20"/>
                <w:szCs w:val="20"/>
              </w:rPr>
              <w:t>ди пола</w:t>
            </w:r>
          </w:p>
        </w:tc>
        <w:tc>
          <w:tcPr>
            <w:tcW w:w="127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13811</w:t>
            </w:r>
          </w:p>
        </w:tc>
        <w:tc>
          <w:tcPr>
            <w:tcW w:w="879"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13218,5</w:t>
            </w:r>
          </w:p>
        </w:tc>
        <w:tc>
          <w:tcPr>
            <w:tcW w:w="992" w:type="dxa"/>
            <w:gridSpan w:val="2"/>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-593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593</w:t>
            </w:r>
          </w:p>
        </w:tc>
      </w:tr>
      <w:tr w:rsidR="00261B4D" w:rsidRPr="00DC0A82" w:rsidTr="00DC0A82">
        <w:trPr>
          <w:jc w:val="center"/>
        </w:trPr>
        <w:tc>
          <w:tcPr>
            <w:tcW w:w="9371"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0"/>
              </w:tabs>
              <w:snapToGrid w:val="0"/>
              <w:spacing w:after="0" w:line="240" w:lineRule="auto"/>
              <w:jc w:val="center"/>
              <w:rPr>
                <w:rFonts w:ascii="Times New Roman" w:hAnsi="Times New Roman" w:cs="Times New Roman"/>
                <w:bCs/>
              </w:rPr>
            </w:pPr>
            <w:r w:rsidRPr="00DC0A82">
              <w:rPr>
                <w:rFonts w:ascii="Times New Roman" w:hAnsi="Times New Roman" w:cs="Times New Roman"/>
                <w:bCs/>
              </w:rPr>
              <w:t>Учреждения культуры и досуга</w:t>
            </w:r>
          </w:p>
        </w:tc>
      </w:tr>
      <w:tr w:rsidR="00261B4D" w:rsidRPr="00DC0A82" w:rsidTr="00DC0A82">
        <w:trPr>
          <w:jc w:val="center"/>
        </w:trPr>
        <w:tc>
          <w:tcPr>
            <w:tcW w:w="1858"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rPr>
            </w:pPr>
            <w:r w:rsidRPr="00DC0A82">
              <w:rPr>
                <w:rFonts w:ascii="Times New Roman" w:hAnsi="Times New Roman" w:cs="Times New Roman"/>
              </w:rPr>
              <w:t>Клубы</w:t>
            </w:r>
          </w:p>
        </w:tc>
        <w:tc>
          <w:tcPr>
            <w:tcW w:w="209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80 посет. место на 1000 чел.</w:t>
            </w:r>
          </w:p>
        </w:tc>
        <w:tc>
          <w:tcPr>
            <w:tcW w:w="994"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посети-тельс-кое место</w:t>
            </w:r>
          </w:p>
        </w:tc>
        <w:tc>
          <w:tcPr>
            <w:tcW w:w="1276"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Гор.дворец культуры</w:t>
            </w:r>
          </w:p>
        </w:tc>
        <w:tc>
          <w:tcPr>
            <w:tcW w:w="879" w:type="dxa"/>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8499</w:t>
            </w:r>
          </w:p>
        </w:tc>
        <w:tc>
          <w:tcPr>
            <w:tcW w:w="992" w:type="dxa"/>
            <w:gridSpan w:val="2"/>
            <w:tcBorders>
              <w:top w:val="single" w:sz="4" w:space="0" w:color="000000"/>
              <w:left w:val="single" w:sz="4" w:space="0" w:color="000000"/>
              <w:bottom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61B4D" w:rsidRPr="00DC0A82" w:rsidRDefault="00261B4D" w:rsidP="000821B6">
            <w:pPr>
              <w:tabs>
                <w:tab w:val="left" w:pos="567"/>
              </w:tabs>
              <w:snapToGrid w:val="0"/>
              <w:spacing w:after="0" w:line="240" w:lineRule="auto"/>
              <w:jc w:val="center"/>
              <w:rPr>
                <w:rFonts w:ascii="Times New Roman" w:hAnsi="Times New Roman" w:cs="Times New Roman"/>
                <w:b/>
              </w:rPr>
            </w:pPr>
            <w:r w:rsidRPr="00DC0A82">
              <w:rPr>
                <w:rFonts w:ascii="Times New Roman" w:hAnsi="Times New Roman" w:cs="Times New Roman"/>
                <w:b/>
              </w:rPr>
              <w:t>-</w:t>
            </w:r>
          </w:p>
        </w:tc>
      </w:tr>
      <w:tr w:rsidR="00261B4D" w:rsidRPr="00721A51" w:rsidTr="00264333">
        <w:trPr>
          <w:jc w:val="center"/>
        </w:trPr>
        <w:tc>
          <w:tcPr>
            <w:tcW w:w="1858" w:type="dxa"/>
            <w:tcBorders>
              <w:top w:val="single" w:sz="4" w:space="0" w:color="000000"/>
              <w:left w:val="single" w:sz="4" w:space="0" w:color="000000"/>
              <w:bottom w:val="single" w:sz="4" w:space="0" w:color="000000"/>
            </w:tcBorders>
            <w:shd w:val="clear" w:color="auto" w:fill="auto"/>
          </w:tcPr>
          <w:p w:rsidR="00261B4D" w:rsidRPr="00721A51" w:rsidRDefault="00261B4D" w:rsidP="000821B6">
            <w:pPr>
              <w:tabs>
                <w:tab w:val="left" w:pos="567"/>
              </w:tabs>
              <w:snapToGrid w:val="0"/>
              <w:spacing w:after="0" w:line="240" w:lineRule="auto"/>
              <w:jc w:val="center"/>
              <w:rPr>
                <w:rFonts w:ascii="Times New Roman" w:hAnsi="Times New Roman" w:cs="Times New Roman"/>
              </w:rPr>
            </w:pPr>
            <w:r w:rsidRPr="00721A51">
              <w:rPr>
                <w:rFonts w:ascii="Times New Roman" w:hAnsi="Times New Roman" w:cs="Times New Roman"/>
              </w:rPr>
              <w:t>Библиотеки</w:t>
            </w:r>
          </w:p>
        </w:tc>
        <w:tc>
          <w:tcPr>
            <w:tcW w:w="2096" w:type="dxa"/>
            <w:tcBorders>
              <w:top w:val="single" w:sz="4" w:space="0" w:color="000000"/>
              <w:left w:val="single" w:sz="4" w:space="0" w:color="000000"/>
              <w:bottom w:val="single" w:sz="4" w:space="0" w:color="000000"/>
            </w:tcBorders>
            <w:shd w:val="clear" w:color="auto" w:fill="FFFFFF"/>
          </w:tcPr>
          <w:p w:rsidR="00261B4D" w:rsidRPr="001D36E0" w:rsidRDefault="00261B4D" w:rsidP="000821B6">
            <w:pPr>
              <w:tabs>
                <w:tab w:val="left" w:pos="567"/>
              </w:tabs>
              <w:snapToGrid w:val="0"/>
              <w:spacing w:after="0" w:line="240" w:lineRule="auto"/>
              <w:jc w:val="center"/>
              <w:rPr>
                <w:rFonts w:ascii="Times New Roman" w:hAnsi="Times New Roman" w:cs="Times New Roman"/>
                <w:sz w:val="20"/>
                <w:szCs w:val="20"/>
              </w:rPr>
            </w:pPr>
            <w:r w:rsidRPr="001D36E0">
              <w:rPr>
                <w:rFonts w:ascii="Times New Roman" w:hAnsi="Times New Roman" w:cs="Times New Roman"/>
                <w:sz w:val="20"/>
                <w:szCs w:val="20"/>
              </w:rPr>
              <w:t>от 5 тыс. – 4,5 на 1 тыс.чел.;</w:t>
            </w:r>
          </w:p>
          <w:p w:rsidR="00261B4D" w:rsidRPr="00721A51" w:rsidRDefault="00261B4D" w:rsidP="000821B6">
            <w:pPr>
              <w:tabs>
                <w:tab w:val="left" w:pos="567"/>
              </w:tabs>
              <w:spacing w:after="0" w:line="240" w:lineRule="auto"/>
              <w:jc w:val="center"/>
              <w:rPr>
                <w:rFonts w:ascii="Times New Roman" w:hAnsi="Times New Roman" w:cs="Times New Roman"/>
              </w:rPr>
            </w:pPr>
            <w:r w:rsidRPr="001D36E0">
              <w:rPr>
                <w:rFonts w:ascii="Times New Roman" w:hAnsi="Times New Roman" w:cs="Times New Roman"/>
                <w:sz w:val="20"/>
                <w:szCs w:val="20"/>
              </w:rPr>
              <w:t>от 1 до 2 тыс. чел. – 6; до 1 тыс – 7</w:t>
            </w:r>
          </w:p>
        </w:tc>
        <w:tc>
          <w:tcPr>
            <w:tcW w:w="994" w:type="dxa"/>
            <w:tcBorders>
              <w:top w:val="single" w:sz="4" w:space="0" w:color="000000"/>
              <w:left w:val="single" w:sz="4" w:space="0" w:color="000000"/>
              <w:bottom w:val="single" w:sz="4" w:space="0" w:color="000000"/>
            </w:tcBorders>
            <w:shd w:val="clear" w:color="auto" w:fill="auto"/>
          </w:tcPr>
          <w:p w:rsidR="00261B4D" w:rsidRPr="001D36E0" w:rsidRDefault="00261B4D" w:rsidP="000821B6">
            <w:pPr>
              <w:tabs>
                <w:tab w:val="left" w:pos="567"/>
              </w:tabs>
              <w:snapToGrid w:val="0"/>
              <w:spacing w:after="0" w:line="240" w:lineRule="auto"/>
              <w:jc w:val="center"/>
              <w:rPr>
                <w:rFonts w:ascii="Times New Roman" w:hAnsi="Times New Roman" w:cs="Times New Roman"/>
                <w:sz w:val="20"/>
                <w:szCs w:val="20"/>
              </w:rPr>
            </w:pPr>
            <w:r w:rsidRPr="001D36E0">
              <w:rPr>
                <w:rFonts w:ascii="Times New Roman" w:hAnsi="Times New Roman" w:cs="Times New Roman"/>
                <w:sz w:val="20"/>
                <w:szCs w:val="20"/>
              </w:rPr>
              <w:t>тыс.ед. хране-ния</w:t>
            </w:r>
          </w:p>
        </w:tc>
        <w:tc>
          <w:tcPr>
            <w:tcW w:w="1276" w:type="dxa"/>
            <w:tcBorders>
              <w:top w:val="single" w:sz="4" w:space="0" w:color="000000"/>
              <w:left w:val="single" w:sz="4" w:space="0" w:color="000000"/>
              <w:bottom w:val="single" w:sz="4" w:space="0" w:color="000000"/>
            </w:tcBorders>
            <w:shd w:val="clear" w:color="auto" w:fill="FFFFFF"/>
          </w:tcPr>
          <w:p w:rsidR="00261B4D" w:rsidRPr="00721A51" w:rsidRDefault="00261B4D" w:rsidP="000821B6">
            <w:pPr>
              <w:tabs>
                <w:tab w:val="left" w:pos="567"/>
              </w:tabs>
              <w:snapToGrid w:val="0"/>
              <w:spacing w:after="0" w:line="240" w:lineRule="auto"/>
              <w:jc w:val="center"/>
              <w:rPr>
                <w:rFonts w:ascii="Times New Roman" w:hAnsi="Times New Roman" w:cs="Times New Roman"/>
              </w:rPr>
            </w:pPr>
            <w:r>
              <w:rPr>
                <w:rFonts w:ascii="Times New Roman" w:hAnsi="Times New Roman" w:cs="Times New Roman"/>
              </w:rPr>
              <w:t>557</w:t>
            </w:r>
          </w:p>
        </w:tc>
        <w:tc>
          <w:tcPr>
            <w:tcW w:w="879" w:type="dxa"/>
            <w:tcBorders>
              <w:top w:val="single" w:sz="4" w:space="0" w:color="000000"/>
              <w:left w:val="single" w:sz="4" w:space="0" w:color="000000"/>
              <w:bottom w:val="single" w:sz="4" w:space="0" w:color="000000"/>
            </w:tcBorders>
            <w:shd w:val="clear" w:color="auto" w:fill="FFFFFF"/>
          </w:tcPr>
          <w:p w:rsidR="00261B4D" w:rsidRPr="00A8344C" w:rsidRDefault="00261B4D" w:rsidP="000821B6">
            <w:pPr>
              <w:tabs>
                <w:tab w:val="left" w:pos="567"/>
              </w:tabs>
              <w:snapToGrid w:val="0"/>
              <w:spacing w:after="0" w:line="240" w:lineRule="auto"/>
              <w:jc w:val="center"/>
              <w:rPr>
                <w:rFonts w:ascii="Times New Roman" w:hAnsi="Times New Roman" w:cs="Times New Roman"/>
                <w:b/>
              </w:rPr>
            </w:pPr>
            <w:r>
              <w:rPr>
                <w:rFonts w:ascii="Times New Roman" w:hAnsi="Times New Roman" w:cs="Times New Roman"/>
                <w:b/>
              </w:rPr>
              <w:t>531</w:t>
            </w:r>
          </w:p>
        </w:tc>
        <w:tc>
          <w:tcPr>
            <w:tcW w:w="992" w:type="dxa"/>
            <w:gridSpan w:val="2"/>
            <w:tcBorders>
              <w:top w:val="single" w:sz="4" w:space="0" w:color="000000"/>
              <w:left w:val="single" w:sz="4" w:space="0" w:color="000000"/>
              <w:bottom w:val="single" w:sz="4" w:space="0" w:color="000000"/>
            </w:tcBorders>
            <w:shd w:val="clear" w:color="auto" w:fill="FFFFFF"/>
          </w:tcPr>
          <w:p w:rsidR="00261B4D" w:rsidRPr="00A8344C" w:rsidRDefault="00261B4D" w:rsidP="000821B6">
            <w:pPr>
              <w:tabs>
                <w:tab w:val="left" w:pos="567"/>
              </w:tabs>
              <w:snapToGrid w:val="0"/>
              <w:spacing w:after="0" w:line="240" w:lineRule="auto"/>
              <w:jc w:val="center"/>
              <w:rPr>
                <w:rFonts w:ascii="Times New Roman" w:hAnsi="Times New Roman" w:cs="Times New Roman"/>
                <w:b/>
              </w:rPr>
            </w:pPr>
            <w:r>
              <w:rPr>
                <w:rFonts w:ascii="Times New Roman" w:hAnsi="Times New Roman" w:cs="Times New Roman"/>
                <w:b/>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261B4D" w:rsidRPr="00A8344C" w:rsidRDefault="00261B4D" w:rsidP="000821B6">
            <w:pPr>
              <w:tabs>
                <w:tab w:val="left" w:pos="567"/>
              </w:tabs>
              <w:snapToGrid w:val="0"/>
              <w:spacing w:after="0" w:line="240" w:lineRule="auto"/>
              <w:jc w:val="center"/>
              <w:rPr>
                <w:rFonts w:ascii="Times New Roman" w:hAnsi="Times New Roman" w:cs="Times New Roman"/>
                <w:b/>
              </w:rPr>
            </w:pPr>
            <w:r>
              <w:rPr>
                <w:rFonts w:ascii="Times New Roman" w:hAnsi="Times New Roman" w:cs="Times New Roman"/>
                <w:b/>
              </w:rPr>
              <w:t>-</w:t>
            </w:r>
          </w:p>
        </w:tc>
      </w:tr>
    </w:tbl>
    <w:p w:rsidR="00261B4D" w:rsidRDefault="00261B4D" w:rsidP="00261B4D">
      <w:pPr>
        <w:tabs>
          <w:tab w:val="left" w:pos="567"/>
        </w:tabs>
        <w:spacing w:after="0" w:line="240" w:lineRule="auto"/>
        <w:jc w:val="center"/>
        <w:rPr>
          <w:rFonts w:ascii="Times New Roman" w:hAnsi="Times New Roman"/>
          <w:sz w:val="8"/>
          <w:szCs w:val="8"/>
        </w:rPr>
      </w:pPr>
    </w:p>
    <w:p w:rsidR="00261B4D" w:rsidRDefault="00261B4D" w:rsidP="00261B4D">
      <w:pPr>
        <w:tabs>
          <w:tab w:val="left" w:pos="567"/>
        </w:tabs>
        <w:spacing w:after="0" w:line="240" w:lineRule="auto"/>
        <w:jc w:val="center"/>
        <w:rPr>
          <w:rFonts w:ascii="Times New Roman" w:hAnsi="Times New Roman"/>
          <w:sz w:val="8"/>
          <w:szCs w:val="8"/>
        </w:rPr>
        <w:sectPr w:rsidR="00261B4D" w:rsidSect="00A272FF">
          <w:footerReference w:type="default" r:id="rId63"/>
          <w:type w:val="continuous"/>
          <w:pgSz w:w="11906" w:h="16838"/>
          <w:pgMar w:top="1134" w:right="850" w:bottom="1134" w:left="1701" w:header="720" w:footer="708" w:gutter="0"/>
          <w:pgNumType w:start="117"/>
          <w:cols w:space="720"/>
          <w:docGrid w:linePitch="360"/>
        </w:sectPr>
      </w:pPr>
    </w:p>
    <w:p w:rsidR="00261B4D" w:rsidRPr="001D36E0" w:rsidRDefault="00261B4D" w:rsidP="00264333">
      <w:pPr>
        <w:pStyle w:val="S"/>
        <w:ind w:hanging="142"/>
        <w:jc w:val="left"/>
        <w:rPr>
          <w:i/>
          <w:iCs/>
          <w:color w:val="000000"/>
          <w:sz w:val="22"/>
          <w:szCs w:val="22"/>
        </w:rPr>
      </w:pPr>
      <w:r w:rsidRPr="001D36E0">
        <w:rPr>
          <w:i/>
          <w:iCs/>
          <w:color w:val="000000"/>
          <w:sz w:val="22"/>
          <w:szCs w:val="22"/>
        </w:rPr>
        <w:lastRenderedPageBreak/>
        <w:t>Таблица 6</w:t>
      </w:r>
      <w:r w:rsidR="00577469">
        <w:rPr>
          <w:i/>
          <w:iCs/>
          <w:color w:val="000000"/>
          <w:sz w:val="22"/>
          <w:szCs w:val="22"/>
        </w:rPr>
        <w:t>5</w:t>
      </w:r>
      <w:r w:rsidRPr="001D36E0">
        <w:rPr>
          <w:i/>
          <w:iCs/>
          <w:color w:val="000000"/>
          <w:sz w:val="22"/>
          <w:szCs w:val="22"/>
        </w:rPr>
        <w:t>.</w:t>
      </w:r>
      <w:r w:rsidR="001D36E0" w:rsidRPr="001D36E0">
        <w:rPr>
          <w:i/>
          <w:iCs/>
          <w:color w:val="000000"/>
          <w:sz w:val="22"/>
          <w:szCs w:val="22"/>
        </w:rPr>
        <w:t xml:space="preserve"> – </w:t>
      </w:r>
      <w:r w:rsidRPr="001D36E0">
        <w:rPr>
          <w:i/>
          <w:iCs/>
          <w:color w:val="000000"/>
          <w:sz w:val="22"/>
          <w:szCs w:val="22"/>
        </w:rPr>
        <w:t>Потребности в учреждениях культурно-бытового обслуживания населения (генплан)</w:t>
      </w:r>
    </w:p>
    <w:p w:rsidR="00261B4D" w:rsidRPr="001D36E0" w:rsidRDefault="00261B4D" w:rsidP="00261B4D">
      <w:pPr>
        <w:pStyle w:val="S"/>
        <w:jc w:val="center"/>
        <w:rPr>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1109"/>
        <w:gridCol w:w="1266"/>
        <w:gridCol w:w="1051"/>
        <w:gridCol w:w="895"/>
        <w:gridCol w:w="1018"/>
        <w:gridCol w:w="1266"/>
        <w:gridCol w:w="1018"/>
        <w:gridCol w:w="1389"/>
        <w:gridCol w:w="3232"/>
      </w:tblGrid>
      <w:tr w:rsidR="001D36E0" w:rsidRPr="00DC0A82" w:rsidTr="00DC0A82">
        <w:trPr>
          <w:trHeight w:val="1248"/>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Наименование учреждения</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Единицы измере</w:t>
            </w:r>
            <w:r w:rsidR="001D36E0" w:rsidRPr="00DC0A82">
              <w:rPr>
                <w:rFonts w:ascii="Times New Roman" w:hAnsi="Times New Roman" w:cs="Times New Roman"/>
                <w:b/>
                <w:bCs/>
              </w:rPr>
              <w:t>-</w:t>
            </w:r>
            <w:r w:rsidRPr="00DC0A82">
              <w:rPr>
                <w:rFonts w:ascii="Times New Roman" w:hAnsi="Times New Roman" w:cs="Times New Roman"/>
                <w:b/>
                <w:bCs/>
              </w:rPr>
              <w:t>ния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Факти-ческая вмести</w:t>
            </w:r>
            <w:r w:rsidR="001D36E0" w:rsidRPr="00DC0A82">
              <w:rPr>
                <w:rFonts w:ascii="Times New Roman" w:hAnsi="Times New Roman" w:cs="Times New Roman"/>
                <w:b/>
                <w:bCs/>
              </w:rPr>
              <w:t>-</w:t>
            </w:r>
            <w:r w:rsidRPr="00DC0A82">
              <w:rPr>
                <w:rFonts w:ascii="Times New Roman" w:hAnsi="Times New Roman" w:cs="Times New Roman"/>
                <w:b/>
                <w:bCs/>
              </w:rPr>
              <w:t>мость</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Факти-ческая вмести</w:t>
            </w:r>
            <w:r w:rsidR="001D36E0" w:rsidRPr="00DC0A82">
              <w:rPr>
                <w:rFonts w:ascii="Times New Roman" w:hAnsi="Times New Roman" w:cs="Times New Roman"/>
                <w:b/>
                <w:bCs/>
              </w:rPr>
              <w:t>-</w:t>
            </w:r>
            <w:r w:rsidRPr="00DC0A82">
              <w:rPr>
                <w:rFonts w:ascii="Times New Roman" w:hAnsi="Times New Roman" w:cs="Times New Roman"/>
                <w:b/>
                <w:bCs/>
              </w:rPr>
              <w:t>мость на 1000 чел.</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Нор</w:t>
            </w:r>
            <w:r w:rsidR="001D36E0" w:rsidRPr="00DC0A82">
              <w:rPr>
                <w:rFonts w:ascii="Times New Roman" w:hAnsi="Times New Roman" w:cs="Times New Roman"/>
                <w:b/>
                <w:bCs/>
              </w:rPr>
              <w:t>-</w:t>
            </w:r>
            <w:r w:rsidRPr="00DC0A82">
              <w:rPr>
                <w:rFonts w:ascii="Times New Roman" w:hAnsi="Times New Roman" w:cs="Times New Roman"/>
                <w:b/>
                <w:bCs/>
              </w:rPr>
              <w:t>матив по СНиПу</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Уровень обеспе</w:t>
            </w:r>
            <w:r w:rsidR="001D36E0" w:rsidRPr="00DC0A82">
              <w:rPr>
                <w:rFonts w:ascii="Times New Roman" w:hAnsi="Times New Roman" w:cs="Times New Roman"/>
                <w:b/>
                <w:bCs/>
              </w:rPr>
              <w:t>-</w:t>
            </w:r>
            <w:r w:rsidRPr="00DC0A82">
              <w:rPr>
                <w:rFonts w:ascii="Times New Roman" w:hAnsi="Times New Roman" w:cs="Times New Roman"/>
                <w:b/>
                <w:bCs/>
              </w:rPr>
              <w:t>ченности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Потреб-ность на 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Новое строи</w:t>
            </w:r>
            <w:r w:rsidR="001D36E0" w:rsidRPr="00DC0A82">
              <w:rPr>
                <w:rFonts w:ascii="Times New Roman" w:hAnsi="Times New Roman" w:cs="Times New Roman"/>
                <w:b/>
                <w:bCs/>
              </w:rPr>
              <w:t>-</w:t>
            </w:r>
            <w:r w:rsidRPr="00DC0A82">
              <w:rPr>
                <w:rFonts w:ascii="Times New Roman" w:hAnsi="Times New Roman" w:cs="Times New Roman"/>
                <w:b/>
                <w:bCs/>
              </w:rPr>
              <w:t>тельство</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Площадь земельных участков для нового строительст</w:t>
            </w:r>
            <w:r w:rsidR="001D36E0" w:rsidRPr="00DC0A82">
              <w:rPr>
                <w:rFonts w:ascii="Times New Roman" w:hAnsi="Times New Roman" w:cs="Times New Roman"/>
                <w:b/>
                <w:bCs/>
              </w:rPr>
              <w:t>-</w:t>
            </w:r>
            <w:r w:rsidRPr="00DC0A82">
              <w:rPr>
                <w:rFonts w:ascii="Times New Roman" w:hAnsi="Times New Roman" w:cs="Times New Roman"/>
                <w:b/>
                <w:bCs/>
              </w:rPr>
              <w:t>ва (га)</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DC0A82" w:rsidRDefault="00261B4D" w:rsidP="000821B6">
            <w:pPr>
              <w:widowControl w:val="0"/>
              <w:autoSpaceDE w:val="0"/>
              <w:autoSpaceDN w:val="0"/>
              <w:adjustRightInd w:val="0"/>
              <w:spacing w:after="0" w:line="240" w:lineRule="auto"/>
              <w:jc w:val="center"/>
              <w:rPr>
                <w:rFonts w:ascii="Times New Roman" w:hAnsi="Times New Roman" w:cs="Times New Roman"/>
                <w:b/>
                <w:bCs/>
              </w:rPr>
            </w:pPr>
            <w:r w:rsidRPr="00DC0A82">
              <w:rPr>
                <w:rFonts w:ascii="Times New Roman" w:hAnsi="Times New Roman" w:cs="Times New Roman"/>
                <w:b/>
                <w:bCs/>
              </w:rPr>
              <w:t>Примечание</w:t>
            </w:r>
          </w:p>
        </w:tc>
      </w:tr>
      <w:tr w:rsidR="00261B4D" w:rsidRPr="00DC0A82" w:rsidTr="00DC0A82">
        <w:trPr>
          <w:trHeight w:val="20"/>
          <w:jc w:val="center"/>
        </w:trPr>
        <w:tc>
          <w:tcPr>
            <w:tcW w:w="16297" w:type="dxa"/>
            <w:gridSpan w:val="10"/>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DC0A82" w:rsidRDefault="00261B4D" w:rsidP="000821B6">
            <w:pPr>
              <w:widowControl w:val="0"/>
              <w:autoSpaceDE w:val="0"/>
              <w:autoSpaceDN w:val="0"/>
              <w:adjustRightInd w:val="0"/>
              <w:spacing w:after="0" w:line="240" w:lineRule="auto"/>
              <w:rPr>
                <w:rFonts w:ascii="Times New Roman" w:hAnsi="Times New Roman" w:cs="Times New Roman"/>
              </w:rPr>
            </w:pPr>
            <w:r w:rsidRPr="00DC0A82">
              <w:rPr>
                <w:rFonts w:ascii="Times New Roman" w:hAnsi="Times New Roman" w:cs="Times New Roman"/>
              </w:rPr>
              <w:t>Образование</w:t>
            </w:r>
            <w:r w:rsidR="00585C15" w:rsidRPr="00DC0A82">
              <w:rPr>
                <w:rFonts w:ascii="Times New Roman" w:hAnsi="Times New Roman" w:cs="Times New Roman"/>
              </w:rPr>
              <w:t>:</w:t>
            </w:r>
          </w:p>
        </w:tc>
      </w:tr>
      <w:tr w:rsidR="00261B4D" w:rsidRPr="00A253C8" w:rsidTr="00264333">
        <w:trPr>
          <w:trHeight w:val="20"/>
          <w:jc w:val="center"/>
        </w:trPr>
        <w:tc>
          <w:tcPr>
            <w:tcW w:w="2558" w:type="dxa"/>
            <w:vMerge w:val="restart"/>
            <w:tcBorders>
              <w:top w:val="single" w:sz="4" w:space="0" w:color="auto"/>
              <w:left w:val="single" w:sz="4" w:space="0" w:color="auto"/>
              <w:bottom w:val="single" w:sz="4" w:space="0" w:color="auto"/>
              <w:right w:val="single" w:sz="4" w:space="0" w:color="auto"/>
            </w:tcBorders>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Детские дошкольные учреждения</w:t>
            </w:r>
          </w:p>
        </w:tc>
        <w:tc>
          <w:tcPr>
            <w:tcW w:w="123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место*</w:t>
            </w:r>
          </w:p>
        </w:tc>
        <w:tc>
          <w:tcPr>
            <w:tcW w:w="1418"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1635</w:t>
            </w:r>
          </w:p>
        </w:tc>
        <w:tc>
          <w:tcPr>
            <w:tcW w:w="1171"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15</w:t>
            </w:r>
          </w:p>
        </w:tc>
        <w:tc>
          <w:tcPr>
            <w:tcW w:w="992" w:type="dxa"/>
            <w:vMerge w:val="restart"/>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42</w:t>
            </w:r>
          </w:p>
        </w:tc>
        <w:tc>
          <w:tcPr>
            <w:tcW w:w="1134"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35,3</w:t>
            </w:r>
          </w:p>
        </w:tc>
        <w:tc>
          <w:tcPr>
            <w:tcW w:w="1418" w:type="dxa"/>
            <w:vMerge w:val="restart"/>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spacing w:after="0" w:line="240" w:lineRule="auto"/>
              <w:rPr>
                <w:rFonts w:ascii="Times New Roman" w:hAnsi="Times New Roman" w:cs="Times New Roman"/>
                <w:color w:val="000000"/>
              </w:rPr>
            </w:pPr>
            <w:r w:rsidRPr="00A253C8">
              <w:rPr>
                <w:rFonts w:ascii="Times New Roman" w:hAnsi="Times New Roman" w:cs="Times New Roman"/>
                <w:color w:val="000000"/>
              </w:rPr>
              <w:t>4620</w:t>
            </w:r>
          </w:p>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2985</w:t>
            </w:r>
          </w:p>
        </w:tc>
        <w:tc>
          <w:tcPr>
            <w:tcW w:w="1559" w:type="dxa"/>
            <w:vMerge w:val="restart"/>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spacing w:after="0" w:line="240" w:lineRule="auto"/>
              <w:rPr>
                <w:rFonts w:ascii="Times New Roman" w:hAnsi="Times New Roman" w:cs="Times New Roman"/>
                <w:color w:val="000000"/>
              </w:rPr>
            </w:pPr>
            <w:r w:rsidRPr="00A253C8">
              <w:rPr>
                <w:rFonts w:ascii="Times New Roman" w:hAnsi="Times New Roman" w:cs="Times New Roman"/>
                <w:color w:val="000000"/>
              </w:rPr>
              <w:t>8,6</w:t>
            </w:r>
          </w:p>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c>
          <w:tcPr>
            <w:tcW w:w="3675" w:type="dxa"/>
            <w:vMerge w:val="restart"/>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spacing w:after="0" w:line="240" w:lineRule="auto"/>
              <w:rPr>
                <w:rFonts w:ascii="Times New Roman" w:hAnsi="Times New Roman" w:cs="Times New Roman"/>
                <w:color w:val="000000"/>
              </w:rPr>
            </w:pPr>
            <w:r w:rsidRPr="00A253C8">
              <w:rPr>
                <w:rFonts w:ascii="Times New Roman" w:hAnsi="Times New Roman" w:cs="Times New Roman"/>
                <w:color w:val="000000"/>
              </w:rPr>
              <w:t>Строительство новых детских дошкольных учреждений</w:t>
            </w:r>
          </w:p>
          <w:p w:rsidR="00261B4D" w:rsidRPr="00A253C8" w:rsidRDefault="00261B4D" w:rsidP="000821B6">
            <w:pPr>
              <w:widowControl w:val="0"/>
              <w:numPr>
                <w:ilvl w:val="0"/>
                <w:numId w:val="14"/>
              </w:numPr>
              <w:tabs>
                <w:tab w:val="num" w:pos="212"/>
              </w:tabs>
              <w:suppressAutoHyphens w:val="0"/>
              <w:autoSpaceDE w:val="0"/>
              <w:autoSpaceDN w:val="0"/>
              <w:adjustRightInd w:val="0"/>
              <w:spacing w:after="0" w:line="240" w:lineRule="auto"/>
              <w:ind w:left="212" w:hanging="180"/>
              <w:rPr>
                <w:rFonts w:ascii="Times New Roman" w:hAnsi="Times New Roman" w:cs="Times New Roman"/>
                <w:color w:val="000000"/>
              </w:rPr>
            </w:pPr>
            <w:r w:rsidRPr="00A253C8">
              <w:rPr>
                <w:rFonts w:ascii="Times New Roman" w:hAnsi="Times New Roman" w:cs="Times New Roman"/>
                <w:color w:val="000000"/>
              </w:rPr>
              <w:t>на 200 мест в Привокзальном районе по ул. Дружбы Народов;</w:t>
            </w:r>
          </w:p>
          <w:p w:rsidR="00261B4D" w:rsidRPr="00A253C8" w:rsidRDefault="00261B4D" w:rsidP="000821B6">
            <w:pPr>
              <w:widowControl w:val="0"/>
              <w:numPr>
                <w:ilvl w:val="0"/>
                <w:numId w:val="14"/>
              </w:numPr>
              <w:tabs>
                <w:tab w:val="num" w:pos="212"/>
              </w:tabs>
              <w:suppressAutoHyphens w:val="0"/>
              <w:autoSpaceDE w:val="0"/>
              <w:autoSpaceDN w:val="0"/>
              <w:adjustRightInd w:val="0"/>
              <w:spacing w:after="0" w:line="240" w:lineRule="auto"/>
              <w:ind w:left="212" w:hanging="180"/>
              <w:rPr>
                <w:rFonts w:ascii="Times New Roman" w:hAnsi="Times New Roman" w:cs="Times New Roman"/>
                <w:color w:val="000000"/>
              </w:rPr>
            </w:pPr>
            <w:r w:rsidRPr="00A253C8">
              <w:rPr>
                <w:rFonts w:ascii="Times New Roman" w:hAnsi="Times New Roman" w:cs="Times New Roman"/>
                <w:color w:val="000000"/>
              </w:rPr>
              <w:t>на 100 мест Привокзальном районе в районе ул. Черемуховой;</w:t>
            </w:r>
          </w:p>
          <w:p w:rsidR="00261B4D" w:rsidRPr="00A253C8" w:rsidRDefault="00261B4D" w:rsidP="000821B6">
            <w:pPr>
              <w:widowControl w:val="0"/>
              <w:numPr>
                <w:ilvl w:val="0"/>
                <w:numId w:val="14"/>
              </w:numPr>
              <w:tabs>
                <w:tab w:val="num" w:pos="212"/>
              </w:tabs>
              <w:suppressAutoHyphens w:val="0"/>
              <w:autoSpaceDE w:val="0"/>
              <w:autoSpaceDN w:val="0"/>
              <w:adjustRightInd w:val="0"/>
              <w:spacing w:after="0" w:line="240" w:lineRule="auto"/>
              <w:ind w:left="212" w:hanging="180"/>
              <w:rPr>
                <w:rFonts w:ascii="Times New Roman" w:hAnsi="Times New Roman" w:cs="Times New Roman"/>
                <w:color w:val="000000"/>
              </w:rPr>
            </w:pPr>
            <w:r w:rsidRPr="00A253C8">
              <w:rPr>
                <w:rFonts w:ascii="Times New Roman" w:hAnsi="Times New Roman" w:cs="Times New Roman"/>
                <w:color w:val="000000"/>
              </w:rPr>
              <w:t>на 200 мест с бассейном в ЮВР;</w:t>
            </w:r>
          </w:p>
          <w:p w:rsidR="00261B4D" w:rsidRPr="00A253C8" w:rsidRDefault="00261B4D" w:rsidP="000821B6">
            <w:pPr>
              <w:widowControl w:val="0"/>
              <w:numPr>
                <w:ilvl w:val="0"/>
                <w:numId w:val="14"/>
              </w:numPr>
              <w:tabs>
                <w:tab w:val="num" w:pos="212"/>
              </w:tabs>
              <w:suppressAutoHyphens w:val="0"/>
              <w:autoSpaceDE w:val="0"/>
              <w:autoSpaceDN w:val="0"/>
              <w:adjustRightInd w:val="0"/>
              <w:spacing w:after="0" w:line="240" w:lineRule="auto"/>
              <w:ind w:left="212" w:hanging="180"/>
              <w:rPr>
                <w:rFonts w:ascii="Times New Roman" w:hAnsi="Times New Roman" w:cs="Times New Roman"/>
                <w:color w:val="000000"/>
              </w:rPr>
            </w:pPr>
            <w:r w:rsidRPr="00A253C8">
              <w:rPr>
                <w:rFonts w:ascii="Times New Roman" w:hAnsi="Times New Roman" w:cs="Times New Roman"/>
                <w:color w:val="000000"/>
              </w:rPr>
              <w:t>на 160 мест в Причулымском районе 8 микрорайоне.</w:t>
            </w:r>
          </w:p>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Крометого</w:t>
            </w:r>
            <w:r w:rsidR="00AB564F">
              <w:rPr>
                <w:rFonts w:ascii="Times New Roman" w:hAnsi="Times New Roman" w:cs="Times New Roman"/>
                <w:color w:val="000000"/>
              </w:rPr>
              <w:t>,</w:t>
            </w:r>
            <w:r w:rsidRPr="00A253C8">
              <w:rPr>
                <w:rFonts w:ascii="Times New Roman" w:hAnsi="Times New Roman" w:cs="Times New Roman"/>
                <w:color w:val="000000"/>
              </w:rPr>
              <w:t xml:space="preserve"> возвращение в систе</w:t>
            </w:r>
            <w:r w:rsidR="00AB564F">
              <w:rPr>
                <w:rFonts w:ascii="Times New Roman" w:hAnsi="Times New Roman" w:cs="Times New Roman"/>
                <w:color w:val="000000"/>
              </w:rPr>
              <w:t>-</w:t>
            </w:r>
            <w:r w:rsidRPr="00A253C8">
              <w:rPr>
                <w:rFonts w:ascii="Times New Roman" w:hAnsi="Times New Roman" w:cs="Times New Roman"/>
                <w:color w:val="000000"/>
              </w:rPr>
              <w:t>му дошкольного образования объектов после капитально</w:t>
            </w:r>
            <w:r w:rsidR="001D36E0">
              <w:rPr>
                <w:rFonts w:ascii="Times New Roman" w:hAnsi="Times New Roman" w:cs="Times New Roman"/>
                <w:color w:val="000000"/>
              </w:rPr>
              <w:t>-</w:t>
            </w:r>
            <w:r w:rsidRPr="00A253C8">
              <w:rPr>
                <w:rFonts w:ascii="Times New Roman" w:hAnsi="Times New Roman" w:cs="Times New Roman"/>
                <w:color w:val="000000"/>
              </w:rPr>
              <w:t>го ремонта</w:t>
            </w:r>
          </w:p>
        </w:tc>
      </w:tr>
      <w:tr w:rsidR="00261B4D" w:rsidRPr="00A253C8" w:rsidTr="00264333">
        <w:trPr>
          <w:trHeight w:val="20"/>
          <w:jc w:val="center"/>
        </w:trPr>
        <w:tc>
          <w:tcPr>
            <w:tcW w:w="2558" w:type="dxa"/>
            <w:vMerge/>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spacing w:after="0" w:line="240" w:lineRule="auto"/>
              <w:rPr>
                <w:rFonts w:ascii="Times New Roman" w:hAnsi="Times New Roman" w:cs="Times New Roman"/>
                <w:color w:val="000000"/>
              </w:rPr>
            </w:pPr>
          </w:p>
        </w:tc>
        <w:tc>
          <w:tcPr>
            <w:tcW w:w="123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место **</w:t>
            </w:r>
          </w:p>
        </w:tc>
        <w:tc>
          <w:tcPr>
            <w:tcW w:w="1418"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4 289</w:t>
            </w:r>
          </w:p>
        </w:tc>
        <w:tc>
          <w:tcPr>
            <w:tcW w:w="1171"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39</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spacing w:after="0" w:line="240" w:lineRule="auto"/>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92,5</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spacing w:after="0" w:line="240" w:lineRule="auto"/>
              <w:rPr>
                <w:rFonts w:ascii="Times New Roman" w:hAnsi="Times New Roman" w:cs="Times New Roman"/>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spacing w:after="0" w:line="240" w:lineRule="auto"/>
              <w:rPr>
                <w:rFonts w:ascii="Times New Roman" w:hAnsi="Times New Roman" w:cs="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spacing w:after="0" w:line="240" w:lineRule="auto"/>
              <w:rPr>
                <w:rFonts w:ascii="Times New Roman" w:hAnsi="Times New Roman" w:cs="Times New Roman"/>
                <w:color w:val="000000"/>
              </w:rPr>
            </w:pPr>
          </w:p>
        </w:tc>
        <w:tc>
          <w:tcPr>
            <w:tcW w:w="3675" w:type="dxa"/>
            <w:vMerge/>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spacing w:after="0" w:line="240" w:lineRule="auto"/>
              <w:rPr>
                <w:rFonts w:ascii="Times New Roman" w:hAnsi="Times New Roman" w:cs="Times New Roman"/>
                <w:color w:val="000000"/>
              </w:rPr>
            </w:pPr>
          </w:p>
        </w:tc>
      </w:tr>
      <w:tr w:rsidR="00261B4D" w:rsidRPr="00A253C8" w:rsidTr="00264333">
        <w:trPr>
          <w:trHeight w:val="20"/>
          <w:jc w:val="center"/>
        </w:trPr>
        <w:tc>
          <w:tcPr>
            <w:tcW w:w="16297" w:type="dxa"/>
            <w:gridSpan w:val="10"/>
            <w:tcBorders>
              <w:top w:val="single" w:sz="4" w:space="0" w:color="auto"/>
              <w:left w:val="single" w:sz="4" w:space="0" w:color="auto"/>
              <w:bottom w:val="single" w:sz="4" w:space="0" w:color="auto"/>
              <w:right w:val="single" w:sz="4" w:space="0" w:color="auto"/>
            </w:tcBorders>
            <w:hideMark/>
          </w:tcPr>
          <w:p w:rsidR="00261B4D" w:rsidRPr="00A253C8" w:rsidRDefault="00261B4D" w:rsidP="00AB564F">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Проектная мощность действующих детских садов без учета групп кратковременного пребывания на базе детских садов и групп предшкольного образования на базе школ и центра детского творчества</w:t>
            </w:r>
          </w:p>
        </w:tc>
      </w:tr>
      <w:tr w:rsidR="00261B4D" w:rsidRPr="00A253C8" w:rsidTr="00264333">
        <w:trPr>
          <w:trHeight w:val="20"/>
          <w:jc w:val="center"/>
        </w:trPr>
        <w:tc>
          <w:tcPr>
            <w:tcW w:w="16297" w:type="dxa"/>
            <w:gridSpan w:val="10"/>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rPr>
                <w:rFonts w:ascii="Times New Roman" w:hAnsi="Times New Roman" w:cs="Times New Roman"/>
                <w:color w:val="000000"/>
              </w:rPr>
            </w:pPr>
            <w:r w:rsidRPr="00A253C8">
              <w:rPr>
                <w:rFonts w:ascii="Times New Roman" w:hAnsi="Times New Roman" w:cs="Times New Roman"/>
                <w:color w:val="000000"/>
              </w:rPr>
              <w:t>** Количество мест в дошкольных образовательных учреждениях всех форм собственности, включая количество дошкольных мест в начальных школах-детских садах, филиалах дошкольных и общеобразовательных учреждений, в группах дошкольного образования при школах и т.д.</w:t>
            </w:r>
          </w:p>
        </w:tc>
      </w:tr>
      <w:tr w:rsidR="00261B4D" w:rsidRPr="00A253C8" w:rsidTr="00264333">
        <w:trPr>
          <w:trHeight w:val="20"/>
          <w:jc w:val="center"/>
        </w:trPr>
        <w:tc>
          <w:tcPr>
            <w:tcW w:w="255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Общеобразовательные школы</w:t>
            </w:r>
          </w:p>
        </w:tc>
        <w:tc>
          <w:tcPr>
            <w:tcW w:w="123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место</w:t>
            </w:r>
          </w:p>
        </w:tc>
        <w:tc>
          <w:tcPr>
            <w:tcW w:w="1418"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15660</w:t>
            </w:r>
          </w:p>
        </w:tc>
        <w:tc>
          <w:tcPr>
            <w:tcW w:w="1171"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142</w:t>
            </w:r>
          </w:p>
        </w:tc>
        <w:tc>
          <w:tcPr>
            <w:tcW w:w="992" w:type="dxa"/>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109</w:t>
            </w:r>
          </w:p>
        </w:tc>
        <w:tc>
          <w:tcPr>
            <w:tcW w:w="1134"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130,1</w:t>
            </w:r>
          </w:p>
        </w:tc>
        <w:tc>
          <w:tcPr>
            <w:tcW w:w="1418"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11990</w:t>
            </w:r>
          </w:p>
        </w:tc>
        <w:tc>
          <w:tcPr>
            <w:tcW w:w="1134"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1559"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3675" w:type="dxa"/>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Учреждения дополнительного образования</w:t>
            </w:r>
          </w:p>
        </w:tc>
        <w:tc>
          <w:tcPr>
            <w:tcW w:w="123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место</w:t>
            </w:r>
          </w:p>
        </w:tc>
        <w:tc>
          <w:tcPr>
            <w:tcW w:w="1418"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4951</w:t>
            </w:r>
          </w:p>
        </w:tc>
        <w:tc>
          <w:tcPr>
            <w:tcW w:w="1171"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45</w:t>
            </w:r>
          </w:p>
        </w:tc>
        <w:tc>
          <w:tcPr>
            <w:tcW w:w="992" w:type="dxa"/>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26</w:t>
            </w:r>
          </w:p>
        </w:tc>
        <w:tc>
          <w:tcPr>
            <w:tcW w:w="1134"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172,5</w:t>
            </w:r>
          </w:p>
        </w:tc>
        <w:tc>
          <w:tcPr>
            <w:tcW w:w="1418"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2860</w:t>
            </w:r>
          </w:p>
        </w:tc>
        <w:tc>
          <w:tcPr>
            <w:tcW w:w="1134"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c>
          <w:tcPr>
            <w:tcW w:w="1559"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1,2</w:t>
            </w:r>
          </w:p>
        </w:tc>
        <w:tc>
          <w:tcPr>
            <w:tcW w:w="3675" w:type="dxa"/>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spacing w:after="0" w:line="240" w:lineRule="auto"/>
              <w:rPr>
                <w:rFonts w:ascii="Times New Roman" w:hAnsi="Times New Roman" w:cs="Times New Roman"/>
                <w:color w:val="000000"/>
              </w:rPr>
            </w:pPr>
            <w:r w:rsidRPr="00A253C8">
              <w:rPr>
                <w:rFonts w:ascii="Times New Roman" w:hAnsi="Times New Roman" w:cs="Times New Roman"/>
                <w:color w:val="000000"/>
              </w:rPr>
              <w:t>Строительство Дворца школьника и комплекса по оказанию услуг и досуга молодежи.</w:t>
            </w:r>
          </w:p>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xml:space="preserve">Также предусматривается строительство учебного </w:t>
            </w:r>
            <w:r w:rsidRPr="00A253C8">
              <w:rPr>
                <w:rFonts w:ascii="Times New Roman" w:hAnsi="Times New Roman" w:cs="Times New Roman"/>
                <w:color w:val="000000"/>
              </w:rPr>
              <w:lastRenderedPageBreak/>
              <w:t>заведения широкого профиля в Мазульском.</w:t>
            </w:r>
          </w:p>
        </w:tc>
      </w:tr>
      <w:tr w:rsidR="00261B4D" w:rsidRPr="00A253C8" w:rsidTr="00DC0A82">
        <w:trPr>
          <w:trHeight w:val="20"/>
          <w:jc w:val="center"/>
        </w:trPr>
        <w:tc>
          <w:tcPr>
            <w:tcW w:w="16297" w:type="dxa"/>
            <w:gridSpan w:val="10"/>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rPr>
                <w:rFonts w:ascii="Times New Roman" w:hAnsi="Times New Roman" w:cs="Times New Roman"/>
                <w:color w:val="000000"/>
              </w:rPr>
            </w:pPr>
            <w:r w:rsidRPr="00A253C8">
              <w:rPr>
                <w:rFonts w:ascii="Times New Roman" w:hAnsi="Times New Roman" w:cs="Times New Roman"/>
                <w:color w:val="000000"/>
              </w:rPr>
              <w:lastRenderedPageBreak/>
              <w:t>Культурное обслуживание</w:t>
            </w:r>
            <w:r w:rsidR="00585C15">
              <w:rPr>
                <w:rFonts w:ascii="Times New Roman" w:hAnsi="Times New Roman" w:cs="Times New Roman"/>
                <w:color w:val="000000"/>
              </w:rPr>
              <w:t>:</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Библиотека</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книжный фонд тыс. экз.</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302,9</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68,6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440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137,1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0,6</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264333">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Строительство юношеской библио</w:t>
            </w:r>
            <w:r w:rsidR="00D568E8">
              <w:rPr>
                <w:rFonts w:ascii="Times New Roman" w:hAnsi="Times New Roman" w:cs="Times New Roman"/>
                <w:color w:val="000000"/>
              </w:rPr>
              <w:t>т</w:t>
            </w:r>
            <w:r w:rsidRPr="00A253C8">
              <w:rPr>
                <w:rFonts w:ascii="Times New Roman" w:hAnsi="Times New Roman" w:cs="Times New Roman"/>
                <w:color w:val="000000"/>
              </w:rPr>
              <w:t xml:space="preserve">еки, увеличение книжного фонда действующих объектов </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Музеи</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объект</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100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Кинотеатр</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место</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872</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31,6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2750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300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0,6</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Строительство киноконцертного зала в Привокзальном районе</w:t>
            </w:r>
          </w:p>
        </w:tc>
      </w:tr>
      <w:tr w:rsidR="00261B4D" w:rsidRPr="00A253C8" w:rsidTr="00DC0A82">
        <w:trPr>
          <w:trHeight w:val="20"/>
          <w:jc w:val="center"/>
        </w:trPr>
        <w:tc>
          <w:tcPr>
            <w:tcW w:w="16297" w:type="dxa"/>
            <w:gridSpan w:val="10"/>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rPr>
                <w:rFonts w:ascii="Times New Roman" w:hAnsi="Times New Roman" w:cs="Times New Roman"/>
                <w:color w:val="000000"/>
              </w:rPr>
            </w:pPr>
            <w:r w:rsidRPr="00A253C8">
              <w:rPr>
                <w:rFonts w:ascii="Times New Roman" w:hAnsi="Times New Roman" w:cs="Times New Roman"/>
                <w:color w:val="000000"/>
              </w:rPr>
              <w:t>Здравоохранение</w:t>
            </w:r>
            <w:r w:rsidR="00585C15">
              <w:rPr>
                <w:rFonts w:ascii="Times New Roman" w:hAnsi="Times New Roman" w:cs="Times New Roman"/>
                <w:color w:val="000000"/>
              </w:rPr>
              <w:t>:</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Больницы</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коек</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1461</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13,1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119,1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1210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Поликлиники</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1D36E0" w:rsidP="001D36E0">
            <w:pPr>
              <w:widowControl w:val="0"/>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п</w:t>
            </w:r>
            <w:r w:rsidR="00261B4D" w:rsidRPr="00A253C8">
              <w:rPr>
                <w:rFonts w:ascii="Times New Roman" w:hAnsi="Times New Roman" w:cs="Times New Roman"/>
                <w:color w:val="000000"/>
              </w:rPr>
              <w:t>осеще</w:t>
            </w:r>
            <w:r>
              <w:rPr>
                <w:rFonts w:ascii="Times New Roman" w:hAnsi="Times New Roman" w:cs="Times New Roman"/>
                <w:color w:val="000000"/>
              </w:rPr>
              <w:t>-</w:t>
            </w:r>
            <w:r w:rsidR="00261B4D" w:rsidRPr="00A253C8">
              <w:rPr>
                <w:rFonts w:ascii="Times New Roman" w:hAnsi="Times New Roman" w:cs="Times New Roman"/>
                <w:color w:val="000000"/>
              </w:rPr>
              <w:t>ний/ смена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4726</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42,38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169,5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2750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Бассейны</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м</w:t>
            </w:r>
            <w:r w:rsidR="001D36E0" w:rsidRPr="001D36E0">
              <w:rPr>
                <w:rFonts w:ascii="Times New Roman" w:hAnsi="Times New Roman" w:cs="Times New Roman"/>
                <w:color w:val="000000"/>
                <w:vertAlign w:val="superscript"/>
              </w:rPr>
              <w:t>2</w:t>
            </w:r>
            <w:r w:rsidRPr="00A253C8">
              <w:rPr>
                <w:rFonts w:ascii="Times New Roman" w:hAnsi="Times New Roman" w:cs="Times New Roman"/>
                <w:color w:val="000000"/>
              </w:rPr>
              <w:t xml:space="preserve"> зеркала воды</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1900</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17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86,1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2200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Встроенный (в здании нового детского сада)</w:t>
            </w:r>
          </w:p>
        </w:tc>
      </w:tr>
      <w:tr w:rsidR="00261B4D" w:rsidRPr="00A253C8" w:rsidTr="00DC0A82">
        <w:trPr>
          <w:trHeight w:val="20"/>
          <w:jc w:val="center"/>
        </w:trPr>
        <w:tc>
          <w:tcPr>
            <w:tcW w:w="16297" w:type="dxa"/>
            <w:gridSpan w:val="10"/>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rPr>
                <w:rFonts w:ascii="Times New Roman" w:hAnsi="Times New Roman" w:cs="Times New Roman"/>
                <w:color w:val="000000"/>
              </w:rPr>
            </w:pPr>
            <w:r w:rsidRPr="00A253C8">
              <w:rPr>
                <w:rFonts w:ascii="Times New Roman" w:hAnsi="Times New Roman" w:cs="Times New Roman"/>
                <w:color w:val="000000"/>
              </w:rPr>
              <w:t>Коммунально-бытовое хозяйство</w:t>
            </w:r>
            <w:r w:rsidR="00585C15">
              <w:rPr>
                <w:rFonts w:ascii="Times New Roman" w:hAnsi="Times New Roman" w:cs="Times New Roman"/>
                <w:color w:val="000000"/>
              </w:rPr>
              <w:t>:</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Пожарное депо</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пожарный автомо-биль</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23</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0,2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52,3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4</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Строительство пожарного депо с организацией пожарной части на 4 машиновыезда в Мазульском</w:t>
            </w:r>
          </w:p>
        </w:tc>
      </w:tr>
      <w:tr w:rsidR="00261B4D" w:rsidRPr="00A253C8" w:rsidTr="00DC0A82">
        <w:trPr>
          <w:trHeight w:val="20"/>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1D36E0">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Городское кладбище</w:t>
            </w:r>
          </w:p>
        </w:tc>
        <w:tc>
          <w:tcPr>
            <w:tcW w:w="12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га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9,5</w:t>
            </w:r>
          </w:p>
        </w:tc>
        <w:tc>
          <w:tcPr>
            <w:tcW w:w="11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0,09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0,24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36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26,4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26,4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26,4</w:t>
            </w:r>
          </w:p>
        </w:tc>
        <w:tc>
          <w:tcPr>
            <w:tcW w:w="3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xml:space="preserve">Возможно размещение нового кладбища за городской чертой </w:t>
            </w:r>
          </w:p>
        </w:tc>
      </w:tr>
      <w:tr w:rsidR="00261B4D" w:rsidRPr="00A253C8" w:rsidTr="00DC0A82">
        <w:trPr>
          <w:trHeight w:val="20"/>
          <w:jc w:val="center"/>
        </w:trPr>
        <w:tc>
          <w:tcPr>
            <w:tcW w:w="16297" w:type="dxa"/>
            <w:gridSpan w:val="10"/>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1B4D" w:rsidRPr="00A253C8" w:rsidRDefault="00261B4D" w:rsidP="000821B6">
            <w:pPr>
              <w:widowControl w:val="0"/>
              <w:autoSpaceDE w:val="0"/>
              <w:autoSpaceDN w:val="0"/>
              <w:adjustRightInd w:val="0"/>
              <w:spacing w:after="0" w:line="240" w:lineRule="auto"/>
              <w:rPr>
                <w:rFonts w:ascii="Times New Roman" w:hAnsi="Times New Roman" w:cs="Times New Roman"/>
                <w:color w:val="000000"/>
              </w:rPr>
            </w:pPr>
            <w:r w:rsidRPr="00A253C8">
              <w:rPr>
                <w:rFonts w:ascii="Times New Roman" w:hAnsi="Times New Roman" w:cs="Times New Roman"/>
                <w:color w:val="000000"/>
              </w:rPr>
              <w:t>Социальное обслуживание</w:t>
            </w:r>
            <w:r w:rsidR="00585C15">
              <w:rPr>
                <w:rFonts w:ascii="Times New Roman" w:hAnsi="Times New Roman" w:cs="Times New Roman"/>
                <w:color w:val="000000"/>
              </w:rPr>
              <w:t>:</w:t>
            </w:r>
          </w:p>
        </w:tc>
      </w:tr>
      <w:tr w:rsidR="00261B4D" w:rsidRPr="00A253C8" w:rsidTr="00264333">
        <w:trPr>
          <w:trHeight w:val="20"/>
          <w:jc w:val="center"/>
        </w:trPr>
        <w:tc>
          <w:tcPr>
            <w:tcW w:w="255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AB564F">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Центр социальной помощи семье и детям</w:t>
            </w:r>
          </w:p>
        </w:tc>
        <w:tc>
          <w:tcPr>
            <w:tcW w:w="1238" w:type="dxa"/>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объект</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w:t>
            </w:r>
          </w:p>
        </w:tc>
        <w:tc>
          <w:tcPr>
            <w:tcW w:w="1171"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w:t>
            </w:r>
          </w:p>
        </w:tc>
        <w:tc>
          <w:tcPr>
            <w:tcW w:w="3675" w:type="dxa"/>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r>
      <w:tr w:rsidR="00261B4D" w:rsidRPr="00A253C8" w:rsidTr="00264333">
        <w:trPr>
          <w:trHeight w:val="20"/>
          <w:jc w:val="center"/>
        </w:trPr>
        <w:tc>
          <w:tcPr>
            <w:tcW w:w="255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264333">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 xml:space="preserve">Реабилитационный центр для детей и подростков с ограниченными возможностями, социальный приют для детей и </w:t>
            </w:r>
            <w:r w:rsidRPr="00A253C8">
              <w:rPr>
                <w:rFonts w:ascii="Times New Roman" w:hAnsi="Times New Roman" w:cs="Times New Roman"/>
                <w:color w:val="000000"/>
              </w:rPr>
              <w:lastRenderedPageBreak/>
              <w:t xml:space="preserve">подростков (социально-реабилитационный центр для </w:t>
            </w:r>
            <w:r>
              <w:rPr>
                <w:rFonts w:ascii="Times New Roman" w:hAnsi="Times New Roman" w:cs="Times New Roman"/>
                <w:color w:val="000000"/>
              </w:rPr>
              <w:t>н</w:t>
            </w:r>
            <w:r w:rsidRPr="00A253C8">
              <w:rPr>
                <w:rFonts w:ascii="Times New Roman" w:hAnsi="Times New Roman" w:cs="Times New Roman"/>
                <w:color w:val="000000"/>
              </w:rPr>
              <w:t>есовершеннолетних)</w:t>
            </w:r>
          </w:p>
        </w:tc>
        <w:tc>
          <w:tcPr>
            <w:tcW w:w="1238" w:type="dxa"/>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lastRenderedPageBreak/>
              <w:t>объект</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2</w:t>
            </w:r>
          </w:p>
        </w:tc>
        <w:tc>
          <w:tcPr>
            <w:tcW w:w="1171"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w:t>
            </w:r>
          </w:p>
        </w:tc>
        <w:tc>
          <w:tcPr>
            <w:tcW w:w="3675" w:type="dxa"/>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r>
      <w:tr w:rsidR="00261B4D" w:rsidRPr="00A253C8" w:rsidTr="00264333">
        <w:trPr>
          <w:trHeight w:val="20"/>
          <w:jc w:val="center"/>
        </w:trPr>
        <w:tc>
          <w:tcPr>
            <w:tcW w:w="2558" w:type="dxa"/>
            <w:tcBorders>
              <w:top w:val="single" w:sz="4" w:space="0" w:color="auto"/>
              <w:left w:val="single" w:sz="4" w:space="0" w:color="auto"/>
              <w:bottom w:val="single" w:sz="4" w:space="0" w:color="auto"/>
              <w:right w:val="single" w:sz="4" w:space="0" w:color="auto"/>
            </w:tcBorders>
            <w:hideMark/>
          </w:tcPr>
          <w:p w:rsidR="00261B4D" w:rsidRPr="00A253C8" w:rsidRDefault="00261B4D" w:rsidP="00264333">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lastRenderedPageBreak/>
              <w:t>Центры социального обслуживания, интернаты для престарелых и инвалидов</w:t>
            </w:r>
          </w:p>
        </w:tc>
        <w:tc>
          <w:tcPr>
            <w:tcW w:w="1238" w:type="dxa"/>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место</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15</w:t>
            </w:r>
          </w:p>
        </w:tc>
        <w:tc>
          <w:tcPr>
            <w:tcW w:w="1171"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4,5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330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0,6</w:t>
            </w:r>
          </w:p>
        </w:tc>
        <w:tc>
          <w:tcPr>
            <w:tcW w:w="3675" w:type="dxa"/>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Строительство районного дома-интерната для престарелых и инвалидов</w:t>
            </w:r>
          </w:p>
        </w:tc>
      </w:tr>
      <w:tr w:rsidR="00261B4D" w:rsidRPr="00A253C8" w:rsidTr="00264333">
        <w:trPr>
          <w:trHeight w:val="20"/>
          <w:jc w:val="center"/>
        </w:trPr>
        <w:tc>
          <w:tcPr>
            <w:tcW w:w="2558" w:type="dxa"/>
            <w:tcBorders>
              <w:top w:val="single" w:sz="4" w:space="0" w:color="auto"/>
              <w:left w:val="single" w:sz="4" w:space="0" w:color="auto"/>
              <w:bottom w:val="single" w:sz="4" w:space="0" w:color="auto"/>
              <w:right w:val="single" w:sz="4" w:space="0" w:color="auto"/>
            </w:tcBorders>
            <w:noWrap/>
            <w:hideMark/>
          </w:tcPr>
          <w:p w:rsidR="00261B4D" w:rsidRPr="00A253C8" w:rsidRDefault="00261B4D" w:rsidP="00AB564F">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Психоневрологический интернат</w:t>
            </w:r>
          </w:p>
        </w:tc>
        <w:tc>
          <w:tcPr>
            <w:tcW w:w="1238" w:type="dxa"/>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объект</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w:t>
            </w:r>
          </w:p>
        </w:tc>
        <w:tc>
          <w:tcPr>
            <w:tcW w:w="1171"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r w:rsidRPr="00A253C8">
              <w:rPr>
                <w:rFonts w:ascii="Times New Roman" w:hAnsi="Times New Roman" w:cs="Times New Roman"/>
                <w:color w:val="000000"/>
              </w:rPr>
              <w:t>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1B4D" w:rsidRPr="00A253C8" w:rsidRDefault="00261B4D" w:rsidP="000821B6">
            <w:pPr>
              <w:widowControl w:val="0"/>
              <w:autoSpaceDE w:val="0"/>
              <w:autoSpaceDN w:val="0"/>
              <w:adjustRightInd w:val="0"/>
              <w:spacing w:after="0" w:line="240" w:lineRule="auto"/>
              <w:jc w:val="center"/>
              <w:rPr>
                <w:rFonts w:ascii="Times New Roman" w:hAnsi="Times New Roman" w:cs="Times New Roman"/>
                <w:color w:val="000000"/>
              </w:rPr>
            </w:pPr>
          </w:p>
        </w:tc>
        <w:tc>
          <w:tcPr>
            <w:tcW w:w="3675" w:type="dxa"/>
            <w:tcBorders>
              <w:top w:val="single" w:sz="4" w:space="0" w:color="auto"/>
              <w:left w:val="single" w:sz="4" w:space="0" w:color="auto"/>
              <w:bottom w:val="single" w:sz="4" w:space="0" w:color="auto"/>
              <w:right w:val="single" w:sz="4" w:space="0" w:color="auto"/>
            </w:tcBorders>
            <w:hideMark/>
          </w:tcPr>
          <w:p w:rsidR="00261B4D" w:rsidRPr="00A253C8" w:rsidRDefault="00261B4D" w:rsidP="000821B6">
            <w:pPr>
              <w:widowControl w:val="0"/>
              <w:autoSpaceDE w:val="0"/>
              <w:autoSpaceDN w:val="0"/>
              <w:adjustRightInd w:val="0"/>
              <w:spacing w:after="0" w:line="240" w:lineRule="auto"/>
              <w:jc w:val="both"/>
              <w:rPr>
                <w:rFonts w:ascii="Times New Roman" w:hAnsi="Times New Roman" w:cs="Times New Roman"/>
                <w:color w:val="000000"/>
              </w:rPr>
            </w:pPr>
            <w:r w:rsidRPr="00A253C8">
              <w:rPr>
                <w:rFonts w:ascii="Times New Roman" w:hAnsi="Times New Roman" w:cs="Times New Roman"/>
                <w:color w:val="000000"/>
              </w:rPr>
              <w:t> </w:t>
            </w:r>
          </w:p>
        </w:tc>
      </w:tr>
    </w:tbl>
    <w:p w:rsidR="00261B4D" w:rsidRPr="00A253C8" w:rsidRDefault="00261B4D" w:rsidP="00261B4D">
      <w:pPr>
        <w:tabs>
          <w:tab w:val="left" w:pos="567"/>
        </w:tabs>
        <w:spacing w:after="0" w:line="240" w:lineRule="auto"/>
        <w:jc w:val="center"/>
        <w:rPr>
          <w:rFonts w:ascii="Times New Roman" w:hAnsi="Times New Roman"/>
          <w:color w:val="000000"/>
          <w:sz w:val="8"/>
          <w:szCs w:val="8"/>
        </w:rPr>
      </w:pPr>
    </w:p>
    <w:p w:rsidR="00261B4D" w:rsidRDefault="00261B4D" w:rsidP="00261B4D">
      <w:pPr>
        <w:tabs>
          <w:tab w:val="left" w:pos="567"/>
        </w:tabs>
        <w:spacing w:after="0" w:line="240" w:lineRule="auto"/>
        <w:jc w:val="center"/>
        <w:rPr>
          <w:rFonts w:ascii="Times New Roman" w:hAnsi="Times New Roman"/>
          <w:sz w:val="8"/>
          <w:szCs w:val="8"/>
        </w:rPr>
        <w:sectPr w:rsidR="00261B4D" w:rsidSect="00A272FF">
          <w:type w:val="continuous"/>
          <w:pgSz w:w="16838" w:h="11906" w:orient="landscape"/>
          <w:pgMar w:top="1134" w:right="850" w:bottom="1134" w:left="1701" w:header="720" w:footer="708" w:gutter="0"/>
          <w:cols w:space="720"/>
          <w:docGrid w:linePitch="360"/>
        </w:sectPr>
      </w:pPr>
    </w:p>
    <w:p w:rsidR="00261B4D" w:rsidRPr="00DC0A82" w:rsidRDefault="00261B4D" w:rsidP="00DC0A82">
      <w:pPr>
        <w:pStyle w:val="a8"/>
        <w:numPr>
          <w:ilvl w:val="0"/>
          <w:numId w:val="1"/>
        </w:numPr>
        <w:ind w:left="0" w:firstLine="0"/>
        <w:jc w:val="center"/>
        <w:rPr>
          <w:b/>
          <w:sz w:val="32"/>
          <w:szCs w:val="32"/>
        </w:rPr>
      </w:pPr>
      <w:r w:rsidRPr="00DC0A82">
        <w:rPr>
          <w:b/>
          <w:sz w:val="32"/>
          <w:szCs w:val="32"/>
        </w:rPr>
        <w:lastRenderedPageBreak/>
        <w:t>ПЕРЕЧЕНЬ МЕРОПРИЯТИЙ (ИНВЕСТИЦИОННЫХ ПРОЕКТОВ) ПО ПРОЕКТИРОВАНИЮ, СТРОИТЕЛЬСТВУ, РЕКОНСТРУКЦИИ, МОДЕРНИЗАЦИИ, ВЫПОЛНЕНИЮ КАПИТАЛЬНОГО РЕМОНТА И РЕМОНТА ОБЪЕКТОВ СОЦИАЛЬНОЙ ИНФРАСТРУКТУРЫ ГОРОДА АЧИНСКА, ПОПОЛНЕНИЮ И МОДЕРНИЗАЦИИ ИХ МАТЕРИАЛЬНО-ТЕХНИЧЕСКОЙ БАЗЫ НА ПЕРИОД 2019 -20</w:t>
      </w:r>
      <w:r w:rsidR="00AE3156" w:rsidRPr="00DC0A82">
        <w:rPr>
          <w:b/>
          <w:sz w:val="32"/>
          <w:szCs w:val="32"/>
        </w:rPr>
        <w:t>30</w:t>
      </w:r>
      <w:r w:rsidRPr="00DC0A82">
        <w:rPr>
          <w:b/>
          <w:sz w:val="32"/>
          <w:szCs w:val="32"/>
        </w:rPr>
        <w:t xml:space="preserve"> ГОДЫ, СГРУППИРОВАННЫЕ ПО ВИДАМ ОБЪЕКТОВ СОЦИАЛЬНОЙ ИНФРАСТРУКТУРЫ</w:t>
      </w:r>
    </w:p>
    <w:p w:rsidR="00261B4D" w:rsidRPr="00DC0A82" w:rsidRDefault="00261B4D" w:rsidP="00DC0A82">
      <w:pPr>
        <w:tabs>
          <w:tab w:val="left" w:pos="567"/>
        </w:tabs>
        <w:spacing w:after="0" w:line="240" w:lineRule="auto"/>
        <w:jc w:val="both"/>
        <w:rPr>
          <w:rFonts w:ascii="Times New Roman" w:hAnsi="Times New Roman"/>
          <w:sz w:val="16"/>
          <w:szCs w:val="16"/>
        </w:rPr>
      </w:pPr>
    </w:p>
    <w:p w:rsidR="00261B4D" w:rsidRPr="00D67F90" w:rsidRDefault="00261B4D" w:rsidP="00261B4D">
      <w:pPr>
        <w:tabs>
          <w:tab w:val="left" w:pos="567"/>
        </w:tabs>
        <w:spacing w:after="0" w:line="240" w:lineRule="auto"/>
        <w:jc w:val="both"/>
        <w:rPr>
          <w:rFonts w:ascii="Times New Roman" w:hAnsi="Times New Roman"/>
          <w:sz w:val="24"/>
          <w:szCs w:val="24"/>
        </w:rPr>
      </w:pPr>
      <w:r w:rsidRPr="00D67F90">
        <w:rPr>
          <w:rFonts w:ascii="Times New Roman" w:hAnsi="Times New Roman"/>
          <w:color w:val="E36C0A"/>
          <w:sz w:val="24"/>
          <w:szCs w:val="24"/>
        </w:rPr>
        <w:tab/>
      </w:r>
      <w:r w:rsidRPr="00D67F90">
        <w:rPr>
          <w:rFonts w:ascii="Times New Roman" w:hAnsi="Times New Roman"/>
          <w:sz w:val="24"/>
          <w:szCs w:val="24"/>
        </w:rPr>
        <w:t>Перечень запланированных мероприятий по строительству, реконструкции, модернизации, капитальному ремонту и ремонту объектов социальной инфраструктуры на период 20</w:t>
      </w:r>
      <w:r w:rsidR="00812B75">
        <w:rPr>
          <w:rFonts w:ascii="Times New Roman" w:hAnsi="Times New Roman"/>
          <w:sz w:val="24"/>
          <w:szCs w:val="24"/>
        </w:rPr>
        <w:t>21</w:t>
      </w:r>
      <w:r w:rsidRPr="00D67F90">
        <w:rPr>
          <w:rFonts w:ascii="Times New Roman" w:hAnsi="Times New Roman"/>
          <w:sz w:val="24"/>
          <w:szCs w:val="24"/>
        </w:rPr>
        <w:t xml:space="preserve"> – 2030 годы в рамках стратегии социально-экономического развития </w:t>
      </w:r>
      <w:r>
        <w:rPr>
          <w:rFonts w:ascii="Times New Roman" w:hAnsi="Times New Roman"/>
          <w:sz w:val="24"/>
          <w:szCs w:val="24"/>
        </w:rPr>
        <w:t xml:space="preserve">города Ачинска </w:t>
      </w:r>
      <w:r w:rsidRPr="00D67F90">
        <w:rPr>
          <w:rFonts w:ascii="Times New Roman" w:hAnsi="Times New Roman"/>
          <w:sz w:val="24"/>
          <w:szCs w:val="24"/>
        </w:rPr>
        <w:t xml:space="preserve">приведен в табл. </w:t>
      </w:r>
      <w:r w:rsidRPr="00844D16">
        <w:rPr>
          <w:rFonts w:ascii="Times New Roman" w:hAnsi="Times New Roman"/>
          <w:sz w:val="24"/>
          <w:szCs w:val="24"/>
        </w:rPr>
        <w:t>6</w:t>
      </w:r>
      <w:r w:rsidR="00577469">
        <w:rPr>
          <w:rFonts w:ascii="Times New Roman" w:hAnsi="Times New Roman"/>
          <w:sz w:val="24"/>
          <w:szCs w:val="24"/>
        </w:rPr>
        <w:t>6</w:t>
      </w:r>
      <w:r w:rsidRPr="00844D16">
        <w:rPr>
          <w:rFonts w:ascii="Times New Roman" w:hAnsi="Times New Roman"/>
          <w:sz w:val="24"/>
          <w:szCs w:val="24"/>
        </w:rPr>
        <w:t>-7</w:t>
      </w:r>
      <w:r w:rsidR="00577469">
        <w:rPr>
          <w:rFonts w:ascii="Times New Roman" w:hAnsi="Times New Roman"/>
          <w:sz w:val="24"/>
          <w:szCs w:val="24"/>
        </w:rPr>
        <w:t>1</w:t>
      </w:r>
      <w:r w:rsidRPr="00844D16">
        <w:rPr>
          <w:rFonts w:ascii="Times New Roman" w:hAnsi="Times New Roman"/>
          <w:sz w:val="24"/>
          <w:szCs w:val="24"/>
        </w:rPr>
        <w:t>.</w:t>
      </w:r>
      <w:r w:rsidRPr="00D67F90">
        <w:rPr>
          <w:rFonts w:ascii="Times New Roman" w:hAnsi="Times New Roman"/>
          <w:sz w:val="24"/>
          <w:szCs w:val="24"/>
        </w:rPr>
        <w:tab/>
      </w:r>
    </w:p>
    <w:p w:rsidR="00261B4D" w:rsidRDefault="00261B4D" w:rsidP="00261B4D">
      <w:pPr>
        <w:spacing w:after="0" w:line="240" w:lineRule="auto"/>
        <w:ind w:firstLine="567"/>
        <w:jc w:val="both"/>
        <w:rPr>
          <w:rFonts w:ascii="Times New Roman" w:hAnsi="Times New Roman"/>
          <w:sz w:val="24"/>
          <w:szCs w:val="24"/>
        </w:rPr>
      </w:pPr>
      <w:r w:rsidRPr="00D67F90">
        <w:rPr>
          <w:rFonts w:ascii="Times New Roman" w:hAnsi="Times New Roman"/>
          <w:sz w:val="24"/>
          <w:szCs w:val="24"/>
        </w:rPr>
        <w:t>Сводные значения денежных затрат на реализацию запланированных мероприятий представлены в табл.</w:t>
      </w:r>
      <w:r>
        <w:rPr>
          <w:rFonts w:ascii="Times New Roman" w:hAnsi="Times New Roman"/>
          <w:sz w:val="24"/>
          <w:szCs w:val="24"/>
        </w:rPr>
        <w:t>7</w:t>
      </w:r>
      <w:r w:rsidR="00577469">
        <w:rPr>
          <w:rFonts w:ascii="Times New Roman" w:hAnsi="Times New Roman"/>
          <w:sz w:val="24"/>
          <w:szCs w:val="24"/>
        </w:rPr>
        <w:t>3</w:t>
      </w:r>
      <w:r w:rsidRPr="00D67F90">
        <w:rPr>
          <w:rFonts w:ascii="Times New Roman" w:hAnsi="Times New Roman"/>
          <w:sz w:val="24"/>
          <w:szCs w:val="24"/>
        </w:rPr>
        <w:t>.</w:t>
      </w:r>
    </w:p>
    <w:p w:rsidR="00261B4D" w:rsidRDefault="00261B4D" w:rsidP="00261B4D">
      <w:pPr>
        <w:spacing w:after="0" w:line="240" w:lineRule="auto"/>
        <w:ind w:firstLine="567"/>
        <w:jc w:val="both"/>
        <w:rPr>
          <w:rFonts w:ascii="Times New Roman" w:hAnsi="Times New Roman"/>
          <w:sz w:val="24"/>
          <w:szCs w:val="24"/>
        </w:rPr>
      </w:pPr>
    </w:p>
    <w:p w:rsidR="00261B4D" w:rsidRDefault="00261B4D" w:rsidP="00261B4D">
      <w:pPr>
        <w:spacing w:after="0" w:line="240" w:lineRule="auto"/>
        <w:ind w:firstLine="567"/>
        <w:jc w:val="both"/>
        <w:rPr>
          <w:rFonts w:ascii="Times New Roman" w:hAnsi="Times New Roman"/>
          <w:sz w:val="24"/>
          <w:szCs w:val="24"/>
        </w:rPr>
      </w:pPr>
    </w:p>
    <w:p w:rsidR="00261B4D" w:rsidRDefault="00261B4D" w:rsidP="00261B4D">
      <w:pPr>
        <w:spacing w:after="0" w:line="240" w:lineRule="auto"/>
        <w:ind w:firstLine="567"/>
        <w:jc w:val="both"/>
        <w:rPr>
          <w:rFonts w:ascii="Times New Roman" w:hAnsi="Times New Roman"/>
          <w:sz w:val="24"/>
          <w:szCs w:val="24"/>
        </w:rPr>
        <w:sectPr w:rsidR="00261B4D" w:rsidSect="00A272FF">
          <w:type w:val="continuous"/>
          <w:pgSz w:w="11906" w:h="16838"/>
          <w:pgMar w:top="1134" w:right="850" w:bottom="1134" w:left="1701" w:header="720" w:footer="708" w:gutter="0"/>
          <w:cols w:space="720"/>
          <w:docGrid w:linePitch="360"/>
        </w:sectPr>
      </w:pPr>
    </w:p>
    <w:p w:rsidR="00261B4D" w:rsidRPr="00AB564F" w:rsidRDefault="00261B4D" w:rsidP="00264333">
      <w:pPr>
        <w:spacing w:after="0" w:line="240" w:lineRule="auto"/>
        <w:ind w:left="1276" w:right="-172" w:hanging="1418"/>
        <w:jc w:val="both"/>
        <w:rPr>
          <w:rFonts w:ascii="Times New Roman" w:hAnsi="Times New Roman"/>
          <w:i/>
          <w:iCs/>
        </w:rPr>
      </w:pPr>
      <w:r w:rsidRPr="00AB564F">
        <w:rPr>
          <w:rFonts w:ascii="Times New Roman" w:hAnsi="Times New Roman"/>
          <w:i/>
          <w:iCs/>
        </w:rPr>
        <w:lastRenderedPageBreak/>
        <w:t>Таблица 6</w:t>
      </w:r>
      <w:r w:rsidR="00577469">
        <w:rPr>
          <w:rFonts w:ascii="Times New Roman" w:hAnsi="Times New Roman"/>
          <w:i/>
          <w:iCs/>
        </w:rPr>
        <w:t>6</w:t>
      </w:r>
      <w:r w:rsidRPr="00AB564F">
        <w:rPr>
          <w:rFonts w:ascii="Times New Roman" w:hAnsi="Times New Roman"/>
          <w:i/>
          <w:iCs/>
        </w:rPr>
        <w:t>.</w:t>
      </w:r>
      <w:r w:rsidR="00AB564F" w:rsidRPr="00AB564F">
        <w:rPr>
          <w:rFonts w:ascii="Times New Roman" w:hAnsi="Times New Roman"/>
          <w:i/>
          <w:iCs/>
        </w:rPr>
        <w:t xml:space="preserve"> – </w:t>
      </w:r>
      <w:r w:rsidRPr="00AB564F">
        <w:rPr>
          <w:rFonts w:ascii="Times New Roman" w:hAnsi="Times New Roman"/>
          <w:i/>
          <w:iCs/>
        </w:rPr>
        <w:t>Перечень мероприятий по строительству, реконструкции, модернизации, капитальному ремонту и ремонту</w:t>
      </w:r>
      <w:r w:rsidR="00264333">
        <w:rPr>
          <w:rFonts w:ascii="Times New Roman" w:hAnsi="Times New Roman"/>
          <w:i/>
          <w:iCs/>
        </w:rPr>
        <w:t xml:space="preserve"> </w:t>
      </w:r>
      <w:r w:rsidRPr="00AB564F">
        <w:rPr>
          <w:rFonts w:ascii="Times New Roman" w:hAnsi="Times New Roman"/>
          <w:i/>
          <w:iCs/>
        </w:rPr>
        <w:t>учреждений образования города Ачинска Красноярского края, оснащению их материально-технической базы на период 2019 – 20</w:t>
      </w:r>
      <w:r w:rsidR="00424017">
        <w:rPr>
          <w:rFonts w:ascii="Times New Roman" w:hAnsi="Times New Roman"/>
          <w:i/>
          <w:iCs/>
        </w:rPr>
        <w:t>30</w:t>
      </w:r>
      <w:r w:rsidRPr="00AB564F">
        <w:rPr>
          <w:rFonts w:ascii="Times New Roman" w:hAnsi="Times New Roman"/>
          <w:i/>
          <w:iCs/>
        </w:rPr>
        <w:t xml:space="preserve"> годы, млн.руб. </w:t>
      </w:r>
    </w:p>
    <w:p w:rsidR="00261B4D" w:rsidRPr="00AB564F" w:rsidRDefault="00261B4D" w:rsidP="00261B4D">
      <w:pPr>
        <w:spacing w:after="0" w:line="240" w:lineRule="auto"/>
        <w:jc w:val="center"/>
        <w:rPr>
          <w:rFonts w:ascii="Times New Roman" w:hAnsi="Times New Roman" w:cs="Times New Roman"/>
          <w:sz w:val="8"/>
          <w:szCs w:val="8"/>
        </w:rPr>
      </w:pP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13" w:type="dxa"/>
        </w:tblCellMar>
        <w:tblLook w:val="0000" w:firstRow="0" w:lastRow="0" w:firstColumn="0" w:lastColumn="0" w:noHBand="0" w:noVBand="0"/>
      </w:tblPr>
      <w:tblGrid>
        <w:gridCol w:w="1258"/>
        <w:gridCol w:w="1992"/>
        <w:gridCol w:w="891"/>
        <w:gridCol w:w="1481"/>
        <w:gridCol w:w="1135"/>
        <w:gridCol w:w="1032"/>
        <w:gridCol w:w="891"/>
        <w:gridCol w:w="1012"/>
        <w:gridCol w:w="1012"/>
        <w:gridCol w:w="1012"/>
        <w:gridCol w:w="1012"/>
        <w:gridCol w:w="890"/>
        <w:gridCol w:w="890"/>
      </w:tblGrid>
      <w:tr w:rsidR="00261B4D" w:rsidRPr="00DC0A82" w:rsidTr="00DC0A82">
        <w:trPr>
          <w:jc w:val="center"/>
        </w:trPr>
        <w:tc>
          <w:tcPr>
            <w:tcW w:w="1418" w:type="dxa"/>
            <w:vMerge w:val="restart"/>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r w:rsidRPr="00DC0A82">
              <w:rPr>
                <w:rFonts w:ascii="Times New Roman" w:hAnsi="Times New Roman" w:cs="Times New Roman"/>
                <w:b/>
                <w:bCs/>
              </w:rPr>
              <w:t>Название объектов</w:t>
            </w:r>
          </w:p>
        </w:tc>
        <w:tc>
          <w:tcPr>
            <w:tcW w:w="14884" w:type="dxa"/>
            <w:gridSpan w:val="12"/>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r w:rsidRPr="00DC0A82">
              <w:rPr>
                <w:rFonts w:ascii="Times New Roman" w:hAnsi="Times New Roman" w:cs="Times New Roman"/>
                <w:b/>
                <w:bCs/>
              </w:rPr>
              <w:t>Перечень мероприятий</w:t>
            </w:r>
          </w:p>
        </w:tc>
      </w:tr>
      <w:tr w:rsidR="00261B4D" w:rsidRPr="00DC0A82" w:rsidTr="00DC0A82">
        <w:trPr>
          <w:trHeight w:val="304"/>
          <w:jc w:val="center"/>
        </w:trPr>
        <w:tc>
          <w:tcPr>
            <w:tcW w:w="1418" w:type="dxa"/>
            <w:vMerge/>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p>
        </w:tc>
        <w:tc>
          <w:tcPr>
            <w:tcW w:w="3261"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r w:rsidRPr="00DC0A82">
              <w:rPr>
                <w:rFonts w:ascii="Times New Roman" w:hAnsi="Times New Roman" w:cs="Times New Roman"/>
                <w:b/>
                <w:bCs/>
              </w:rPr>
              <w:t>2019 г.</w:t>
            </w:r>
          </w:p>
        </w:tc>
        <w:tc>
          <w:tcPr>
            <w:tcW w:w="2953"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r w:rsidRPr="00DC0A82">
              <w:rPr>
                <w:rFonts w:ascii="Times New Roman" w:hAnsi="Times New Roman" w:cs="Times New Roman"/>
                <w:b/>
                <w:bCs/>
              </w:rPr>
              <w:t>2020 г.</w:t>
            </w:r>
          </w:p>
        </w:tc>
        <w:tc>
          <w:tcPr>
            <w:tcW w:w="2150"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r w:rsidRPr="00DC0A82">
              <w:rPr>
                <w:rFonts w:ascii="Times New Roman" w:hAnsi="Times New Roman" w:cs="Times New Roman"/>
                <w:b/>
                <w:bCs/>
              </w:rPr>
              <w:t>2021 г.</w:t>
            </w:r>
          </w:p>
        </w:tc>
        <w:tc>
          <w:tcPr>
            <w:tcW w:w="2268"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r w:rsidRPr="00DC0A82">
              <w:rPr>
                <w:rFonts w:ascii="Times New Roman" w:hAnsi="Times New Roman" w:cs="Times New Roman"/>
                <w:b/>
                <w:bCs/>
              </w:rPr>
              <w:t>2022 г.</w:t>
            </w:r>
          </w:p>
        </w:tc>
        <w:tc>
          <w:tcPr>
            <w:tcW w:w="2268"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r w:rsidRPr="00DC0A82">
              <w:rPr>
                <w:rFonts w:ascii="Times New Roman" w:hAnsi="Times New Roman" w:cs="Times New Roman"/>
                <w:b/>
                <w:bCs/>
              </w:rPr>
              <w:t>2023 г.</w:t>
            </w:r>
          </w:p>
        </w:tc>
        <w:tc>
          <w:tcPr>
            <w:tcW w:w="1984"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b/>
                <w:bCs/>
              </w:rPr>
            </w:pPr>
            <w:r w:rsidRPr="00DC0A82">
              <w:rPr>
                <w:rFonts w:ascii="Times New Roman" w:hAnsi="Times New Roman" w:cs="Times New Roman"/>
                <w:b/>
                <w:bCs/>
              </w:rPr>
              <w:t>2024-20</w:t>
            </w:r>
            <w:r w:rsidR="00424017" w:rsidRPr="00DC0A82">
              <w:rPr>
                <w:rFonts w:ascii="Times New Roman" w:hAnsi="Times New Roman" w:cs="Times New Roman"/>
                <w:b/>
                <w:bCs/>
              </w:rPr>
              <w:t>30</w:t>
            </w:r>
            <w:r w:rsidRPr="00DC0A82">
              <w:rPr>
                <w:rFonts w:ascii="Times New Roman" w:hAnsi="Times New Roman" w:cs="Times New Roman"/>
                <w:b/>
                <w:bCs/>
              </w:rPr>
              <w:t xml:space="preserve"> гг.</w:t>
            </w:r>
          </w:p>
        </w:tc>
      </w:tr>
      <w:tr w:rsidR="00261B4D" w:rsidRPr="00DC0A82" w:rsidTr="00DC0A82">
        <w:trPr>
          <w:jc w:val="center"/>
        </w:trPr>
        <w:tc>
          <w:tcPr>
            <w:tcW w:w="16302" w:type="dxa"/>
            <w:gridSpan w:val="13"/>
            <w:shd w:val="clear" w:color="auto" w:fill="FFFFFF" w:themeFill="background1"/>
          </w:tcPr>
          <w:p w:rsidR="00261B4D" w:rsidRPr="00DC0A82" w:rsidRDefault="00261B4D" w:rsidP="000821B6">
            <w:pPr>
              <w:spacing w:after="0" w:line="240" w:lineRule="auto"/>
              <w:rPr>
                <w:rFonts w:ascii="Times New Roman" w:hAnsi="Times New Roman" w:cs="Times New Roman"/>
                <w:sz w:val="12"/>
                <w:szCs w:val="18"/>
              </w:rPr>
            </w:pPr>
            <w:r w:rsidRPr="00DC0A82">
              <w:rPr>
                <w:rFonts w:ascii="Times New Roman" w:hAnsi="Times New Roman" w:cs="Times New Roman"/>
                <w:b/>
                <w:sz w:val="18"/>
                <w:szCs w:val="18"/>
              </w:rPr>
              <w:t>Реконструкция:</w:t>
            </w:r>
          </w:p>
        </w:tc>
      </w:tr>
      <w:tr w:rsidR="00261B4D" w:rsidRPr="00DC0A82" w:rsidTr="00DC0A82">
        <w:trPr>
          <w:jc w:val="center"/>
        </w:trPr>
        <w:tc>
          <w:tcPr>
            <w:tcW w:w="1418"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b/>
                <w:sz w:val="18"/>
                <w:szCs w:val="18"/>
              </w:rPr>
            </w:pPr>
            <w:r w:rsidRPr="00DC0A82">
              <w:rPr>
                <w:rFonts w:ascii="Times New Roman" w:hAnsi="Times New Roman" w:cs="Times New Roman"/>
                <w:b/>
                <w:sz w:val="18"/>
                <w:szCs w:val="18"/>
              </w:rPr>
              <w:t>МБОУ «СШ №16»</w:t>
            </w:r>
          </w:p>
        </w:tc>
        <w:tc>
          <w:tcPr>
            <w:tcW w:w="3261" w:type="dxa"/>
            <w:gridSpan w:val="2"/>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Реконструкция шатровой кровли</w:t>
            </w:r>
          </w:p>
        </w:tc>
        <w:tc>
          <w:tcPr>
            <w:tcW w:w="1677"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Реконструкция шатровой крыши  в осях 1-7 и Б/1-И; 5/1-7 и И-М; 7-13 и В/1-Д</w:t>
            </w:r>
          </w:p>
        </w:tc>
        <w:tc>
          <w:tcPr>
            <w:tcW w:w="1276"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14 037 953,71</w:t>
            </w:r>
          </w:p>
        </w:tc>
        <w:tc>
          <w:tcPr>
            <w:tcW w:w="1157"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3"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134"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134"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992"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2"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lang w:val="en-US"/>
              </w:rPr>
              <w:t>-</w:t>
            </w:r>
          </w:p>
        </w:tc>
      </w:tr>
      <w:tr w:rsidR="00261B4D" w:rsidRPr="00DC0A82" w:rsidTr="00DC0A82">
        <w:trPr>
          <w:jc w:val="center"/>
        </w:trPr>
        <w:tc>
          <w:tcPr>
            <w:tcW w:w="1418"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b/>
                <w:sz w:val="18"/>
                <w:szCs w:val="18"/>
              </w:rPr>
            </w:pPr>
            <w:r w:rsidRPr="00DC0A82">
              <w:rPr>
                <w:rFonts w:ascii="Times New Roman" w:hAnsi="Times New Roman" w:cs="Times New Roman"/>
                <w:b/>
                <w:sz w:val="18"/>
                <w:szCs w:val="18"/>
              </w:rPr>
              <w:t>Детский сад №38</w:t>
            </w:r>
          </w:p>
        </w:tc>
        <w:tc>
          <w:tcPr>
            <w:tcW w:w="3261" w:type="dxa"/>
            <w:gridSpan w:val="2"/>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677" w:type="dxa"/>
            <w:shd w:val="clear" w:color="auto" w:fill="FFFFFF" w:themeFill="background1"/>
            <w:vAlign w:val="center"/>
          </w:tcPr>
          <w:p w:rsidR="00261B4D" w:rsidRPr="00DC0A82" w:rsidRDefault="00261B4D" w:rsidP="00264333">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Реконструкция здания под дошкольное об</w:t>
            </w:r>
            <w:r w:rsidR="00244AD5" w:rsidRPr="00DC0A82">
              <w:rPr>
                <w:rFonts w:ascii="Times New Roman" w:hAnsi="Times New Roman" w:cs="Times New Roman"/>
                <w:sz w:val="20"/>
                <w:szCs w:val="20"/>
              </w:rPr>
              <w:t>-</w:t>
            </w:r>
            <w:r w:rsidRPr="00DC0A82">
              <w:rPr>
                <w:rFonts w:ascii="Times New Roman" w:hAnsi="Times New Roman" w:cs="Times New Roman"/>
                <w:sz w:val="20"/>
                <w:szCs w:val="20"/>
              </w:rPr>
              <w:t>разовательное учреждение</w:t>
            </w:r>
          </w:p>
        </w:tc>
        <w:tc>
          <w:tcPr>
            <w:tcW w:w="1276"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34,8</w:t>
            </w:r>
          </w:p>
        </w:tc>
        <w:tc>
          <w:tcPr>
            <w:tcW w:w="1157"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3"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134"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134"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992" w:type="dxa"/>
            <w:shd w:val="clear" w:color="auto" w:fill="FFFFFF" w:themeFill="background1"/>
            <w:vAlign w:val="center"/>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2"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r>
      <w:tr w:rsidR="00261B4D" w:rsidRPr="00DC0A82" w:rsidTr="00DC0A82">
        <w:trPr>
          <w:jc w:val="center"/>
        </w:trPr>
        <w:tc>
          <w:tcPr>
            <w:tcW w:w="1418"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b/>
                <w:sz w:val="18"/>
                <w:szCs w:val="18"/>
              </w:rPr>
            </w:pPr>
            <w:r w:rsidRPr="00DC0A82">
              <w:rPr>
                <w:rFonts w:ascii="Times New Roman" w:hAnsi="Times New Roman" w:cs="Times New Roman"/>
                <w:b/>
                <w:sz w:val="18"/>
                <w:szCs w:val="18"/>
              </w:rPr>
              <w:t>Детский сад №32</w:t>
            </w:r>
          </w:p>
        </w:tc>
        <w:tc>
          <w:tcPr>
            <w:tcW w:w="3261" w:type="dxa"/>
            <w:gridSpan w:val="2"/>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677"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276" w:type="dxa"/>
            <w:shd w:val="clear" w:color="auto" w:fill="FFFFFF" w:themeFill="background1"/>
            <w:vAlign w:val="center"/>
          </w:tcPr>
          <w:p w:rsidR="00261B4D" w:rsidRPr="00DC0A82" w:rsidRDefault="00585C15"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157"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Проектно</w:t>
            </w:r>
            <w:r w:rsidR="00244AD5" w:rsidRPr="00DC0A82">
              <w:rPr>
                <w:rFonts w:ascii="Times New Roman" w:hAnsi="Times New Roman" w:cs="Times New Roman"/>
                <w:sz w:val="20"/>
                <w:szCs w:val="20"/>
              </w:rPr>
              <w:t>-</w:t>
            </w:r>
            <w:r w:rsidRPr="00DC0A82">
              <w:rPr>
                <w:rFonts w:ascii="Times New Roman" w:hAnsi="Times New Roman" w:cs="Times New Roman"/>
                <w:sz w:val="20"/>
                <w:szCs w:val="20"/>
              </w:rPr>
              <w:t xml:space="preserve"> сметная документация для реконст</w:t>
            </w:r>
            <w:r w:rsidR="00244AD5" w:rsidRPr="00DC0A82">
              <w:rPr>
                <w:rFonts w:ascii="Times New Roman" w:hAnsi="Times New Roman" w:cs="Times New Roman"/>
                <w:sz w:val="20"/>
                <w:szCs w:val="20"/>
              </w:rPr>
              <w:t>-</w:t>
            </w:r>
            <w:r w:rsidRPr="00DC0A82">
              <w:rPr>
                <w:rFonts w:ascii="Times New Roman" w:hAnsi="Times New Roman" w:cs="Times New Roman"/>
                <w:sz w:val="20"/>
                <w:szCs w:val="20"/>
              </w:rPr>
              <w:t>рукци</w:t>
            </w:r>
            <w:r w:rsidR="00244AD5" w:rsidRPr="00DC0A82">
              <w:rPr>
                <w:rFonts w:ascii="Times New Roman" w:hAnsi="Times New Roman" w:cs="Times New Roman"/>
                <w:sz w:val="20"/>
                <w:szCs w:val="20"/>
              </w:rPr>
              <w:t>и</w:t>
            </w:r>
            <w:r w:rsidRPr="00DC0A82">
              <w:rPr>
                <w:rFonts w:ascii="Times New Roman" w:hAnsi="Times New Roman" w:cs="Times New Roman"/>
                <w:sz w:val="20"/>
                <w:szCs w:val="20"/>
              </w:rPr>
              <w:t xml:space="preserve"> сада №32 </w:t>
            </w:r>
          </w:p>
        </w:tc>
        <w:tc>
          <w:tcPr>
            <w:tcW w:w="993" w:type="dxa"/>
            <w:shd w:val="clear" w:color="auto" w:fill="FFFFFF" w:themeFill="background1"/>
            <w:vAlign w:val="center"/>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4,2</w:t>
            </w:r>
          </w:p>
        </w:tc>
        <w:tc>
          <w:tcPr>
            <w:tcW w:w="1134" w:type="dxa"/>
            <w:shd w:val="clear" w:color="auto" w:fill="FFFFFF" w:themeFill="background1"/>
            <w:vAlign w:val="center"/>
          </w:tcPr>
          <w:p w:rsidR="00261B4D" w:rsidRPr="00DC0A82" w:rsidRDefault="00585C15"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134" w:type="dxa"/>
            <w:shd w:val="clear" w:color="auto" w:fill="FFFFFF" w:themeFill="background1"/>
            <w:vAlign w:val="center"/>
          </w:tcPr>
          <w:p w:rsidR="00261B4D" w:rsidRPr="00DC0A82" w:rsidRDefault="00585C15"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134" w:type="dxa"/>
            <w:shd w:val="clear" w:color="auto" w:fill="FFFFFF" w:themeFill="background1"/>
            <w:vAlign w:val="center"/>
          </w:tcPr>
          <w:p w:rsidR="00261B4D" w:rsidRPr="00DC0A82" w:rsidRDefault="00585C15"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1134" w:type="dxa"/>
            <w:shd w:val="clear" w:color="auto" w:fill="FFFFFF" w:themeFill="background1"/>
            <w:vAlign w:val="center"/>
          </w:tcPr>
          <w:p w:rsidR="00261B4D" w:rsidRPr="00DC0A82" w:rsidRDefault="00585C15"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992" w:type="dxa"/>
            <w:shd w:val="clear" w:color="auto" w:fill="FFFFFF" w:themeFill="background1"/>
            <w:vAlign w:val="center"/>
          </w:tcPr>
          <w:p w:rsidR="00261B4D" w:rsidRPr="00DC0A82" w:rsidRDefault="00585C15"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c>
          <w:tcPr>
            <w:tcW w:w="992" w:type="dxa"/>
            <w:shd w:val="clear" w:color="auto" w:fill="FFFFFF" w:themeFill="background1"/>
            <w:vAlign w:val="center"/>
          </w:tcPr>
          <w:p w:rsidR="00261B4D" w:rsidRPr="00DC0A82" w:rsidRDefault="00585C15"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w:t>
            </w:r>
          </w:p>
        </w:tc>
      </w:tr>
      <w:tr w:rsidR="00261B4D" w:rsidRPr="00DC0A82" w:rsidTr="00DC0A82">
        <w:trPr>
          <w:jc w:val="center"/>
        </w:trPr>
        <w:tc>
          <w:tcPr>
            <w:tcW w:w="1418" w:type="dxa"/>
            <w:shd w:val="clear" w:color="auto" w:fill="FFFFFF" w:themeFill="background1"/>
          </w:tcPr>
          <w:p w:rsidR="00261B4D" w:rsidRPr="00DC0A82" w:rsidRDefault="00261B4D" w:rsidP="000821B6">
            <w:pPr>
              <w:spacing w:after="0" w:line="240" w:lineRule="auto"/>
              <w:rPr>
                <w:rFonts w:ascii="Times New Roman" w:hAnsi="Times New Roman" w:cs="Times New Roman"/>
                <w:b/>
                <w:sz w:val="18"/>
                <w:szCs w:val="18"/>
              </w:rPr>
            </w:pPr>
            <w:r w:rsidRPr="00DC0A82">
              <w:rPr>
                <w:rFonts w:ascii="Times New Roman" w:hAnsi="Times New Roman" w:cs="Times New Roman"/>
                <w:b/>
                <w:sz w:val="18"/>
                <w:szCs w:val="18"/>
              </w:rPr>
              <w:t>Модернизация:</w:t>
            </w:r>
          </w:p>
        </w:tc>
        <w:tc>
          <w:tcPr>
            <w:tcW w:w="3261"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b/>
                <w:sz w:val="18"/>
                <w:szCs w:val="18"/>
              </w:rPr>
            </w:pPr>
            <w:r w:rsidRPr="00DC0A82">
              <w:rPr>
                <w:rFonts w:ascii="Times New Roman" w:hAnsi="Times New Roman" w:cs="Times New Roman"/>
                <w:b/>
                <w:sz w:val="18"/>
                <w:szCs w:val="18"/>
              </w:rPr>
              <w:t>-</w:t>
            </w:r>
          </w:p>
        </w:tc>
        <w:tc>
          <w:tcPr>
            <w:tcW w:w="2953"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18"/>
                <w:szCs w:val="18"/>
              </w:rPr>
            </w:pPr>
            <w:r w:rsidRPr="00DC0A82">
              <w:rPr>
                <w:rFonts w:ascii="Times New Roman" w:hAnsi="Times New Roman" w:cs="Times New Roman"/>
                <w:sz w:val="18"/>
                <w:szCs w:val="18"/>
              </w:rPr>
              <w:t>-</w:t>
            </w:r>
          </w:p>
        </w:tc>
        <w:tc>
          <w:tcPr>
            <w:tcW w:w="2150"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18"/>
                <w:szCs w:val="18"/>
              </w:rPr>
            </w:pPr>
            <w:r w:rsidRPr="00DC0A82">
              <w:rPr>
                <w:rFonts w:ascii="Times New Roman" w:hAnsi="Times New Roman" w:cs="Times New Roman"/>
                <w:sz w:val="18"/>
                <w:szCs w:val="18"/>
              </w:rPr>
              <w:t>-</w:t>
            </w:r>
          </w:p>
        </w:tc>
        <w:tc>
          <w:tcPr>
            <w:tcW w:w="2268"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18"/>
                <w:szCs w:val="18"/>
              </w:rPr>
            </w:pPr>
            <w:r w:rsidRPr="00DC0A82">
              <w:rPr>
                <w:rFonts w:ascii="Times New Roman" w:hAnsi="Times New Roman" w:cs="Times New Roman"/>
                <w:sz w:val="18"/>
                <w:szCs w:val="18"/>
              </w:rPr>
              <w:t>-</w:t>
            </w:r>
          </w:p>
        </w:tc>
        <w:tc>
          <w:tcPr>
            <w:tcW w:w="2268"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18"/>
                <w:szCs w:val="18"/>
              </w:rPr>
            </w:pPr>
            <w:r w:rsidRPr="00DC0A82">
              <w:rPr>
                <w:rFonts w:ascii="Times New Roman" w:hAnsi="Times New Roman" w:cs="Times New Roman"/>
                <w:sz w:val="18"/>
                <w:szCs w:val="18"/>
              </w:rPr>
              <w:t>-</w:t>
            </w:r>
          </w:p>
        </w:tc>
        <w:tc>
          <w:tcPr>
            <w:tcW w:w="1984" w:type="dxa"/>
            <w:gridSpan w:val="2"/>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18"/>
                <w:szCs w:val="18"/>
              </w:rPr>
            </w:pPr>
            <w:r w:rsidRPr="00DC0A82">
              <w:rPr>
                <w:rFonts w:ascii="Times New Roman" w:hAnsi="Times New Roman" w:cs="Times New Roman"/>
                <w:sz w:val="18"/>
                <w:szCs w:val="18"/>
              </w:rPr>
              <w:t>-</w:t>
            </w:r>
          </w:p>
        </w:tc>
      </w:tr>
      <w:tr w:rsidR="00261B4D" w:rsidRPr="00DC0A82" w:rsidTr="00DC0A82">
        <w:trPr>
          <w:jc w:val="center"/>
        </w:trPr>
        <w:tc>
          <w:tcPr>
            <w:tcW w:w="16302" w:type="dxa"/>
            <w:gridSpan w:val="13"/>
            <w:shd w:val="clear" w:color="auto" w:fill="FFFFFF" w:themeFill="background1"/>
          </w:tcPr>
          <w:p w:rsidR="00261B4D" w:rsidRPr="00DC0A82" w:rsidRDefault="00261B4D" w:rsidP="000821B6">
            <w:pPr>
              <w:spacing w:after="0" w:line="240" w:lineRule="auto"/>
              <w:rPr>
                <w:rFonts w:ascii="Times New Roman" w:hAnsi="Times New Roman" w:cs="Times New Roman"/>
                <w:sz w:val="18"/>
                <w:szCs w:val="18"/>
              </w:rPr>
            </w:pPr>
            <w:r w:rsidRPr="00DC0A82">
              <w:rPr>
                <w:rFonts w:ascii="Times New Roman" w:hAnsi="Times New Roman" w:cs="Times New Roman"/>
                <w:b/>
                <w:sz w:val="18"/>
                <w:szCs w:val="18"/>
              </w:rPr>
              <w:t>-Капитальный ремонт и ремонт:</w:t>
            </w:r>
          </w:p>
        </w:tc>
      </w:tr>
      <w:tr w:rsidR="00261B4D" w:rsidRPr="00DC0A82" w:rsidTr="00DC0A82">
        <w:trPr>
          <w:trHeight w:val="170"/>
          <w:jc w:val="center"/>
        </w:trPr>
        <w:tc>
          <w:tcPr>
            <w:tcW w:w="16302" w:type="dxa"/>
            <w:gridSpan w:val="13"/>
            <w:shd w:val="clear" w:color="auto" w:fill="FFFFFF" w:themeFill="background1"/>
          </w:tcPr>
          <w:p w:rsidR="00261B4D" w:rsidRPr="00DC0A82" w:rsidRDefault="00261B4D" w:rsidP="000821B6">
            <w:pPr>
              <w:spacing w:after="0" w:line="240" w:lineRule="auto"/>
              <w:rPr>
                <w:rFonts w:ascii="Times New Roman" w:hAnsi="Times New Roman" w:cs="Times New Roman"/>
                <w:b/>
                <w:sz w:val="18"/>
                <w:szCs w:val="18"/>
              </w:rPr>
            </w:pPr>
            <w:r w:rsidRPr="00DC0A82">
              <w:rPr>
                <w:rFonts w:ascii="Times New Roman" w:hAnsi="Times New Roman" w:cs="Times New Roman"/>
                <w:b/>
                <w:sz w:val="18"/>
                <w:szCs w:val="18"/>
              </w:rPr>
              <w:t>Дошкольные образовательные учреждения</w:t>
            </w:r>
          </w:p>
        </w:tc>
      </w:tr>
      <w:tr w:rsidR="00424017" w:rsidRPr="00DC0A82" w:rsidTr="00DC0A82">
        <w:trPr>
          <w:jc w:val="center"/>
        </w:trPr>
        <w:tc>
          <w:tcPr>
            <w:tcW w:w="1418" w:type="dxa"/>
            <w:vMerge w:val="restart"/>
            <w:shd w:val="clear" w:color="auto" w:fill="FFFFFF" w:themeFill="background1"/>
          </w:tcPr>
          <w:p w:rsidR="000B1BAB" w:rsidRPr="00DC0A82" w:rsidRDefault="00424017" w:rsidP="000821B6">
            <w:pPr>
              <w:spacing w:after="0" w:line="240" w:lineRule="auto"/>
              <w:jc w:val="center"/>
              <w:rPr>
                <w:rFonts w:ascii="Times New Roman" w:hAnsi="Times New Roman" w:cs="Times New Roman"/>
                <w:b/>
                <w:sz w:val="18"/>
                <w:szCs w:val="18"/>
              </w:rPr>
            </w:pPr>
            <w:r w:rsidRPr="00DC0A82">
              <w:rPr>
                <w:rFonts w:ascii="Times New Roman" w:hAnsi="Times New Roman" w:cs="Times New Roman"/>
                <w:b/>
                <w:sz w:val="18"/>
                <w:szCs w:val="18"/>
              </w:rPr>
              <w:t xml:space="preserve">МБДОУ </w:t>
            </w:r>
          </w:p>
          <w:p w:rsidR="00424017" w:rsidRPr="00DC0A82" w:rsidRDefault="00424017" w:rsidP="000821B6">
            <w:pPr>
              <w:spacing w:after="0" w:line="240" w:lineRule="auto"/>
              <w:jc w:val="center"/>
              <w:rPr>
                <w:rFonts w:ascii="Times New Roman" w:hAnsi="Times New Roman" w:cs="Times New Roman"/>
                <w:b/>
                <w:sz w:val="18"/>
                <w:szCs w:val="18"/>
              </w:rPr>
            </w:pPr>
            <w:r w:rsidRPr="00DC0A82">
              <w:rPr>
                <w:rFonts w:ascii="Times New Roman" w:hAnsi="Times New Roman" w:cs="Times New Roman"/>
                <w:b/>
                <w:sz w:val="18"/>
                <w:szCs w:val="18"/>
              </w:rPr>
              <w:t>«Д/с №1»</w:t>
            </w:r>
          </w:p>
        </w:tc>
        <w:tc>
          <w:tcPr>
            <w:tcW w:w="2268" w:type="dxa"/>
            <w:shd w:val="clear" w:color="auto" w:fill="FFFFFF" w:themeFill="background1"/>
          </w:tcPr>
          <w:p w:rsidR="00424017" w:rsidRPr="00DC0A82" w:rsidRDefault="00244AD5" w:rsidP="00264333">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П</w:t>
            </w:r>
            <w:r w:rsidR="00424017" w:rsidRPr="00DC0A82">
              <w:rPr>
                <w:rFonts w:ascii="Times New Roman" w:hAnsi="Times New Roman" w:cs="Times New Roman"/>
                <w:sz w:val="20"/>
                <w:szCs w:val="20"/>
              </w:rPr>
              <w:t>риобретение строительных материалов</w:t>
            </w:r>
          </w:p>
        </w:tc>
        <w:tc>
          <w:tcPr>
            <w:tcW w:w="993"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0,25</w:t>
            </w:r>
          </w:p>
        </w:tc>
        <w:tc>
          <w:tcPr>
            <w:tcW w:w="1677"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276"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57"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3"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2"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2"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r>
      <w:tr w:rsidR="00424017" w:rsidRPr="00DC0A82" w:rsidTr="00DC0A82">
        <w:trPr>
          <w:jc w:val="center"/>
        </w:trPr>
        <w:tc>
          <w:tcPr>
            <w:tcW w:w="1418" w:type="dxa"/>
            <w:vMerge/>
            <w:shd w:val="clear" w:color="auto" w:fill="FFFFFF" w:themeFill="background1"/>
          </w:tcPr>
          <w:p w:rsidR="00424017" w:rsidRPr="00DC0A82" w:rsidRDefault="00424017" w:rsidP="000821B6">
            <w:pPr>
              <w:spacing w:after="0" w:line="240" w:lineRule="auto"/>
              <w:jc w:val="both"/>
              <w:rPr>
                <w:rFonts w:ascii="Times New Roman" w:hAnsi="Times New Roman" w:cs="Times New Roman"/>
                <w:sz w:val="12"/>
                <w:szCs w:val="18"/>
              </w:rPr>
            </w:pPr>
          </w:p>
        </w:tc>
        <w:tc>
          <w:tcPr>
            <w:tcW w:w="2268" w:type="dxa"/>
            <w:shd w:val="clear" w:color="auto" w:fill="FFFFFF" w:themeFill="background1"/>
          </w:tcPr>
          <w:p w:rsidR="00424017" w:rsidRPr="00DC0A82" w:rsidRDefault="00424017" w:rsidP="00424017">
            <w:pPr>
              <w:spacing w:after="0" w:line="240" w:lineRule="auto"/>
              <w:rPr>
                <w:rFonts w:ascii="Times New Roman" w:hAnsi="Times New Roman" w:cs="Times New Roman"/>
                <w:b/>
                <w:bCs/>
                <w:sz w:val="20"/>
                <w:szCs w:val="20"/>
              </w:rPr>
            </w:pPr>
            <w:r w:rsidRPr="00DC0A82">
              <w:rPr>
                <w:rFonts w:ascii="Times New Roman" w:hAnsi="Times New Roman" w:cs="Times New Roman"/>
                <w:b/>
                <w:bCs/>
                <w:sz w:val="20"/>
                <w:szCs w:val="20"/>
              </w:rPr>
              <w:t>Всего:</w:t>
            </w:r>
          </w:p>
        </w:tc>
        <w:tc>
          <w:tcPr>
            <w:tcW w:w="993"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b/>
              </w:rPr>
            </w:pPr>
            <w:r w:rsidRPr="00DC0A82">
              <w:rPr>
                <w:rFonts w:ascii="Times New Roman" w:hAnsi="Times New Roman" w:cs="Times New Roman"/>
                <w:b/>
              </w:rPr>
              <w:t>0,25</w:t>
            </w:r>
          </w:p>
        </w:tc>
        <w:tc>
          <w:tcPr>
            <w:tcW w:w="1677"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12"/>
                <w:szCs w:val="18"/>
                <w:lang w:val="en-US"/>
              </w:rPr>
            </w:pPr>
            <w:r w:rsidRPr="00DC0A82">
              <w:rPr>
                <w:rFonts w:ascii="Times New Roman" w:hAnsi="Times New Roman" w:cs="Times New Roman"/>
                <w:sz w:val="12"/>
                <w:szCs w:val="18"/>
                <w:lang w:val="en-US"/>
              </w:rPr>
              <w:t>-</w:t>
            </w:r>
          </w:p>
        </w:tc>
        <w:tc>
          <w:tcPr>
            <w:tcW w:w="1276"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b/>
                <w:sz w:val="16"/>
                <w:szCs w:val="16"/>
                <w:lang w:val="en-US"/>
              </w:rPr>
            </w:pPr>
            <w:r w:rsidRPr="00DC0A82">
              <w:rPr>
                <w:rFonts w:ascii="Times New Roman" w:hAnsi="Times New Roman" w:cs="Times New Roman"/>
                <w:b/>
                <w:sz w:val="16"/>
                <w:szCs w:val="16"/>
                <w:lang w:val="en-US"/>
              </w:rPr>
              <w:t>-</w:t>
            </w:r>
          </w:p>
        </w:tc>
        <w:tc>
          <w:tcPr>
            <w:tcW w:w="1157"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12"/>
                <w:szCs w:val="18"/>
                <w:lang w:val="en-US"/>
              </w:rPr>
            </w:pPr>
            <w:r w:rsidRPr="00DC0A82">
              <w:rPr>
                <w:rFonts w:ascii="Times New Roman" w:hAnsi="Times New Roman" w:cs="Times New Roman"/>
                <w:sz w:val="12"/>
                <w:szCs w:val="18"/>
                <w:lang w:val="en-US"/>
              </w:rPr>
              <w:t>-</w:t>
            </w:r>
          </w:p>
        </w:tc>
        <w:tc>
          <w:tcPr>
            <w:tcW w:w="993"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b/>
                <w:sz w:val="16"/>
                <w:szCs w:val="16"/>
                <w:lang w:val="en-US"/>
              </w:rPr>
            </w:pPr>
            <w:r w:rsidRPr="00DC0A82">
              <w:rPr>
                <w:rFonts w:ascii="Times New Roman" w:hAnsi="Times New Roman" w:cs="Times New Roman"/>
                <w:b/>
                <w:sz w:val="16"/>
                <w:szCs w:val="16"/>
                <w:lang w:val="en-US"/>
              </w:rPr>
              <w:t>-</w:t>
            </w:r>
          </w:p>
        </w:tc>
        <w:tc>
          <w:tcPr>
            <w:tcW w:w="1134"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12"/>
                <w:szCs w:val="18"/>
                <w:lang w:val="en-US"/>
              </w:rPr>
            </w:pPr>
            <w:r w:rsidRPr="00DC0A82">
              <w:rPr>
                <w:rFonts w:ascii="Times New Roman" w:hAnsi="Times New Roman" w:cs="Times New Roman"/>
                <w:sz w:val="12"/>
                <w:szCs w:val="18"/>
                <w:lang w:val="en-US"/>
              </w:rPr>
              <w:t>-</w:t>
            </w:r>
          </w:p>
        </w:tc>
        <w:tc>
          <w:tcPr>
            <w:tcW w:w="1134"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b/>
                <w:sz w:val="16"/>
                <w:szCs w:val="16"/>
                <w:lang w:val="en-US"/>
              </w:rPr>
            </w:pPr>
            <w:r w:rsidRPr="00DC0A82">
              <w:rPr>
                <w:rFonts w:ascii="Times New Roman" w:hAnsi="Times New Roman" w:cs="Times New Roman"/>
                <w:b/>
                <w:sz w:val="16"/>
                <w:szCs w:val="16"/>
                <w:lang w:val="en-US"/>
              </w:rPr>
              <w:t>-</w:t>
            </w:r>
          </w:p>
        </w:tc>
        <w:tc>
          <w:tcPr>
            <w:tcW w:w="1134"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12"/>
                <w:szCs w:val="18"/>
                <w:lang w:val="en-US"/>
              </w:rPr>
            </w:pPr>
            <w:r w:rsidRPr="00DC0A82">
              <w:rPr>
                <w:rFonts w:ascii="Times New Roman" w:hAnsi="Times New Roman" w:cs="Times New Roman"/>
                <w:sz w:val="12"/>
                <w:szCs w:val="18"/>
                <w:lang w:val="en-US"/>
              </w:rPr>
              <w:t>-</w:t>
            </w:r>
          </w:p>
        </w:tc>
        <w:tc>
          <w:tcPr>
            <w:tcW w:w="1134"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b/>
                <w:sz w:val="16"/>
                <w:szCs w:val="16"/>
                <w:lang w:val="en-US"/>
              </w:rPr>
            </w:pPr>
            <w:r w:rsidRPr="00DC0A82">
              <w:rPr>
                <w:rFonts w:ascii="Times New Roman" w:hAnsi="Times New Roman" w:cs="Times New Roman"/>
                <w:b/>
                <w:sz w:val="16"/>
                <w:szCs w:val="16"/>
                <w:lang w:val="en-US"/>
              </w:rPr>
              <w:t>-</w:t>
            </w:r>
          </w:p>
        </w:tc>
        <w:tc>
          <w:tcPr>
            <w:tcW w:w="992"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sz w:val="12"/>
                <w:szCs w:val="18"/>
                <w:lang w:val="en-US"/>
              </w:rPr>
            </w:pPr>
            <w:r w:rsidRPr="00DC0A82">
              <w:rPr>
                <w:rFonts w:ascii="Times New Roman" w:hAnsi="Times New Roman" w:cs="Times New Roman"/>
                <w:sz w:val="12"/>
                <w:szCs w:val="18"/>
                <w:lang w:val="en-US"/>
              </w:rPr>
              <w:t>-</w:t>
            </w:r>
          </w:p>
        </w:tc>
        <w:tc>
          <w:tcPr>
            <w:tcW w:w="992" w:type="dxa"/>
            <w:shd w:val="clear" w:color="auto" w:fill="FFFFFF" w:themeFill="background1"/>
          </w:tcPr>
          <w:p w:rsidR="00424017" w:rsidRPr="00DC0A82" w:rsidRDefault="00424017" w:rsidP="000821B6">
            <w:pPr>
              <w:spacing w:after="0" w:line="240" w:lineRule="auto"/>
              <w:jc w:val="center"/>
              <w:rPr>
                <w:rFonts w:ascii="Times New Roman" w:hAnsi="Times New Roman" w:cs="Times New Roman"/>
                <w:b/>
                <w:sz w:val="16"/>
                <w:szCs w:val="16"/>
                <w:lang w:val="en-US"/>
              </w:rPr>
            </w:pPr>
            <w:r w:rsidRPr="00DC0A82">
              <w:rPr>
                <w:rFonts w:ascii="Times New Roman" w:hAnsi="Times New Roman" w:cs="Times New Roman"/>
                <w:b/>
                <w:sz w:val="16"/>
                <w:szCs w:val="16"/>
                <w:lang w:val="en-US"/>
              </w:rPr>
              <w:t>-</w:t>
            </w:r>
          </w:p>
        </w:tc>
      </w:tr>
      <w:tr w:rsidR="00261B4D" w:rsidRPr="00DC0A82" w:rsidTr="00DC0A82">
        <w:trPr>
          <w:jc w:val="center"/>
        </w:trPr>
        <w:tc>
          <w:tcPr>
            <w:tcW w:w="1418" w:type="dxa"/>
            <w:vMerge w:val="restart"/>
            <w:shd w:val="clear" w:color="auto" w:fill="FFFFFF" w:themeFill="background1"/>
          </w:tcPr>
          <w:p w:rsidR="000B1BAB" w:rsidRPr="00DC0A82" w:rsidRDefault="00261B4D" w:rsidP="000821B6">
            <w:pPr>
              <w:spacing w:after="0" w:line="240" w:lineRule="auto"/>
              <w:jc w:val="center"/>
              <w:rPr>
                <w:rFonts w:ascii="Times New Roman" w:hAnsi="Times New Roman" w:cs="Times New Roman"/>
                <w:b/>
                <w:sz w:val="18"/>
                <w:szCs w:val="18"/>
              </w:rPr>
            </w:pPr>
            <w:r w:rsidRPr="00DC0A82">
              <w:rPr>
                <w:rFonts w:ascii="Times New Roman" w:hAnsi="Times New Roman" w:cs="Times New Roman"/>
                <w:b/>
                <w:sz w:val="18"/>
                <w:szCs w:val="18"/>
              </w:rPr>
              <w:t xml:space="preserve">МБДОУ </w:t>
            </w:r>
          </w:p>
          <w:p w:rsidR="00261B4D" w:rsidRPr="00DC0A82" w:rsidRDefault="00261B4D" w:rsidP="000821B6">
            <w:pPr>
              <w:spacing w:after="0" w:line="240" w:lineRule="auto"/>
              <w:jc w:val="center"/>
              <w:rPr>
                <w:rFonts w:ascii="Times New Roman" w:hAnsi="Times New Roman" w:cs="Times New Roman"/>
                <w:b/>
                <w:sz w:val="18"/>
                <w:szCs w:val="18"/>
              </w:rPr>
            </w:pPr>
            <w:r w:rsidRPr="00DC0A82">
              <w:rPr>
                <w:rFonts w:ascii="Times New Roman" w:hAnsi="Times New Roman" w:cs="Times New Roman"/>
                <w:b/>
                <w:sz w:val="18"/>
                <w:szCs w:val="18"/>
              </w:rPr>
              <w:t>«Д/с №2»</w:t>
            </w:r>
          </w:p>
        </w:tc>
        <w:tc>
          <w:tcPr>
            <w:tcW w:w="2268" w:type="dxa"/>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Приобретение кипятильника</w:t>
            </w:r>
          </w:p>
        </w:tc>
        <w:tc>
          <w:tcPr>
            <w:tcW w:w="993" w:type="dxa"/>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0,01</w:t>
            </w:r>
          </w:p>
        </w:tc>
        <w:tc>
          <w:tcPr>
            <w:tcW w:w="1677" w:type="dxa"/>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Текущий ремонт кровли здания</w:t>
            </w:r>
          </w:p>
        </w:tc>
        <w:tc>
          <w:tcPr>
            <w:tcW w:w="1276" w:type="dxa"/>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0,28</w:t>
            </w:r>
          </w:p>
        </w:tc>
        <w:tc>
          <w:tcPr>
            <w:tcW w:w="1157" w:type="dxa"/>
            <w:shd w:val="clear" w:color="auto" w:fill="FFFFFF" w:themeFill="background1"/>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3" w:type="dxa"/>
            <w:shd w:val="clear" w:color="auto" w:fill="FFFFFF" w:themeFill="background1"/>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1134" w:type="dxa"/>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Приоб</w:t>
            </w:r>
            <w:r w:rsidR="00244AD5" w:rsidRPr="00DC0A82">
              <w:rPr>
                <w:rFonts w:ascii="Times New Roman" w:hAnsi="Times New Roman" w:cs="Times New Roman"/>
                <w:sz w:val="20"/>
                <w:szCs w:val="20"/>
              </w:rPr>
              <w:t>-</w:t>
            </w:r>
            <w:r w:rsidRPr="00DC0A82">
              <w:rPr>
                <w:rFonts w:ascii="Times New Roman" w:hAnsi="Times New Roman" w:cs="Times New Roman"/>
                <w:sz w:val="20"/>
                <w:szCs w:val="20"/>
              </w:rPr>
              <w:t>ретение ограж</w:t>
            </w:r>
            <w:r w:rsidR="00244AD5" w:rsidRPr="00DC0A82">
              <w:rPr>
                <w:rFonts w:ascii="Times New Roman" w:hAnsi="Times New Roman" w:cs="Times New Roman"/>
                <w:sz w:val="20"/>
                <w:szCs w:val="20"/>
              </w:rPr>
              <w:t>-</w:t>
            </w:r>
            <w:r w:rsidRPr="00DC0A82">
              <w:rPr>
                <w:rFonts w:ascii="Times New Roman" w:hAnsi="Times New Roman" w:cs="Times New Roman"/>
                <w:sz w:val="20"/>
                <w:szCs w:val="20"/>
              </w:rPr>
              <w:t>дения</w:t>
            </w:r>
          </w:p>
        </w:tc>
        <w:tc>
          <w:tcPr>
            <w:tcW w:w="1134" w:type="dxa"/>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1,0</w:t>
            </w:r>
          </w:p>
        </w:tc>
        <w:tc>
          <w:tcPr>
            <w:tcW w:w="1134" w:type="dxa"/>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Приоб</w:t>
            </w:r>
            <w:r w:rsidR="00244AD5" w:rsidRPr="00DC0A82">
              <w:rPr>
                <w:rFonts w:ascii="Times New Roman" w:hAnsi="Times New Roman" w:cs="Times New Roman"/>
                <w:sz w:val="20"/>
                <w:szCs w:val="20"/>
              </w:rPr>
              <w:t>-</w:t>
            </w:r>
            <w:r w:rsidRPr="00DC0A82">
              <w:rPr>
                <w:rFonts w:ascii="Times New Roman" w:hAnsi="Times New Roman" w:cs="Times New Roman"/>
                <w:sz w:val="20"/>
                <w:szCs w:val="20"/>
              </w:rPr>
              <w:t>ретение ограж</w:t>
            </w:r>
            <w:r w:rsidR="00244AD5" w:rsidRPr="00DC0A82">
              <w:rPr>
                <w:rFonts w:ascii="Times New Roman" w:hAnsi="Times New Roman" w:cs="Times New Roman"/>
                <w:sz w:val="20"/>
                <w:szCs w:val="20"/>
              </w:rPr>
              <w:t>-</w:t>
            </w:r>
            <w:r w:rsidRPr="00DC0A82">
              <w:rPr>
                <w:rFonts w:ascii="Times New Roman" w:hAnsi="Times New Roman" w:cs="Times New Roman"/>
                <w:sz w:val="20"/>
                <w:szCs w:val="20"/>
              </w:rPr>
              <w:t>дения</w:t>
            </w:r>
          </w:p>
        </w:tc>
        <w:tc>
          <w:tcPr>
            <w:tcW w:w="1134" w:type="dxa"/>
            <w:shd w:val="clear" w:color="auto" w:fill="FFFFFF" w:themeFill="background1"/>
          </w:tcPr>
          <w:p w:rsidR="00261B4D" w:rsidRPr="00DC0A82" w:rsidRDefault="00261B4D" w:rsidP="000821B6">
            <w:pPr>
              <w:spacing w:after="0" w:line="240" w:lineRule="auto"/>
              <w:jc w:val="center"/>
              <w:rPr>
                <w:rFonts w:ascii="Times New Roman" w:hAnsi="Times New Roman" w:cs="Times New Roman"/>
                <w:sz w:val="20"/>
                <w:szCs w:val="20"/>
              </w:rPr>
            </w:pPr>
            <w:r w:rsidRPr="00DC0A82">
              <w:rPr>
                <w:rFonts w:ascii="Times New Roman" w:hAnsi="Times New Roman" w:cs="Times New Roman"/>
                <w:sz w:val="20"/>
                <w:szCs w:val="20"/>
              </w:rPr>
              <w:t>1,0</w:t>
            </w:r>
          </w:p>
        </w:tc>
        <w:tc>
          <w:tcPr>
            <w:tcW w:w="992" w:type="dxa"/>
            <w:shd w:val="clear" w:color="auto" w:fill="FFFFFF" w:themeFill="background1"/>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c>
          <w:tcPr>
            <w:tcW w:w="992" w:type="dxa"/>
            <w:shd w:val="clear" w:color="auto" w:fill="FFFFFF" w:themeFill="background1"/>
          </w:tcPr>
          <w:p w:rsidR="00261B4D" w:rsidRPr="00DC0A82" w:rsidRDefault="00AB564F" w:rsidP="000821B6">
            <w:pPr>
              <w:spacing w:after="0" w:line="240" w:lineRule="auto"/>
              <w:jc w:val="center"/>
              <w:rPr>
                <w:rFonts w:ascii="Times New Roman" w:hAnsi="Times New Roman" w:cs="Times New Roman"/>
                <w:sz w:val="20"/>
                <w:szCs w:val="20"/>
                <w:lang w:val="en-US"/>
              </w:rPr>
            </w:pPr>
            <w:r w:rsidRPr="00DC0A82">
              <w:rPr>
                <w:rFonts w:ascii="Times New Roman" w:hAnsi="Times New Roman" w:cs="Times New Roman"/>
                <w:sz w:val="20"/>
                <w:szCs w:val="20"/>
                <w:lang w:val="en-US"/>
              </w:rPr>
              <w:t>-</w:t>
            </w:r>
          </w:p>
        </w:tc>
      </w:tr>
      <w:tr w:rsidR="00261B4D" w:rsidRPr="00982073" w:rsidTr="00356E10">
        <w:trPr>
          <w:jc w:val="center"/>
        </w:trPr>
        <w:tc>
          <w:tcPr>
            <w:tcW w:w="1418" w:type="dxa"/>
            <w:vMerge/>
            <w:shd w:val="clear" w:color="auto" w:fill="auto"/>
          </w:tcPr>
          <w:p w:rsidR="00261B4D" w:rsidRPr="00982073" w:rsidRDefault="00261B4D" w:rsidP="000821B6">
            <w:pPr>
              <w:spacing w:after="0" w:line="240" w:lineRule="auto"/>
              <w:jc w:val="both"/>
              <w:rPr>
                <w:rFonts w:ascii="Times New Roman" w:hAnsi="Times New Roman" w:cs="Times New Roman"/>
                <w:sz w:val="12"/>
                <w:szCs w:val="18"/>
              </w:rPr>
            </w:pPr>
          </w:p>
        </w:tc>
        <w:tc>
          <w:tcPr>
            <w:tcW w:w="2268" w:type="dxa"/>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облучателей (6 шт.)</w:t>
            </w:r>
          </w:p>
        </w:tc>
        <w:tc>
          <w:tcPr>
            <w:tcW w:w="993" w:type="dxa"/>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auto"/>
          </w:tcPr>
          <w:p w:rsidR="00261B4D" w:rsidRPr="00741686" w:rsidRDefault="00261B4D"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сантехнических товаров </w:t>
            </w:r>
            <w:r w:rsidRPr="00741686">
              <w:rPr>
                <w:rFonts w:ascii="Times New Roman" w:hAnsi="Times New Roman" w:cs="Times New Roman"/>
                <w:sz w:val="20"/>
                <w:szCs w:val="20"/>
              </w:rPr>
              <w:lastRenderedPageBreak/>
              <w:t>(час</w:t>
            </w:r>
            <w:r w:rsidR="00424017" w:rsidRPr="00741686">
              <w:rPr>
                <w:rFonts w:ascii="Times New Roman" w:hAnsi="Times New Roman" w:cs="Times New Roman"/>
                <w:sz w:val="20"/>
                <w:szCs w:val="20"/>
              </w:rPr>
              <w:t>тич</w:t>
            </w:r>
            <w:r w:rsidRPr="00741686">
              <w:rPr>
                <w:rFonts w:ascii="Times New Roman" w:hAnsi="Times New Roman" w:cs="Times New Roman"/>
                <w:sz w:val="20"/>
                <w:szCs w:val="20"/>
              </w:rPr>
              <w:t>ная замена сис</w:t>
            </w:r>
            <w:r w:rsidR="00244AD5" w:rsidRPr="00741686">
              <w:rPr>
                <w:rFonts w:ascii="Times New Roman" w:hAnsi="Times New Roman" w:cs="Times New Roman"/>
                <w:sz w:val="20"/>
                <w:szCs w:val="20"/>
              </w:rPr>
              <w:t>те</w:t>
            </w:r>
            <w:r w:rsidRPr="00741686">
              <w:rPr>
                <w:rFonts w:ascii="Times New Roman" w:hAnsi="Times New Roman" w:cs="Times New Roman"/>
                <w:sz w:val="20"/>
                <w:szCs w:val="20"/>
              </w:rPr>
              <w:t>мы отопления)</w:t>
            </w:r>
          </w:p>
        </w:tc>
        <w:tc>
          <w:tcPr>
            <w:tcW w:w="1276" w:type="dxa"/>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0,15</w:t>
            </w:r>
          </w:p>
        </w:tc>
        <w:tc>
          <w:tcPr>
            <w:tcW w:w="1157"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3"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2"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2"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r>
      <w:tr w:rsidR="00261B4D" w:rsidRPr="00982073" w:rsidTr="00356E10">
        <w:trPr>
          <w:jc w:val="center"/>
        </w:trPr>
        <w:tc>
          <w:tcPr>
            <w:tcW w:w="1418" w:type="dxa"/>
            <w:vMerge/>
            <w:shd w:val="clear" w:color="auto" w:fill="auto"/>
          </w:tcPr>
          <w:p w:rsidR="00261B4D" w:rsidRPr="00982073" w:rsidRDefault="00261B4D" w:rsidP="000821B6">
            <w:pPr>
              <w:spacing w:after="0" w:line="240" w:lineRule="auto"/>
              <w:jc w:val="both"/>
              <w:rPr>
                <w:rFonts w:ascii="Times New Roman" w:hAnsi="Times New Roman" w:cs="Times New Roman"/>
                <w:sz w:val="12"/>
                <w:szCs w:val="18"/>
              </w:rPr>
            </w:pPr>
          </w:p>
        </w:tc>
        <w:tc>
          <w:tcPr>
            <w:tcW w:w="2268" w:type="dxa"/>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261B4D" w:rsidRPr="00741686" w:rsidRDefault="00244AD5"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w:t>
            </w:r>
            <w:r w:rsidR="00261B4D" w:rsidRPr="00741686">
              <w:rPr>
                <w:rFonts w:ascii="Times New Roman" w:hAnsi="Times New Roman" w:cs="Times New Roman"/>
                <w:sz w:val="20"/>
                <w:szCs w:val="20"/>
              </w:rPr>
              <w:t>риобретение лестниц проти</w:t>
            </w:r>
            <w:r w:rsidR="00AB564F" w:rsidRPr="00741686">
              <w:rPr>
                <w:rFonts w:ascii="Times New Roman" w:hAnsi="Times New Roman" w:cs="Times New Roman"/>
                <w:sz w:val="20"/>
                <w:szCs w:val="20"/>
                <w:lang w:val="en-US"/>
              </w:rPr>
              <w:t>-</w:t>
            </w:r>
            <w:r w:rsidR="00261B4D" w:rsidRPr="00741686">
              <w:rPr>
                <w:rFonts w:ascii="Times New Roman" w:hAnsi="Times New Roman" w:cs="Times New Roman"/>
                <w:sz w:val="20"/>
                <w:szCs w:val="20"/>
              </w:rPr>
              <w:t>вопожарных</w:t>
            </w:r>
          </w:p>
        </w:tc>
        <w:tc>
          <w:tcPr>
            <w:tcW w:w="1276" w:type="dxa"/>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0,87</w:t>
            </w:r>
          </w:p>
        </w:tc>
        <w:tc>
          <w:tcPr>
            <w:tcW w:w="1157"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3"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2"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2"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r>
      <w:tr w:rsidR="00261B4D" w:rsidRPr="00982073" w:rsidTr="00356E10">
        <w:trPr>
          <w:jc w:val="center"/>
        </w:trPr>
        <w:tc>
          <w:tcPr>
            <w:tcW w:w="1418" w:type="dxa"/>
            <w:vMerge/>
            <w:shd w:val="clear" w:color="auto" w:fill="auto"/>
          </w:tcPr>
          <w:p w:rsidR="00261B4D" w:rsidRPr="00982073" w:rsidRDefault="00261B4D" w:rsidP="000821B6">
            <w:pPr>
              <w:spacing w:after="0" w:line="240" w:lineRule="auto"/>
              <w:jc w:val="both"/>
              <w:rPr>
                <w:rFonts w:ascii="Times New Roman" w:hAnsi="Times New Roman" w:cs="Times New Roman"/>
                <w:sz w:val="12"/>
                <w:szCs w:val="18"/>
              </w:rPr>
            </w:pPr>
          </w:p>
        </w:tc>
        <w:tc>
          <w:tcPr>
            <w:tcW w:w="2268" w:type="dxa"/>
            <w:shd w:val="clear" w:color="auto" w:fill="auto"/>
          </w:tcPr>
          <w:p w:rsidR="00261B4D"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Б</w:t>
            </w:r>
            <w:r w:rsidR="00261B4D" w:rsidRPr="00741686">
              <w:rPr>
                <w:rFonts w:ascii="Times New Roman" w:hAnsi="Times New Roman" w:cs="Times New Roman"/>
                <w:sz w:val="20"/>
                <w:szCs w:val="20"/>
              </w:rPr>
              <w:t>уфетные (шкаф, тумба, тумба)</w:t>
            </w:r>
          </w:p>
        </w:tc>
        <w:tc>
          <w:tcPr>
            <w:tcW w:w="993" w:type="dxa"/>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0,18</w:t>
            </w:r>
          </w:p>
        </w:tc>
        <w:tc>
          <w:tcPr>
            <w:tcW w:w="1677" w:type="dxa"/>
            <w:shd w:val="clear" w:color="auto" w:fill="auto"/>
          </w:tcPr>
          <w:p w:rsidR="00261B4D" w:rsidRPr="00741686" w:rsidRDefault="00244AD5"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w:t>
            </w:r>
            <w:r w:rsidR="00261B4D" w:rsidRPr="00741686">
              <w:rPr>
                <w:rFonts w:ascii="Times New Roman" w:hAnsi="Times New Roman" w:cs="Times New Roman"/>
                <w:sz w:val="20"/>
                <w:szCs w:val="20"/>
              </w:rPr>
              <w:t>риобретение окна алюми</w:t>
            </w:r>
            <w:r w:rsidR="00424017" w:rsidRPr="00741686">
              <w:rPr>
                <w:rFonts w:ascii="Times New Roman" w:hAnsi="Times New Roman" w:cs="Times New Roman"/>
                <w:sz w:val="20"/>
                <w:szCs w:val="20"/>
              </w:rPr>
              <w:t>ние</w:t>
            </w:r>
            <w:r w:rsidR="00261B4D" w:rsidRPr="00741686">
              <w:rPr>
                <w:rFonts w:ascii="Times New Roman" w:hAnsi="Times New Roman" w:cs="Times New Roman"/>
                <w:sz w:val="20"/>
                <w:szCs w:val="20"/>
              </w:rPr>
              <w:t>вого</w:t>
            </w:r>
          </w:p>
        </w:tc>
        <w:tc>
          <w:tcPr>
            <w:tcW w:w="1276" w:type="dxa"/>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157"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3"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2"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2"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r>
      <w:tr w:rsidR="00261B4D" w:rsidRPr="00982073" w:rsidTr="00356E10">
        <w:trPr>
          <w:jc w:val="center"/>
        </w:trPr>
        <w:tc>
          <w:tcPr>
            <w:tcW w:w="1418" w:type="dxa"/>
            <w:vMerge/>
            <w:shd w:val="clear" w:color="auto" w:fill="auto"/>
          </w:tcPr>
          <w:p w:rsidR="00261B4D" w:rsidRPr="00982073" w:rsidRDefault="00261B4D" w:rsidP="000821B6">
            <w:pPr>
              <w:spacing w:after="0" w:line="240" w:lineRule="auto"/>
              <w:jc w:val="both"/>
              <w:rPr>
                <w:rFonts w:ascii="Times New Roman" w:hAnsi="Times New Roman" w:cs="Times New Roman"/>
                <w:sz w:val="12"/>
                <w:szCs w:val="18"/>
              </w:rPr>
            </w:pPr>
          </w:p>
        </w:tc>
        <w:tc>
          <w:tcPr>
            <w:tcW w:w="2268" w:type="dxa"/>
            <w:shd w:val="clear" w:color="auto" w:fill="auto"/>
          </w:tcPr>
          <w:p w:rsidR="00261B4D" w:rsidRPr="00741686" w:rsidRDefault="00AA7301" w:rsidP="00AA7301">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w:t>
            </w:r>
            <w:r w:rsidR="00261B4D" w:rsidRPr="00741686">
              <w:rPr>
                <w:rFonts w:ascii="Times New Roman" w:hAnsi="Times New Roman" w:cs="Times New Roman"/>
                <w:sz w:val="20"/>
                <w:szCs w:val="20"/>
              </w:rPr>
              <w:t>риобретение сушильного шкафа (12 шт</w:t>
            </w:r>
            <w:r w:rsidR="00244AD5" w:rsidRPr="00741686">
              <w:rPr>
                <w:rFonts w:ascii="Times New Roman" w:hAnsi="Times New Roman" w:cs="Times New Roman"/>
                <w:sz w:val="20"/>
                <w:szCs w:val="20"/>
              </w:rPr>
              <w:t>.</w:t>
            </w:r>
            <w:r w:rsidR="00261B4D" w:rsidRPr="00741686">
              <w:rPr>
                <w:rFonts w:ascii="Times New Roman" w:hAnsi="Times New Roman" w:cs="Times New Roman"/>
                <w:sz w:val="20"/>
                <w:szCs w:val="20"/>
              </w:rPr>
              <w:t>)</w:t>
            </w:r>
          </w:p>
        </w:tc>
        <w:tc>
          <w:tcPr>
            <w:tcW w:w="993" w:type="dxa"/>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0,32</w:t>
            </w:r>
          </w:p>
        </w:tc>
        <w:tc>
          <w:tcPr>
            <w:tcW w:w="1677" w:type="dxa"/>
            <w:shd w:val="clear" w:color="auto" w:fill="auto"/>
          </w:tcPr>
          <w:p w:rsidR="00261B4D" w:rsidRPr="00741686" w:rsidRDefault="00244AD5"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w:t>
            </w:r>
            <w:r w:rsidR="00261B4D" w:rsidRPr="00741686">
              <w:rPr>
                <w:rFonts w:ascii="Times New Roman" w:hAnsi="Times New Roman" w:cs="Times New Roman"/>
                <w:sz w:val="20"/>
                <w:szCs w:val="20"/>
              </w:rPr>
              <w:t>риобретение двери</w:t>
            </w:r>
            <w:r w:rsidR="00264333">
              <w:rPr>
                <w:rFonts w:ascii="Times New Roman" w:hAnsi="Times New Roman" w:cs="Times New Roman"/>
                <w:sz w:val="20"/>
                <w:szCs w:val="20"/>
              </w:rPr>
              <w:t xml:space="preserve"> </w:t>
            </w:r>
            <w:r w:rsidR="00424017" w:rsidRPr="00741686">
              <w:rPr>
                <w:rFonts w:ascii="Times New Roman" w:hAnsi="Times New Roman" w:cs="Times New Roman"/>
                <w:sz w:val="20"/>
                <w:szCs w:val="20"/>
              </w:rPr>
              <w:t>про</w:t>
            </w:r>
            <w:r w:rsidR="00261B4D" w:rsidRPr="00741686">
              <w:rPr>
                <w:rFonts w:ascii="Times New Roman" w:hAnsi="Times New Roman" w:cs="Times New Roman"/>
                <w:sz w:val="20"/>
                <w:szCs w:val="20"/>
              </w:rPr>
              <w:t>тивопожарной</w:t>
            </w:r>
          </w:p>
        </w:tc>
        <w:tc>
          <w:tcPr>
            <w:tcW w:w="1276" w:type="dxa"/>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157"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3"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1134"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2"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c>
          <w:tcPr>
            <w:tcW w:w="992" w:type="dxa"/>
            <w:shd w:val="clear" w:color="auto" w:fill="auto"/>
          </w:tcPr>
          <w:p w:rsidR="00261B4D" w:rsidRPr="00741686" w:rsidRDefault="00AB564F" w:rsidP="000821B6">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lang w:val="en-US"/>
              </w:rPr>
              <w:t>-</w:t>
            </w:r>
          </w:p>
        </w:tc>
      </w:tr>
      <w:tr w:rsidR="00261B4D" w:rsidRPr="00982073" w:rsidTr="009A18B2">
        <w:trPr>
          <w:jc w:val="center"/>
        </w:trPr>
        <w:tc>
          <w:tcPr>
            <w:tcW w:w="1418" w:type="dxa"/>
            <w:vMerge/>
            <w:tcBorders>
              <w:bottom w:val="single" w:sz="4" w:space="0" w:color="000001"/>
            </w:tcBorders>
            <w:shd w:val="clear" w:color="auto" w:fill="auto"/>
          </w:tcPr>
          <w:p w:rsidR="00261B4D" w:rsidRPr="00982073" w:rsidRDefault="00261B4D" w:rsidP="000821B6">
            <w:pPr>
              <w:spacing w:after="0" w:line="240" w:lineRule="auto"/>
              <w:jc w:val="both"/>
              <w:rPr>
                <w:rFonts w:ascii="Times New Roman" w:hAnsi="Times New Roman" w:cs="Times New Roman"/>
                <w:sz w:val="12"/>
                <w:szCs w:val="18"/>
              </w:rPr>
            </w:pPr>
          </w:p>
        </w:tc>
        <w:tc>
          <w:tcPr>
            <w:tcW w:w="2268" w:type="dxa"/>
            <w:tcBorders>
              <w:bottom w:val="single" w:sz="4" w:space="0" w:color="000001"/>
            </w:tcBorders>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сантехнических материалов для ремонта отопления</w:t>
            </w:r>
          </w:p>
        </w:tc>
        <w:tc>
          <w:tcPr>
            <w:tcW w:w="993" w:type="dxa"/>
            <w:tcBorders>
              <w:bottom w:val="single" w:sz="4" w:space="0" w:color="000001"/>
            </w:tcBorders>
            <w:shd w:val="clear" w:color="auto" w:fill="auto"/>
          </w:tcPr>
          <w:p w:rsidR="00261B4D" w:rsidRPr="00741686" w:rsidRDefault="00261B4D"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677"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261B4D" w:rsidRPr="00741686" w:rsidRDefault="0042401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261B4D" w:rsidRPr="00982073" w:rsidTr="009A18B2">
        <w:trPr>
          <w:jc w:val="center"/>
        </w:trPr>
        <w:tc>
          <w:tcPr>
            <w:tcW w:w="1418" w:type="dxa"/>
            <w:vMerge/>
            <w:shd w:val="clear" w:color="auto" w:fill="FFFFFF" w:themeFill="background1"/>
          </w:tcPr>
          <w:p w:rsidR="00261B4D" w:rsidRPr="00982073" w:rsidRDefault="00261B4D" w:rsidP="000821B6">
            <w:pPr>
              <w:spacing w:after="0" w:line="240" w:lineRule="auto"/>
              <w:jc w:val="both"/>
              <w:rPr>
                <w:rFonts w:ascii="Times New Roman" w:hAnsi="Times New Roman" w:cs="Times New Roman"/>
                <w:sz w:val="12"/>
                <w:szCs w:val="18"/>
              </w:rPr>
            </w:pPr>
          </w:p>
        </w:tc>
        <w:tc>
          <w:tcPr>
            <w:tcW w:w="2268" w:type="dxa"/>
            <w:shd w:val="clear" w:color="auto" w:fill="FFFFFF" w:themeFill="background1"/>
          </w:tcPr>
          <w:p w:rsidR="00261B4D" w:rsidRPr="00741686" w:rsidRDefault="00AA7301" w:rsidP="00AA7301">
            <w:pPr>
              <w:spacing w:after="0" w:line="240" w:lineRule="auto"/>
              <w:rPr>
                <w:rFonts w:ascii="Times New Roman" w:hAnsi="Times New Roman" w:cs="Times New Roman"/>
                <w:b/>
                <w:bCs/>
                <w:sz w:val="20"/>
                <w:szCs w:val="20"/>
              </w:rPr>
            </w:pPr>
            <w:r w:rsidRPr="00741686">
              <w:rPr>
                <w:rFonts w:ascii="Times New Roman" w:hAnsi="Times New Roman" w:cs="Times New Roman"/>
                <w:b/>
                <w:bCs/>
                <w:sz w:val="20"/>
                <w:szCs w:val="20"/>
              </w:rPr>
              <w:t>Всего:</w:t>
            </w:r>
          </w:p>
        </w:tc>
        <w:tc>
          <w:tcPr>
            <w:tcW w:w="993" w:type="dxa"/>
            <w:shd w:val="clear" w:color="auto" w:fill="FFFFFF" w:themeFill="background1"/>
          </w:tcPr>
          <w:p w:rsidR="00261B4D" w:rsidRPr="00741686" w:rsidRDefault="00261B4D"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0,62</w:t>
            </w:r>
          </w:p>
        </w:tc>
        <w:tc>
          <w:tcPr>
            <w:tcW w:w="1677" w:type="dxa"/>
            <w:shd w:val="clear" w:color="auto" w:fill="FFFFFF" w:themeFill="background1"/>
          </w:tcPr>
          <w:p w:rsidR="00261B4D" w:rsidRPr="00741686" w:rsidRDefault="0042401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261B4D" w:rsidRPr="00741686" w:rsidRDefault="00261B4D"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1,46</w:t>
            </w:r>
          </w:p>
        </w:tc>
        <w:tc>
          <w:tcPr>
            <w:tcW w:w="1157" w:type="dxa"/>
            <w:shd w:val="clear" w:color="auto" w:fill="FFFFFF" w:themeFill="background1"/>
          </w:tcPr>
          <w:p w:rsidR="00261B4D" w:rsidRPr="00741686" w:rsidRDefault="0042401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261B4D" w:rsidRPr="00741686" w:rsidRDefault="0042401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261B4D" w:rsidRPr="00741686" w:rsidRDefault="0042401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261B4D" w:rsidRPr="00741686" w:rsidRDefault="00261B4D"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w:t>
            </w:r>
          </w:p>
        </w:tc>
        <w:tc>
          <w:tcPr>
            <w:tcW w:w="1134" w:type="dxa"/>
            <w:shd w:val="clear" w:color="auto" w:fill="FFFFFF" w:themeFill="background1"/>
          </w:tcPr>
          <w:p w:rsidR="00261B4D" w:rsidRPr="00741686" w:rsidRDefault="0042401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261B4D" w:rsidRPr="00741686" w:rsidRDefault="00261B4D"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w:t>
            </w:r>
          </w:p>
        </w:tc>
        <w:tc>
          <w:tcPr>
            <w:tcW w:w="992" w:type="dxa"/>
            <w:shd w:val="clear" w:color="auto" w:fill="FFFFFF" w:themeFill="background1"/>
          </w:tcPr>
          <w:p w:rsidR="00261B4D" w:rsidRPr="00741686" w:rsidRDefault="0042401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261B4D" w:rsidRPr="00741686" w:rsidRDefault="0042401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AA7301" w:rsidRPr="00982073" w:rsidTr="009A18B2">
        <w:trPr>
          <w:trHeight w:val="416"/>
          <w:jc w:val="center"/>
        </w:trPr>
        <w:tc>
          <w:tcPr>
            <w:tcW w:w="1418" w:type="dxa"/>
            <w:vMerge w:val="restart"/>
            <w:shd w:val="clear" w:color="auto" w:fill="FFFFFF" w:themeFill="background1"/>
          </w:tcPr>
          <w:p w:rsidR="000B1BAB" w:rsidRDefault="00AA7301" w:rsidP="000821B6">
            <w:pPr>
              <w:spacing w:after="0" w:line="240" w:lineRule="auto"/>
              <w:jc w:val="center"/>
              <w:rPr>
                <w:rFonts w:ascii="Times New Roman" w:hAnsi="Times New Roman" w:cs="Times New Roman"/>
                <w:b/>
                <w:sz w:val="18"/>
                <w:szCs w:val="18"/>
              </w:rPr>
            </w:pPr>
            <w:r w:rsidRPr="00225B49">
              <w:rPr>
                <w:rFonts w:ascii="Times New Roman" w:hAnsi="Times New Roman" w:cs="Times New Roman"/>
                <w:b/>
                <w:sz w:val="18"/>
                <w:szCs w:val="18"/>
              </w:rPr>
              <w:t xml:space="preserve">МБДОУ </w:t>
            </w:r>
          </w:p>
          <w:p w:rsidR="00AA7301" w:rsidRPr="00225B49" w:rsidRDefault="00AA7301" w:rsidP="000821B6">
            <w:pPr>
              <w:spacing w:after="0" w:line="240" w:lineRule="auto"/>
              <w:jc w:val="center"/>
              <w:rPr>
                <w:rFonts w:ascii="Times New Roman" w:hAnsi="Times New Roman" w:cs="Times New Roman"/>
                <w:b/>
                <w:sz w:val="18"/>
                <w:szCs w:val="18"/>
              </w:rPr>
            </w:pPr>
            <w:r w:rsidRPr="00225B49">
              <w:rPr>
                <w:rFonts w:ascii="Times New Roman" w:hAnsi="Times New Roman" w:cs="Times New Roman"/>
                <w:b/>
                <w:sz w:val="18"/>
                <w:szCs w:val="18"/>
              </w:rPr>
              <w:t>«Д/с №3»</w:t>
            </w:r>
          </w:p>
        </w:tc>
        <w:tc>
          <w:tcPr>
            <w:tcW w:w="2268"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Приобретение морозильной лари</w:t>
            </w:r>
          </w:p>
        </w:tc>
        <w:tc>
          <w:tcPr>
            <w:tcW w:w="993"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0,03</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Приобретение триммера бензинового</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0,01</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r>
      <w:tr w:rsidR="00AA7301" w:rsidRPr="00982073" w:rsidTr="009A18B2">
        <w:trPr>
          <w:jc w:val="center"/>
        </w:trPr>
        <w:tc>
          <w:tcPr>
            <w:tcW w:w="1418" w:type="dxa"/>
            <w:vMerge/>
            <w:shd w:val="clear" w:color="auto" w:fill="FFFFFF" w:themeFill="background1"/>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Приобретение малых форм</w:t>
            </w:r>
          </w:p>
        </w:tc>
        <w:tc>
          <w:tcPr>
            <w:tcW w:w="993"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0,19</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r>
      <w:tr w:rsidR="00AA7301" w:rsidRPr="00982073" w:rsidTr="009A18B2">
        <w:trPr>
          <w:jc w:val="center"/>
        </w:trPr>
        <w:tc>
          <w:tcPr>
            <w:tcW w:w="1418" w:type="dxa"/>
            <w:vMerge/>
            <w:shd w:val="clear" w:color="auto" w:fill="FFFFFF" w:themeFill="background1"/>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Приобретение стремянки</w:t>
            </w:r>
          </w:p>
        </w:tc>
        <w:tc>
          <w:tcPr>
            <w:tcW w:w="993"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0,01</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r>
      <w:tr w:rsidR="00AA7301" w:rsidRPr="00982073" w:rsidTr="009A18B2">
        <w:trPr>
          <w:jc w:val="center"/>
        </w:trPr>
        <w:tc>
          <w:tcPr>
            <w:tcW w:w="1418" w:type="dxa"/>
            <w:vMerge/>
            <w:shd w:val="clear" w:color="auto" w:fill="FFFFFF" w:themeFill="background1"/>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FFFFFF" w:themeFill="background1"/>
            <w:vAlign w:val="center"/>
          </w:tcPr>
          <w:p w:rsidR="00244AD5"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Приобретение облучателей</w:t>
            </w:r>
          </w:p>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 xml:space="preserve"> (2 шт.)</w:t>
            </w:r>
          </w:p>
        </w:tc>
        <w:tc>
          <w:tcPr>
            <w:tcW w:w="993"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0,01</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r>
      <w:tr w:rsidR="00AA7301" w:rsidRPr="00982073" w:rsidTr="009A18B2">
        <w:trPr>
          <w:jc w:val="center"/>
        </w:trPr>
        <w:tc>
          <w:tcPr>
            <w:tcW w:w="1418" w:type="dxa"/>
            <w:vMerge/>
            <w:shd w:val="clear" w:color="auto" w:fill="FFFFFF" w:themeFill="background1"/>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Обрезка и валка деревьев</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0,01</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r>
      <w:tr w:rsidR="00AA7301" w:rsidRPr="00982073" w:rsidTr="009A18B2">
        <w:trPr>
          <w:jc w:val="center"/>
        </w:trPr>
        <w:tc>
          <w:tcPr>
            <w:tcW w:w="1418" w:type="dxa"/>
            <w:vMerge/>
            <w:shd w:val="clear" w:color="auto" w:fill="FFFFFF" w:themeFill="background1"/>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Текущий ремонт крыши</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0,01</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rPr>
            </w:pPr>
            <w:r w:rsidRPr="00741686">
              <w:rPr>
                <w:rFonts w:ascii="Times New Roman" w:hAnsi="Times New Roman" w:cs="Times New Roman"/>
              </w:rPr>
              <w:t>-</w:t>
            </w:r>
          </w:p>
        </w:tc>
      </w:tr>
      <w:tr w:rsidR="00AA7301" w:rsidRPr="00982073" w:rsidTr="009A18B2">
        <w:trPr>
          <w:jc w:val="center"/>
        </w:trPr>
        <w:tc>
          <w:tcPr>
            <w:tcW w:w="1418" w:type="dxa"/>
            <w:vMerge/>
            <w:shd w:val="clear" w:color="auto" w:fill="FFFFFF" w:themeFill="background1"/>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AA7301" w:rsidRPr="00741686" w:rsidRDefault="00AA7301" w:rsidP="00AA7301">
            <w:pPr>
              <w:spacing w:after="0" w:line="240" w:lineRule="auto"/>
              <w:rPr>
                <w:rFonts w:ascii="Times New Roman" w:hAnsi="Times New Roman" w:cs="Times New Roman"/>
                <w:b/>
                <w:sz w:val="20"/>
                <w:szCs w:val="20"/>
              </w:rPr>
            </w:pPr>
            <w:r w:rsidRPr="00741686">
              <w:rPr>
                <w:rFonts w:ascii="Times New Roman" w:hAnsi="Times New Roman" w:cs="Times New Roman"/>
                <w:b/>
                <w:sz w:val="20"/>
                <w:szCs w:val="20"/>
              </w:rPr>
              <w:t>Всего: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0,26</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0,01</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AA7301" w:rsidRPr="00982073" w:rsidTr="009A18B2">
        <w:trPr>
          <w:jc w:val="center"/>
        </w:trPr>
        <w:tc>
          <w:tcPr>
            <w:tcW w:w="1418" w:type="dxa"/>
            <w:vMerge w:val="restart"/>
            <w:shd w:val="clear" w:color="auto" w:fill="FFFFFF" w:themeFill="background1"/>
          </w:tcPr>
          <w:p w:rsidR="000B1BAB" w:rsidRDefault="00AA7301" w:rsidP="000821B6">
            <w:pPr>
              <w:spacing w:after="0" w:line="240" w:lineRule="auto"/>
              <w:jc w:val="center"/>
              <w:rPr>
                <w:rFonts w:ascii="Times New Roman" w:hAnsi="Times New Roman" w:cs="Times New Roman"/>
                <w:b/>
                <w:sz w:val="18"/>
                <w:szCs w:val="18"/>
              </w:rPr>
            </w:pPr>
            <w:r w:rsidRPr="00225B49">
              <w:rPr>
                <w:rFonts w:ascii="Times New Roman" w:hAnsi="Times New Roman" w:cs="Times New Roman"/>
                <w:b/>
                <w:sz w:val="18"/>
                <w:szCs w:val="18"/>
              </w:rPr>
              <w:t xml:space="preserve">МБДОУ </w:t>
            </w:r>
          </w:p>
          <w:p w:rsidR="00AA7301" w:rsidRPr="00225B49" w:rsidRDefault="00AA7301" w:rsidP="000821B6">
            <w:pPr>
              <w:spacing w:after="0" w:line="240" w:lineRule="auto"/>
              <w:jc w:val="center"/>
              <w:rPr>
                <w:rFonts w:ascii="Times New Roman" w:hAnsi="Times New Roman" w:cs="Times New Roman"/>
                <w:b/>
                <w:sz w:val="18"/>
                <w:szCs w:val="18"/>
              </w:rPr>
            </w:pPr>
            <w:r w:rsidRPr="00225B49">
              <w:rPr>
                <w:rFonts w:ascii="Times New Roman" w:hAnsi="Times New Roman" w:cs="Times New Roman"/>
                <w:b/>
                <w:sz w:val="18"/>
                <w:szCs w:val="18"/>
              </w:rPr>
              <w:t>«Д/с №5»</w:t>
            </w: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на капитальный ремонт кровли</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шиферного покрытия</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0,17</w:t>
            </w:r>
          </w:p>
        </w:tc>
        <w:tc>
          <w:tcPr>
            <w:tcW w:w="1157"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кровли (кровель-</w:t>
            </w:r>
            <w:r w:rsidRPr="00741686">
              <w:rPr>
                <w:rFonts w:ascii="Times New Roman" w:hAnsi="Times New Roman" w:cs="Times New Roman"/>
                <w:sz w:val="20"/>
                <w:szCs w:val="20"/>
              </w:rPr>
              <w:lastRenderedPageBreak/>
              <w:t>ное пок-рытие)</w:t>
            </w:r>
          </w:p>
        </w:tc>
        <w:tc>
          <w:tcPr>
            <w:tcW w:w="993"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0,53</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шкафов для посуды (2шт)</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шиферного покрытия, дополнительные работы</w:t>
            </w:r>
          </w:p>
        </w:tc>
        <w:tc>
          <w:tcPr>
            <w:tcW w:w="1276"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157"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кровли (слуховые окна)</w:t>
            </w:r>
          </w:p>
        </w:tc>
        <w:tc>
          <w:tcPr>
            <w:tcW w:w="993" w:type="dxa"/>
            <w:shd w:val="clear" w:color="auto" w:fill="auto"/>
            <w:vAlign w:val="center"/>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0,17</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ванны моечной двухсекционной</w:t>
            </w:r>
          </w:p>
        </w:tc>
        <w:tc>
          <w:tcPr>
            <w:tcW w:w="993"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vAlign w:val="center"/>
          </w:tcPr>
          <w:p w:rsidR="00AA7301" w:rsidRPr="00741686" w:rsidRDefault="00AA7301"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кровли (устройство водо</w:t>
            </w:r>
            <w:r w:rsidR="00264333">
              <w:rPr>
                <w:rFonts w:ascii="Times New Roman" w:hAnsi="Times New Roman" w:cs="Times New Roman"/>
                <w:sz w:val="20"/>
                <w:szCs w:val="20"/>
              </w:rPr>
              <w:t>-</w:t>
            </w:r>
            <w:r w:rsidRPr="00741686">
              <w:rPr>
                <w:rFonts w:ascii="Times New Roman" w:hAnsi="Times New Roman" w:cs="Times New Roman"/>
                <w:sz w:val="20"/>
                <w:szCs w:val="20"/>
              </w:rPr>
              <w:t>стока)</w:t>
            </w:r>
          </w:p>
        </w:tc>
        <w:tc>
          <w:tcPr>
            <w:tcW w:w="993" w:type="dxa"/>
            <w:shd w:val="clear" w:color="auto" w:fill="auto"/>
            <w:vAlign w:val="center"/>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0,1</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поручней</w:t>
            </w:r>
          </w:p>
        </w:tc>
        <w:tc>
          <w:tcPr>
            <w:tcW w:w="993"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vAlign w:val="center"/>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tcBorders>
              <w:bottom w:val="single" w:sz="4" w:space="0" w:color="000001"/>
            </w:tcBorders>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кроватей (13 шт.)</w:t>
            </w:r>
          </w:p>
        </w:tc>
        <w:tc>
          <w:tcPr>
            <w:tcW w:w="993" w:type="dxa"/>
            <w:tcBorders>
              <w:bottom w:val="single" w:sz="4" w:space="0" w:color="000001"/>
            </w:tcBorders>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67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кровли здания (снегоза-держате-ли, ходо-вые лест-ницы</w:t>
            </w:r>
          </w:p>
        </w:tc>
        <w:tc>
          <w:tcPr>
            <w:tcW w:w="993" w:type="dxa"/>
            <w:tcBorders>
              <w:bottom w:val="single" w:sz="4" w:space="0" w:color="000001"/>
            </w:tcBorders>
            <w:shd w:val="clear" w:color="auto" w:fill="auto"/>
            <w:vAlign w:val="center"/>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0,17</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AA7301" w:rsidRPr="00741686" w:rsidRDefault="00AA7301" w:rsidP="000821B6">
            <w:pPr>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shd w:val="clear" w:color="auto" w:fill="FFFFFF" w:themeFill="background1"/>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FFFFFF" w:themeFill="background1"/>
          </w:tcPr>
          <w:p w:rsidR="00AA7301" w:rsidRPr="00741686" w:rsidRDefault="00AA7301" w:rsidP="00AA7301">
            <w:pPr>
              <w:spacing w:after="0" w:line="240" w:lineRule="auto"/>
              <w:rPr>
                <w:rFonts w:ascii="Times New Roman" w:hAnsi="Times New Roman" w:cs="Times New Roman"/>
                <w:b/>
                <w:sz w:val="18"/>
                <w:szCs w:val="18"/>
              </w:rPr>
            </w:pPr>
            <w:r w:rsidRPr="00741686">
              <w:rPr>
                <w:rFonts w:ascii="Times New Roman" w:hAnsi="Times New Roman" w:cs="Times New Roman"/>
                <w:b/>
                <w:sz w:val="18"/>
                <w:szCs w:val="18"/>
              </w:rPr>
              <w:t>Всего: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0,33</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0,24</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0,97</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AA7301" w:rsidRPr="00982073" w:rsidTr="00356E10">
        <w:trPr>
          <w:jc w:val="center"/>
        </w:trPr>
        <w:tc>
          <w:tcPr>
            <w:tcW w:w="1418" w:type="dxa"/>
            <w:vMerge w:val="restart"/>
            <w:shd w:val="clear" w:color="auto" w:fill="auto"/>
          </w:tcPr>
          <w:p w:rsidR="000B1BAB" w:rsidRDefault="00AA7301" w:rsidP="000821B6">
            <w:pPr>
              <w:spacing w:after="0" w:line="240" w:lineRule="auto"/>
              <w:jc w:val="center"/>
              <w:rPr>
                <w:rFonts w:ascii="Times New Roman" w:hAnsi="Times New Roman" w:cs="Times New Roman"/>
                <w:b/>
                <w:sz w:val="18"/>
                <w:szCs w:val="18"/>
              </w:rPr>
            </w:pPr>
            <w:r w:rsidRPr="00225B49">
              <w:rPr>
                <w:rFonts w:ascii="Times New Roman" w:hAnsi="Times New Roman" w:cs="Times New Roman"/>
                <w:b/>
                <w:sz w:val="18"/>
                <w:szCs w:val="18"/>
              </w:rPr>
              <w:t xml:space="preserve">МБДОУ </w:t>
            </w:r>
          </w:p>
          <w:p w:rsidR="00AA7301" w:rsidRPr="00225B49" w:rsidRDefault="00AA7301" w:rsidP="000821B6">
            <w:pPr>
              <w:spacing w:after="0" w:line="240" w:lineRule="auto"/>
              <w:jc w:val="center"/>
              <w:rPr>
                <w:rFonts w:ascii="Times New Roman" w:hAnsi="Times New Roman" w:cs="Times New Roman"/>
                <w:b/>
                <w:sz w:val="18"/>
                <w:szCs w:val="18"/>
              </w:rPr>
            </w:pPr>
            <w:r w:rsidRPr="00225B49">
              <w:rPr>
                <w:rFonts w:ascii="Times New Roman" w:hAnsi="Times New Roman" w:cs="Times New Roman"/>
                <w:b/>
                <w:sz w:val="18"/>
                <w:szCs w:val="18"/>
              </w:rPr>
              <w:t>«Д/с №8»</w:t>
            </w:r>
          </w:p>
        </w:tc>
        <w:tc>
          <w:tcPr>
            <w:tcW w:w="2268" w:type="dxa"/>
            <w:shd w:val="clear" w:color="auto" w:fill="auto"/>
          </w:tcPr>
          <w:p w:rsidR="00AA7301" w:rsidRPr="00741686" w:rsidRDefault="00AA7301"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сантехнических материалов</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электрокипя-тильника</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tcPr>
          <w:p w:rsidR="00AA7301" w:rsidRPr="00741686" w:rsidRDefault="00AA7301"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сантехнической кабинки</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Устройство молн</w:t>
            </w:r>
            <w:r w:rsidR="00264333">
              <w:rPr>
                <w:rFonts w:ascii="Times New Roman" w:hAnsi="Times New Roman" w:cs="Times New Roman"/>
                <w:sz w:val="20"/>
                <w:szCs w:val="20"/>
              </w:rPr>
              <w:t>и</w:t>
            </w:r>
            <w:r w:rsidRPr="00741686">
              <w:rPr>
                <w:rFonts w:ascii="Times New Roman" w:hAnsi="Times New Roman" w:cs="Times New Roman"/>
                <w:sz w:val="20"/>
                <w:szCs w:val="20"/>
              </w:rPr>
              <w:t>езащиты</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0,15</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пылесосов</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0,02</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песочниц с крышками (3шт.)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0,05</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 xml:space="preserve">Приобретение </w:t>
            </w:r>
            <w:r w:rsidRPr="00741686">
              <w:rPr>
                <w:rFonts w:ascii="Times New Roman" w:hAnsi="Times New Roman" w:cs="Times New Roman"/>
                <w:sz w:val="20"/>
                <w:szCs w:val="20"/>
              </w:rPr>
              <w:lastRenderedPageBreak/>
              <w:t>утюгов (2 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lastRenderedPageBreak/>
              <w:t>0,01</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стендов информационных</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0,01</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тумб </w:t>
            </w:r>
          </w:p>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(8 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0,02</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Обрезка и валка деревьев</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0,01</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jc w:val="center"/>
        </w:trPr>
        <w:tc>
          <w:tcPr>
            <w:tcW w:w="1418" w:type="dxa"/>
            <w:vMerge/>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Монтаж молниезащиты</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0,15</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9A18B2">
        <w:trPr>
          <w:jc w:val="center"/>
        </w:trPr>
        <w:tc>
          <w:tcPr>
            <w:tcW w:w="1418" w:type="dxa"/>
            <w:vMerge/>
            <w:tcBorders>
              <w:bottom w:val="single" w:sz="4" w:space="0" w:color="000001"/>
            </w:tcBorders>
            <w:shd w:val="clear" w:color="auto" w:fill="auto"/>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tcBorders>
              <w:bottom w:val="single" w:sz="4" w:space="0" w:color="000001"/>
            </w:tcBorders>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Проектные работы на реконструкцию системы электроснабжения</w:t>
            </w:r>
          </w:p>
        </w:tc>
        <w:tc>
          <w:tcPr>
            <w:tcW w:w="993" w:type="dxa"/>
            <w:tcBorders>
              <w:bottom w:val="single" w:sz="4" w:space="0" w:color="000001"/>
            </w:tcBorders>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0,09</w:t>
            </w:r>
          </w:p>
        </w:tc>
        <w:tc>
          <w:tcPr>
            <w:tcW w:w="167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9A18B2">
        <w:trPr>
          <w:jc w:val="center"/>
        </w:trPr>
        <w:tc>
          <w:tcPr>
            <w:tcW w:w="1418" w:type="dxa"/>
            <w:vMerge/>
            <w:shd w:val="clear" w:color="auto" w:fill="FFFFFF" w:themeFill="background1"/>
          </w:tcPr>
          <w:p w:rsidR="00AA7301" w:rsidRPr="00225B4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FFFFFF" w:themeFill="background1"/>
          </w:tcPr>
          <w:p w:rsidR="00AA7301" w:rsidRPr="00741686" w:rsidRDefault="00AA7301" w:rsidP="00AA7301">
            <w:pPr>
              <w:spacing w:after="0" w:line="240" w:lineRule="auto"/>
              <w:rPr>
                <w:rFonts w:ascii="Times New Roman" w:hAnsi="Times New Roman" w:cs="Times New Roman"/>
                <w:b/>
                <w:sz w:val="18"/>
                <w:szCs w:val="18"/>
              </w:rPr>
            </w:pPr>
            <w:r w:rsidRPr="00741686">
              <w:rPr>
                <w:rFonts w:ascii="Times New Roman" w:hAnsi="Times New Roman" w:cs="Times New Roman"/>
                <w:b/>
                <w:sz w:val="18"/>
                <w:szCs w:val="18"/>
              </w:rPr>
              <w:t>Всего: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0,46</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0,02</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AA7301" w:rsidRPr="00982073" w:rsidTr="00356E10">
        <w:trPr>
          <w:trHeight w:val="382"/>
          <w:jc w:val="center"/>
        </w:trPr>
        <w:tc>
          <w:tcPr>
            <w:tcW w:w="1418" w:type="dxa"/>
            <w:vMerge w:val="restart"/>
            <w:shd w:val="clear" w:color="auto" w:fill="auto"/>
          </w:tcPr>
          <w:p w:rsidR="000B1BAB" w:rsidRDefault="00AA7301" w:rsidP="000821B6">
            <w:pPr>
              <w:spacing w:after="0" w:line="240" w:lineRule="auto"/>
              <w:jc w:val="center"/>
              <w:rPr>
                <w:rFonts w:ascii="Times New Roman" w:hAnsi="Times New Roman" w:cs="Times New Roman"/>
                <w:b/>
                <w:sz w:val="18"/>
                <w:szCs w:val="18"/>
              </w:rPr>
            </w:pPr>
            <w:r w:rsidRPr="00225B49">
              <w:rPr>
                <w:rFonts w:ascii="Times New Roman" w:hAnsi="Times New Roman" w:cs="Times New Roman"/>
                <w:b/>
                <w:sz w:val="18"/>
                <w:szCs w:val="18"/>
              </w:rPr>
              <w:t xml:space="preserve">МБДОУ </w:t>
            </w:r>
          </w:p>
          <w:p w:rsidR="00AA7301" w:rsidRPr="00225B49" w:rsidRDefault="00AA7301" w:rsidP="000821B6">
            <w:pPr>
              <w:spacing w:after="0" w:line="240" w:lineRule="auto"/>
              <w:jc w:val="center"/>
              <w:rPr>
                <w:rFonts w:ascii="Times New Roman" w:hAnsi="Times New Roman" w:cs="Times New Roman"/>
                <w:b/>
                <w:sz w:val="18"/>
                <w:szCs w:val="18"/>
              </w:rPr>
            </w:pPr>
            <w:r w:rsidRPr="00225B49">
              <w:rPr>
                <w:rFonts w:ascii="Times New Roman" w:hAnsi="Times New Roman" w:cs="Times New Roman"/>
                <w:b/>
                <w:sz w:val="18"/>
                <w:szCs w:val="18"/>
              </w:rPr>
              <w:t>«Д/с №9»</w:t>
            </w: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теплообменника</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127 937,00</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trHeight w:val="402"/>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2-х тепловых завес</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55 926,00</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trHeight w:val="408"/>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Монтаж оборудования (теплообменника)</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60 000,00</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trHeight w:val="271"/>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Текущий ремонт помещений</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110 232,28</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trHeight w:val="418"/>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auto"/>
            <w:vAlign w:val="center"/>
          </w:tcPr>
          <w:p w:rsidR="00AA7301" w:rsidRPr="00741686" w:rsidRDefault="00AA7301" w:rsidP="00264333">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расходных материалов для установки тепловых завес</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9 976,00</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9A18B2">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tcBorders>
              <w:bottom w:val="single" w:sz="4" w:space="0" w:color="000001"/>
            </w:tcBorders>
            <w:shd w:val="clear" w:color="auto" w:fill="auto"/>
            <w:vAlign w:val="center"/>
          </w:tcPr>
          <w:p w:rsidR="00AA7301" w:rsidRPr="00741686" w:rsidRDefault="00AA7301" w:rsidP="00264333">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фурнитуры уплотнительных резинок</w:t>
            </w:r>
          </w:p>
        </w:tc>
        <w:tc>
          <w:tcPr>
            <w:tcW w:w="993" w:type="dxa"/>
            <w:tcBorders>
              <w:bottom w:val="single" w:sz="4" w:space="0" w:color="000001"/>
            </w:tcBorders>
            <w:shd w:val="clear" w:color="auto" w:fill="auto"/>
            <w:vAlign w:val="center"/>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sz w:val="18"/>
                <w:szCs w:val="18"/>
              </w:rPr>
              <w:t>77 800,00</w:t>
            </w:r>
          </w:p>
        </w:tc>
        <w:tc>
          <w:tcPr>
            <w:tcW w:w="167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9A18B2">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AA7301" w:rsidRPr="00741686" w:rsidRDefault="00AA7301" w:rsidP="00AA7301">
            <w:pPr>
              <w:spacing w:after="0" w:line="240" w:lineRule="auto"/>
              <w:rPr>
                <w:rFonts w:ascii="Times New Roman" w:hAnsi="Times New Roman" w:cs="Times New Roman"/>
                <w:b/>
                <w:sz w:val="18"/>
                <w:szCs w:val="18"/>
              </w:rPr>
            </w:pPr>
            <w:r w:rsidRPr="00741686">
              <w:rPr>
                <w:rFonts w:ascii="Times New Roman" w:hAnsi="Times New Roman" w:cs="Times New Roman"/>
                <w:b/>
                <w:sz w:val="18"/>
                <w:szCs w:val="18"/>
              </w:rPr>
              <w:t>Всего: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441 871,28</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AA7301" w:rsidRPr="00982073" w:rsidTr="009A18B2">
        <w:trPr>
          <w:jc w:val="center"/>
        </w:trPr>
        <w:tc>
          <w:tcPr>
            <w:tcW w:w="1418" w:type="dxa"/>
            <w:vMerge w:val="restart"/>
            <w:shd w:val="clear" w:color="auto" w:fill="auto"/>
          </w:tcPr>
          <w:p w:rsidR="000B1BAB" w:rsidRDefault="00AA7301" w:rsidP="000821B6">
            <w:pPr>
              <w:spacing w:after="0" w:line="240" w:lineRule="auto"/>
              <w:jc w:val="center"/>
              <w:rPr>
                <w:rFonts w:ascii="Times New Roman" w:hAnsi="Times New Roman" w:cs="Times New Roman"/>
                <w:b/>
                <w:sz w:val="18"/>
                <w:szCs w:val="18"/>
              </w:rPr>
            </w:pPr>
            <w:r w:rsidRPr="00B16809">
              <w:rPr>
                <w:rFonts w:ascii="Times New Roman" w:hAnsi="Times New Roman" w:cs="Times New Roman"/>
                <w:b/>
                <w:sz w:val="18"/>
                <w:szCs w:val="18"/>
              </w:rPr>
              <w:t xml:space="preserve">МБДОУ </w:t>
            </w:r>
          </w:p>
          <w:p w:rsidR="00AA7301" w:rsidRPr="00B16809" w:rsidRDefault="00AA7301" w:rsidP="000821B6">
            <w:pPr>
              <w:spacing w:after="0" w:line="240" w:lineRule="auto"/>
              <w:jc w:val="center"/>
              <w:rPr>
                <w:rFonts w:ascii="Times New Roman" w:hAnsi="Times New Roman" w:cs="Times New Roman"/>
                <w:b/>
                <w:sz w:val="18"/>
                <w:szCs w:val="18"/>
              </w:rPr>
            </w:pPr>
            <w:r w:rsidRPr="00B16809">
              <w:rPr>
                <w:rFonts w:ascii="Times New Roman" w:hAnsi="Times New Roman" w:cs="Times New Roman"/>
                <w:b/>
                <w:sz w:val="18"/>
                <w:szCs w:val="18"/>
              </w:rPr>
              <w:t>«Д/с №10»</w:t>
            </w: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шкафа для хранения хлеба</w:t>
            </w:r>
          </w:p>
        </w:tc>
        <w:tc>
          <w:tcPr>
            <w:tcW w:w="993"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0,04</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морозильного ларя</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двери ПВХ 1 шт.</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стул регулируемый - 24 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0,03</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холодильников</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шкафа хозяйственного - 4 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0,09</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шкафа кухонного - 9 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0,11</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шкафа общего пользования</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0,01</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trHeight w:val="55"/>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auto"/>
          </w:tcPr>
          <w:p w:rsidR="00244AD5"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моек 2-ых с комплектующим</w:t>
            </w:r>
          </w:p>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9 шт</w:t>
            </w:r>
            <w:r w:rsidR="00244AD5" w:rsidRPr="00741686">
              <w:rPr>
                <w:rFonts w:ascii="Times New Roman" w:hAnsi="Times New Roman" w:cs="Times New Roman"/>
                <w:sz w:val="20"/>
                <w:szCs w:val="20"/>
              </w:rPr>
              <w:t>.</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0,06</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песочниц с крышкой (10 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0,15</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форм</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0,54</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szCs w:val="18"/>
              </w:rPr>
            </w:pPr>
          </w:p>
        </w:tc>
        <w:tc>
          <w:tcPr>
            <w:tcW w:w="2268" w:type="dxa"/>
            <w:tcBorders>
              <w:bottom w:val="single" w:sz="4" w:space="0" w:color="000001"/>
            </w:tcBorders>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кипятильника</w:t>
            </w:r>
          </w:p>
        </w:tc>
        <w:tc>
          <w:tcPr>
            <w:tcW w:w="993" w:type="dxa"/>
            <w:tcBorders>
              <w:bottom w:val="single" w:sz="4" w:space="0" w:color="000001"/>
            </w:tcBorders>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AA7301" w:rsidRPr="00741686" w:rsidRDefault="00AA7301" w:rsidP="00AA7301">
            <w:pPr>
              <w:spacing w:after="0" w:line="240" w:lineRule="auto"/>
              <w:rPr>
                <w:rFonts w:ascii="Times New Roman" w:hAnsi="Times New Roman" w:cs="Times New Roman"/>
                <w:b/>
                <w:sz w:val="20"/>
                <w:szCs w:val="20"/>
              </w:rPr>
            </w:pPr>
            <w:r w:rsidRPr="00741686">
              <w:rPr>
                <w:rFonts w:ascii="Times New Roman" w:hAnsi="Times New Roman" w:cs="Times New Roman"/>
                <w:b/>
                <w:sz w:val="20"/>
                <w:szCs w:val="20"/>
              </w:rPr>
              <w:t>Всего: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1,04</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0,05</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0,03</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356E10">
        <w:trPr>
          <w:trHeight w:val="321"/>
          <w:jc w:val="center"/>
        </w:trPr>
        <w:tc>
          <w:tcPr>
            <w:tcW w:w="1418" w:type="dxa"/>
            <w:vMerge w:val="restart"/>
            <w:shd w:val="clear" w:color="auto" w:fill="auto"/>
          </w:tcPr>
          <w:p w:rsidR="000B1BAB" w:rsidRDefault="00AA7301" w:rsidP="000821B6">
            <w:pPr>
              <w:spacing w:after="0" w:line="240" w:lineRule="auto"/>
              <w:jc w:val="center"/>
              <w:rPr>
                <w:rFonts w:ascii="Times New Roman" w:hAnsi="Times New Roman" w:cs="Times New Roman"/>
                <w:b/>
                <w:sz w:val="18"/>
                <w:szCs w:val="18"/>
              </w:rPr>
            </w:pPr>
            <w:r w:rsidRPr="00B16809">
              <w:rPr>
                <w:rFonts w:ascii="Times New Roman" w:hAnsi="Times New Roman" w:cs="Times New Roman"/>
                <w:b/>
                <w:sz w:val="18"/>
                <w:szCs w:val="18"/>
              </w:rPr>
              <w:t xml:space="preserve">МБДОУ </w:t>
            </w:r>
          </w:p>
          <w:p w:rsidR="00AA7301" w:rsidRPr="00B16809" w:rsidRDefault="00AA7301" w:rsidP="000821B6">
            <w:pPr>
              <w:spacing w:after="0" w:line="240" w:lineRule="auto"/>
              <w:jc w:val="center"/>
              <w:rPr>
                <w:rFonts w:ascii="Times New Roman" w:hAnsi="Times New Roman" w:cs="Times New Roman"/>
                <w:b/>
                <w:sz w:val="18"/>
                <w:szCs w:val="18"/>
              </w:rPr>
            </w:pPr>
            <w:r w:rsidRPr="00B16809">
              <w:rPr>
                <w:rFonts w:ascii="Times New Roman" w:hAnsi="Times New Roman" w:cs="Times New Roman"/>
                <w:b/>
                <w:sz w:val="18"/>
                <w:szCs w:val="18"/>
              </w:rPr>
              <w:t>«Д/с №14»</w:t>
            </w:r>
          </w:p>
        </w:tc>
        <w:tc>
          <w:tcPr>
            <w:tcW w:w="2268"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Монтаж приемно-контрольного прибора пожарной сигнализации</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AA7301" w:rsidRPr="00741686" w:rsidRDefault="00244AD5"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w:t>
            </w:r>
            <w:r w:rsidR="00AA7301" w:rsidRPr="00741686">
              <w:rPr>
                <w:rFonts w:ascii="Times New Roman" w:hAnsi="Times New Roman" w:cs="Times New Roman"/>
                <w:sz w:val="20"/>
                <w:szCs w:val="20"/>
              </w:rPr>
              <w:t>риобретение и установка 2-х наружных эва</w:t>
            </w:r>
            <w:r w:rsidR="006B6E87" w:rsidRPr="00741686">
              <w:rPr>
                <w:rFonts w:ascii="Times New Roman" w:hAnsi="Times New Roman" w:cs="Times New Roman"/>
                <w:sz w:val="20"/>
                <w:szCs w:val="20"/>
              </w:rPr>
              <w:t>ку</w:t>
            </w:r>
            <w:r w:rsidR="00AA7301" w:rsidRPr="00741686">
              <w:rPr>
                <w:rFonts w:ascii="Times New Roman" w:hAnsi="Times New Roman" w:cs="Times New Roman"/>
                <w:sz w:val="20"/>
                <w:szCs w:val="20"/>
              </w:rPr>
              <w:t>ацион</w:t>
            </w:r>
            <w:r w:rsidR="00264333">
              <w:rPr>
                <w:rFonts w:ascii="Times New Roman" w:hAnsi="Times New Roman" w:cs="Times New Roman"/>
                <w:sz w:val="20"/>
                <w:szCs w:val="20"/>
              </w:rPr>
              <w:t>-</w:t>
            </w:r>
            <w:r w:rsidR="00AA7301" w:rsidRPr="00741686">
              <w:rPr>
                <w:rFonts w:ascii="Times New Roman" w:hAnsi="Times New Roman" w:cs="Times New Roman"/>
                <w:sz w:val="20"/>
                <w:szCs w:val="20"/>
              </w:rPr>
              <w:t>ных лестниц с площадкой и 2-х крылец для эва</w:t>
            </w:r>
            <w:r w:rsidRPr="00741686">
              <w:rPr>
                <w:rFonts w:ascii="Times New Roman" w:hAnsi="Times New Roman" w:cs="Times New Roman"/>
                <w:sz w:val="20"/>
                <w:szCs w:val="20"/>
              </w:rPr>
              <w:t>-</w:t>
            </w:r>
            <w:r w:rsidR="00AA7301" w:rsidRPr="00741686">
              <w:rPr>
                <w:rFonts w:ascii="Times New Roman" w:hAnsi="Times New Roman" w:cs="Times New Roman"/>
                <w:sz w:val="20"/>
                <w:szCs w:val="20"/>
              </w:rPr>
              <w:t>куационных выходов</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0,21</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trHeight w:val="408"/>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скамьи детской (5 мест 8 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электрокипя-тильника</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356E10">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rPr>
            </w:pPr>
          </w:p>
        </w:tc>
        <w:tc>
          <w:tcPr>
            <w:tcW w:w="2268"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облучателя (1 шт.)</w:t>
            </w:r>
          </w:p>
        </w:tc>
        <w:tc>
          <w:tcPr>
            <w:tcW w:w="993" w:type="dxa"/>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AA7301" w:rsidRPr="00741686" w:rsidRDefault="00AA7301"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демонтаж пожарных </w:t>
            </w:r>
            <w:r w:rsidRPr="00741686">
              <w:rPr>
                <w:rFonts w:ascii="Times New Roman" w:hAnsi="Times New Roman" w:cs="Times New Roman"/>
                <w:sz w:val="20"/>
                <w:szCs w:val="20"/>
              </w:rPr>
              <w:lastRenderedPageBreak/>
              <w:t>лестниц</w:t>
            </w:r>
          </w:p>
        </w:tc>
        <w:tc>
          <w:tcPr>
            <w:tcW w:w="1276"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0,04</w:t>
            </w:r>
          </w:p>
        </w:tc>
        <w:tc>
          <w:tcPr>
            <w:tcW w:w="1157"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sz w:val="12"/>
              </w:rPr>
            </w:pPr>
          </w:p>
        </w:tc>
        <w:tc>
          <w:tcPr>
            <w:tcW w:w="2268" w:type="dxa"/>
            <w:tcBorders>
              <w:bottom w:val="single" w:sz="4" w:space="0" w:color="000001"/>
            </w:tcBorders>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(2 шт.)</w:t>
            </w:r>
          </w:p>
        </w:tc>
        <w:tc>
          <w:tcPr>
            <w:tcW w:w="993" w:type="dxa"/>
            <w:tcBorders>
              <w:bottom w:val="single" w:sz="4" w:space="0" w:color="000001"/>
            </w:tcBorders>
            <w:shd w:val="clear" w:color="auto" w:fill="auto"/>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AA7301" w:rsidRPr="00741686" w:rsidRDefault="00AA7301" w:rsidP="00AA7301">
            <w:pPr>
              <w:spacing w:after="0" w:line="240" w:lineRule="auto"/>
              <w:rPr>
                <w:rFonts w:ascii="Times New Roman" w:hAnsi="Times New Roman" w:cs="Times New Roman"/>
                <w:b/>
                <w:sz w:val="20"/>
                <w:szCs w:val="20"/>
              </w:rPr>
            </w:pPr>
            <w:r w:rsidRPr="00741686">
              <w:rPr>
                <w:rFonts w:ascii="Times New Roman" w:hAnsi="Times New Roman" w:cs="Times New Roman"/>
                <w:b/>
                <w:sz w:val="20"/>
                <w:szCs w:val="20"/>
              </w:rPr>
              <w:t>Всего: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0,05</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0,27</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AA7301" w:rsidRPr="00982073" w:rsidTr="009A18B2">
        <w:trPr>
          <w:jc w:val="center"/>
        </w:trPr>
        <w:tc>
          <w:tcPr>
            <w:tcW w:w="1418" w:type="dxa"/>
            <w:vMerge w:val="restart"/>
            <w:shd w:val="clear" w:color="auto" w:fill="auto"/>
          </w:tcPr>
          <w:p w:rsidR="000B1BAB" w:rsidRDefault="00AA7301" w:rsidP="000B1BAB">
            <w:pPr>
              <w:spacing w:after="0" w:line="240" w:lineRule="auto"/>
              <w:jc w:val="center"/>
              <w:rPr>
                <w:rFonts w:ascii="Times New Roman" w:hAnsi="Times New Roman" w:cs="Times New Roman"/>
                <w:b/>
                <w:sz w:val="18"/>
                <w:szCs w:val="18"/>
              </w:rPr>
            </w:pPr>
            <w:r w:rsidRPr="00C630F7">
              <w:rPr>
                <w:rFonts w:ascii="Times New Roman" w:hAnsi="Times New Roman" w:cs="Times New Roman"/>
                <w:b/>
                <w:sz w:val="18"/>
                <w:szCs w:val="18"/>
              </w:rPr>
              <w:t>МБДОУ</w:t>
            </w:r>
          </w:p>
          <w:p w:rsidR="00AA7301" w:rsidRPr="00982073" w:rsidRDefault="00AA7301" w:rsidP="000B1BAB">
            <w:pPr>
              <w:spacing w:after="0" w:line="240" w:lineRule="auto"/>
              <w:jc w:val="center"/>
              <w:rPr>
                <w:rFonts w:ascii="Times New Roman" w:hAnsi="Times New Roman" w:cs="Times New Roman"/>
                <w:b/>
                <w:sz w:val="12"/>
                <w:szCs w:val="18"/>
              </w:rPr>
            </w:pPr>
            <w:r w:rsidRPr="00C630F7">
              <w:rPr>
                <w:rFonts w:ascii="Times New Roman" w:hAnsi="Times New Roman" w:cs="Times New Roman"/>
                <w:b/>
                <w:sz w:val="18"/>
                <w:szCs w:val="18"/>
              </w:rPr>
              <w:t>«Д/с КВ №16»</w:t>
            </w:r>
          </w:p>
        </w:tc>
        <w:tc>
          <w:tcPr>
            <w:tcW w:w="2268"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стен из керамической плитки в ово-щехранилище</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0,14</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trHeight w:val="334"/>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пылесоса (1 шт.)</w:t>
            </w:r>
          </w:p>
        </w:tc>
        <w:tc>
          <w:tcPr>
            <w:tcW w:w="993" w:type="dxa"/>
            <w:shd w:val="clear" w:color="auto" w:fill="FFFFFF" w:themeFill="background1"/>
            <w:vAlign w:val="center"/>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шкафа кухонного</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0,27</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trHeight w:val="451"/>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AA7301" w:rsidRPr="00741686" w:rsidRDefault="00AA7301"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шкафа сушильного для одежды</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0,20</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пластиковой перегородки с дверью</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trHeight w:val="564"/>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Разборка дверного проема с устройством дверей в группах</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0,12</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shd w:val="clear" w:color="auto" w:fill="auto"/>
          </w:tcPr>
          <w:p w:rsidR="00AA7301" w:rsidRPr="00982073" w:rsidRDefault="00AA7301" w:rsidP="000821B6">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AA7301" w:rsidRPr="00741686" w:rsidRDefault="00AA7301" w:rsidP="00AA7301">
            <w:pPr>
              <w:spacing w:after="0" w:line="240" w:lineRule="auto"/>
              <w:rPr>
                <w:rFonts w:ascii="Times New Roman" w:hAnsi="Times New Roman" w:cs="Times New Roman"/>
                <w:b/>
                <w:sz w:val="20"/>
                <w:szCs w:val="20"/>
              </w:rPr>
            </w:pPr>
            <w:r w:rsidRPr="00741686">
              <w:rPr>
                <w:rFonts w:ascii="Times New Roman" w:hAnsi="Times New Roman" w:cs="Times New Roman"/>
                <w:b/>
                <w:sz w:val="20"/>
                <w:szCs w:val="20"/>
              </w:rPr>
              <w:t>Всего: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0,01</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0,85</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AA7301" w:rsidRPr="00982073" w:rsidTr="009A18B2">
        <w:trPr>
          <w:jc w:val="center"/>
        </w:trPr>
        <w:tc>
          <w:tcPr>
            <w:tcW w:w="1418" w:type="dxa"/>
            <w:vMerge w:val="restart"/>
            <w:shd w:val="clear" w:color="auto" w:fill="auto"/>
          </w:tcPr>
          <w:p w:rsidR="00AA7301" w:rsidRPr="00B16809" w:rsidRDefault="00AA7301" w:rsidP="000821B6">
            <w:pPr>
              <w:spacing w:after="0" w:line="240" w:lineRule="auto"/>
              <w:jc w:val="center"/>
              <w:rPr>
                <w:rFonts w:ascii="Times New Roman" w:hAnsi="Times New Roman" w:cs="Times New Roman"/>
                <w:b/>
                <w:sz w:val="18"/>
                <w:szCs w:val="18"/>
              </w:rPr>
            </w:pPr>
            <w:r w:rsidRPr="00B16809">
              <w:rPr>
                <w:rFonts w:ascii="Times New Roman" w:hAnsi="Times New Roman" w:cs="Times New Roman"/>
                <w:b/>
                <w:sz w:val="18"/>
                <w:szCs w:val="18"/>
              </w:rPr>
              <w:t>МБДОУ «Детский сад общеразви</w:t>
            </w:r>
            <w:r w:rsidR="00264333">
              <w:rPr>
                <w:rFonts w:ascii="Times New Roman" w:hAnsi="Times New Roman" w:cs="Times New Roman"/>
                <w:b/>
                <w:sz w:val="18"/>
                <w:szCs w:val="18"/>
              </w:rPr>
              <w:t>-</w:t>
            </w:r>
            <w:r w:rsidRPr="00B16809">
              <w:rPr>
                <w:rFonts w:ascii="Times New Roman" w:hAnsi="Times New Roman" w:cs="Times New Roman"/>
                <w:b/>
                <w:sz w:val="18"/>
                <w:szCs w:val="18"/>
              </w:rPr>
              <w:t>вающего вида №20»</w:t>
            </w: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котла пищеварочного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jc w:val="center"/>
        </w:trPr>
        <w:tc>
          <w:tcPr>
            <w:tcW w:w="1418" w:type="dxa"/>
            <w:vMerge/>
            <w:shd w:val="clear" w:color="auto" w:fill="auto"/>
          </w:tcPr>
          <w:p w:rsidR="00AA7301" w:rsidRPr="00B1680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лестничных маршей с комплектующими</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0,59</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AA7301" w:rsidRPr="00982073" w:rsidTr="009A18B2">
        <w:trPr>
          <w:trHeight w:val="324"/>
          <w:jc w:val="center"/>
        </w:trPr>
        <w:tc>
          <w:tcPr>
            <w:tcW w:w="1418" w:type="dxa"/>
            <w:vMerge/>
            <w:shd w:val="clear" w:color="auto" w:fill="auto"/>
          </w:tcPr>
          <w:p w:rsidR="00AA7301" w:rsidRPr="00B1680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Текущий ремонт стен в туалете медицинского блока</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AA7301" w:rsidRPr="00982073" w:rsidTr="009A18B2">
        <w:trPr>
          <w:jc w:val="center"/>
        </w:trPr>
        <w:tc>
          <w:tcPr>
            <w:tcW w:w="1418" w:type="dxa"/>
            <w:vMerge/>
            <w:shd w:val="clear" w:color="auto" w:fill="auto"/>
          </w:tcPr>
          <w:p w:rsidR="00AA7301" w:rsidRPr="00B16809" w:rsidRDefault="00AA7301" w:rsidP="000821B6">
            <w:pPr>
              <w:spacing w:after="0" w:line="240" w:lineRule="auto"/>
              <w:jc w:val="center"/>
              <w:rPr>
                <w:rFonts w:ascii="Times New Roman" w:hAnsi="Times New Roman" w:cs="Times New Roman"/>
                <w:b/>
                <w:sz w:val="18"/>
                <w:szCs w:val="18"/>
              </w:rPr>
            </w:pPr>
          </w:p>
        </w:tc>
        <w:tc>
          <w:tcPr>
            <w:tcW w:w="2268" w:type="dxa"/>
            <w:shd w:val="clear" w:color="auto" w:fill="FFFFFF" w:themeFill="background1"/>
          </w:tcPr>
          <w:p w:rsidR="00AA7301" w:rsidRPr="00741686" w:rsidRDefault="00AA7301" w:rsidP="00AA7301">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0,72</w:t>
            </w:r>
          </w:p>
        </w:tc>
        <w:tc>
          <w:tcPr>
            <w:tcW w:w="167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57"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AA7301" w:rsidRPr="00741686" w:rsidRDefault="00AA7301"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6B6E87" w:rsidRPr="00982073" w:rsidTr="009A18B2">
        <w:trPr>
          <w:jc w:val="center"/>
        </w:trPr>
        <w:tc>
          <w:tcPr>
            <w:tcW w:w="1418" w:type="dxa"/>
            <w:vMerge w:val="restart"/>
            <w:shd w:val="clear" w:color="auto" w:fill="auto"/>
          </w:tcPr>
          <w:p w:rsidR="000B1BAB" w:rsidRDefault="006B6E87" w:rsidP="000821B6">
            <w:pPr>
              <w:spacing w:after="0" w:line="240" w:lineRule="auto"/>
              <w:jc w:val="center"/>
              <w:rPr>
                <w:rFonts w:ascii="Times New Roman" w:hAnsi="Times New Roman" w:cs="Times New Roman"/>
                <w:b/>
                <w:sz w:val="18"/>
                <w:szCs w:val="18"/>
              </w:rPr>
            </w:pPr>
            <w:r w:rsidRPr="00B16809">
              <w:rPr>
                <w:rFonts w:ascii="Times New Roman" w:hAnsi="Times New Roman" w:cs="Times New Roman"/>
                <w:b/>
                <w:sz w:val="18"/>
                <w:szCs w:val="18"/>
              </w:rPr>
              <w:t xml:space="preserve">МАДОУ </w:t>
            </w:r>
          </w:p>
          <w:p w:rsidR="006B6E87" w:rsidRPr="00B16809" w:rsidRDefault="006B6E87" w:rsidP="000821B6">
            <w:pPr>
              <w:spacing w:after="0" w:line="240" w:lineRule="auto"/>
              <w:jc w:val="center"/>
              <w:rPr>
                <w:rFonts w:ascii="Times New Roman" w:hAnsi="Times New Roman" w:cs="Times New Roman"/>
                <w:b/>
                <w:sz w:val="18"/>
                <w:szCs w:val="18"/>
              </w:rPr>
            </w:pPr>
            <w:r w:rsidRPr="00B16809">
              <w:rPr>
                <w:rFonts w:ascii="Times New Roman" w:hAnsi="Times New Roman" w:cs="Times New Roman"/>
                <w:b/>
                <w:sz w:val="18"/>
                <w:szCs w:val="18"/>
              </w:rPr>
              <w:t>«Д/с №21»</w:t>
            </w:r>
          </w:p>
        </w:tc>
        <w:tc>
          <w:tcPr>
            <w:tcW w:w="2268"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огнетушителей</w:t>
            </w:r>
          </w:p>
        </w:tc>
        <w:tc>
          <w:tcPr>
            <w:tcW w:w="993"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лестниц эвакуационны</w:t>
            </w:r>
            <w:r w:rsidRPr="00741686">
              <w:rPr>
                <w:rFonts w:ascii="Times New Roman" w:hAnsi="Times New Roman" w:cs="Times New Roman"/>
                <w:sz w:val="20"/>
                <w:szCs w:val="20"/>
              </w:rPr>
              <w:lastRenderedPageBreak/>
              <w:t>х с 1-го этажа</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1,03</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356E10">
        <w:trPr>
          <w:jc w:val="center"/>
        </w:trPr>
        <w:tc>
          <w:tcPr>
            <w:tcW w:w="1418" w:type="dxa"/>
            <w:vMerge/>
            <w:shd w:val="clear" w:color="auto" w:fill="auto"/>
          </w:tcPr>
          <w:p w:rsidR="006B6E87" w:rsidRPr="00982073" w:rsidRDefault="006B6E87" w:rsidP="000821B6">
            <w:pPr>
              <w:spacing w:after="0" w:line="240" w:lineRule="auto"/>
              <w:jc w:val="both"/>
              <w:rPr>
                <w:rFonts w:ascii="Times New Roman" w:hAnsi="Times New Roman" w:cs="Times New Roman"/>
                <w:sz w:val="12"/>
              </w:rPr>
            </w:pPr>
          </w:p>
        </w:tc>
        <w:tc>
          <w:tcPr>
            <w:tcW w:w="2268" w:type="dxa"/>
            <w:shd w:val="clear" w:color="auto" w:fill="auto"/>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(5 шт.)</w:t>
            </w:r>
          </w:p>
        </w:tc>
        <w:tc>
          <w:tcPr>
            <w:tcW w:w="993" w:type="dxa"/>
            <w:shd w:val="clear" w:color="auto" w:fill="auto"/>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0,04</w:t>
            </w:r>
          </w:p>
        </w:tc>
        <w:tc>
          <w:tcPr>
            <w:tcW w:w="1677" w:type="dxa"/>
            <w:shd w:val="clear" w:color="auto" w:fill="auto"/>
          </w:tcPr>
          <w:p w:rsidR="006B6E87" w:rsidRPr="00741686" w:rsidRDefault="006B6E87" w:rsidP="000821B6">
            <w:pPr>
              <w:jc w:val="center"/>
              <w:rPr>
                <w:sz w:val="20"/>
                <w:szCs w:val="20"/>
              </w:rPr>
            </w:pPr>
            <w:r w:rsidRPr="00741686">
              <w:rPr>
                <w:rFonts w:ascii="Times New Roman" w:hAnsi="Times New Roman" w:cs="Times New Roman"/>
                <w:sz w:val="20"/>
                <w:szCs w:val="20"/>
              </w:rPr>
              <w:t>Текущий ремонт кровли</w:t>
            </w:r>
          </w:p>
        </w:tc>
        <w:tc>
          <w:tcPr>
            <w:tcW w:w="1276" w:type="dxa"/>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0,48</w:t>
            </w:r>
          </w:p>
        </w:tc>
        <w:tc>
          <w:tcPr>
            <w:tcW w:w="1157" w:type="dxa"/>
            <w:shd w:val="clear" w:color="auto" w:fill="auto"/>
          </w:tcPr>
          <w:p w:rsidR="006B6E87" w:rsidRPr="00741686" w:rsidRDefault="006B6E87" w:rsidP="000821B6">
            <w:pPr>
              <w:jc w:val="center"/>
              <w:rPr>
                <w:sz w:val="20"/>
                <w:szCs w:val="20"/>
              </w:rPr>
            </w:pPr>
            <w:r w:rsidRPr="00741686">
              <w:rPr>
                <w:sz w:val="20"/>
                <w:szCs w:val="20"/>
              </w:rPr>
              <w:t>-</w:t>
            </w:r>
          </w:p>
        </w:tc>
        <w:tc>
          <w:tcPr>
            <w:tcW w:w="993" w:type="dxa"/>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6B6E87" w:rsidRPr="00741686" w:rsidRDefault="006B6E87" w:rsidP="000821B6">
            <w:pPr>
              <w:jc w:val="center"/>
              <w:rPr>
                <w:sz w:val="20"/>
                <w:szCs w:val="20"/>
              </w:rPr>
            </w:pPr>
            <w:r w:rsidRPr="00741686">
              <w:rPr>
                <w:sz w:val="20"/>
                <w:szCs w:val="20"/>
              </w:rPr>
              <w:t>-</w:t>
            </w:r>
          </w:p>
        </w:tc>
        <w:tc>
          <w:tcPr>
            <w:tcW w:w="1134" w:type="dxa"/>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6B6E87" w:rsidRPr="00741686" w:rsidRDefault="006B6E87" w:rsidP="000821B6">
            <w:pPr>
              <w:jc w:val="center"/>
              <w:rPr>
                <w:sz w:val="20"/>
                <w:szCs w:val="20"/>
              </w:rPr>
            </w:pPr>
            <w:r w:rsidRPr="00741686">
              <w:rPr>
                <w:sz w:val="20"/>
                <w:szCs w:val="20"/>
              </w:rPr>
              <w:t>-</w:t>
            </w:r>
          </w:p>
        </w:tc>
        <w:tc>
          <w:tcPr>
            <w:tcW w:w="1134" w:type="dxa"/>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6B6E87" w:rsidRPr="00741686" w:rsidRDefault="006B6E87" w:rsidP="000821B6">
            <w:pPr>
              <w:jc w:val="center"/>
              <w:rPr>
                <w:sz w:val="20"/>
                <w:szCs w:val="20"/>
              </w:rPr>
            </w:pPr>
            <w:r w:rsidRPr="00741686">
              <w:rPr>
                <w:sz w:val="20"/>
                <w:szCs w:val="20"/>
              </w:rPr>
              <w:t>-</w:t>
            </w:r>
          </w:p>
        </w:tc>
        <w:tc>
          <w:tcPr>
            <w:tcW w:w="992" w:type="dxa"/>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both"/>
              <w:rPr>
                <w:rFonts w:ascii="Times New Roman" w:hAnsi="Times New Roman" w:cs="Times New Roman"/>
                <w:sz w:val="12"/>
              </w:rPr>
            </w:pPr>
          </w:p>
        </w:tc>
        <w:tc>
          <w:tcPr>
            <w:tcW w:w="2268" w:type="dxa"/>
            <w:tcBorders>
              <w:bottom w:val="single" w:sz="4" w:space="0" w:color="000001"/>
            </w:tcBorders>
            <w:shd w:val="clear" w:color="auto" w:fill="auto"/>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сушильного барабана в прачечную</w:t>
            </w:r>
          </w:p>
        </w:tc>
        <w:tc>
          <w:tcPr>
            <w:tcW w:w="993" w:type="dxa"/>
            <w:tcBorders>
              <w:bottom w:val="single" w:sz="4" w:space="0" w:color="000001"/>
            </w:tcBorders>
            <w:shd w:val="clear" w:color="auto" w:fill="auto"/>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677" w:type="dxa"/>
            <w:tcBorders>
              <w:bottom w:val="single" w:sz="4" w:space="0" w:color="000001"/>
            </w:tcBorders>
            <w:shd w:val="clear" w:color="auto" w:fill="auto"/>
          </w:tcPr>
          <w:p w:rsidR="006B6E87" w:rsidRPr="00741686" w:rsidRDefault="006B6E87" w:rsidP="000821B6">
            <w:pPr>
              <w:jc w:val="center"/>
              <w:rPr>
                <w:sz w:val="20"/>
                <w:szCs w:val="20"/>
              </w:rPr>
            </w:pPr>
            <w:r w:rsidRPr="00741686">
              <w:rPr>
                <w:sz w:val="20"/>
                <w:szCs w:val="20"/>
              </w:rPr>
              <w:t>-</w:t>
            </w:r>
          </w:p>
        </w:tc>
        <w:tc>
          <w:tcPr>
            <w:tcW w:w="1276" w:type="dxa"/>
            <w:tcBorders>
              <w:bottom w:val="single" w:sz="4" w:space="0" w:color="000001"/>
            </w:tcBorders>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6B6E87" w:rsidRPr="00741686" w:rsidRDefault="006B6E87" w:rsidP="000821B6">
            <w:pPr>
              <w:jc w:val="center"/>
              <w:rPr>
                <w:sz w:val="20"/>
                <w:szCs w:val="20"/>
              </w:rPr>
            </w:pPr>
            <w:r w:rsidRPr="00741686">
              <w:rPr>
                <w:sz w:val="20"/>
                <w:szCs w:val="20"/>
              </w:rPr>
              <w:t>-</w:t>
            </w:r>
          </w:p>
        </w:tc>
        <w:tc>
          <w:tcPr>
            <w:tcW w:w="993" w:type="dxa"/>
            <w:tcBorders>
              <w:bottom w:val="single" w:sz="4" w:space="0" w:color="000001"/>
            </w:tcBorders>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6B6E87" w:rsidRPr="00741686" w:rsidRDefault="006B6E87" w:rsidP="000821B6">
            <w:pPr>
              <w:jc w:val="center"/>
              <w:rPr>
                <w:sz w:val="20"/>
                <w:szCs w:val="20"/>
              </w:rPr>
            </w:pPr>
            <w:r w:rsidRPr="00741686">
              <w:rPr>
                <w:sz w:val="20"/>
                <w:szCs w:val="20"/>
              </w:rPr>
              <w:t>-</w:t>
            </w:r>
          </w:p>
        </w:tc>
        <w:tc>
          <w:tcPr>
            <w:tcW w:w="1134" w:type="dxa"/>
            <w:tcBorders>
              <w:bottom w:val="single" w:sz="4" w:space="0" w:color="000001"/>
            </w:tcBorders>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6B6E87" w:rsidRPr="00741686" w:rsidRDefault="006B6E87" w:rsidP="000821B6">
            <w:pPr>
              <w:jc w:val="center"/>
              <w:rPr>
                <w:sz w:val="20"/>
                <w:szCs w:val="20"/>
              </w:rPr>
            </w:pPr>
            <w:r w:rsidRPr="00741686">
              <w:rPr>
                <w:sz w:val="20"/>
                <w:szCs w:val="20"/>
              </w:rPr>
              <w:t>-</w:t>
            </w:r>
          </w:p>
        </w:tc>
        <w:tc>
          <w:tcPr>
            <w:tcW w:w="1134" w:type="dxa"/>
            <w:tcBorders>
              <w:bottom w:val="single" w:sz="4" w:space="0" w:color="000001"/>
            </w:tcBorders>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6B6E87" w:rsidRPr="00741686" w:rsidRDefault="006B6E87" w:rsidP="000821B6">
            <w:pPr>
              <w:jc w:val="center"/>
              <w:rPr>
                <w:sz w:val="20"/>
                <w:szCs w:val="20"/>
              </w:rPr>
            </w:pPr>
            <w:r w:rsidRPr="00741686">
              <w:rPr>
                <w:sz w:val="20"/>
                <w:szCs w:val="20"/>
              </w:rPr>
              <w:t>-</w:t>
            </w:r>
          </w:p>
        </w:tc>
        <w:tc>
          <w:tcPr>
            <w:tcW w:w="992" w:type="dxa"/>
            <w:tcBorders>
              <w:bottom w:val="single" w:sz="4" w:space="0" w:color="000001"/>
            </w:tcBorders>
            <w:shd w:val="clear" w:color="auto" w:fill="auto"/>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both"/>
              <w:rPr>
                <w:rFonts w:ascii="Times New Roman" w:hAnsi="Times New Roman" w:cs="Times New Roman"/>
                <w:b/>
                <w:sz w:val="12"/>
              </w:rPr>
            </w:pPr>
          </w:p>
        </w:tc>
        <w:tc>
          <w:tcPr>
            <w:tcW w:w="2268" w:type="dxa"/>
            <w:shd w:val="clear" w:color="auto" w:fill="FFFFFF" w:themeFill="background1"/>
          </w:tcPr>
          <w:p w:rsidR="006B6E87" w:rsidRPr="00741686" w:rsidRDefault="006B6E87" w:rsidP="006B6E87">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0,22</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1,51</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6B6E87" w:rsidRPr="00982073" w:rsidTr="009A18B2">
        <w:trPr>
          <w:jc w:val="center"/>
        </w:trPr>
        <w:tc>
          <w:tcPr>
            <w:tcW w:w="1418" w:type="dxa"/>
            <w:vMerge w:val="restart"/>
            <w:shd w:val="clear" w:color="auto" w:fill="auto"/>
          </w:tcPr>
          <w:p w:rsidR="006B6E87" w:rsidRPr="00B16809" w:rsidRDefault="006B6E87" w:rsidP="000821B6">
            <w:pPr>
              <w:spacing w:after="0" w:line="240" w:lineRule="auto"/>
              <w:jc w:val="center"/>
              <w:rPr>
                <w:rFonts w:ascii="Times New Roman" w:hAnsi="Times New Roman" w:cs="Times New Roman"/>
                <w:b/>
                <w:sz w:val="18"/>
                <w:szCs w:val="18"/>
              </w:rPr>
            </w:pPr>
            <w:r w:rsidRPr="00B16809">
              <w:rPr>
                <w:rFonts w:ascii="Times New Roman" w:hAnsi="Times New Roman" w:cs="Times New Roman"/>
                <w:b/>
                <w:sz w:val="18"/>
                <w:szCs w:val="18"/>
              </w:rPr>
              <w:t>МБДОУ «Детский сад КВ №22»</w:t>
            </w:r>
          </w:p>
        </w:tc>
        <w:tc>
          <w:tcPr>
            <w:tcW w:w="2268" w:type="dxa"/>
            <w:shd w:val="clear" w:color="auto" w:fill="FFFFFF" w:themeFill="background1"/>
            <w:vAlign w:val="center"/>
          </w:tcPr>
          <w:p w:rsidR="006B6E87" w:rsidRPr="00741686" w:rsidRDefault="006B6E87"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вентиляции в прачечной</w:t>
            </w:r>
          </w:p>
        </w:tc>
        <w:tc>
          <w:tcPr>
            <w:tcW w:w="993"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0,11</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center"/>
              <w:rPr>
                <w:rFonts w:ascii="Times New Roman" w:hAnsi="Times New Roman" w:cs="Times New Roman"/>
                <w:sz w:val="12"/>
              </w:rPr>
            </w:pPr>
          </w:p>
        </w:tc>
        <w:tc>
          <w:tcPr>
            <w:tcW w:w="2268"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дверей в прачечную</w:t>
            </w:r>
          </w:p>
        </w:tc>
        <w:tc>
          <w:tcPr>
            <w:tcW w:w="993"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center"/>
              <w:rPr>
                <w:rFonts w:ascii="Times New Roman" w:hAnsi="Times New Roman" w:cs="Times New Roman"/>
                <w:sz w:val="12"/>
              </w:rPr>
            </w:pPr>
          </w:p>
        </w:tc>
        <w:tc>
          <w:tcPr>
            <w:tcW w:w="2268" w:type="dxa"/>
            <w:shd w:val="clear" w:color="auto" w:fill="FFFFFF" w:themeFill="background1"/>
            <w:vAlign w:val="center"/>
          </w:tcPr>
          <w:p w:rsidR="006B6E87" w:rsidRPr="00741686" w:rsidRDefault="006B6E87"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вод</w:t>
            </w:r>
            <w:r w:rsidR="00264333">
              <w:rPr>
                <w:rFonts w:ascii="Times New Roman" w:hAnsi="Times New Roman" w:cs="Times New Roman"/>
                <w:sz w:val="20"/>
                <w:szCs w:val="20"/>
              </w:rPr>
              <w:t>о</w:t>
            </w:r>
            <w:r w:rsidRPr="00741686">
              <w:rPr>
                <w:rFonts w:ascii="Times New Roman" w:hAnsi="Times New Roman" w:cs="Times New Roman"/>
                <w:sz w:val="20"/>
                <w:szCs w:val="20"/>
              </w:rPr>
              <w:t>снабжения, отопления, водоотведения в прачечной</w:t>
            </w:r>
          </w:p>
        </w:tc>
        <w:tc>
          <w:tcPr>
            <w:tcW w:w="993"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center"/>
              <w:rPr>
                <w:rFonts w:ascii="Times New Roman" w:hAnsi="Times New Roman" w:cs="Times New Roman"/>
                <w:sz w:val="12"/>
              </w:rPr>
            </w:pPr>
          </w:p>
        </w:tc>
        <w:tc>
          <w:tcPr>
            <w:tcW w:w="2268" w:type="dxa"/>
            <w:shd w:val="clear" w:color="auto" w:fill="FFFFFF" w:themeFill="background1"/>
            <w:vAlign w:val="center"/>
          </w:tcPr>
          <w:p w:rsidR="006B6E87" w:rsidRPr="00741686" w:rsidRDefault="006B6E87"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w:t>
            </w:r>
            <w:r w:rsidR="00244AD5" w:rsidRPr="00741686">
              <w:rPr>
                <w:rFonts w:ascii="Times New Roman" w:hAnsi="Times New Roman" w:cs="Times New Roman"/>
                <w:sz w:val="20"/>
                <w:szCs w:val="20"/>
              </w:rPr>
              <w:t>ни</w:t>
            </w:r>
            <w:r w:rsidRPr="00741686">
              <w:rPr>
                <w:rFonts w:ascii="Times New Roman" w:hAnsi="Times New Roman" w:cs="Times New Roman"/>
                <w:sz w:val="20"/>
                <w:szCs w:val="20"/>
              </w:rPr>
              <w:t>цы эвакуационной (крыльцо с козырьком)</w:t>
            </w:r>
          </w:p>
        </w:tc>
        <w:tc>
          <w:tcPr>
            <w:tcW w:w="993"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0,14</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center"/>
              <w:rPr>
                <w:rFonts w:ascii="Times New Roman" w:hAnsi="Times New Roman" w:cs="Times New Roman"/>
                <w:sz w:val="12"/>
              </w:rPr>
            </w:pPr>
          </w:p>
        </w:tc>
        <w:tc>
          <w:tcPr>
            <w:tcW w:w="2268"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огнетушителей</w:t>
            </w:r>
          </w:p>
        </w:tc>
        <w:tc>
          <w:tcPr>
            <w:tcW w:w="993"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center"/>
              <w:rPr>
                <w:rFonts w:ascii="Times New Roman" w:hAnsi="Times New Roman" w:cs="Times New Roman"/>
                <w:sz w:val="12"/>
              </w:rPr>
            </w:pPr>
          </w:p>
        </w:tc>
        <w:tc>
          <w:tcPr>
            <w:tcW w:w="2268"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санузлов в 4 группах</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0,63</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trHeight w:val="543"/>
          <w:jc w:val="center"/>
        </w:trPr>
        <w:tc>
          <w:tcPr>
            <w:tcW w:w="1418" w:type="dxa"/>
            <w:vMerge/>
            <w:shd w:val="clear" w:color="auto" w:fill="auto"/>
          </w:tcPr>
          <w:p w:rsidR="006B6E87" w:rsidRPr="00982073" w:rsidRDefault="006B6E87" w:rsidP="000821B6">
            <w:pPr>
              <w:spacing w:after="0" w:line="240" w:lineRule="auto"/>
              <w:jc w:val="center"/>
              <w:rPr>
                <w:rFonts w:ascii="Times New Roman" w:hAnsi="Times New Roman" w:cs="Times New Roman"/>
                <w:sz w:val="12"/>
              </w:rPr>
            </w:pPr>
          </w:p>
        </w:tc>
        <w:tc>
          <w:tcPr>
            <w:tcW w:w="2268"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санузлов в 4 группах (дополнительные работы)</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0,18</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center"/>
              <w:rPr>
                <w:rFonts w:ascii="Times New Roman" w:hAnsi="Times New Roman" w:cs="Times New Roman"/>
                <w:sz w:val="12"/>
              </w:rPr>
            </w:pPr>
          </w:p>
        </w:tc>
        <w:tc>
          <w:tcPr>
            <w:tcW w:w="2268"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ремонта групповой ячейки</w:t>
            </w:r>
          </w:p>
        </w:tc>
        <w:tc>
          <w:tcPr>
            <w:tcW w:w="993" w:type="dxa"/>
            <w:shd w:val="clear" w:color="auto" w:fill="FFFFFF" w:themeFill="background1"/>
            <w:vAlign w:val="center"/>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0,21</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shd w:val="clear" w:color="auto" w:fill="auto"/>
          </w:tcPr>
          <w:p w:rsidR="006B6E87" w:rsidRPr="00982073" w:rsidRDefault="006B6E87" w:rsidP="000821B6">
            <w:pPr>
              <w:spacing w:after="0" w:line="240" w:lineRule="auto"/>
              <w:jc w:val="center"/>
              <w:rPr>
                <w:rFonts w:ascii="Times New Roman" w:hAnsi="Times New Roman" w:cs="Times New Roman"/>
                <w:sz w:val="12"/>
              </w:rPr>
            </w:pPr>
          </w:p>
        </w:tc>
        <w:tc>
          <w:tcPr>
            <w:tcW w:w="2268"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в прачечной</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0,17</w:t>
            </w:r>
          </w:p>
        </w:tc>
        <w:tc>
          <w:tcPr>
            <w:tcW w:w="167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6B6E87" w:rsidRPr="00741686" w:rsidRDefault="006B6E87"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6B6E87" w:rsidRPr="00982073" w:rsidTr="009A18B2">
        <w:trPr>
          <w:jc w:val="center"/>
        </w:trPr>
        <w:tc>
          <w:tcPr>
            <w:tcW w:w="1418" w:type="dxa"/>
            <w:vMerge/>
            <w:tcBorders>
              <w:bottom w:val="single" w:sz="4" w:space="0" w:color="000001"/>
            </w:tcBorders>
            <w:shd w:val="clear" w:color="auto" w:fill="auto"/>
          </w:tcPr>
          <w:p w:rsidR="006B6E87" w:rsidRPr="00982073" w:rsidRDefault="006B6E87" w:rsidP="000821B6">
            <w:pPr>
              <w:spacing w:after="0" w:line="240" w:lineRule="auto"/>
              <w:jc w:val="center"/>
              <w:rPr>
                <w:rFonts w:ascii="Times New Roman" w:hAnsi="Times New Roman" w:cs="Times New Roman"/>
                <w:b/>
                <w:sz w:val="12"/>
              </w:rPr>
            </w:pPr>
          </w:p>
        </w:tc>
        <w:tc>
          <w:tcPr>
            <w:tcW w:w="2268" w:type="dxa"/>
            <w:tcBorders>
              <w:bottom w:val="single" w:sz="4" w:space="0" w:color="000001"/>
            </w:tcBorders>
            <w:shd w:val="clear" w:color="auto" w:fill="FFFFFF" w:themeFill="background1"/>
          </w:tcPr>
          <w:p w:rsidR="006B6E87" w:rsidRPr="00741686" w:rsidRDefault="006B6E87" w:rsidP="006B6E87">
            <w:pPr>
              <w:spacing w:after="0" w:line="240" w:lineRule="auto"/>
              <w:jc w:val="both"/>
              <w:rPr>
                <w:rFonts w:ascii="Times New Roman" w:hAnsi="Times New Roman" w:cs="Times New Roman"/>
                <w:b/>
                <w:sz w:val="20"/>
                <w:szCs w:val="20"/>
              </w:rPr>
            </w:pPr>
            <w:r w:rsidRPr="00741686">
              <w:rPr>
                <w:rFonts w:ascii="Times New Roman" w:hAnsi="Times New Roman" w:cs="Times New Roman"/>
                <w:b/>
                <w:sz w:val="20"/>
                <w:szCs w:val="20"/>
              </w:rPr>
              <w:t>Всего:</w:t>
            </w:r>
          </w:p>
        </w:tc>
        <w:tc>
          <w:tcPr>
            <w:tcW w:w="993"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1,54</w:t>
            </w:r>
          </w:p>
        </w:tc>
        <w:tc>
          <w:tcPr>
            <w:tcW w:w="1677"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1276"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1157"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993"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1134"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1134"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1134"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1134"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992"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c>
          <w:tcPr>
            <w:tcW w:w="992" w:type="dxa"/>
            <w:tcBorders>
              <w:bottom w:val="single" w:sz="4" w:space="0" w:color="000001"/>
            </w:tcBorders>
            <w:shd w:val="clear" w:color="auto" w:fill="FFFFFF" w:themeFill="background1"/>
          </w:tcPr>
          <w:p w:rsidR="006B6E87" w:rsidRPr="00741686" w:rsidRDefault="006B6E87" w:rsidP="000821B6">
            <w:pPr>
              <w:spacing w:after="0" w:line="240" w:lineRule="auto"/>
              <w:jc w:val="center"/>
              <w:rPr>
                <w:rFonts w:ascii="Times New Roman" w:hAnsi="Times New Roman" w:cs="Times New Roman"/>
                <w:b/>
                <w:sz w:val="18"/>
                <w:szCs w:val="18"/>
              </w:rPr>
            </w:pPr>
          </w:p>
        </w:tc>
      </w:tr>
      <w:tr w:rsidR="00737886" w:rsidRPr="00982073" w:rsidTr="009A18B2">
        <w:trPr>
          <w:jc w:val="center"/>
        </w:trPr>
        <w:tc>
          <w:tcPr>
            <w:tcW w:w="1418" w:type="dxa"/>
            <w:vMerge w:val="restart"/>
            <w:shd w:val="clear" w:color="auto" w:fill="FFFFFF" w:themeFill="background1"/>
          </w:tcPr>
          <w:p w:rsidR="0057213E" w:rsidRDefault="00737886" w:rsidP="0057213E">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МБДОУ </w:t>
            </w:r>
          </w:p>
          <w:p w:rsidR="00737886" w:rsidRPr="0057213E" w:rsidRDefault="00737886" w:rsidP="0057213E">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lastRenderedPageBreak/>
              <w:t>«Д/с КВ №24»</w:t>
            </w:r>
          </w:p>
        </w:tc>
        <w:tc>
          <w:tcPr>
            <w:tcW w:w="2268" w:type="dxa"/>
            <w:shd w:val="clear" w:color="auto" w:fill="FFFFFF" w:themeFill="background1"/>
            <w:vAlign w:val="center"/>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 xml:space="preserve">Приобретение </w:t>
            </w:r>
            <w:r w:rsidRPr="00741686">
              <w:rPr>
                <w:rFonts w:ascii="Times New Roman" w:hAnsi="Times New Roman" w:cs="Times New Roman"/>
                <w:sz w:val="20"/>
                <w:szCs w:val="20"/>
              </w:rPr>
              <w:lastRenderedPageBreak/>
              <w:t>малых форм</w:t>
            </w:r>
          </w:p>
        </w:tc>
        <w:tc>
          <w:tcPr>
            <w:tcW w:w="993" w:type="dxa"/>
            <w:shd w:val="clear" w:color="auto" w:fill="FFFFFF" w:themeFill="background1"/>
            <w:vAlign w:val="center"/>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0,12</w:t>
            </w:r>
          </w:p>
        </w:tc>
        <w:tc>
          <w:tcPr>
            <w:tcW w:w="167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w:t>
            </w:r>
            <w:r w:rsidRPr="00741686">
              <w:rPr>
                <w:rFonts w:ascii="Times New Roman" w:hAnsi="Times New Roman" w:cs="Times New Roman"/>
                <w:sz w:val="20"/>
                <w:szCs w:val="20"/>
              </w:rPr>
              <w:lastRenderedPageBreak/>
              <w:t>ограждения</w:t>
            </w:r>
          </w:p>
        </w:tc>
        <w:tc>
          <w:tcPr>
            <w:tcW w:w="1276"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0,50</w:t>
            </w:r>
          </w:p>
        </w:tc>
        <w:tc>
          <w:tcPr>
            <w:tcW w:w="1157" w:type="dxa"/>
            <w:shd w:val="clear" w:color="auto" w:fill="FFFFFF" w:themeFill="background1"/>
          </w:tcPr>
          <w:p w:rsid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w:t>
            </w:r>
            <w:r w:rsidRPr="00741686">
              <w:rPr>
                <w:rFonts w:ascii="Times New Roman" w:hAnsi="Times New Roman" w:cs="Times New Roman"/>
                <w:sz w:val="20"/>
                <w:szCs w:val="20"/>
              </w:rPr>
              <w:lastRenderedPageBreak/>
              <w:t>тение теневых навесов</w:t>
            </w:r>
          </w:p>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(4 шт.)</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1,00</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w:t>
            </w:r>
            <w:r w:rsidRPr="00741686">
              <w:rPr>
                <w:rFonts w:ascii="Times New Roman" w:hAnsi="Times New Roman" w:cs="Times New Roman"/>
                <w:sz w:val="20"/>
                <w:szCs w:val="20"/>
              </w:rPr>
              <w:lastRenderedPageBreak/>
              <w:t>ьный ремонт системы отопле-ния</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6,2</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w:t>
            </w:r>
            <w:r w:rsidRPr="00741686">
              <w:rPr>
                <w:rFonts w:ascii="Times New Roman" w:hAnsi="Times New Roman" w:cs="Times New Roman"/>
                <w:sz w:val="20"/>
                <w:szCs w:val="20"/>
              </w:rPr>
              <w:lastRenderedPageBreak/>
              <w:t>ьный ремонт системы отоп-ления</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6,2</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w:t>
            </w:r>
            <w:r w:rsidRPr="00741686">
              <w:rPr>
                <w:rFonts w:ascii="Times New Roman" w:hAnsi="Times New Roman" w:cs="Times New Roman"/>
                <w:sz w:val="20"/>
                <w:szCs w:val="20"/>
              </w:rPr>
              <w:lastRenderedPageBreak/>
              <w:t>льный ремонт системы отопления</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6,2</w:t>
            </w:r>
          </w:p>
        </w:tc>
      </w:tr>
      <w:tr w:rsidR="00737886" w:rsidRPr="00982073" w:rsidTr="009A18B2">
        <w:trPr>
          <w:jc w:val="center"/>
        </w:trPr>
        <w:tc>
          <w:tcPr>
            <w:tcW w:w="1418" w:type="dxa"/>
            <w:vMerge/>
            <w:shd w:val="clear" w:color="auto" w:fill="FFFFFF" w:themeFill="background1"/>
          </w:tcPr>
          <w:p w:rsidR="00737886" w:rsidRPr="0057213E" w:rsidRDefault="00737886" w:rsidP="0057213E">
            <w:pPr>
              <w:spacing w:after="0" w:line="240" w:lineRule="auto"/>
              <w:jc w:val="center"/>
              <w:rPr>
                <w:rFonts w:ascii="Times New Roman" w:hAnsi="Times New Roman" w:cs="Times New Roman"/>
                <w:b/>
                <w:sz w:val="20"/>
                <w:szCs w:val="20"/>
              </w:rPr>
            </w:pPr>
          </w:p>
        </w:tc>
        <w:tc>
          <w:tcPr>
            <w:tcW w:w="2268" w:type="dxa"/>
            <w:shd w:val="clear" w:color="auto" w:fill="FFFFFF" w:themeFill="background1"/>
            <w:vAlign w:val="center"/>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(3 шт.)</w:t>
            </w:r>
          </w:p>
        </w:tc>
        <w:tc>
          <w:tcPr>
            <w:tcW w:w="993" w:type="dxa"/>
            <w:shd w:val="clear" w:color="auto" w:fill="FFFFFF" w:themeFill="background1"/>
            <w:vAlign w:val="center"/>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шкафа холодильного</w:t>
            </w:r>
          </w:p>
        </w:tc>
        <w:tc>
          <w:tcPr>
            <w:tcW w:w="1276"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737886" w:rsidRPr="00982073" w:rsidTr="009A18B2">
        <w:trPr>
          <w:jc w:val="center"/>
        </w:trPr>
        <w:tc>
          <w:tcPr>
            <w:tcW w:w="1418" w:type="dxa"/>
            <w:vMerge/>
            <w:shd w:val="clear" w:color="auto" w:fill="FFFFFF" w:themeFill="background1"/>
          </w:tcPr>
          <w:p w:rsidR="00737886" w:rsidRPr="0057213E" w:rsidRDefault="00737886" w:rsidP="0057213E">
            <w:pPr>
              <w:spacing w:after="0" w:line="240" w:lineRule="auto"/>
              <w:jc w:val="center"/>
              <w:rPr>
                <w:rFonts w:ascii="Times New Roman" w:hAnsi="Times New Roman" w:cs="Times New Roman"/>
                <w:b/>
                <w:sz w:val="20"/>
                <w:szCs w:val="20"/>
              </w:rPr>
            </w:pPr>
          </w:p>
        </w:tc>
        <w:tc>
          <w:tcPr>
            <w:tcW w:w="2268" w:type="dxa"/>
            <w:shd w:val="clear" w:color="auto" w:fill="FFFFFF" w:themeFill="background1"/>
            <w:vAlign w:val="center"/>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облучателей (1 шт.)</w:t>
            </w:r>
          </w:p>
        </w:tc>
        <w:tc>
          <w:tcPr>
            <w:tcW w:w="993" w:type="dxa"/>
            <w:shd w:val="clear" w:color="auto" w:fill="FFFFFF" w:themeFill="background1"/>
            <w:vAlign w:val="center"/>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шкафов металлических для посуды в групповые 9 шт.</w:t>
            </w:r>
          </w:p>
        </w:tc>
        <w:tc>
          <w:tcPr>
            <w:tcW w:w="1276"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0,16</w:t>
            </w:r>
          </w:p>
        </w:tc>
        <w:tc>
          <w:tcPr>
            <w:tcW w:w="115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737886" w:rsidRPr="00982073" w:rsidTr="009A18B2">
        <w:trPr>
          <w:trHeight w:val="312"/>
          <w:jc w:val="center"/>
        </w:trPr>
        <w:tc>
          <w:tcPr>
            <w:tcW w:w="1418" w:type="dxa"/>
            <w:vMerge/>
            <w:shd w:val="clear" w:color="auto" w:fill="FFFFFF" w:themeFill="background1"/>
          </w:tcPr>
          <w:p w:rsidR="00737886" w:rsidRPr="0057213E" w:rsidRDefault="00737886" w:rsidP="0057213E">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Формовочная обрезка деревьев</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0,23</w:t>
            </w:r>
          </w:p>
        </w:tc>
        <w:tc>
          <w:tcPr>
            <w:tcW w:w="167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737886" w:rsidRPr="00982073" w:rsidTr="009A18B2">
        <w:trPr>
          <w:jc w:val="center"/>
        </w:trPr>
        <w:tc>
          <w:tcPr>
            <w:tcW w:w="1418" w:type="dxa"/>
            <w:vMerge/>
            <w:shd w:val="clear" w:color="auto" w:fill="FFFFFF" w:themeFill="background1"/>
          </w:tcPr>
          <w:p w:rsidR="00737886" w:rsidRPr="0057213E" w:rsidRDefault="00737886" w:rsidP="0057213E">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Строительные материалы для ремонта фасада</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67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737886" w:rsidRPr="00982073" w:rsidTr="009A18B2">
        <w:trPr>
          <w:jc w:val="center"/>
        </w:trPr>
        <w:tc>
          <w:tcPr>
            <w:tcW w:w="1418" w:type="dxa"/>
            <w:vMerge/>
            <w:shd w:val="clear" w:color="auto" w:fill="FFFFFF" w:themeFill="background1"/>
          </w:tcPr>
          <w:p w:rsidR="00737886" w:rsidRPr="0057213E" w:rsidRDefault="00737886" w:rsidP="0057213E">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737886" w:rsidRPr="00741686" w:rsidRDefault="00737886" w:rsidP="00737886">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2,95</w:t>
            </w:r>
          </w:p>
        </w:tc>
        <w:tc>
          <w:tcPr>
            <w:tcW w:w="167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0,68</w:t>
            </w:r>
          </w:p>
        </w:tc>
        <w:tc>
          <w:tcPr>
            <w:tcW w:w="115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1,00</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6,2</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6,2</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6,2</w:t>
            </w:r>
          </w:p>
        </w:tc>
      </w:tr>
      <w:tr w:rsidR="00737886" w:rsidRPr="006812BC" w:rsidTr="009A18B2">
        <w:trPr>
          <w:trHeight w:val="480"/>
          <w:jc w:val="center"/>
        </w:trPr>
        <w:tc>
          <w:tcPr>
            <w:tcW w:w="1418" w:type="dxa"/>
            <w:vMerge w:val="restart"/>
            <w:shd w:val="clear" w:color="auto" w:fill="FFFFFF" w:themeFill="background1"/>
          </w:tcPr>
          <w:p w:rsidR="000B1BAB" w:rsidRDefault="00737886" w:rsidP="0057213E">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МБДОУ </w:t>
            </w:r>
          </w:p>
          <w:p w:rsidR="00737886" w:rsidRPr="0057213E" w:rsidRDefault="00737886" w:rsidP="0057213E">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«Д/с №25»</w:t>
            </w:r>
          </w:p>
        </w:tc>
        <w:tc>
          <w:tcPr>
            <w:tcW w:w="2268" w:type="dxa"/>
            <w:shd w:val="clear" w:color="auto" w:fill="FFFFFF" w:themeFill="background1"/>
            <w:vAlign w:val="center"/>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песочниц с крышками (6 шт.)</w:t>
            </w:r>
          </w:p>
        </w:tc>
        <w:tc>
          <w:tcPr>
            <w:tcW w:w="993" w:type="dxa"/>
            <w:shd w:val="clear" w:color="auto" w:fill="FFFFFF" w:themeFill="background1"/>
            <w:vAlign w:val="center"/>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0,10</w:t>
            </w:r>
          </w:p>
        </w:tc>
        <w:tc>
          <w:tcPr>
            <w:tcW w:w="167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стиральной машины</w:t>
            </w:r>
          </w:p>
        </w:tc>
        <w:tc>
          <w:tcPr>
            <w:tcW w:w="1276"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157"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737886" w:rsidRPr="00741686" w:rsidRDefault="00737886" w:rsidP="000821B6">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тумб кухонных (6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(4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вертикальной пожарной лестницы</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шкафов для одежды 5 мест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(9 шт.), 4 мест (1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шкафов (3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356E10">
        <w:trPr>
          <w:trHeight w:val="449"/>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увлажнителей </w:t>
            </w:r>
            <w:r w:rsidRPr="00741686">
              <w:rPr>
                <w:rFonts w:ascii="Times New Roman" w:hAnsi="Times New Roman" w:cs="Times New Roman"/>
                <w:sz w:val="20"/>
                <w:szCs w:val="20"/>
              </w:rPr>
              <w:lastRenderedPageBreak/>
              <w:t>воздуха  (10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lastRenderedPageBreak/>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лампы настольная</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Cs/>
                <w:iCs/>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6812B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столов (2 шт.)</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Cs/>
                <w:iCs/>
                <w:sz w:val="20"/>
                <w:szCs w:val="20"/>
              </w:rPr>
              <w:t>0,01</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6812B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Cs/>
                <w:iCs/>
                <w:sz w:val="18"/>
                <w:szCs w:val="18"/>
              </w:rPr>
            </w:pPr>
            <w:r w:rsidRPr="00741686">
              <w:rPr>
                <w:rFonts w:ascii="Times New Roman" w:hAnsi="Times New Roman" w:cs="Times New Roman"/>
                <w:b/>
                <w:sz w:val="18"/>
                <w:szCs w:val="18"/>
              </w:rPr>
              <w:t>0,38</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6812BC" w:rsidTr="009A18B2">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№26»</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морозильного ларя</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лестницы эвакуационной наружной 3-го типа 6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0,91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(4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ограждений, поручней</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9A18B2">
        <w:trPr>
          <w:trHeight w:val="414"/>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облучателей (5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двери противо-пожарной 1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двери противо-пожарной 3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9A18B2">
        <w:trPr>
          <w:trHeight w:val="410"/>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групповой ячейке № 7 - 1 этаж</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6812B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0,33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1,22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r>
      <w:tr w:rsidR="000B1BAB" w:rsidRPr="00982073" w:rsidTr="009A18B2">
        <w:trPr>
          <w:jc w:val="center"/>
        </w:trPr>
        <w:tc>
          <w:tcPr>
            <w:tcW w:w="1418" w:type="dxa"/>
            <w:vMerge w:val="restart"/>
            <w:shd w:val="clear" w:color="auto" w:fill="auto"/>
          </w:tcPr>
          <w:p w:rsidR="000B1BAB" w:rsidRPr="0057213E" w:rsidRDefault="000B1BAB" w:rsidP="000B1BAB">
            <w:pPr>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КВ №27»</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пылесоса (1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потолков санитарно-гигиенической комнаты для МГН № 1</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форм</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0,7</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форм</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0,7</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654"/>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утюга</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(1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санитарно-гигиеническо</w:t>
            </w:r>
            <w:r w:rsidRPr="00741686">
              <w:rPr>
                <w:rFonts w:ascii="Times New Roman" w:hAnsi="Times New Roman" w:cs="Times New Roman"/>
                <w:sz w:val="20"/>
                <w:szCs w:val="20"/>
              </w:rPr>
              <w:lastRenderedPageBreak/>
              <w:t>й комнаты для МГН № 1</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0,01</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662"/>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мясорубки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стен санитарно-гигиенической комнаты для МГН № 1</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мягкой кровли над переходом здания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519"/>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сантехнических материалов</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157" w:type="dxa"/>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Монтаж вентиляции</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157" w:type="dxa"/>
            <w:tcBorders>
              <w:bottom w:val="single" w:sz="4" w:space="0" w:color="000001"/>
            </w:tcBorders>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585C15"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0,07</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0,14</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0,7</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0,7</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trHeight w:val="379"/>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№29»</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насоса циркуляционного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лестниц эвакуационных наружных (2 шт)</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0,40</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356E10">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№31»</w:t>
            </w: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утюга (1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мягкой кровли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асфаль-тирова-ния тер-ритории</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1,4</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асфаль-тирова-ния тер-ритории</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1,4</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асфаль-тирова-ния тер-ритории</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1,4</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(4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форм</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0,40</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9"/>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насоса цирку-ляционного</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0,04</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412"/>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морозильной лари</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20"/>
                <w:szCs w:val="20"/>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0,04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0,53</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A63B1C" w:rsidTr="009A18B2">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№33»</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(3 шт.)</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гладильного катка</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0,14</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A63B1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стиральной машины</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A63B1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электрокипятильника</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A63B1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морозильной лари</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A63B1C"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trHeight w:val="351"/>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МБДОУ </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«Д/с №34»</w:t>
            </w:r>
          </w:p>
        </w:tc>
        <w:tc>
          <w:tcPr>
            <w:tcW w:w="2268"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 xml:space="preserve">Приобретение оконных блоков </w:t>
            </w:r>
          </w:p>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(38 шт.)</w:t>
            </w:r>
          </w:p>
        </w:tc>
        <w:tc>
          <w:tcPr>
            <w:tcW w:w="993"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0,62</w:t>
            </w:r>
          </w:p>
        </w:tc>
        <w:tc>
          <w:tcPr>
            <w:tcW w:w="1677"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276"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57" w:type="dxa"/>
            <w:shd w:val="clear" w:color="auto" w:fill="FFFFFF" w:themeFill="background1"/>
          </w:tcPr>
          <w:p w:rsidR="000B1BAB" w:rsidRPr="00264333" w:rsidRDefault="000B1BAB" w:rsidP="00264333">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Приобретение малых форм</w:t>
            </w:r>
          </w:p>
        </w:tc>
        <w:tc>
          <w:tcPr>
            <w:tcW w:w="993"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0,96</w:t>
            </w:r>
          </w:p>
        </w:tc>
        <w:tc>
          <w:tcPr>
            <w:tcW w:w="1134"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Приобретение малых форм</w:t>
            </w:r>
          </w:p>
        </w:tc>
        <w:tc>
          <w:tcPr>
            <w:tcW w:w="1134"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1,3</w:t>
            </w:r>
          </w:p>
        </w:tc>
        <w:tc>
          <w:tcPr>
            <w:tcW w:w="1134"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Приобретение малых форм</w:t>
            </w:r>
          </w:p>
        </w:tc>
        <w:tc>
          <w:tcPr>
            <w:tcW w:w="1134"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1,3</w:t>
            </w:r>
          </w:p>
        </w:tc>
        <w:tc>
          <w:tcPr>
            <w:tcW w:w="992"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FFFFFF" w:themeFill="background1"/>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Приобретение металлических лестничных ограждений (центральный вход)</w:t>
            </w:r>
          </w:p>
        </w:tc>
        <w:tc>
          <w:tcPr>
            <w:tcW w:w="993"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0,07</w:t>
            </w:r>
          </w:p>
        </w:tc>
        <w:tc>
          <w:tcPr>
            <w:tcW w:w="1677"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276"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57"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Капи-тальный ремонт системы отопле-ния 2 этаж, переход (1,2 этажи)</w:t>
            </w:r>
          </w:p>
        </w:tc>
        <w:tc>
          <w:tcPr>
            <w:tcW w:w="993"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1,25</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r>
      <w:tr w:rsidR="000B1BAB" w:rsidRPr="00982073" w:rsidTr="00356E10">
        <w:trPr>
          <w:trHeight w:val="523"/>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Приобретение двери противопожарной 2 шт.</w:t>
            </w:r>
          </w:p>
        </w:tc>
        <w:tc>
          <w:tcPr>
            <w:tcW w:w="993"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0,04</w:t>
            </w:r>
          </w:p>
        </w:tc>
        <w:tc>
          <w:tcPr>
            <w:tcW w:w="1677"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276"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57"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3"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r>
      <w:tr w:rsidR="000B1BAB" w:rsidRPr="00982073" w:rsidTr="00356E10">
        <w:trPr>
          <w:trHeight w:val="545"/>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264333" w:rsidRDefault="000B1BAB" w:rsidP="00264333">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 xml:space="preserve">Приобретение металлических лестничных </w:t>
            </w:r>
            <w:r w:rsidRPr="00264333">
              <w:rPr>
                <w:rFonts w:ascii="Times New Roman" w:hAnsi="Times New Roman" w:cs="Times New Roman"/>
                <w:sz w:val="20"/>
                <w:szCs w:val="20"/>
              </w:rPr>
              <w:lastRenderedPageBreak/>
              <w:t>ограждений (2 крыла)</w:t>
            </w:r>
          </w:p>
        </w:tc>
        <w:tc>
          <w:tcPr>
            <w:tcW w:w="993" w:type="dxa"/>
            <w:shd w:val="clear" w:color="auto" w:fill="auto"/>
            <w:vAlign w:val="center"/>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bCs/>
                <w:iCs/>
                <w:sz w:val="20"/>
                <w:szCs w:val="20"/>
              </w:rPr>
              <w:lastRenderedPageBreak/>
              <w:t>0,19</w:t>
            </w:r>
          </w:p>
        </w:tc>
        <w:tc>
          <w:tcPr>
            <w:tcW w:w="1677"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276"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57"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3"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Пандус</w:t>
            </w:r>
          </w:p>
        </w:tc>
        <w:tc>
          <w:tcPr>
            <w:tcW w:w="993" w:type="dxa"/>
            <w:shd w:val="clear" w:color="auto" w:fill="auto"/>
            <w:vAlign w:val="center"/>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bCs/>
                <w:iCs/>
                <w:sz w:val="20"/>
                <w:szCs w:val="20"/>
              </w:rPr>
              <w:t>0,02</w:t>
            </w:r>
          </w:p>
        </w:tc>
        <w:tc>
          <w:tcPr>
            <w:tcW w:w="1677"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276"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57"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3"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1134"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c>
          <w:tcPr>
            <w:tcW w:w="992" w:type="dxa"/>
            <w:shd w:val="clear" w:color="auto" w:fill="auto"/>
          </w:tcPr>
          <w:p w:rsidR="000B1BAB" w:rsidRPr="00264333" w:rsidRDefault="000B1BAB" w:rsidP="000B1BAB">
            <w:pPr>
              <w:spacing w:after="0" w:line="240" w:lineRule="auto"/>
              <w:jc w:val="center"/>
              <w:rPr>
                <w:rFonts w:ascii="Times New Roman" w:hAnsi="Times New Roman" w:cs="Times New Roman"/>
                <w:sz w:val="20"/>
                <w:szCs w:val="20"/>
              </w:rPr>
            </w:pPr>
            <w:r w:rsidRPr="00264333">
              <w:rPr>
                <w:rFonts w:ascii="Times New Roman" w:hAnsi="Times New Roman" w:cs="Times New Roman"/>
                <w:sz w:val="20"/>
                <w:szCs w:val="20"/>
              </w:rPr>
              <w:t>-</w:t>
            </w:r>
          </w:p>
        </w:tc>
      </w:tr>
      <w:tr w:rsidR="000B1BAB" w:rsidRPr="00982073" w:rsidTr="009A18B2">
        <w:trPr>
          <w:trHeight w:val="372"/>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медицинского оборудования</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0,09</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1,00</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2,21</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1,3</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1,3</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trHeight w:val="566"/>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 «Д/с №35»</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паласов (5 шт.)</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двери противо-пожарной 5 шт</w:t>
            </w:r>
            <w:r w:rsidR="00264333">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0,16</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оконных блоков</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0,92</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418"/>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Заземление электротехнических установок</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677" w:type="dxa"/>
            <w:shd w:val="clear" w:color="auto" w:fill="FFFFFF" w:themeFill="background1"/>
          </w:tcPr>
          <w:p w:rsidR="000B1BAB" w:rsidRPr="00741686" w:rsidRDefault="000B1BAB"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картофелечистки</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0,92</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trHeight w:val="498"/>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color w:val="000000"/>
                <w:sz w:val="20"/>
                <w:szCs w:val="20"/>
              </w:rPr>
            </w:pPr>
            <w:r w:rsidRPr="0057213E">
              <w:rPr>
                <w:rFonts w:ascii="Times New Roman" w:hAnsi="Times New Roman" w:cs="Times New Roman"/>
                <w:b/>
                <w:color w:val="000000"/>
                <w:sz w:val="20"/>
                <w:szCs w:val="20"/>
              </w:rPr>
              <w:t>МБДОУ №36</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модуля порошкового "Буран-2,5"</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лестницы эвакуационной наружной (4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A40078" w:rsidRDefault="000B1BAB" w:rsidP="000B1BAB">
            <w:pPr>
              <w:spacing w:after="0" w:line="240" w:lineRule="auto"/>
              <w:jc w:val="center"/>
              <w:rPr>
                <w:rFonts w:ascii="Times New Roman" w:hAnsi="Times New Roman" w:cs="Times New Roman"/>
                <w:b/>
                <w:color w:val="000000"/>
                <w:sz w:val="18"/>
                <w:szCs w:val="18"/>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утюгов (2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Приобретения метал-лического крыльца с оконным и дверным блоком</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0,14</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498"/>
          <w:jc w:val="center"/>
        </w:trPr>
        <w:tc>
          <w:tcPr>
            <w:tcW w:w="1418" w:type="dxa"/>
            <w:vMerge/>
            <w:shd w:val="clear" w:color="auto" w:fill="auto"/>
          </w:tcPr>
          <w:p w:rsidR="000B1BAB" w:rsidRPr="00A40078" w:rsidRDefault="000B1BAB" w:rsidP="000B1BAB">
            <w:pPr>
              <w:spacing w:after="0" w:line="240" w:lineRule="auto"/>
              <w:jc w:val="center"/>
              <w:rPr>
                <w:rFonts w:ascii="Times New Roman" w:hAnsi="Times New Roman" w:cs="Times New Roman"/>
                <w:b/>
                <w:color w:val="000000"/>
                <w:sz w:val="18"/>
                <w:szCs w:val="18"/>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кровли</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Металлическое ограждения кровли</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419"/>
          <w:jc w:val="center"/>
        </w:trPr>
        <w:tc>
          <w:tcPr>
            <w:tcW w:w="1418" w:type="dxa"/>
            <w:vMerge/>
            <w:shd w:val="clear" w:color="auto" w:fill="auto"/>
          </w:tcPr>
          <w:p w:rsidR="000B1BAB" w:rsidRPr="00A40078" w:rsidRDefault="000B1BAB" w:rsidP="000B1BAB">
            <w:pPr>
              <w:spacing w:after="0" w:line="240" w:lineRule="auto"/>
              <w:jc w:val="center"/>
              <w:rPr>
                <w:rFonts w:ascii="Times New Roman" w:hAnsi="Times New Roman" w:cs="Times New Roman"/>
                <w:b/>
                <w:color w:val="000000"/>
                <w:sz w:val="18"/>
                <w:szCs w:val="18"/>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стиральной машины</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0,06</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A40078" w:rsidRDefault="000B1BAB" w:rsidP="000B1BAB">
            <w:pPr>
              <w:spacing w:after="0" w:line="240" w:lineRule="auto"/>
              <w:jc w:val="center"/>
              <w:rPr>
                <w:rFonts w:ascii="Times New Roman" w:hAnsi="Times New Roman" w:cs="Times New Roman"/>
                <w:b/>
                <w:color w:val="000000"/>
                <w:sz w:val="18"/>
                <w:szCs w:val="18"/>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0,31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0,88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356E10">
        <w:trPr>
          <w:trHeight w:val="544"/>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color w:val="000000"/>
                <w:sz w:val="20"/>
                <w:szCs w:val="20"/>
              </w:rPr>
            </w:pPr>
            <w:r w:rsidRPr="0057213E">
              <w:rPr>
                <w:rFonts w:ascii="Times New Roman" w:hAnsi="Times New Roman" w:cs="Times New Roman"/>
                <w:b/>
                <w:color w:val="000000"/>
                <w:sz w:val="20"/>
                <w:szCs w:val="20"/>
              </w:rPr>
              <w:t>МБДОУ №37</w:t>
            </w: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Обрезка и валка деревьев</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0,22</w:t>
            </w:r>
          </w:p>
        </w:tc>
        <w:tc>
          <w:tcPr>
            <w:tcW w:w="1677" w:type="dxa"/>
            <w:shd w:val="clear" w:color="auto" w:fill="auto"/>
          </w:tcPr>
          <w:p w:rsidR="000B1BAB" w:rsidRPr="00741686" w:rsidRDefault="000B1BAB"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 центрального крыльца с козырьком здания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0,19</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форм</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1,0</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форм</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1,0</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форм</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1,0</w:t>
            </w:r>
          </w:p>
        </w:tc>
      </w:tr>
      <w:tr w:rsidR="000B1BAB" w:rsidRPr="00982073" w:rsidTr="00356E10">
        <w:trPr>
          <w:trHeight w:val="552"/>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экранов защитных (47+14)</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0,29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 крыльца с ко-зырьком (пище-блок) и крыльца с козырьком (прачечная)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стеллажа 4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0,06</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ограждения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0,53</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560"/>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кипятильника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лестниц эвакуа-ционных (крыльцо с козырьком) (2 шт.) (пищеблок, прачечная)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0,12</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696"/>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кровати 3-х ярусной (4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лестниц эвакуа-ционных (крыльцо с козырьком)</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(1 шт.) (центральный вход)</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(4 шт.)</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0,64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0,99</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w:t>
            </w:r>
          </w:p>
        </w:tc>
      </w:tr>
      <w:tr w:rsidR="000B1BAB" w:rsidRPr="00982073" w:rsidTr="009A18B2">
        <w:trPr>
          <w:trHeight w:val="314"/>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комби</w:t>
            </w:r>
            <w:r>
              <w:rPr>
                <w:rFonts w:ascii="Times New Roman" w:hAnsi="Times New Roman" w:cs="Times New Roman"/>
                <w:b/>
                <w:sz w:val="20"/>
                <w:szCs w:val="20"/>
              </w:rPr>
              <w:t>-</w:t>
            </w:r>
            <w:r w:rsidRPr="0057213E">
              <w:rPr>
                <w:rFonts w:ascii="Times New Roman" w:hAnsi="Times New Roman" w:cs="Times New Roman"/>
                <w:b/>
                <w:sz w:val="20"/>
                <w:szCs w:val="20"/>
              </w:rPr>
              <w:t>нированного вида № 39»</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форм</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мягкой кровли</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огражде-ния</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0,99</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облучателей (5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0,46</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0,99</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№40»</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котла</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w:t>
            </w:r>
            <w:r w:rsidRPr="00741686">
              <w:rPr>
                <w:rFonts w:ascii="Times New Roman" w:hAnsi="Times New Roman" w:cs="Times New Roman"/>
                <w:sz w:val="20"/>
                <w:szCs w:val="20"/>
              </w:rPr>
              <w:lastRenderedPageBreak/>
              <w:t>кроватей (4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w:t>
            </w:r>
            <w:r w:rsidRPr="00741686">
              <w:rPr>
                <w:rFonts w:ascii="Times New Roman" w:hAnsi="Times New Roman" w:cs="Times New Roman"/>
                <w:sz w:val="20"/>
                <w:szCs w:val="20"/>
              </w:rPr>
              <w:lastRenderedPageBreak/>
              <w:t>стиральных машин (2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0,06</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стульев (10 шт.)</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0,08</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0,11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№41»</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 оконных блоков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оконных блоков (20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0,46</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наружно-го осве-щения</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0,4</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наружно-го осве-щения</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0,4</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наружного освещения</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0,4</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оконных блоков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0,30</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кровли</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0,27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строительных материалов (линолеум)</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0,07</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Обрезка и валка деревьев</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0,17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477"/>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стула детского (52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Поставка системы вентиляции горячего цеха пищеблока</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414"/>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увлажнителя воздуха (8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 оконных блоков</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0,05</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264333">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строительных материалов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0,06</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двери противопожарной</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ограждения</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(3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сковороды</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tcBorders>
              <w:bottom w:val="single" w:sz="4" w:space="0" w:color="000001"/>
            </w:tcBorders>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tcBorders>
              <w:bottom w:val="single" w:sz="4" w:space="0" w:color="000001"/>
            </w:tcBorders>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1,19</w:t>
            </w:r>
          </w:p>
        </w:tc>
        <w:tc>
          <w:tcPr>
            <w:tcW w:w="1677"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0,95</w:t>
            </w:r>
          </w:p>
        </w:tc>
        <w:tc>
          <w:tcPr>
            <w:tcW w:w="1157"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w:t>
            </w:r>
          </w:p>
        </w:tc>
        <w:tc>
          <w:tcPr>
            <w:tcW w:w="1134"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w:t>
            </w:r>
          </w:p>
        </w:tc>
        <w:tc>
          <w:tcPr>
            <w:tcW w:w="992"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tcBorders>
              <w:bottom w:val="single" w:sz="4" w:space="0" w:color="000001"/>
            </w:tcBorders>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w:t>
            </w:r>
          </w:p>
        </w:tc>
      </w:tr>
      <w:tr w:rsidR="000B1BAB" w:rsidRPr="00982073" w:rsidTr="009A18B2">
        <w:trPr>
          <w:jc w:val="center"/>
        </w:trPr>
        <w:tc>
          <w:tcPr>
            <w:tcW w:w="1418" w:type="dxa"/>
            <w:vMerge w:val="restart"/>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МБДОУ «Детский </w:t>
            </w:r>
            <w:r w:rsidRPr="0057213E">
              <w:rPr>
                <w:rFonts w:ascii="Times New Roman" w:hAnsi="Times New Roman" w:cs="Times New Roman"/>
                <w:b/>
                <w:sz w:val="20"/>
                <w:szCs w:val="20"/>
              </w:rPr>
              <w:lastRenderedPageBreak/>
              <w:t>сад №44»</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Приобретение ограждения</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0,63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стеллажей для </w:t>
            </w:r>
            <w:r w:rsidRPr="00741686">
              <w:rPr>
                <w:rFonts w:ascii="Times New Roman" w:hAnsi="Times New Roman" w:cs="Times New Roman"/>
                <w:sz w:val="20"/>
                <w:szCs w:val="20"/>
              </w:rPr>
              <w:lastRenderedPageBreak/>
              <w:t>детской обуви (11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0,06</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Текущий ремонт </w:t>
            </w:r>
            <w:r w:rsidRPr="00741686">
              <w:rPr>
                <w:rFonts w:ascii="Times New Roman" w:hAnsi="Times New Roman" w:cs="Times New Roman"/>
                <w:sz w:val="20"/>
                <w:szCs w:val="20"/>
              </w:rPr>
              <w:lastRenderedPageBreak/>
              <w:t>межпа-нельных швов</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0,87</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огнетушителей</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кабинок</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452"/>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электрокипятильника</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( 4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9A18B2">
        <w:trPr>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линолеума</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0,27</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9A18B2">
        <w:trPr>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пищеблока</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Cs/>
                <w:iCs/>
                <w:sz w:val="20"/>
                <w:szCs w:val="20"/>
              </w:rPr>
              <w:t>0,18</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9A18B2">
        <w:trPr>
          <w:trHeight w:val="478"/>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мойки (20 шт.) 10 групп по 2 раковины</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Cs/>
                <w:iCs/>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9A18B2">
        <w:trPr>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ванны чугунной</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Cs/>
                <w:iCs/>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9A18B2">
        <w:trPr>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1,17</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0,11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0,87</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trHeight w:val="406"/>
          <w:jc w:val="center"/>
        </w:trPr>
        <w:tc>
          <w:tcPr>
            <w:tcW w:w="1418" w:type="dxa"/>
            <w:vMerge w:val="restart"/>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«Детский сад №45»</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сушильных шкафов (4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Cs/>
                <w:iCs/>
                <w:sz w:val="20"/>
                <w:szCs w:val="20"/>
              </w:rPr>
              <w:t>0,11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9A18B2">
        <w:trPr>
          <w:trHeight w:val="270"/>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стульев (22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Cs/>
                <w:iCs/>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9A18B2">
        <w:trPr>
          <w:jc w:val="center"/>
        </w:trPr>
        <w:tc>
          <w:tcPr>
            <w:tcW w:w="1418" w:type="dxa"/>
            <w:vMerge/>
            <w:shd w:val="clear" w:color="auto" w:fill="FFFFFF" w:themeFill="background1"/>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0,12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jc w:val="center"/>
        </w:trPr>
        <w:tc>
          <w:tcPr>
            <w:tcW w:w="1418" w:type="dxa"/>
            <w:vMerge w:val="restart"/>
            <w:shd w:val="clear" w:color="auto" w:fill="FFFFFF" w:themeFill="background1"/>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МБДОУ </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«Д/с № 46»</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 кирпичных теневых навесов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0,16</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малых архитектурных форм</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Поставка и установка теневых навесов </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0,72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02"/>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Поставка и установка ландшафтных форм </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0,18</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294"/>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ограждения</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0,56</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397"/>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меди-цинского оборудования</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материальных запасов (медицинское оборудование)</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trHeight w:val="370"/>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МБДОУ </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«Д/с № 47»</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раскладушек детских (5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крыльца метал-лического 2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0,26</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418"/>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облучателей (6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лестницы эваку-ационной 2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trHeight w:val="552"/>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(4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огнетушителей с подставками (8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утюгов (2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санузлов групп 02,04</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вентиляции в пости-рочной (вытяжная система)</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9A18B2">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b/>
                <w:sz w:val="12"/>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0,66</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0,64</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9A18B2">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МБДОУ «Д/сад № 48»</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увлажнителя воздуха 2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электрокипятильника</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эвакуа-ционных </w:t>
            </w:r>
            <w:r w:rsidRPr="00741686">
              <w:rPr>
                <w:rFonts w:ascii="Times New Roman" w:hAnsi="Times New Roman" w:cs="Times New Roman"/>
                <w:sz w:val="20"/>
                <w:szCs w:val="20"/>
              </w:rPr>
              <w:lastRenderedPageBreak/>
              <w:t>лестниц (4шт)</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1,21</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ограждающего устройства отопительных приборов</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320"/>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огнетушителей</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(5 шт.)</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1,21</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 xml:space="preserve">-  </w:t>
            </w:r>
          </w:p>
        </w:tc>
      </w:tr>
      <w:tr w:rsidR="000B1BAB" w:rsidRPr="00982073" w:rsidTr="004567E9">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МБДОУ </w:t>
            </w:r>
          </w:p>
          <w:p w:rsidR="000B1BAB" w:rsidRPr="0057213E" w:rsidRDefault="000B1BAB" w:rsidP="000B1BA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r w:rsidRPr="0057213E">
              <w:rPr>
                <w:rFonts w:ascii="Times New Roman" w:hAnsi="Times New Roman" w:cs="Times New Roman"/>
                <w:b/>
                <w:sz w:val="20"/>
                <w:szCs w:val="20"/>
              </w:rPr>
              <w:t>Д/с № 50</w:t>
            </w:r>
            <w:r>
              <w:rPr>
                <w:rFonts w:ascii="Times New Roman" w:hAnsi="Times New Roman" w:cs="Times New Roman"/>
                <w:b/>
                <w:sz w:val="20"/>
                <w:szCs w:val="20"/>
              </w:rPr>
              <w:t>»</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7 - ми туалетных комнат</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1,80</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стиральных машин (2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Капитальный ремонт полов  </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1,23</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асфальто-вого покрытия</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1,2</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асфальто-вого покрытия</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1,2</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асфаль-тового покры-тия</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1,2</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7-ми туалетных комнат (дополнительные работы</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электрокипятильника</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сантехники в сан узле в группе 1 старшая 2 группа 16</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6"/>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перегородок санузла (группа № 16)</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санузла (группа № 16)</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2"/>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стен санузла (группа № 16)</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0,06</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7"/>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дверного блока санузла (группа № 16)</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потолков санузла (группа № 16)</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0,01</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2,13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0,09</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1,23</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4567E9">
        <w:trPr>
          <w:trHeight w:val="360"/>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color w:val="000000"/>
                <w:sz w:val="20"/>
                <w:szCs w:val="20"/>
              </w:rPr>
            </w:pPr>
            <w:r w:rsidRPr="0057213E">
              <w:rPr>
                <w:rFonts w:ascii="Times New Roman" w:hAnsi="Times New Roman" w:cs="Times New Roman"/>
                <w:b/>
                <w:color w:val="000000"/>
                <w:sz w:val="20"/>
                <w:szCs w:val="20"/>
              </w:rPr>
              <w:t xml:space="preserve">МБДОУ </w:t>
            </w:r>
          </w:p>
          <w:p w:rsidR="000B1BAB" w:rsidRPr="0057213E" w:rsidRDefault="000B1BAB" w:rsidP="000B1BAB">
            <w:pPr>
              <w:spacing w:after="0" w:line="240" w:lineRule="auto"/>
              <w:jc w:val="center"/>
              <w:rPr>
                <w:rFonts w:ascii="Times New Roman" w:hAnsi="Times New Roman" w:cs="Times New Roman"/>
                <w:sz w:val="20"/>
                <w:szCs w:val="20"/>
              </w:rPr>
            </w:pPr>
            <w:r w:rsidRPr="0057213E">
              <w:rPr>
                <w:rFonts w:ascii="Times New Roman" w:hAnsi="Times New Roman" w:cs="Times New Roman"/>
                <w:b/>
                <w:color w:val="000000"/>
                <w:sz w:val="20"/>
                <w:szCs w:val="20"/>
              </w:rPr>
              <w:t>«Д/с № 55»</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мебели для формирования ясельной группы</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0,15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0,15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4567E9">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color w:val="000000"/>
                <w:sz w:val="20"/>
                <w:szCs w:val="20"/>
              </w:rPr>
            </w:pPr>
            <w:r w:rsidRPr="0057213E">
              <w:rPr>
                <w:rFonts w:ascii="Times New Roman" w:hAnsi="Times New Roman" w:cs="Times New Roman"/>
                <w:b/>
                <w:color w:val="000000"/>
                <w:sz w:val="20"/>
                <w:szCs w:val="20"/>
              </w:rPr>
              <w:t xml:space="preserve">МБДОУ </w:t>
            </w:r>
          </w:p>
          <w:p w:rsidR="000B1BAB" w:rsidRPr="0057213E" w:rsidRDefault="000B1BAB" w:rsidP="000B1BAB">
            <w:pPr>
              <w:spacing w:after="0" w:line="240" w:lineRule="auto"/>
              <w:jc w:val="center"/>
              <w:rPr>
                <w:rFonts w:ascii="Times New Roman" w:hAnsi="Times New Roman" w:cs="Times New Roman"/>
                <w:b/>
                <w:color w:val="000000"/>
                <w:sz w:val="20"/>
                <w:szCs w:val="20"/>
              </w:rPr>
            </w:pPr>
            <w:r w:rsidRPr="0057213E">
              <w:rPr>
                <w:rFonts w:ascii="Times New Roman" w:hAnsi="Times New Roman" w:cs="Times New Roman"/>
                <w:b/>
                <w:color w:val="000000"/>
                <w:sz w:val="20"/>
                <w:szCs w:val="20"/>
              </w:rPr>
              <w:t>«Д/с № 56»</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пылесосов (3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лестниц эвакуа-ционных 3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огражде-ния</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1,05</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color w:val="000000"/>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кроватей детских (16 шт.) (ЧС)</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0,06</w:t>
            </w:r>
          </w:p>
        </w:tc>
        <w:tc>
          <w:tcPr>
            <w:tcW w:w="1677" w:type="dxa"/>
            <w:shd w:val="clear" w:color="auto" w:fill="FFFFFF" w:themeFill="background1"/>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эвакуационных лестниц с козырьком (2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0,59</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color w:val="000000"/>
                <w:sz w:val="20"/>
                <w:szCs w:val="20"/>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 лестниц эвакуа-ционных</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0,09</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color w:val="000000"/>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0,08</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0,87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1,05</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4567E9">
        <w:trPr>
          <w:jc w:val="center"/>
        </w:trPr>
        <w:tc>
          <w:tcPr>
            <w:tcW w:w="16302" w:type="dxa"/>
            <w:gridSpan w:val="13"/>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
                <w:sz w:val="20"/>
                <w:szCs w:val="20"/>
              </w:rPr>
              <w:t>Общеобразовательные учреждения</w:t>
            </w:r>
          </w:p>
        </w:tc>
      </w:tr>
      <w:tr w:rsidR="000B1BAB" w:rsidRPr="00982073" w:rsidTr="004567E9">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color w:val="000000"/>
                <w:sz w:val="20"/>
                <w:szCs w:val="20"/>
              </w:rPr>
            </w:pPr>
            <w:r w:rsidRPr="0057213E">
              <w:rPr>
                <w:rFonts w:ascii="Times New Roman" w:hAnsi="Times New Roman" w:cs="Times New Roman"/>
                <w:b/>
                <w:color w:val="000000"/>
                <w:sz w:val="20"/>
                <w:szCs w:val="20"/>
              </w:rPr>
              <w:t xml:space="preserve">МОУ </w:t>
            </w:r>
          </w:p>
          <w:p w:rsidR="000B1BAB" w:rsidRPr="0057213E" w:rsidRDefault="000B1BAB" w:rsidP="000B1BAB">
            <w:pPr>
              <w:spacing w:after="0" w:line="240" w:lineRule="auto"/>
              <w:jc w:val="center"/>
              <w:rPr>
                <w:rFonts w:ascii="Times New Roman" w:hAnsi="Times New Roman" w:cs="Times New Roman"/>
                <w:b/>
                <w:color w:val="000000"/>
                <w:sz w:val="20"/>
                <w:szCs w:val="20"/>
              </w:rPr>
            </w:pPr>
            <w:r w:rsidRPr="0057213E">
              <w:rPr>
                <w:rFonts w:ascii="Times New Roman" w:hAnsi="Times New Roman" w:cs="Times New Roman"/>
                <w:b/>
                <w:color w:val="000000"/>
                <w:sz w:val="20"/>
                <w:szCs w:val="20"/>
              </w:rPr>
              <w:t>Лицей №1</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Разработка дизайн-проекта интерьера библиотеки</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0,10</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металлического крыла</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отмостки вокруг бассейна и здания лицея (софи-нансиро-вание)</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0,75</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w:t>
            </w:r>
            <w:r w:rsidRPr="00741686">
              <w:rPr>
                <w:rFonts w:ascii="Times New Roman" w:hAnsi="Times New Roman" w:cs="Times New Roman"/>
                <w:sz w:val="20"/>
                <w:szCs w:val="20"/>
              </w:rPr>
              <w:lastRenderedPageBreak/>
              <w:t>мебели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lastRenderedPageBreak/>
              <w:t>0,82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w:t>
            </w:r>
            <w:r w:rsidRPr="00741686">
              <w:rPr>
                <w:rFonts w:ascii="Times New Roman" w:hAnsi="Times New Roman" w:cs="Times New Roman"/>
                <w:sz w:val="20"/>
                <w:szCs w:val="20"/>
              </w:rPr>
              <w:lastRenderedPageBreak/>
              <w:t>бесконтактного градусника</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0,02</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телевизора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УКМ-06-0111</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колонки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мягкой кровли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0,14</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перегородок библиотеки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декоративной полки, аппликации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электроснабжения</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видеокамеры</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жалюзи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библиотеки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дверей библиотеки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стен библиотеки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9"/>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таблички на дверь, книгодержателя, стенда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1"/>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шкафа холодильного на пищеблок</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6"/>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спортивного зала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2,06</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w:t>
            </w:r>
            <w:r w:rsidRPr="00741686">
              <w:rPr>
                <w:rFonts w:ascii="Times New Roman" w:hAnsi="Times New Roman" w:cs="Times New Roman"/>
                <w:sz w:val="20"/>
                <w:szCs w:val="20"/>
              </w:rPr>
              <w:lastRenderedPageBreak/>
              <w:t>палубного бруса для ремонта полов в спортивном зале</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1,08</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5,19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0,50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0,75</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4567E9">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МАОУ «Школа №3»</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крыльца</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0,43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бесконтактного градусника</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Кресло</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(20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строи-тельных материа-лов (ли-нолеум)</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строи-тельных материа-лов (ли-нолеум)</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строи-тельных материалов (лино-леум)</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szCs w:val="18"/>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асфальтирования территории</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0,54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дверного блока ПВХ (5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0,11</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szCs w:val="18"/>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Обследование на энтеробиоз</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уче-нической мебели</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(стул 126 шт., стол 48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0,31</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szCs w:val="18"/>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протирочной машинки</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крыльца метал-лического (1 шт)</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0,17</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0,66</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4567E9">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r w:rsidRPr="0057213E">
              <w:rPr>
                <w:rFonts w:ascii="Times New Roman" w:hAnsi="Times New Roman" w:cs="Times New Roman"/>
                <w:b/>
                <w:sz w:val="20"/>
                <w:szCs w:val="20"/>
              </w:rPr>
              <w:t>МБОУ «Средняя школа №4»</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мебели ученической </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строи-тельных материа-лов (ли-</w:t>
            </w:r>
            <w:r w:rsidRPr="00741686">
              <w:rPr>
                <w:rFonts w:ascii="Times New Roman" w:hAnsi="Times New Roman" w:cs="Times New Roman"/>
                <w:sz w:val="20"/>
                <w:szCs w:val="20"/>
              </w:rPr>
              <w:lastRenderedPageBreak/>
              <w:t>нолеум)</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0,52</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татами</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Устройство крыльца</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2 шт.</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368"/>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Устройство крыльца</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1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Устройство крыльца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двери ПВХ</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322"/>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лест-ничных ограждений</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0,27</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sz w:val="20"/>
                <w:szCs w:val="20"/>
              </w:rPr>
            </w:pPr>
          </w:p>
        </w:tc>
        <w:tc>
          <w:tcPr>
            <w:tcW w:w="2268"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строи-тельных материалов</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0,22</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1,75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0,52</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356E10">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МБОУ </w:t>
            </w:r>
          </w:p>
          <w:p w:rsidR="000B1BAB" w:rsidRPr="0057213E" w:rsidRDefault="000B1BAB" w:rsidP="000B1BAB">
            <w:pPr>
              <w:spacing w:after="0" w:line="240" w:lineRule="auto"/>
              <w:jc w:val="center"/>
              <w:rPr>
                <w:rFonts w:ascii="Times New Roman" w:hAnsi="Times New Roman" w:cs="Times New Roman"/>
                <w:sz w:val="20"/>
                <w:szCs w:val="20"/>
              </w:rPr>
            </w:pPr>
            <w:r w:rsidRPr="0057213E">
              <w:rPr>
                <w:rFonts w:ascii="Times New Roman" w:hAnsi="Times New Roman" w:cs="Times New Roman"/>
                <w:b/>
                <w:sz w:val="20"/>
                <w:szCs w:val="20"/>
              </w:rPr>
              <w:t>«СШ №5»</w:t>
            </w: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Обследование на гельминты 455 чел</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мягкой кровли (спорт-зал, актовый зал)</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0,69</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столов 5 комплектов</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0,40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мягкой кровли (3-х этажный блок)</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0,70</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столов (30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0,07</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стульев (60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0,06</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мясорубки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0,05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Ткань для чехлов на мягкую мебель</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0,04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коридора 3 этаж</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0,37</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Капитальный ремонт полов в </w:t>
            </w:r>
            <w:r w:rsidRPr="00741686">
              <w:rPr>
                <w:rFonts w:ascii="Times New Roman" w:hAnsi="Times New Roman" w:cs="Times New Roman"/>
                <w:sz w:val="20"/>
                <w:szCs w:val="20"/>
              </w:rPr>
              <w:lastRenderedPageBreak/>
              <w:t>кабинете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lastRenderedPageBreak/>
              <w:t>0,35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55"/>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Замена светильников</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512"/>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b/>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Текущий ремонт водоотведения, текущий ремонт водосточной системы</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0,11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b/>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Обрезка деревьев</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0,22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b/>
                <w:sz w:val="12"/>
              </w:rPr>
            </w:pPr>
          </w:p>
        </w:tc>
        <w:tc>
          <w:tcPr>
            <w:tcW w:w="2268"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огнетушителей</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0,01</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b/>
                <w:sz w:val="12"/>
              </w:rPr>
            </w:pPr>
          </w:p>
        </w:tc>
        <w:tc>
          <w:tcPr>
            <w:tcW w:w="2268" w:type="dxa"/>
            <w:shd w:val="clear" w:color="auto" w:fill="FFFFFF" w:themeFill="background1"/>
            <w:vAlign w:val="center"/>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2,16</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1,39</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356E10">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Филиал МБОУ «Средняя школа №6» (основное здание)</w:t>
            </w: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кабинете № 15</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оконных блоков (12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0,25</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стен в малом спортивном зале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0,36</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асфаль-тового покрытия</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2,9</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асфаль-тового покрытия</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2,9</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асфаль-тового покры-тия</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2,9</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кабинете № 38 и библиотеке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стационарного металлоискателя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0,19</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потолков, стен в большом спортивном зале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1,12</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кабинете № 10</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0,16</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Установка СКУД</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0,25</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двери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(5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0,18</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Текущий ремонт полов в кабинете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40, 41, 17, 24, 6</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0,30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кипятильника</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большом спортив-ном зале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0,27</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 </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Текущий ремонт мягкой кровли </w:t>
            </w:r>
            <w:r w:rsidRPr="00741686">
              <w:rPr>
                <w:rFonts w:ascii="Times New Roman" w:hAnsi="Times New Roman" w:cs="Times New Roman"/>
                <w:sz w:val="20"/>
                <w:szCs w:val="20"/>
              </w:rPr>
              <w:lastRenderedPageBreak/>
              <w:t>и шиферной кровли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0,08</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Текущий ремонт полов в </w:t>
            </w:r>
            <w:r w:rsidRPr="00741686">
              <w:rPr>
                <w:rFonts w:ascii="Times New Roman" w:hAnsi="Times New Roman" w:cs="Times New Roman"/>
                <w:sz w:val="20"/>
                <w:szCs w:val="20"/>
              </w:rPr>
              <w:lastRenderedPageBreak/>
              <w:t>малом спортив-ном зале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0,14</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коридора 3 этажа перед кабинетом 33</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мягкой кровли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0,17</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системы отопле-ния в спортив-ном зале большом</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0,51</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вентиляции в кабинете технологии девочек</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электро-снабжения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2,96</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сан-техни-ческих материа-лов (за-мена отопле-ния в ма-лом зале)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0,09</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очистителя воздуха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ПНР (пусковые наладочные работы)</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0,15</w:t>
            </w:r>
          </w:p>
        </w:tc>
        <w:tc>
          <w:tcPr>
            <w:tcW w:w="1157"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отмостки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0,39</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оконных блоков (24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0,48</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фасада основно-го корпу-са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1,40</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 оконных блоков</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козырька, стекло-блоков над ко-зырьком и двери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1,20</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кабинете № 33, 34, 37, 39</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0,09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Софинансирование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0,14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дверных блоков (3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iCs/>
                <w:sz w:val="20"/>
                <w:szCs w:val="20"/>
              </w:rPr>
              <w:t>0,10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9"/>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Поставка металлических ограждений</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1"/>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Обрезка и формирование деревьев</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16"/>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Проведение инвентаризационных работ</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0,06</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Расходы по решению арбитражного суда</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0,06</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center"/>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2,25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н. д.</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4,07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н. д.</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5,66</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20"/>
                <w:szCs w:val="20"/>
              </w:rPr>
            </w:pPr>
            <w:r w:rsidRPr="00741686">
              <w:rPr>
                <w:rFonts w:ascii="Times New Roman" w:hAnsi="Times New Roman" w:cs="Times New Roman"/>
                <w:b/>
                <w:bCs/>
                <w:sz w:val="20"/>
                <w:szCs w:val="20"/>
              </w:rPr>
              <w:t>-</w:t>
            </w:r>
          </w:p>
        </w:tc>
      </w:tr>
      <w:tr w:rsidR="000B1BAB" w:rsidRPr="00982073" w:rsidTr="00356E10">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Филиал МБОУ «Средняя школа №6»</w:t>
            </w: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дверей в сборе (28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0,64</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системы отопле-ния в подвале</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2,06</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Софинансиро-вание</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0,10</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стен в большом спортив-ном зале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0,56</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321"/>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кабинете 4, 10, 11, 24, 15, 14, 37</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Текущий ремонт стен и потолкоа в игровой комнате </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0,12</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02"/>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w:t>
            </w:r>
            <w:r w:rsidRPr="00741686">
              <w:rPr>
                <w:rFonts w:ascii="Times New Roman" w:hAnsi="Times New Roman" w:cs="Times New Roman"/>
                <w:sz w:val="20"/>
                <w:szCs w:val="20"/>
              </w:rPr>
              <w:lastRenderedPageBreak/>
              <w:t xml:space="preserve">тение двери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0,03</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сантех-нических материа-лов (уста-новка до-полни-тельных приборов отопле-ния в большом спортив-ном зале)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0,09</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1009"/>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оконных блоков</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 (8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0,17</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системы отопле-ния в спортивном зале (малом)</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0,25</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Разборка оконных стеклоблоков и кирпичной кладки</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0,01</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b/>
                <w:sz w:val="12"/>
                <w:szCs w:val="18"/>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3,71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5,11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8,76</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2,9</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2,9</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2,9</w:t>
            </w:r>
          </w:p>
        </w:tc>
      </w:tr>
      <w:tr w:rsidR="000B1BAB" w:rsidRPr="00982073" w:rsidTr="00356E10">
        <w:trPr>
          <w:trHeight w:val="55"/>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МБОУ «Средняя школа №7»</w:t>
            </w: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оконных блоков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(2,3 этаж) 36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0,65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Монтаж оконных блоков</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0,34</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системы отопления в правом крыле</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1,34</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оконных блоков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(4 этаж) 8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0,15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стола ученичес-кого </w:t>
            </w:r>
            <w:r w:rsidRPr="00741686">
              <w:rPr>
                <w:rFonts w:ascii="Times New Roman" w:hAnsi="Times New Roman" w:cs="Times New Roman"/>
                <w:sz w:val="20"/>
                <w:szCs w:val="20"/>
              </w:rPr>
              <w:lastRenderedPageBreak/>
              <w:t xml:space="preserve">60 шт,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120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0,34</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Обрезка и снос деревьев</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0,22</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0,68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1,34</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4567E9">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МБОУ «Школа №8»</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Кадастровые работы</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потолочного перекрытия</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протирочно-овощереза-тельной машины</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0,06</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кресла 20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b/>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электроплиты</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0,25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4567E9">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«Школа №8» (филиал)</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пылесосов (1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стола ученичес-кого 37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b/>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утюга</w:t>
            </w:r>
          </w:p>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 xml:space="preserve"> (1 шт.)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0,1</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4567E9">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МБОУ </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«ОШ №9»</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огнетушителей</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тенов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оконных блоков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sz w:val="20"/>
                <w:szCs w:val="20"/>
              </w:rPr>
            </w:pPr>
          </w:p>
        </w:tc>
        <w:tc>
          <w:tcPr>
            <w:tcW w:w="2268" w:type="dxa"/>
            <w:shd w:val="clear" w:color="auto" w:fill="FFFFFF" w:themeFill="background1"/>
            <w:vAlign w:val="center"/>
          </w:tcPr>
          <w:p w:rsidR="000B1BAB" w:rsidRPr="00741686" w:rsidRDefault="000B1BAB" w:rsidP="000B1BAB">
            <w:pPr>
              <w:spacing w:after="0" w:line="240" w:lineRule="auto"/>
              <w:rPr>
                <w:rFonts w:ascii="Times New Roman" w:hAnsi="Times New Roman" w:cs="Times New Roman"/>
                <w:sz w:val="18"/>
                <w:szCs w:val="18"/>
              </w:rPr>
            </w:pPr>
            <w:r w:rsidRPr="00741686">
              <w:rPr>
                <w:rFonts w:ascii="Times New Roman" w:hAnsi="Times New Roman" w:cs="Times New Roman"/>
                <w:b/>
                <w:sz w:val="20"/>
                <w:szCs w:val="20"/>
              </w:rPr>
              <w:t>Всего:</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0,18</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8"/>
                <w:szCs w:val="18"/>
              </w:rPr>
            </w:pPr>
            <w:r w:rsidRPr="00741686">
              <w:rPr>
                <w:rFonts w:ascii="Times New Roman" w:hAnsi="Times New Roman" w:cs="Times New Roman"/>
                <w:b/>
                <w:bCs/>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bCs/>
                <w:sz w:val="16"/>
                <w:szCs w:val="16"/>
              </w:rPr>
            </w:pPr>
            <w:r w:rsidRPr="00741686">
              <w:rPr>
                <w:rFonts w:ascii="Times New Roman" w:hAnsi="Times New Roman" w:cs="Times New Roman"/>
                <w:b/>
                <w:bCs/>
                <w:sz w:val="16"/>
                <w:szCs w:val="16"/>
              </w:rPr>
              <w:t>-</w:t>
            </w:r>
          </w:p>
        </w:tc>
      </w:tr>
      <w:tr w:rsidR="000B1BAB" w:rsidRPr="00982073" w:rsidTr="004567E9">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МБОУ </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«ОШ №9» (д.с.)</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Капитальный ремонт</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0,24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jc w:val="center"/>
        </w:trPr>
        <w:tc>
          <w:tcPr>
            <w:tcW w:w="1418" w:type="dxa"/>
            <w:vMerge/>
            <w:shd w:val="clear" w:color="auto" w:fill="auto"/>
          </w:tcPr>
          <w:p w:rsidR="000B1BAB" w:rsidRPr="0057213E" w:rsidRDefault="000B1BAB" w:rsidP="000B1BAB">
            <w:pPr>
              <w:spacing w:after="0" w:line="240" w:lineRule="auto"/>
              <w:jc w:val="both"/>
              <w:rPr>
                <w:rFonts w:ascii="Times New Roman" w:hAnsi="Times New Roman" w:cs="Times New Roman"/>
                <w:b/>
                <w:sz w:val="20"/>
                <w:szCs w:val="20"/>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4567E9">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МБОУ </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«ОШ №10»</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оконных блоков</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0,91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Установка оконных блоков (краевой бюджет)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0,90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A40078" w:rsidRDefault="000B1BAB" w:rsidP="000B1BAB">
            <w:pPr>
              <w:spacing w:after="0" w:line="240" w:lineRule="auto"/>
              <w:jc w:val="center"/>
              <w:rPr>
                <w:rFonts w:ascii="Times New Roman" w:hAnsi="Times New Roman" w:cs="Times New Roman"/>
                <w:b/>
                <w:sz w:val="18"/>
                <w:szCs w:val="18"/>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Проектные работы </w:t>
            </w:r>
            <w:r w:rsidRPr="00741686">
              <w:rPr>
                <w:rFonts w:ascii="Times New Roman" w:hAnsi="Times New Roman" w:cs="Times New Roman"/>
                <w:sz w:val="20"/>
                <w:szCs w:val="20"/>
              </w:rPr>
              <w:lastRenderedPageBreak/>
              <w:t>по капитальному ремонту системы водоснабжения и канализации 2 и 3 этажей</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lastRenderedPageBreak/>
              <w:t>0,14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Софинансиро-</w:t>
            </w:r>
            <w:r w:rsidRPr="00741686">
              <w:rPr>
                <w:rFonts w:ascii="Times New Roman" w:hAnsi="Times New Roman" w:cs="Times New Roman"/>
                <w:sz w:val="20"/>
                <w:szCs w:val="20"/>
              </w:rPr>
              <w:lastRenderedPageBreak/>
              <w:t>вание</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0,07</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trHeight w:val="338"/>
          <w:jc w:val="center"/>
        </w:trPr>
        <w:tc>
          <w:tcPr>
            <w:tcW w:w="1418" w:type="dxa"/>
            <w:vMerge/>
            <w:shd w:val="clear" w:color="auto" w:fill="auto"/>
          </w:tcPr>
          <w:p w:rsidR="000B1BAB" w:rsidRPr="00A40078" w:rsidRDefault="000B1BAB" w:rsidP="000B1BAB">
            <w:pPr>
              <w:spacing w:after="0" w:line="240" w:lineRule="auto"/>
              <w:jc w:val="center"/>
              <w:rPr>
                <w:rFonts w:ascii="Times New Roman" w:hAnsi="Times New Roman" w:cs="Times New Roman"/>
                <w:b/>
                <w:sz w:val="18"/>
                <w:szCs w:val="18"/>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очиститель-ионизатор воздуха</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0,01</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каби-нетах 2,10,13,15</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0,36</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A40078" w:rsidRDefault="000B1BAB" w:rsidP="000B1BAB">
            <w:pPr>
              <w:spacing w:after="0" w:line="240" w:lineRule="auto"/>
              <w:jc w:val="center"/>
              <w:rPr>
                <w:rFonts w:ascii="Times New Roman" w:hAnsi="Times New Roman" w:cs="Times New Roman"/>
                <w:b/>
                <w:sz w:val="18"/>
                <w:szCs w:val="18"/>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1,05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н. д.</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1,33</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4567E9">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МБОУ </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«СШ №11»</w:t>
            </w: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холодильника</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двери металлической</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межпа-нельных швов</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1,86</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trHeight w:val="354"/>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vAlign w:val="center"/>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тестомесильной машины</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 крылец</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0,08</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крыльца 6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0,35</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дверей 30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b/>
                <w:sz w:val="12"/>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0,05</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1,12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1,86</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p>
        </w:tc>
      </w:tr>
      <w:tr w:rsidR="000B1BAB" w:rsidRPr="00982073" w:rsidTr="00356E10">
        <w:trPr>
          <w:trHeight w:val="1414"/>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МБОУ «Школа №12»</w:t>
            </w: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теплотрассы от второго корпуса до камеры</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шатровой кровли корпус № 1</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0,26</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корпуса № 1</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sz w:val="20"/>
                <w:szCs w:val="20"/>
              </w:rPr>
              <w:t>2,00</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спортив-ного зала</w:t>
            </w:r>
          </w:p>
        </w:tc>
        <w:tc>
          <w:tcPr>
            <w:tcW w:w="1134"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1,6</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спортив-ного зала</w:t>
            </w:r>
          </w:p>
        </w:tc>
        <w:tc>
          <w:tcPr>
            <w:tcW w:w="1134"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1,6</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w:t>
            </w:r>
            <w:r w:rsidR="00741686">
              <w:rPr>
                <w:rFonts w:ascii="Times New Roman" w:hAnsi="Times New Roman" w:cs="Times New Roman"/>
                <w:sz w:val="20"/>
                <w:szCs w:val="20"/>
              </w:rPr>
              <w:t>-</w:t>
            </w:r>
            <w:r w:rsidRPr="00741686">
              <w:rPr>
                <w:rFonts w:ascii="Times New Roman" w:hAnsi="Times New Roman" w:cs="Times New Roman"/>
                <w:sz w:val="20"/>
                <w:szCs w:val="20"/>
              </w:rPr>
              <w:t>тальный ремонт полов спортивного зала</w:t>
            </w:r>
          </w:p>
        </w:tc>
        <w:tc>
          <w:tcPr>
            <w:tcW w:w="992"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1,6</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на капитальный ремонт пола спортивного зала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шатровой кровли корпус № 2</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0,56</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корпуса № 2</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sz w:val="20"/>
                <w:szCs w:val="20"/>
              </w:rPr>
              <w:t>2,52</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w:t>
            </w:r>
            <w:r w:rsidR="00741686">
              <w:rPr>
                <w:rFonts w:ascii="Times New Roman" w:hAnsi="Times New Roman" w:cs="Times New Roman"/>
                <w:sz w:val="20"/>
                <w:szCs w:val="20"/>
              </w:rPr>
              <w:t>-</w:t>
            </w:r>
            <w:r w:rsidRPr="00741686">
              <w:rPr>
                <w:rFonts w:ascii="Times New Roman" w:hAnsi="Times New Roman" w:cs="Times New Roman"/>
                <w:sz w:val="20"/>
                <w:szCs w:val="20"/>
              </w:rPr>
              <w:t xml:space="preserve">тальный ремонт оконных блоков  </w:t>
            </w:r>
          </w:p>
        </w:tc>
        <w:tc>
          <w:tcPr>
            <w:tcW w:w="1134"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5,3</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w:t>
            </w:r>
            <w:r w:rsidR="00741686">
              <w:rPr>
                <w:rFonts w:ascii="Times New Roman" w:hAnsi="Times New Roman" w:cs="Times New Roman"/>
                <w:sz w:val="20"/>
                <w:szCs w:val="20"/>
              </w:rPr>
              <w:t>-</w:t>
            </w:r>
            <w:r w:rsidRPr="00741686">
              <w:rPr>
                <w:rFonts w:ascii="Times New Roman" w:hAnsi="Times New Roman" w:cs="Times New Roman"/>
                <w:sz w:val="20"/>
                <w:szCs w:val="20"/>
              </w:rPr>
              <w:t xml:space="preserve">тальный ремонт оконных блоков  </w:t>
            </w:r>
          </w:p>
        </w:tc>
        <w:tc>
          <w:tcPr>
            <w:tcW w:w="1134"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5,3</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w:t>
            </w:r>
            <w:r w:rsidR="00741686">
              <w:rPr>
                <w:rFonts w:ascii="Times New Roman" w:hAnsi="Times New Roman" w:cs="Times New Roman"/>
                <w:sz w:val="20"/>
                <w:szCs w:val="20"/>
              </w:rPr>
              <w:t>-</w:t>
            </w:r>
            <w:r w:rsidRPr="00741686">
              <w:rPr>
                <w:rFonts w:ascii="Times New Roman" w:hAnsi="Times New Roman" w:cs="Times New Roman"/>
                <w:sz w:val="20"/>
                <w:szCs w:val="20"/>
              </w:rPr>
              <w:t xml:space="preserve">тальный ремонт оконных блоков  </w:t>
            </w:r>
          </w:p>
        </w:tc>
        <w:tc>
          <w:tcPr>
            <w:tcW w:w="992"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5,3</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Проектные работы на капитальный </w:t>
            </w:r>
            <w:r w:rsidRPr="00741686">
              <w:rPr>
                <w:rFonts w:ascii="Times New Roman" w:hAnsi="Times New Roman" w:cs="Times New Roman"/>
                <w:sz w:val="20"/>
                <w:szCs w:val="20"/>
              </w:rPr>
              <w:lastRenderedPageBreak/>
              <w:t>ремонт полов (корпус № 2, корпус № 3)</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Капитальный ремонт </w:t>
            </w:r>
            <w:r w:rsidRPr="00741686">
              <w:rPr>
                <w:rFonts w:ascii="Times New Roman" w:hAnsi="Times New Roman" w:cs="Times New Roman"/>
                <w:sz w:val="20"/>
                <w:szCs w:val="20"/>
              </w:rPr>
              <w:lastRenderedPageBreak/>
              <w:t>шатровой кровли корпус № 2 (доп. работы)</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0,06</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w:t>
            </w:r>
            <w:r w:rsidRPr="00741686">
              <w:rPr>
                <w:rFonts w:ascii="Times New Roman" w:hAnsi="Times New Roman" w:cs="Times New Roman"/>
                <w:sz w:val="20"/>
                <w:szCs w:val="20"/>
              </w:rPr>
              <w:lastRenderedPageBreak/>
              <w:t>дверей ПВХ (21шт)»</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0,73</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w:t>
            </w:r>
            <w:r w:rsidR="00741686">
              <w:rPr>
                <w:rFonts w:ascii="Times New Roman" w:hAnsi="Times New Roman" w:cs="Times New Roman"/>
                <w:sz w:val="20"/>
                <w:szCs w:val="20"/>
              </w:rPr>
              <w:t>-</w:t>
            </w:r>
            <w:r w:rsidRPr="00741686">
              <w:rPr>
                <w:rFonts w:ascii="Times New Roman" w:hAnsi="Times New Roman" w:cs="Times New Roman"/>
                <w:sz w:val="20"/>
                <w:szCs w:val="20"/>
              </w:rPr>
              <w:t xml:space="preserve">тальный </w:t>
            </w:r>
            <w:r w:rsidRPr="00741686">
              <w:rPr>
                <w:rFonts w:ascii="Times New Roman" w:hAnsi="Times New Roman" w:cs="Times New Roman"/>
                <w:sz w:val="20"/>
                <w:szCs w:val="20"/>
              </w:rPr>
              <w:lastRenderedPageBreak/>
              <w:t xml:space="preserve">ремонт оконных блоков  </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5,3</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w:t>
            </w:r>
            <w:r w:rsidR="00741686">
              <w:rPr>
                <w:rFonts w:ascii="Times New Roman" w:hAnsi="Times New Roman" w:cs="Times New Roman"/>
                <w:sz w:val="20"/>
                <w:szCs w:val="20"/>
              </w:rPr>
              <w:t>-</w:t>
            </w:r>
            <w:r w:rsidRPr="00741686">
              <w:rPr>
                <w:rFonts w:ascii="Times New Roman" w:hAnsi="Times New Roman" w:cs="Times New Roman"/>
                <w:sz w:val="20"/>
                <w:szCs w:val="20"/>
              </w:rPr>
              <w:t xml:space="preserve">тальный </w:t>
            </w:r>
            <w:r w:rsidRPr="00741686">
              <w:rPr>
                <w:rFonts w:ascii="Times New Roman" w:hAnsi="Times New Roman" w:cs="Times New Roman"/>
                <w:sz w:val="20"/>
                <w:szCs w:val="20"/>
              </w:rPr>
              <w:lastRenderedPageBreak/>
              <w:t xml:space="preserve">ремонт оконных блоков  </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5,3</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w:t>
            </w:r>
            <w:r w:rsidR="00741686">
              <w:rPr>
                <w:rFonts w:ascii="Times New Roman" w:hAnsi="Times New Roman" w:cs="Times New Roman"/>
                <w:sz w:val="20"/>
                <w:szCs w:val="20"/>
              </w:rPr>
              <w:t>-</w:t>
            </w:r>
            <w:r w:rsidRPr="00741686">
              <w:rPr>
                <w:rFonts w:ascii="Times New Roman" w:hAnsi="Times New Roman" w:cs="Times New Roman"/>
                <w:sz w:val="20"/>
                <w:szCs w:val="20"/>
              </w:rPr>
              <w:t>тальны</w:t>
            </w:r>
            <w:r w:rsidRPr="00741686">
              <w:rPr>
                <w:rFonts w:ascii="Times New Roman" w:hAnsi="Times New Roman" w:cs="Times New Roman"/>
                <w:sz w:val="20"/>
                <w:szCs w:val="20"/>
              </w:rPr>
              <w:lastRenderedPageBreak/>
              <w:t xml:space="preserve">й ремонт оконных блоков  </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5,3</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на капитальный ремонт электроснабжения</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w:t>
            </w:r>
          </w:p>
        </w:tc>
        <w:tc>
          <w:tcPr>
            <w:tcW w:w="1677" w:type="dxa"/>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кабинетах №2,10,13,15</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на капитальный ремонт отопления</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0,06</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Проведение проверки достоверности определения сметной стоимости капитального ремонта объекта капитального строительства (сан.</w:t>
            </w:r>
            <w:r w:rsidR="00FA2B37">
              <w:rPr>
                <w:rFonts w:ascii="Times New Roman" w:hAnsi="Times New Roman" w:cs="Times New Roman"/>
                <w:sz w:val="20"/>
                <w:szCs w:val="20"/>
              </w:rPr>
              <w:t xml:space="preserve"> </w:t>
            </w:r>
            <w:r w:rsidRPr="00741686">
              <w:rPr>
                <w:rFonts w:ascii="Times New Roman" w:hAnsi="Times New Roman" w:cs="Times New Roman"/>
                <w:sz w:val="20"/>
                <w:szCs w:val="20"/>
              </w:rPr>
              <w:t>узлов)</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электроплиты на пищеблок</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УКМ</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чайника электрического (2 шт.) (ЧС)</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мата-спортивного (3 шт.) (ЧС)</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санузлов</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0,93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w:t>
            </w:r>
            <w:r w:rsidR="00FA2B37">
              <w:rPr>
                <w:rFonts w:ascii="Times New Roman" w:hAnsi="Times New Roman" w:cs="Times New Roman"/>
                <w:sz w:val="20"/>
                <w:szCs w:val="20"/>
              </w:rPr>
              <w:t>альный ремонт санузлов (дополни</w:t>
            </w:r>
            <w:r w:rsidRPr="00741686">
              <w:rPr>
                <w:rFonts w:ascii="Times New Roman" w:hAnsi="Times New Roman" w:cs="Times New Roman"/>
                <w:sz w:val="20"/>
                <w:szCs w:val="20"/>
              </w:rPr>
              <w:t>тельные объемы)</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Проектные работы </w:t>
            </w:r>
            <w:r w:rsidRPr="00741686">
              <w:rPr>
                <w:rFonts w:ascii="Times New Roman" w:hAnsi="Times New Roman" w:cs="Times New Roman"/>
                <w:sz w:val="20"/>
                <w:szCs w:val="20"/>
              </w:rPr>
              <w:lastRenderedPageBreak/>
              <w:t>на капитальный ремонт оконных блоков</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0,10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tcBorders>
              <w:bottom w:val="single" w:sz="4" w:space="0" w:color="000001"/>
            </w:tcBorders>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на подключение к холодному водоснабжению (корпус № 1) к сетям ООО "Теплосеть"</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2,09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1,22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5,25</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356E10">
        <w:trPr>
          <w:trHeight w:val="733"/>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МБОУ «Средняя школа №13»</w:t>
            </w: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по капитальному ремонту центрального крыльца с устройством пандуса и козырька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асфаль-тированной баскетбольной площадки и беговой дорожки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0,28</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капитального ремонта шатровой крыши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677" w:type="dxa"/>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ограждения территории со стороны спортивной площадки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0,51</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709"/>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капитального ремонта систем энергообеспечения и электроснабжения</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системы энергоснабже-ния и электро-снабжения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1,26</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напольных весов</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Приобретения кресла детского регулируемого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8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0,10</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овощерезки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спортивного инвентаря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0,09</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trHeight w:val="456"/>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холодильника двухкамерного</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tcBorders>
              <w:bottom w:val="single" w:sz="4" w:space="0" w:color="000001"/>
            </w:tcBorders>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стола ученического 30 шт.</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0,10</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0,39</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2,34</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4567E9">
        <w:trPr>
          <w:jc w:val="center"/>
        </w:trPr>
        <w:tc>
          <w:tcPr>
            <w:tcW w:w="1418" w:type="dxa"/>
            <w:vMerge w:val="restart"/>
            <w:shd w:val="clear" w:color="auto" w:fill="auto"/>
          </w:tcPr>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МБОУ «Школа №15»</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плиты электрической</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кабинете 23 (помещение для приготов-ления пищи)</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trHeight w:val="745"/>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szCs w:val="16"/>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межпанельных швов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0,69</w:t>
            </w:r>
          </w:p>
        </w:tc>
        <w:tc>
          <w:tcPr>
            <w:tcW w:w="1677" w:type="dxa"/>
            <w:shd w:val="clear" w:color="auto" w:fill="FFFFFF" w:themeFill="background1"/>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полов в кабинетах № 22 (лабо-рантская), 26 (лаборантская)</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0,04</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trHeight w:val="416"/>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szCs w:val="16"/>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фасада здания</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ученической мебели</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trHeight w:val="460"/>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szCs w:val="16"/>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кровли тамбура и козырька</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Обследование на гельминты 417 чел.</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trHeight w:val="372"/>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szCs w:val="16"/>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крыльца 6 шт.</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0,53</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szCs w:val="16"/>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0,86</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1,13</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356E10">
        <w:trPr>
          <w:jc w:val="center"/>
        </w:trPr>
        <w:tc>
          <w:tcPr>
            <w:tcW w:w="1418" w:type="dxa"/>
            <w:vMerge w:val="restart"/>
            <w:shd w:val="clear" w:color="auto" w:fill="auto"/>
          </w:tcPr>
          <w:p w:rsidR="000B1BAB"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МБОУ </w:t>
            </w:r>
          </w:p>
          <w:p w:rsidR="000B1BAB" w:rsidRPr="0057213E" w:rsidRDefault="000B1BAB" w:rsidP="000B1BAB">
            <w:pPr>
              <w:spacing w:after="0" w:line="240" w:lineRule="auto"/>
              <w:jc w:val="center"/>
              <w:rPr>
                <w:rFonts w:ascii="Times New Roman" w:hAnsi="Times New Roman" w:cs="Times New Roman"/>
                <w:b/>
                <w:sz w:val="20"/>
                <w:szCs w:val="20"/>
              </w:rPr>
            </w:pPr>
            <w:r w:rsidRPr="0057213E">
              <w:rPr>
                <w:rFonts w:ascii="Times New Roman" w:hAnsi="Times New Roman" w:cs="Times New Roman"/>
                <w:b/>
                <w:sz w:val="20"/>
                <w:szCs w:val="20"/>
              </w:rPr>
              <w:t>«СШ №16»</w:t>
            </w: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Реконструкция шатровой крыши в осях 4-15 и М-О; 13-15 и А-О</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10,90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мягкой кровли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6,19</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кровли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0,19</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Разработка ПСД на проведение капитального ремонта мягкой кровли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561"/>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Демонтажные работы кровли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0,44</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Строительно-техническая экспертиза по </w:t>
            </w:r>
            <w:r w:rsidRPr="00741686">
              <w:rPr>
                <w:rFonts w:ascii="Times New Roman" w:hAnsi="Times New Roman" w:cs="Times New Roman"/>
                <w:sz w:val="20"/>
                <w:szCs w:val="20"/>
              </w:rPr>
              <w:lastRenderedPageBreak/>
              <w:t>оценке качества объема работ по реконструкции шатровой крыши</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0,14</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tcBorders>
              <w:bottom w:val="single" w:sz="4" w:space="0" w:color="000001"/>
            </w:tcBorders>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Проведение проверки достоверности определения сметной стоимости капитального ремонта объекта капитального строительства</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крыши в осях 1-4 и Б1-И (без кровли)</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0,28</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spacing w:after="0" w:line="240" w:lineRule="auto"/>
              <w:jc w:val="both"/>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11,57</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6,67</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356E10">
        <w:trPr>
          <w:jc w:val="center"/>
        </w:trPr>
        <w:tc>
          <w:tcPr>
            <w:tcW w:w="1418" w:type="dxa"/>
            <w:vMerge w:val="restart"/>
            <w:shd w:val="clear" w:color="auto" w:fill="auto"/>
          </w:tcPr>
          <w:p w:rsidR="000B1BAB" w:rsidRPr="0057213E" w:rsidRDefault="000B1BAB" w:rsidP="000B1BAB">
            <w:pPr>
              <w:jc w:val="center"/>
              <w:rPr>
                <w:rFonts w:ascii="Times New Roman" w:hAnsi="Times New Roman" w:cs="Times New Roman"/>
                <w:b/>
                <w:sz w:val="20"/>
                <w:szCs w:val="20"/>
              </w:rPr>
            </w:pPr>
            <w:r w:rsidRPr="0057213E">
              <w:rPr>
                <w:rFonts w:ascii="Times New Roman" w:hAnsi="Times New Roman" w:cs="Times New Roman"/>
                <w:b/>
                <w:sz w:val="20"/>
                <w:szCs w:val="20"/>
              </w:rPr>
              <w:t>МАОУ «Школа №17»</w:t>
            </w: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спортзала (электроснабжение)</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моноблока для холодильной камеры</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0,03</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учени-ческой мебели (70 компл.)</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0,5</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учени-ческой мебели (70 компл.)</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0,5</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ученической мебели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(70 компл.)</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0,5</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спортзала (потолки, стены, перегородки)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уплотнительной резины для холодильной камеры</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0,01</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бесконтактного градусника</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0,02</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в спортивном зале, демонтажные работы</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0,16</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Разборка полов в спортзале </w:t>
            </w:r>
            <w:r w:rsidRPr="00741686">
              <w:rPr>
                <w:rFonts w:ascii="Times New Roman" w:hAnsi="Times New Roman" w:cs="Times New Roman"/>
                <w:sz w:val="20"/>
                <w:szCs w:val="20"/>
              </w:rPr>
              <w:lastRenderedPageBreak/>
              <w:t>(раздевалка, тамбур, тренерская, инвентарная, подсобное помещение</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lastRenderedPageBreak/>
              <w:t>0,03</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392"/>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спортзала</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1,19</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спортзала (доп работы)</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0,03</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702"/>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Капитальный ремонт полов спортзала (раздевалка, тамбур, тренерская)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0,12</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ученической мебели 120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0,28</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420"/>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доски для мела </w:t>
            </w:r>
          </w:p>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2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0,03</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спортивного оборудования</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76 008,00</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строительных материалов (стеклопакет, подоконники, откосы)</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0,07</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jc w:val="center"/>
              <w:rPr>
                <w:rFonts w:ascii="Times New Roman" w:hAnsi="Times New Roman" w:cs="Times New Roman"/>
                <w:b/>
                <w:sz w:val="12"/>
                <w:szCs w:val="16"/>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0,62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lang w:val="en-US"/>
              </w:rPr>
            </w:pPr>
            <w:r w:rsidRPr="00741686">
              <w:rPr>
                <w:rFonts w:ascii="Times New Roman" w:hAnsi="Times New Roman" w:cs="Times New Roman"/>
                <w:b/>
                <w:sz w:val="18"/>
                <w:szCs w:val="18"/>
              </w:rPr>
              <w:t>2,04</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356E10">
        <w:trPr>
          <w:trHeight w:val="823"/>
          <w:jc w:val="center"/>
        </w:trPr>
        <w:tc>
          <w:tcPr>
            <w:tcW w:w="1418" w:type="dxa"/>
            <w:vMerge w:val="restart"/>
            <w:shd w:val="clear" w:color="auto" w:fill="auto"/>
          </w:tcPr>
          <w:p w:rsidR="000B1BAB" w:rsidRDefault="000B1BAB" w:rsidP="000B1BAB">
            <w:pPr>
              <w:jc w:val="center"/>
              <w:rPr>
                <w:rFonts w:ascii="Times New Roman" w:hAnsi="Times New Roman" w:cs="Times New Roman"/>
                <w:b/>
                <w:sz w:val="20"/>
                <w:szCs w:val="20"/>
              </w:rPr>
            </w:pPr>
            <w:r w:rsidRPr="0057213E">
              <w:rPr>
                <w:rFonts w:ascii="Times New Roman" w:hAnsi="Times New Roman" w:cs="Times New Roman"/>
                <w:b/>
                <w:sz w:val="20"/>
                <w:szCs w:val="20"/>
              </w:rPr>
              <w:t xml:space="preserve">МБОУ </w:t>
            </w:r>
          </w:p>
          <w:p w:rsidR="000B1BAB" w:rsidRPr="0057213E" w:rsidRDefault="000B1BAB" w:rsidP="000B1BAB">
            <w:pPr>
              <w:jc w:val="center"/>
              <w:rPr>
                <w:rFonts w:ascii="Times New Roman" w:hAnsi="Times New Roman" w:cs="Times New Roman"/>
                <w:b/>
                <w:sz w:val="20"/>
                <w:szCs w:val="20"/>
              </w:rPr>
            </w:pPr>
            <w:r w:rsidRPr="0057213E">
              <w:rPr>
                <w:rFonts w:ascii="Times New Roman" w:hAnsi="Times New Roman" w:cs="Times New Roman"/>
                <w:b/>
                <w:sz w:val="20"/>
                <w:szCs w:val="20"/>
              </w:rPr>
              <w:lastRenderedPageBreak/>
              <w:t>«СШ №18»</w:t>
            </w: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Приобретение ванны моечной (2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0,03</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крыльца 2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0,12</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Капи-тальный ремонт </w:t>
            </w:r>
            <w:r w:rsidRPr="00741686">
              <w:rPr>
                <w:rFonts w:ascii="Times New Roman" w:hAnsi="Times New Roman" w:cs="Times New Roman"/>
                <w:sz w:val="20"/>
                <w:szCs w:val="20"/>
              </w:rPr>
              <w:lastRenderedPageBreak/>
              <w:t>отмостк</w:t>
            </w:r>
            <w:r w:rsidR="00FA2B37">
              <w:rPr>
                <w:rFonts w:ascii="Times New Roman" w:hAnsi="Times New Roman" w:cs="Times New Roman"/>
                <w:sz w:val="20"/>
                <w:szCs w:val="20"/>
              </w:rPr>
              <w:t>и</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0,5</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Капи-тальный ремонт </w:t>
            </w:r>
            <w:r w:rsidRPr="00741686">
              <w:rPr>
                <w:rFonts w:ascii="Times New Roman" w:hAnsi="Times New Roman" w:cs="Times New Roman"/>
                <w:sz w:val="20"/>
                <w:szCs w:val="20"/>
              </w:rPr>
              <w:lastRenderedPageBreak/>
              <w:t>отмостки</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0,5</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Капи-тальный </w:t>
            </w:r>
            <w:r w:rsidRPr="00741686">
              <w:rPr>
                <w:rFonts w:ascii="Times New Roman" w:hAnsi="Times New Roman" w:cs="Times New Roman"/>
                <w:sz w:val="20"/>
                <w:szCs w:val="20"/>
              </w:rPr>
              <w:lastRenderedPageBreak/>
              <w:t>ремонт отмостки</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0,5</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Текущий ремонт мягкой кровли</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кресла компью-терного 10 шт.</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0,05</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Проектные работы на капитальный ремонт кровли</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0,20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УКМ-06-0111</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0,13</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Проведение проверки достоверности определения сметной стоимости капитального ремонта объекта капитального строительства</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стеллажа для тарелок</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стеллажа для стаканов</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стульев в столовую (100 шт.)</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стульев (5шт.) (ЧС)</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0,01</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Приобретение монитора, микшерного пульта, радиосистемы, коммутации </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0,50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 xml:space="preserve">Реконструкция части крыши, устройство шатровой крыши здания МБОУ "СШ </w:t>
            </w:r>
            <w:r w:rsidRPr="00741686">
              <w:rPr>
                <w:rFonts w:ascii="Times New Roman" w:hAnsi="Times New Roman" w:cs="Times New Roman"/>
                <w:sz w:val="20"/>
                <w:szCs w:val="20"/>
              </w:rPr>
              <w:lastRenderedPageBreak/>
              <w:t>№ 18"</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lastRenderedPageBreak/>
              <w:t>5,00</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839"/>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auto"/>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Выразившееся в наличии дефектов, механических повреждений пола в учебных кабинетах № 2-05,2-07,2-14,2-15,3-14,3-07,3-06,3-05</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Выразившееся в  отсутствии оборудования туалета для девочек на втором этаже, туалета для мальчиков на втором этаже (блок начальных классов) кабинами с дверьми</w:t>
            </w:r>
          </w:p>
        </w:tc>
        <w:tc>
          <w:tcPr>
            <w:tcW w:w="993" w:type="dxa"/>
            <w:tcBorders>
              <w:bottom w:val="single" w:sz="4" w:space="0" w:color="000001"/>
            </w:tcBorders>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bCs/>
                <w:iCs/>
                <w:sz w:val="20"/>
                <w:szCs w:val="20"/>
              </w:rPr>
              <w:t>0,03</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lang w:val="en-US"/>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6,28</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0,30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0,5</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0,5</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0,5</w:t>
            </w:r>
          </w:p>
        </w:tc>
      </w:tr>
      <w:tr w:rsidR="000B1BAB" w:rsidRPr="00982073" w:rsidTr="004567E9">
        <w:trPr>
          <w:jc w:val="center"/>
        </w:trPr>
        <w:tc>
          <w:tcPr>
            <w:tcW w:w="1418" w:type="dxa"/>
            <w:vMerge w:val="restart"/>
            <w:shd w:val="clear" w:color="auto" w:fill="auto"/>
          </w:tcPr>
          <w:p w:rsidR="000B1BAB" w:rsidRPr="0057213E" w:rsidRDefault="000B1BAB" w:rsidP="000B1BAB">
            <w:pPr>
              <w:jc w:val="center"/>
              <w:rPr>
                <w:rFonts w:ascii="Times New Roman" w:hAnsi="Times New Roman" w:cs="Times New Roman"/>
                <w:b/>
                <w:sz w:val="20"/>
                <w:szCs w:val="20"/>
              </w:rPr>
            </w:pPr>
            <w:r w:rsidRPr="0057213E">
              <w:rPr>
                <w:rFonts w:ascii="Times New Roman" w:hAnsi="Times New Roman" w:cs="Times New Roman"/>
                <w:b/>
                <w:sz w:val="20"/>
                <w:szCs w:val="20"/>
              </w:rPr>
              <w:t>МБОУ «ОШ №19»</w:t>
            </w: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r>
      <w:tr w:rsidR="000B1BAB" w:rsidRPr="00982073" w:rsidTr="004567E9">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r>
      <w:tr w:rsidR="000B1BAB" w:rsidRPr="00982073" w:rsidTr="004567E9">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w:t>
            </w:r>
          </w:p>
        </w:tc>
      </w:tr>
      <w:tr w:rsidR="000B1BAB" w:rsidRPr="00982073" w:rsidTr="004567E9">
        <w:trPr>
          <w:jc w:val="center"/>
        </w:trPr>
        <w:tc>
          <w:tcPr>
            <w:tcW w:w="1418" w:type="dxa"/>
            <w:vMerge/>
            <w:shd w:val="clear" w:color="auto" w:fill="auto"/>
          </w:tcPr>
          <w:p w:rsidR="000B1BAB" w:rsidRPr="00982073" w:rsidRDefault="000B1BAB" w:rsidP="000B1BAB">
            <w:pPr>
              <w:jc w:val="center"/>
              <w:rPr>
                <w:rFonts w:ascii="Times New Roman" w:hAnsi="Times New Roman" w:cs="Times New Roman"/>
                <w:sz w:val="12"/>
                <w:szCs w:val="16"/>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lang w:val="en-US"/>
              </w:rPr>
            </w:pPr>
            <w:r w:rsidRPr="00741686">
              <w:rPr>
                <w:rFonts w:ascii="Times New Roman" w:hAnsi="Times New Roman" w:cs="Times New Roman"/>
                <w:b/>
                <w:sz w:val="18"/>
                <w:szCs w:val="18"/>
                <w:lang w:val="en-US"/>
              </w:rPr>
              <w:t>0,0</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r>
      <w:tr w:rsidR="000B1BAB" w:rsidRPr="00982073" w:rsidTr="004567E9">
        <w:trPr>
          <w:jc w:val="center"/>
        </w:trPr>
        <w:tc>
          <w:tcPr>
            <w:tcW w:w="16302" w:type="dxa"/>
            <w:gridSpan w:val="13"/>
            <w:shd w:val="clear" w:color="auto" w:fill="FFFFFF" w:themeFill="background1"/>
          </w:tcPr>
          <w:p w:rsidR="000B1BAB" w:rsidRPr="00741686" w:rsidRDefault="000B1BAB" w:rsidP="000B1BAB">
            <w:pPr>
              <w:spacing w:after="0" w:line="240" w:lineRule="auto"/>
              <w:rPr>
                <w:rFonts w:ascii="Times New Roman" w:hAnsi="Times New Roman" w:cs="Times New Roman"/>
                <w:b/>
              </w:rPr>
            </w:pPr>
            <w:r w:rsidRPr="00741686">
              <w:rPr>
                <w:rFonts w:ascii="Times New Roman" w:hAnsi="Times New Roman" w:cs="Times New Roman"/>
                <w:b/>
              </w:rPr>
              <w:t>Учреждения дополнительного образования</w:t>
            </w:r>
          </w:p>
        </w:tc>
      </w:tr>
      <w:tr w:rsidR="000B1BAB" w:rsidRPr="00982073" w:rsidTr="004567E9">
        <w:trPr>
          <w:jc w:val="center"/>
        </w:trPr>
        <w:tc>
          <w:tcPr>
            <w:tcW w:w="1418" w:type="dxa"/>
            <w:vMerge w:val="restart"/>
            <w:shd w:val="clear" w:color="auto" w:fill="auto"/>
          </w:tcPr>
          <w:p w:rsidR="000B1BAB" w:rsidRPr="0057213E" w:rsidRDefault="000B1BAB" w:rsidP="000B1BAB">
            <w:pPr>
              <w:jc w:val="center"/>
              <w:rPr>
                <w:rFonts w:ascii="Times New Roman" w:hAnsi="Times New Roman" w:cs="Times New Roman"/>
                <w:b/>
                <w:sz w:val="20"/>
                <w:szCs w:val="20"/>
              </w:rPr>
            </w:pPr>
            <w:r w:rsidRPr="0057213E">
              <w:rPr>
                <w:rFonts w:ascii="Times New Roman" w:hAnsi="Times New Roman" w:cs="Times New Roman"/>
                <w:b/>
                <w:sz w:val="20"/>
                <w:szCs w:val="20"/>
              </w:rPr>
              <w:t>МКОУ Центр «Спутник»</w:t>
            </w:r>
          </w:p>
        </w:tc>
        <w:tc>
          <w:tcPr>
            <w:tcW w:w="2268" w:type="dxa"/>
            <w:shd w:val="clear" w:color="auto" w:fill="FFFFFF" w:themeFill="background1"/>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Проведение проверки достоверности определения сметной стоимости капитального ремонта объекта капитального строительства</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0,02</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металлического ограждения</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0,40</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jc w:val="center"/>
        </w:trPr>
        <w:tc>
          <w:tcPr>
            <w:tcW w:w="1418" w:type="dxa"/>
            <w:vMerge/>
            <w:shd w:val="clear" w:color="auto" w:fill="auto"/>
          </w:tcPr>
          <w:p w:rsidR="000B1BAB" w:rsidRPr="00982073" w:rsidRDefault="000B1BAB" w:rsidP="000B1BAB">
            <w:pPr>
              <w:rPr>
                <w:rFonts w:ascii="Times New Roman" w:hAnsi="Times New Roman" w:cs="Times New Roman"/>
                <w:sz w:val="12"/>
              </w:rPr>
            </w:pPr>
          </w:p>
        </w:tc>
        <w:tc>
          <w:tcPr>
            <w:tcW w:w="2268" w:type="dxa"/>
            <w:shd w:val="clear" w:color="auto" w:fill="auto"/>
            <w:vAlign w:val="center"/>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ограждения металлического</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0,15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356E10">
        <w:trPr>
          <w:trHeight w:val="289"/>
          <w:jc w:val="center"/>
        </w:trPr>
        <w:tc>
          <w:tcPr>
            <w:tcW w:w="1418" w:type="dxa"/>
            <w:vMerge/>
            <w:shd w:val="clear" w:color="auto" w:fill="auto"/>
          </w:tcPr>
          <w:p w:rsidR="000B1BAB" w:rsidRPr="00982073" w:rsidRDefault="000B1BAB" w:rsidP="000B1BAB">
            <w:pPr>
              <w:rPr>
                <w:rFonts w:ascii="Times New Roman" w:hAnsi="Times New Roman" w:cs="Times New Roman"/>
                <w:b/>
                <w:sz w:val="12"/>
              </w:rPr>
            </w:pPr>
          </w:p>
        </w:tc>
        <w:tc>
          <w:tcPr>
            <w:tcW w:w="2268"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Приобретение ноутбука</w:t>
            </w:r>
          </w:p>
        </w:tc>
        <w:tc>
          <w:tcPr>
            <w:tcW w:w="993" w:type="dxa"/>
            <w:shd w:val="clear" w:color="auto" w:fill="auto"/>
            <w:vAlign w:val="center"/>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0,05</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356E10">
        <w:trPr>
          <w:trHeight w:val="289"/>
          <w:jc w:val="center"/>
        </w:trPr>
        <w:tc>
          <w:tcPr>
            <w:tcW w:w="1418" w:type="dxa"/>
            <w:vMerge/>
            <w:shd w:val="clear" w:color="auto" w:fill="auto"/>
          </w:tcPr>
          <w:p w:rsidR="000B1BAB" w:rsidRPr="00982073" w:rsidRDefault="000B1BAB" w:rsidP="000B1BAB">
            <w:pPr>
              <w:rPr>
                <w:rFonts w:ascii="Times New Roman" w:hAnsi="Times New Roman" w:cs="Times New Roman"/>
                <w:b/>
                <w:sz w:val="12"/>
              </w:rPr>
            </w:pPr>
          </w:p>
        </w:tc>
        <w:tc>
          <w:tcPr>
            <w:tcW w:w="2268"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Обрезка и валка деревьев</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0,12</w:t>
            </w:r>
          </w:p>
        </w:tc>
        <w:tc>
          <w:tcPr>
            <w:tcW w:w="167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trHeight w:val="289"/>
          <w:jc w:val="center"/>
        </w:trPr>
        <w:tc>
          <w:tcPr>
            <w:tcW w:w="1418" w:type="dxa"/>
            <w:vMerge/>
            <w:shd w:val="clear" w:color="auto" w:fill="auto"/>
          </w:tcPr>
          <w:p w:rsidR="000B1BAB" w:rsidRPr="00982073" w:rsidRDefault="000B1BAB" w:rsidP="000B1BAB">
            <w:pPr>
              <w:rPr>
                <w:rFonts w:ascii="Times New Roman" w:hAnsi="Times New Roman" w:cs="Times New Roman"/>
                <w:b/>
                <w:sz w:val="12"/>
              </w:rPr>
            </w:pPr>
          </w:p>
        </w:tc>
        <w:tc>
          <w:tcPr>
            <w:tcW w:w="2268" w:type="dxa"/>
            <w:tcBorders>
              <w:bottom w:val="single" w:sz="4" w:space="0" w:color="000001"/>
            </w:tcBorders>
            <w:shd w:val="clear" w:color="auto" w:fill="auto"/>
          </w:tcPr>
          <w:p w:rsidR="000B1BAB" w:rsidRPr="00741686" w:rsidRDefault="000B1BAB" w:rsidP="000B1BAB">
            <w:pPr>
              <w:spacing w:after="0" w:line="240" w:lineRule="auto"/>
              <w:jc w:val="center"/>
              <w:rPr>
                <w:sz w:val="20"/>
                <w:szCs w:val="20"/>
              </w:rPr>
            </w:pPr>
            <w:r w:rsidRPr="00741686">
              <w:rPr>
                <w:rFonts w:ascii="Times New Roman" w:hAnsi="Times New Roman" w:cs="Times New Roman"/>
                <w:sz w:val="20"/>
                <w:szCs w:val="20"/>
              </w:rPr>
              <w:t>Текущий ремонт контура заземления.</w:t>
            </w:r>
          </w:p>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Проведение специальной оценки условий труда</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sz w:val="20"/>
                <w:szCs w:val="20"/>
              </w:rPr>
              <w:t>0,02</w:t>
            </w:r>
          </w:p>
        </w:tc>
        <w:tc>
          <w:tcPr>
            <w:tcW w:w="167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276"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57"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3"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1134"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c>
          <w:tcPr>
            <w:tcW w:w="992" w:type="dxa"/>
            <w:tcBorders>
              <w:bottom w:val="single" w:sz="4" w:space="0" w:color="000001"/>
            </w:tcBorders>
            <w:shd w:val="clear" w:color="auto" w:fill="auto"/>
          </w:tcPr>
          <w:p w:rsidR="000B1BAB" w:rsidRPr="00741686" w:rsidRDefault="000B1BAB" w:rsidP="000B1BAB">
            <w:pPr>
              <w:spacing w:after="0" w:line="240" w:lineRule="auto"/>
              <w:jc w:val="center"/>
              <w:rPr>
                <w:rFonts w:ascii="Times New Roman" w:hAnsi="Times New Roman" w:cs="Times New Roman"/>
                <w:b/>
                <w:sz w:val="20"/>
                <w:szCs w:val="20"/>
              </w:rPr>
            </w:pPr>
            <w:r w:rsidRPr="00741686">
              <w:rPr>
                <w:rFonts w:ascii="Times New Roman" w:hAnsi="Times New Roman" w:cs="Times New Roman"/>
                <w:b/>
                <w:sz w:val="20"/>
                <w:szCs w:val="20"/>
              </w:rPr>
              <w:t>-</w:t>
            </w:r>
          </w:p>
        </w:tc>
      </w:tr>
      <w:tr w:rsidR="000B1BAB" w:rsidRPr="00982073" w:rsidTr="004567E9">
        <w:trPr>
          <w:trHeight w:val="118"/>
          <w:jc w:val="center"/>
        </w:trPr>
        <w:tc>
          <w:tcPr>
            <w:tcW w:w="1418" w:type="dxa"/>
            <w:vMerge/>
            <w:shd w:val="clear" w:color="auto" w:fill="auto"/>
          </w:tcPr>
          <w:p w:rsidR="000B1BAB" w:rsidRPr="00982073" w:rsidRDefault="000B1BAB" w:rsidP="000B1BAB">
            <w:pPr>
              <w:rPr>
                <w:rFonts w:ascii="Times New Roman" w:hAnsi="Times New Roman" w:cs="Times New Roman"/>
                <w:b/>
                <w:sz w:val="12"/>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0,37</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2"/>
                <w:szCs w:val="18"/>
              </w:rPr>
            </w:pPr>
            <w:r w:rsidRPr="00741686">
              <w:rPr>
                <w:rFonts w:ascii="Times New Roman" w:hAnsi="Times New Roman" w:cs="Times New Roman"/>
                <w:b/>
                <w:sz w:val="12"/>
                <w:szCs w:val="18"/>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2"/>
                <w:szCs w:val="18"/>
              </w:rPr>
            </w:pPr>
            <w:r w:rsidRPr="00741686">
              <w:rPr>
                <w:rFonts w:ascii="Times New Roman" w:hAnsi="Times New Roman" w:cs="Times New Roman"/>
                <w:b/>
                <w:sz w:val="12"/>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2"/>
                <w:szCs w:val="18"/>
              </w:rPr>
            </w:pPr>
            <w:r w:rsidRPr="00741686">
              <w:rPr>
                <w:rFonts w:ascii="Times New Roman" w:hAnsi="Times New Roman" w:cs="Times New Roman"/>
                <w:b/>
                <w:sz w:val="12"/>
                <w:szCs w:val="18"/>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2"/>
                <w:szCs w:val="18"/>
              </w:rPr>
            </w:pPr>
            <w:r w:rsidRPr="00741686">
              <w:rPr>
                <w:rFonts w:ascii="Times New Roman" w:hAnsi="Times New Roman" w:cs="Times New Roman"/>
                <w:b/>
                <w:sz w:val="12"/>
                <w:szCs w:val="18"/>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r w:rsidRPr="00741686">
              <w:rPr>
                <w:rFonts w:ascii="Times New Roman" w:hAnsi="Times New Roman" w:cs="Times New Roman"/>
                <w:b/>
                <w:sz w:val="16"/>
                <w:szCs w:val="16"/>
              </w:rPr>
              <w:t>-</w:t>
            </w:r>
          </w:p>
        </w:tc>
      </w:tr>
      <w:tr w:rsidR="000B1BAB" w:rsidRPr="00982073" w:rsidTr="004567E9">
        <w:trPr>
          <w:jc w:val="center"/>
        </w:trPr>
        <w:tc>
          <w:tcPr>
            <w:tcW w:w="1418" w:type="dxa"/>
            <w:vMerge w:val="restart"/>
            <w:shd w:val="clear" w:color="auto" w:fill="auto"/>
          </w:tcPr>
          <w:p w:rsidR="000B1BAB" w:rsidRPr="0057213E" w:rsidRDefault="000B1BAB" w:rsidP="000B1BAB">
            <w:pPr>
              <w:jc w:val="center"/>
              <w:rPr>
                <w:rFonts w:ascii="Times New Roman" w:hAnsi="Times New Roman" w:cs="Times New Roman"/>
                <w:sz w:val="20"/>
                <w:szCs w:val="20"/>
              </w:rPr>
            </w:pPr>
            <w:r w:rsidRPr="0057213E">
              <w:rPr>
                <w:rFonts w:ascii="Times New Roman" w:hAnsi="Times New Roman" w:cs="Times New Roman"/>
                <w:b/>
                <w:sz w:val="20"/>
                <w:szCs w:val="20"/>
              </w:rPr>
              <w:t>МБУ ДО «ЦТиР Планета Талантов»</w:t>
            </w:r>
          </w:p>
        </w:tc>
        <w:tc>
          <w:tcPr>
            <w:tcW w:w="2268" w:type="dxa"/>
            <w:shd w:val="clear" w:color="auto" w:fill="FFFFFF" w:themeFill="background1"/>
            <w:vAlign w:val="center"/>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Ремонт сетей наружной канализации объекта "Картинг"</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0,14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крылец</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0,42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rPr>
                <w:rFonts w:ascii="Times New Roman" w:hAnsi="Times New Roman" w:cs="Times New Roman"/>
                <w:sz w:val="12"/>
              </w:rPr>
            </w:pPr>
          </w:p>
        </w:tc>
        <w:tc>
          <w:tcPr>
            <w:tcW w:w="2268"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Услуги экскаватора-погрузчика</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rPr>
                <w:rFonts w:ascii="Times New Roman" w:hAnsi="Times New Roman" w:cs="Times New Roman"/>
                <w:sz w:val="12"/>
              </w:rPr>
            </w:pPr>
          </w:p>
        </w:tc>
        <w:tc>
          <w:tcPr>
            <w:tcW w:w="2268" w:type="dxa"/>
            <w:shd w:val="clear" w:color="auto" w:fill="FFFFFF" w:themeFill="background1"/>
            <w:vAlign w:val="center"/>
          </w:tcPr>
          <w:p w:rsidR="000B1BAB" w:rsidRPr="00741686" w:rsidRDefault="000B1BAB" w:rsidP="00FA2B37">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Услуги г</w:t>
            </w:r>
            <w:r w:rsidR="00FA2B37">
              <w:rPr>
                <w:rFonts w:ascii="Times New Roman" w:hAnsi="Times New Roman" w:cs="Times New Roman"/>
                <w:sz w:val="20"/>
                <w:szCs w:val="20"/>
              </w:rPr>
              <w:t>и</w:t>
            </w:r>
            <w:r w:rsidRPr="00741686">
              <w:rPr>
                <w:rFonts w:ascii="Times New Roman" w:hAnsi="Times New Roman" w:cs="Times New Roman"/>
                <w:sz w:val="20"/>
                <w:szCs w:val="20"/>
              </w:rPr>
              <w:t>дромолота</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0,01</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shd w:val="clear" w:color="auto" w:fill="auto"/>
          </w:tcPr>
          <w:p w:rsidR="000B1BAB" w:rsidRPr="00982073" w:rsidRDefault="000B1BAB" w:rsidP="000B1BAB">
            <w:pPr>
              <w:rPr>
                <w:rFonts w:ascii="Times New Roman" w:hAnsi="Times New Roman" w:cs="Times New Roman"/>
                <w:sz w:val="12"/>
              </w:rPr>
            </w:pPr>
          </w:p>
        </w:tc>
        <w:tc>
          <w:tcPr>
            <w:tcW w:w="2268"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Приобретение оконных блоков</w:t>
            </w:r>
          </w:p>
        </w:tc>
        <w:tc>
          <w:tcPr>
            <w:tcW w:w="993" w:type="dxa"/>
            <w:shd w:val="clear" w:color="auto" w:fill="FFFFFF" w:themeFill="background1"/>
            <w:vAlign w:val="center"/>
          </w:tcPr>
          <w:p w:rsidR="000B1BAB" w:rsidRPr="00741686" w:rsidRDefault="000B1BAB" w:rsidP="000B1BAB">
            <w:pPr>
              <w:spacing w:after="0" w:line="240" w:lineRule="auto"/>
              <w:jc w:val="center"/>
              <w:rPr>
                <w:rFonts w:ascii="Times New Roman" w:hAnsi="Times New Roman" w:cs="Times New Roman"/>
                <w:sz w:val="20"/>
                <w:szCs w:val="20"/>
                <w:lang w:val="en-US"/>
              </w:rPr>
            </w:pPr>
            <w:r w:rsidRPr="00741686">
              <w:rPr>
                <w:rFonts w:ascii="Times New Roman" w:hAnsi="Times New Roman" w:cs="Times New Roman"/>
                <w:sz w:val="20"/>
                <w:szCs w:val="20"/>
              </w:rPr>
              <w:t>0,04</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20"/>
                <w:szCs w:val="20"/>
              </w:rPr>
            </w:pPr>
            <w:r w:rsidRPr="00741686">
              <w:rPr>
                <w:rFonts w:ascii="Times New Roman" w:hAnsi="Times New Roman" w:cs="Times New Roman"/>
                <w:sz w:val="20"/>
                <w:szCs w:val="20"/>
              </w:rPr>
              <w:t>-</w:t>
            </w:r>
          </w:p>
        </w:tc>
      </w:tr>
      <w:tr w:rsidR="000B1BAB" w:rsidRPr="00982073" w:rsidTr="004567E9">
        <w:trPr>
          <w:jc w:val="center"/>
        </w:trPr>
        <w:tc>
          <w:tcPr>
            <w:tcW w:w="1418" w:type="dxa"/>
            <w:vMerge/>
            <w:tcBorders>
              <w:bottom w:val="single" w:sz="4" w:space="0" w:color="000001"/>
            </w:tcBorders>
            <w:shd w:val="clear" w:color="auto" w:fill="auto"/>
          </w:tcPr>
          <w:p w:rsidR="000B1BAB" w:rsidRPr="00A40078" w:rsidRDefault="000B1BAB" w:rsidP="000B1BAB">
            <w:pPr>
              <w:rPr>
                <w:rFonts w:ascii="Times New Roman" w:hAnsi="Times New Roman" w:cs="Times New Roman"/>
                <w:b/>
                <w:sz w:val="18"/>
                <w:szCs w:val="18"/>
              </w:rPr>
            </w:pPr>
          </w:p>
        </w:tc>
        <w:tc>
          <w:tcPr>
            <w:tcW w:w="2268" w:type="dxa"/>
            <w:shd w:val="clear" w:color="auto" w:fill="FFFFFF" w:themeFill="background1"/>
          </w:tcPr>
          <w:p w:rsidR="000B1BAB" w:rsidRPr="00741686" w:rsidRDefault="000B1BAB" w:rsidP="000B1BAB">
            <w:pPr>
              <w:spacing w:after="0" w:line="240" w:lineRule="auto"/>
              <w:rPr>
                <w:rFonts w:ascii="Times New Roman" w:hAnsi="Times New Roman" w:cs="Times New Roman"/>
                <w:b/>
                <w:sz w:val="18"/>
                <w:szCs w:val="18"/>
              </w:rPr>
            </w:pPr>
            <w:r w:rsidRPr="00741686">
              <w:rPr>
                <w:rFonts w:ascii="Times New Roman" w:hAnsi="Times New Roman" w:cs="Times New Roman"/>
                <w:b/>
                <w:sz w:val="20"/>
                <w:szCs w:val="20"/>
              </w:rPr>
              <w:t>Всего:</w:t>
            </w: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lang w:val="en-US"/>
              </w:rPr>
            </w:pPr>
            <w:r w:rsidRPr="00741686">
              <w:rPr>
                <w:rFonts w:ascii="Times New Roman" w:hAnsi="Times New Roman" w:cs="Times New Roman"/>
                <w:b/>
                <w:sz w:val="18"/>
                <w:szCs w:val="18"/>
              </w:rPr>
              <w:t>0,23</w:t>
            </w:r>
          </w:p>
        </w:tc>
        <w:tc>
          <w:tcPr>
            <w:tcW w:w="167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p>
        </w:tc>
        <w:tc>
          <w:tcPr>
            <w:tcW w:w="1276"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8"/>
                <w:szCs w:val="18"/>
              </w:rPr>
            </w:pPr>
            <w:r w:rsidRPr="00741686">
              <w:rPr>
                <w:rFonts w:ascii="Times New Roman" w:hAnsi="Times New Roman" w:cs="Times New Roman"/>
                <w:b/>
                <w:sz w:val="18"/>
                <w:szCs w:val="18"/>
              </w:rPr>
              <w:t>0,42</w:t>
            </w:r>
          </w:p>
        </w:tc>
        <w:tc>
          <w:tcPr>
            <w:tcW w:w="1157"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2"/>
                <w:szCs w:val="18"/>
              </w:rPr>
            </w:pPr>
          </w:p>
        </w:tc>
        <w:tc>
          <w:tcPr>
            <w:tcW w:w="993"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2"/>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2"/>
                <w:szCs w:val="18"/>
              </w:rPr>
            </w:pPr>
          </w:p>
        </w:tc>
        <w:tc>
          <w:tcPr>
            <w:tcW w:w="1134"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2"/>
                <w:szCs w:val="18"/>
              </w:rPr>
            </w:pPr>
          </w:p>
        </w:tc>
        <w:tc>
          <w:tcPr>
            <w:tcW w:w="992" w:type="dxa"/>
            <w:shd w:val="clear" w:color="auto" w:fill="FFFFFF" w:themeFill="background1"/>
          </w:tcPr>
          <w:p w:rsidR="000B1BAB" w:rsidRPr="00741686" w:rsidRDefault="000B1BAB" w:rsidP="000B1BAB">
            <w:pPr>
              <w:spacing w:after="0" w:line="240" w:lineRule="auto"/>
              <w:jc w:val="center"/>
              <w:rPr>
                <w:rFonts w:ascii="Times New Roman" w:hAnsi="Times New Roman" w:cs="Times New Roman"/>
                <w:b/>
                <w:sz w:val="16"/>
                <w:szCs w:val="16"/>
              </w:rPr>
            </w:pPr>
          </w:p>
        </w:tc>
      </w:tr>
      <w:tr w:rsidR="000B1BAB" w:rsidRPr="00982073" w:rsidTr="004567E9">
        <w:trPr>
          <w:jc w:val="center"/>
        </w:trPr>
        <w:tc>
          <w:tcPr>
            <w:tcW w:w="1418" w:type="dxa"/>
            <w:shd w:val="clear" w:color="auto" w:fill="FFFFFF" w:themeFill="background1"/>
          </w:tcPr>
          <w:p w:rsidR="000B1BAB" w:rsidRPr="0057213E" w:rsidRDefault="000B1BAB" w:rsidP="000B1BAB">
            <w:pPr>
              <w:spacing w:after="0" w:line="240" w:lineRule="auto"/>
              <w:jc w:val="center"/>
              <w:rPr>
                <w:rFonts w:ascii="Times New Roman" w:hAnsi="Times New Roman" w:cs="Times New Roman"/>
                <w:b/>
                <w:bCs/>
                <w:sz w:val="20"/>
                <w:szCs w:val="20"/>
              </w:rPr>
            </w:pPr>
            <w:r w:rsidRPr="0057213E">
              <w:rPr>
                <w:rFonts w:ascii="Times New Roman" w:hAnsi="Times New Roman" w:cs="Times New Roman"/>
                <w:b/>
                <w:bCs/>
                <w:sz w:val="20"/>
                <w:szCs w:val="20"/>
              </w:rPr>
              <w:t>Образова-тельные учреждения про</w:t>
            </w:r>
            <w:r>
              <w:rPr>
                <w:rFonts w:ascii="Times New Roman" w:hAnsi="Times New Roman" w:cs="Times New Roman"/>
                <w:b/>
                <w:bCs/>
                <w:sz w:val="20"/>
                <w:szCs w:val="20"/>
              </w:rPr>
              <w:t>фессио</w:t>
            </w:r>
            <w:r w:rsidRPr="0057213E">
              <w:rPr>
                <w:rFonts w:ascii="Times New Roman" w:hAnsi="Times New Roman" w:cs="Times New Roman"/>
                <w:b/>
                <w:bCs/>
                <w:sz w:val="20"/>
                <w:szCs w:val="20"/>
              </w:rPr>
              <w:t>-нального образования</w:t>
            </w:r>
          </w:p>
        </w:tc>
        <w:tc>
          <w:tcPr>
            <w:tcW w:w="3261"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8"/>
                <w:szCs w:val="18"/>
              </w:rPr>
            </w:pPr>
            <w:r w:rsidRPr="00741686">
              <w:rPr>
                <w:rFonts w:ascii="Times New Roman" w:hAnsi="Times New Roman" w:cs="Times New Roman"/>
                <w:sz w:val="18"/>
                <w:szCs w:val="18"/>
              </w:rPr>
              <w:t>н.д.</w:t>
            </w:r>
          </w:p>
        </w:tc>
        <w:tc>
          <w:tcPr>
            <w:tcW w:w="2953"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2150"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2268"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2268"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1984"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r>
      <w:tr w:rsidR="000B1BAB" w:rsidRPr="00982073" w:rsidTr="004567E9">
        <w:trPr>
          <w:jc w:val="center"/>
        </w:trPr>
        <w:tc>
          <w:tcPr>
            <w:tcW w:w="16302" w:type="dxa"/>
            <w:gridSpan w:val="13"/>
            <w:shd w:val="clear" w:color="auto" w:fill="FFFFFF" w:themeFill="background1"/>
          </w:tcPr>
          <w:p w:rsidR="000B1BAB" w:rsidRPr="00741686" w:rsidRDefault="000B1BAB" w:rsidP="000B1BAB">
            <w:pPr>
              <w:spacing w:after="0" w:line="240" w:lineRule="auto"/>
              <w:rPr>
                <w:rFonts w:ascii="Times New Roman" w:hAnsi="Times New Roman" w:cs="Times New Roman"/>
                <w:sz w:val="12"/>
                <w:szCs w:val="18"/>
              </w:rPr>
            </w:pPr>
            <w:r w:rsidRPr="00741686">
              <w:rPr>
                <w:rFonts w:ascii="Times New Roman" w:hAnsi="Times New Roman" w:cs="Times New Roman"/>
                <w:b/>
              </w:rPr>
              <w:t>Оснащение материально-технической базы</w:t>
            </w:r>
            <w:r w:rsidRPr="00741686">
              <w:rPr>
                <w:rFonts w:ascii="Times New Roman" w:hAnsi="Times New Roman" w:cs="Times New Roman"/>
                <w:b/>
                <w:sz w:val="12"/>
                <w:szCs w:val="18"/>
              </w:rPr>
              <w:t>:</w:t>
            </w:r>
          </w:p>
        </w:tc>
      </w:tr>
      <w:tr w:rsidR="000B1BAB" w:rsidRPr="00982073" w:rsidTr="004567E9">
        <w:trPr>
          <w:jc w:val="center"/>
        </w:trPr>
        <w:tc>
          <w:tcPr>
            <w:tcW w:w="1418" w:type="dxa"/>
            <w:shd w:val="clear" w:color="auto" w:fill="FFFFFF" w:themeFill="background1"/>
          </w:tcPr>
          <w:p w:rsidR="000B1BAB" w:rsidRPr="00982073" w:rsidRDefault="000B1BAB" w:rsidP="000B1BAB">
            <w:pPr>
              <w:spacing w:after="0" w:line="240" w:lineRule="auto"/>
              <w:jc w:val="both"/>
              <w:rPr>
                <w:rFonts w:ascii="Times New Roman" w:hAnsi="Times New Roman" w:cs="Times New Roman"/>
                <w:sz w:val="12"/>
                <w:szCs w:val="18"/>
              </w:rPr>
            </w:pPr>
            <w:r>
              <w:rPr>
                <w:rFonts w:ascii="Times New Roman" w:hAnsi="Times New Roman" w:cs="Times New Roman"/>
                <w:sz w:val="12"/>
                <w:szCs w:val="18"/>
              </w:rPr>
              <w:t>-</w:t>
            </w:r>
          </w:p>
        </w:tc>
        <w:tc>
          <w:tcPr>
            <w:tcW w:w="3261"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2953"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2150"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2268"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2268"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c>
          <w:tcPr>
            <w:tcW w:w="1984"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sz w:val="12"/>
                <w:szCs w:val="18"/>
              </w:rPr>
            </w:pPr>
            <w:r w:rsidRPr="00741686">
              <w:rPr>
                <w:rFonts w:ascii="Times New Roman" w:hAnsi="Times New Roman" w:cs="Times New Roman"/>
                <w:sz w:val="18"/>
                <w:szCs w:val="18"/>
              </w:rPr>
              <w:t>н.д.</w:t>
            </w:r>
          </w:p>
        </w:tc>
      </w:tr>
      <w:tr w:rsidR="000B1BAB" w:rsidRPr="00982073" w:rsidTr="004567E9">
        <w:trPr>
          <w:jc w:val="center"/>
        </w:trPr>
        <w:tc>
          <w:tcPr>
            <w:tcW w:w="1418" w:type="dxa"/>
            <w:shd w:val="clear" w:color="auto" w:fill="FFFFFF" w:themeFill="background1"/>
          </w:tcPr>
          <w:p w:rsidR="000B1BAB" w:rsidRPr="00A40078" w:rsidRDefault="000B1BAB" w:rsidP="000B1BAB">
            <w:pPr>
              <w:spacing w:after="0" w:line="240" w:lineRule="auto"/>
              <w:jc w:val="right"/>
              <w:rPr>
                <w:rFonts w:ascii="Times New Roman" w:hAnsi="Times New Roman" w:cs="Times New Roman"/>
              </w:rPr>
            </w:pPr>
            <w:r w:rsidRPr="00A40078">
              <w:rPr>
                <w:rFonts w:ascii="Times New Roman" w:hAnsi="Times New Roman" w:cs="Times New Roman"/>
                <w:b/>
              </w:rPr>
              <w:t>ИТОГО, млн.руб:</w:t>
            </w:r>
          </w:p>
        </w:tc>
        <w:tc>
          <w:tcPr>
            <w:tcW w:w="3261"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b/>
              </w:rPr>
            </w:pPr>
            <w:r w:rsidRPr="00741686">
              <w:rPr>
                <w:rFonts w:ascii="Times New Roman" w:hAnsi="Times New Roman" w:cs="Times New Roman"/>
                <w:b/>
              </w:rPr>
              <w:t>59,01</w:t>
            </w:r>
          </w:p>
        </w:tc>
        <w:tc>
          <w:tcPr>
            <w:tcW w:w="2953" w:type="dxa"/>
            <w:gridSpan w:val="2"/>
            <w:shd w:val="clear" w:color="auto" w:fill="FFFFFF" w:themeFill="background1"/>
          </w:tcPr>
          <w:p w:rsidR="000B1BAB" w:rsidRPr="00741686" w:rsidRDefault="000B1BAB" w:rsidP="000B1BAB">
            <w:pPr>
              <w:spacing w:after="0" w:line="240" w:lineRule="auto"/>
              <w:jc w:val="center"/>
              <w:rPr>
                <w:rFonts w:ascii="Times New Roman" w:hAnsi="Times New Roman" w:cs="Times New Roman"/>
                <w:b/>
              </w:rPr>
            </w:pPr>
            <w:r w:rsidRPr="00741686">
              <w:rPr>
                <w:rFonts w:ascii="Times New Roman" w:hAnsi="Times New Roman" w:cs="Times New Roman"/>
                <w:b/>
              </w:rPr>
              <w:t>139 57</w:t>
            </w:r>
          </w:p>
        </w:tc>
        <w:tc>
          <w:tcPr>
            <w:tcW w:w="2150" w:type="dxa"/>
            <w:gridSpan w:val="2"/>
            <w:shd w:val="clear" w:color="auto" w:fill="FFFFFF" w:themeFill="background1"/>
          </w:tcPr>
          <w:p w:rsidR="000B1BAB" w:rsidRPr="00741686" w:rsidRDefault="000B1BAB" w:rsidP="000B1BAB">
            <w:pPr>
              <w:jc w:val="center"/>
              <w:rPr>
                <w:b/>
              </w:rPr>
            </w:pPr>
            <w:r w:rsidRPr="00741686">
              <w:rPr>
                <w:rFonts w:ascii="Times New Roman" w:hAnsi="Times New Roman" w:cs="Times New Roman"/>
                <w:b/>
              </w:rPr>
              <w:t>30,61</w:t>
            </w:r>
          </w:p>
        </w:tc>
        <w:tc>
          <w:tcPr>
            <w:tcW w:w="2268" w:type="dxa"/>
            <w:gridSpan w:val="2"/>
            <w:shd w:val="clear" w:color="auto" w:fill="FFFFFF" w:themeFill="background1"/>
          </w:tcPr>
          <w:p w:rsidR="000B1BAB" w:rsidRPr="00741686" w:rsidRDefault="000B1BAB" w:rsidP="000B1BAB">
            <w:pPr>
              <w:jc w:val="center"/>
              <w:rPr>
                <w:b/>
              </w:rPr>
            </w:pPr>
            <w:r w:rsidRPr="00741686">
              <w:rPr>
                <w:rFonts w:ascii="Times New Roman" w:hAnsi="Times New Roman" w:cs="Times New Roman"/>
                <w:b/>
              </w:rPr>
              <w:t>29,9</w:t>
            </w:r>
          </w:p>
        </w:tc>
        <w:tc>
          <w:tcPr>
            <w:tcW w:w="2268" w:type="dxa"/>
            <w:gridSpan w:val="2"/>
            <w:shd w:val="clear" w:color="auto" w:fill="FFFFFF" w:themeFill="background1"/>
          </w:tcPr>
          <w:p w:rsidR="000B1BAB" w:rsidRPr="00741686" w:rsidRDefault="000B1BAB" w:rsidP="000B1BAB">
            <w:pPr>
              <w:jc w:val="center"/>
              <w:rPr>
                <w:b/>
              </w:rPr>
            </w:pPr>
            <w:r w:rsidRPr="00741686">
              <w:rPr>
                <w:rFonts w:ascii="Times New Roman" w:hAnsi="Times New Roman" w:cs="Times New Roman"/>
                <w:b/>
              </w:rPr>
              <w:t>29,9</w:t>
            </w:r>
          </w:p>
        </w:tc>
        <w:tc>
          <w:tcPr>
            <w:tcW w:w="1984" w:type="dxa"/>
            <w:gridSpan w:val="2"/>
            <w:shd w:val="clear" w:color="auto" w:fill="FFFFFF" w:themeFill="background1"/>
          </w:tcPr>
          <w:p w:rsidR="000B1BAB" w:rsidRPr="00741686" w:rsidRDefault="000B1BAB" w:rsidP="000B1BAB">
            <w:pPr>
              <w:jc w:val="center"/>
              <w:rPr>
                <w:b/>
                <w:sz w:val="18"/>
                <w:szCs w:val="18"/>
              </w:rPr>
            </w:pPr>
            <w:r w:rsidRPr="00741686">
              <w:rPr>
                <w:rFonts w:ascii="Times New Roman" w:hAnsi="Times New Roman" w:cs="Times New Roman"/>
                <w:b/>
              </w:rPr>
              <w:t>29,9</w:t>
            </w:r>
          </w:p>
        </w:tc>
      </w:tr>
    </w:tbl>
    <w:p w:rsidR="00261B4D" w:rsidRDefault="00261B4D" w:rsidP="00261B4D">
      <w:pPr>
        <w:spacing w:after="0" w:line="240" w:lineRule="auto"/>
        <w:jc w:val="center"/>
        <w:rPr>
          <w:rFonts w:ascii="Times New Roman" w:hAnsi="Times New Roman" w:cs="Times New Roman"/>
          <w:b/>
          <w:sz w:val="24"/>
          <w:szCs w:val="24"/>
        </w:rPr>
      </w:pPr>
    </w:p>
    <w:p w:rsidR="00261B4D" w:rsidRPr="002E0C90" w:rsidRDefault="00261B4D" w:rsidP="00FA2B37">
      <w:pPr>
        <w:spacing w:after="0" w:line="240" w:lineRule="auto"/>
        <w:ind w:left="1276" w:right="-172" w:hanging="1418"/>
        <w:jc w:val="both"/>
        <w:rPr>
          <w:rFonts w:ascii="Times New Roman" w:hAnsi="Times New Roman"/>
          <w:i/>
          <w:iCs/>
        </w:rPr>
      </w:pPr>
      <w:r w:rsidRPr="002E0C90">
        <w:rPr>
          <w:rFonts w:ascii="Times New Roman" w:hAnsi="Times New Roman"/>
          <w:i/>
          <w:iCs/>
        </w:rPr>
        <w:t>Таблица 6</w:t>
      </w:r>
      <w:r w:rsidR="00577469">
        <w:rPr>
          <w:rFonts w:ascii="Times New Roman" w:hAnsi="Times New Roman"/>
          <w:i/>
          <w:iCs/>
        </w:rPr>
        <w:t>7</w:t>
      </w:r>
      <w:r w:rsidRPr="002E0C90">
        <w:rPr>
          <w:rFonts w:ascii="Times New Roman" w:hAnsi="Times New Roman"/>
          <w:i/>
          <w:iCs/>
        </w:rPr>
        <w:t>.</w:t>
      </w:r>
      <w:r w:rsidR="002E0C90" w:rsidRPr="002E0C90">
        <w:rPr>
          <w:rFonts w:ascii="Times New Roman" w:hAnsi="Times New Roman"/>
          <w:i/>
          <w:iCs/>
        </w:rPr>
        <w:t xml:space="preserve"> – </w:t>
      </w:r>
      <w:r w:rsidRPr="002E0C90">
        <w:rPr>
          <w:rFonts w:ascii="Times New Roman" w:hAnsi="Times New Roman"/>
          <w:i/>
          <w:iCs/>
        </w:rPr>
        <w:t>Перечень мероприятий по строительству, реконструкции, модернизации, капитальному ремонту и ремонту учреждений здравоохранения и социального обслуживания города Ачинска Красноярского края, оснащению их материально-технической базы на период 2019 – 2030 годы, млн.руб.</w:t>
      </w:r>
    </w:p>
    <w:p w:rsidR="00261B4D" w:rsidRPr="000B1BAB" w:rsidRDefault="00261B4D" w:rsidP="00261B4D">
      <w:pPr>
        <w:spacing w:after="0" w:line="240" w:lineRule="auto"/>
        <w:jc w:val="center"/>
        <w:rPr>
          <w:rFonts w:ascii="Times New Roman" w:hAnsi="Times New Roman" w:cs="Times New Roman"/>
          <w:sz w:val="8"/>
          <w:szCs w:val="8"/>
        </w:rPr>
      </w:pPr>
    </w:p>
    <w:tbl>
      <w:tblPr>
        <w:tblW w:w="5000" w:type="pct"/>
        <w:jc w:val="center"/>
        <w:tblLayout w:type="fixed"/>
        <w:tblCellMar>
          <w:left w:w="113" w:type="dxa"/>
        </w:tblCellMar>
        <w:tblLook w:val="0000" w:firstRow="0" w:lastRow="0" w:firstColumn="0" w:lastColumn="0" w:noHBand="0" w:noVBand="0"/>
      </w:tblPr>
      <w:tblGrid>
        <w:gridCol w:w="526"/>
        <w:gridCol w:w="4477"/>
        <w:gridCol w:w="1265"/>
        <w:gridCol w:w="1142"/>
        <w:gridCol w:w="1142"/>
        <w:gridCol w:w="1142"/>
        <w:gridCol w:w="1141"/>
        <w:gridCol w:w="1142"/>
        <w:gridCol w:w="1142"/>
        <w:gridCol w:w="1389"/>
      </w:tblGrid>
      <w:tr w:rsidR="002E0C90" w:rsidTr="004567E9">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w:t>
            </w:r>
          </w:p>
        </w:tc>
        <w:tc>
          <w:tcPr>
            <w:tcW w:w="5104" w:type="dxa"/>
            <w:vMerge w:val="restart"/>
            <w:tcBorders>
              <w:top w:val="single" w:sz="4" w:space="0" w:color="000001"/>
              <w:left w:val="single" w:sz="4" w:space="0" w:color="000001"/>
              <w:right w:val="single" w:sz="4" w:space="0" w:color="000001"/>
            </w:tcBorders>
            <w:shd w:val="clear" w:color="auto" w:fill="FFFFFF" w:themeFill="background1"/>
          </w:tcPr>
          <w:p w:rsidR="002E0C90" w:rsidRPr="004567E9" w:rsidRDefault="002E0C90" w:rsidP="002E0C90">
            <w:pPr>
              <w:spacing w:after="0" w:line="240" w:lineRule="auto"/>
              <w:rPr>
                <w:rFonts w:ascii="Times New Roman" w:hAnsi="Times New Roman" w:cs="Times New Roman"/>
                <w:b/>
                <w:bCs/>
              </w:rPr>
            </w:pPr>
            <w:r w:rsidRPr="004567E9">
              <w:rPr>
                <w:rFonts w:ascii="Times New Roman" w:hAnsi="Times New Roman" w:cs="Times New Roman"/>
                <w:b/>
                <w:bCs/>
              </w:rPr>
              <w:t>Наименование объектов</w:t>
            </w:r>
          </w:p>
        </w:tc>
        <w:tc>
          <w:tcPr>
            <w:tcW w:w="10631" w:type="dxa"/>
            <w:gridSpan w:val="8"/>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Перечень мероприятий, укрупненная оценка стоимости, в млн. руб.</w:t>
            </w:r>
          </w:p>
        </w:tc>
      </w:tr>
      <w:tr w:rsidR="002E0C90"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p>
        </w:tc>
        <w:tc>
          <w:tcPr>
            <w:tcW w:w="5104" w:type="dxa"/>
            <w:vMerge/>
            <w:tcBorders>
              <w:left w:val="single" w:sz="4" w:space="0" w:color="000001"/>
              <w:bottom w:val="single" w:sz="4" w:space="0" w:color="000001"/>
              <w:right w:val="single" w:sz="4" w:space="0" w:color="000001"/>
            </w:tcBorders>
            <w:shd w:val="clear" w:color="auto" w:fill="FFFFFF" w:themeFill="background1"/>
          </w:tcPr>
          <w:p w:rsidR="002E0C90" w:rsidRPr="004567E9" w:rsidRDefault="002E0C90" w:rsidP="002E0C90">
            <w:pPr>
              <w:spacing w:after="0" w:line="240" w:lineRule="auto"/>
              <w:rPr>
                <w:rFonts w:ascii="Times New Roman" w:hAnsi="Times New Roman" w:cs="Times New Roman"/>
                <w:b/>
                <w:bCs/>
              </w:rPr>
            </w:pP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2019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2020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2021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2022 г.</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2023 г.</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2024 г.</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2E0C90" w:rsidRPr="004567E9" w:rsidRDefault="002E0C90"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2025 г.</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2E0C90" w:rsidRPr="004567E9" w:rsidRDefault="003177A1" w:rsidP="002E0C90">
            <w:pPr>
              <w:spacing w:after="0" w:line="240" w:lineRule="auto"/>
              <w:jc w:val="center"/>
              <w:rPr>
                <w:rFonts w:ascii="Times New Roman" w:hAnsi="Times New Roman" w:cs="Times New Roman"/>
                <w:b/>
                <w:bCs/>
              </w:rPr>
            </w:pPr>
            <w:r w:rsidRPr="004567E9">
              <w:rPr>
                <w:rFonts w:ascii="Times New Roman" w:hAnsi="Times New Roman" w:cs="Times New Roman"/>
                <w:b/>
                <w:bCs/>
              </w:rPr>
              <w:t>2026-2030 гг.</w:t>
            </w:r>
          </w:p>
        </w:tc>
      </w:tr>
      <w:tr w:rsidR="002E0C90"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D67F90" w:rsidRDefault="002E0C90" w:rsidP="002E0C90">
            <w:pPr>
              <w:spacing w:after="0" w:line="240" w:lineRule="auto"/>
              <w:jc w:val="center"/>
              <w:rPr>
                <w:rFonts w:ascii="Times New Roman" w:hAnsi="Times New Roman" w:cs="Times New Roman"/>
                <w:b/>
              </w:rPr>
            </w:pPr>
            <w:r w:rsidRPr="00D67F90">
              <w:rPr>
                <w:rFonts w:ascii="Times New Roman" w:hAnsi="Times New Roman" w:cs="Times New Roman"/>
                <w:b/>
              </w:rPr>
              <w:t>1.</w:t>
            </w:r>
          </w:p>
        </w:tc>
        <w:tc>
          <w:tcPr>
            <w:tcW w:w="510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D67F90" w:rsidRDefault="002E0C90" w:rsidP="002E0C90">
            <w:pPr>
              <w:spacing w:after="0" w:line="240" w:lineRule="auto"/>
              <w:rPr>
                <w:rFonts w:ascii="Times New Roman" w:hAnsi="Times New Roman" w:cs="Times New Roman"/>
              </w:rPr>
            </w:pPr>
            <w:r w:rsidRPr="00D67F90">
              <w:rPr>
                <w:rFonts w:ascii="Times New Roman" w:hAnsi="Times New Roman" w:cs="Times New Roman"/>
                <w:b/>
              </w:rPr>
              <w:t>Строительство:</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auto"/>
          </w:tcPr>
          <w:p w:rsidR="002E0C90" w:rsidRPr="00412F59"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r>
      <w:tr w:rsidR="002E0C90" w:rsidTr="004567E9">
        <w:trPr>
          <w:trHeight w:val="182"/>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EF1789" w:rsidRDefault="002E0C90" w:rsidP="002E0C90">
            <w:pPr>
              <w:spacing w:after="0" w:line="240" w:lineRule="auto"/>
              <w:jc w:val="center"/>
              <w:rPr>
                <w:rFonts w:ascii="Times New Roman" w:hAnsi="Times New Roman" w:cs="Times New Roman"/>
                <w:b/>
              </w:rPr>
            </w:pPr>
            <w:r w:rsidRPr="00EF1789">
              <w:rPr>
                <w:rFonts w:ascii="Times New Roman" w:hAnsi="Times New Roman" w:cs="Times New Roman"/>
                <w:b/>
              </w:rPr>
              <w:t>2.</w:t>
            </w:r>
          </w:p>
        </w:tc>
        <w:tc>
          <w:tcPr>
            <w:tcW w:w="510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AD3856" w:rsidRDefault="002E0C90" w:rsidP="002E0C90">
            <w:pPr>
              <w:spacing w:after="0" w:line="240" w:lineRule="auto"/>
              <w:rPr>
                <w:rFonts w:ascii="Times New Roman" w:hAnsi="Times New Roman" w:cs="Times New Roman"/>
              </w:rPr>
            </w:pPr>
            <w:r w:rsidRPr="00AD3856">
              <w:rPr>
                <w:rFonts w:ascii="Times New Roman" w:hAnsi="Times New Roman" w:cs="Times New Roman"/>
                <w:b/>
              </w:rPr>
              <w:t>Реконструкция:</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auto"/>
          </w:tcPr>
          <w:p w:rsidR="002E0C90" w:rsidRPr="00412F59"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r>
      <w:tr w:rsidR="002E0C90"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EF1789" w:rsidRDefault="002E0C90" w:rsidP="002E0C90">
            <w:pPr>
              <w:spacing w:after="0" w:line="240" w:lineRule="auto"/>
              <w:jc w:val="center"/>
              <w:rPr>
                <w:rFonts w:ascii="Times New Roman" w:hAnsi="Times New Roman" w:cs="Times New Roman"/>
                <w:b/>
              </w:rPr>
            </w:pPr>
            <w:r w:rsidRPr="00EF1789">
              <w:rPr>
                <w:rFonts w:ascii="Times New Roman" w:hAnsi="Times New Roman" w:cs="Times New Roman"/>
                <w:b/>
              </w:rPr>
              <w:t>3.</w:t>
            </w:r>
          </w:p>
        </w:tc>
        <w:tc>
          <w:tcPr>
            <w:tcW w:w="510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AD3856" w:rsidRDefault="002E0C90" w:rsidP="002E0C90">
            <w:pPr>
              <w:spacing w:after="0" w:line="240" w:lineRule="auto"/>
              <w:rPr>
                <w:rFonts w:ascii="Times New Roman" w:hAnsi="Times New Roman" w:cs="Times New Roman"/>
                <w:b/>
              </w:rPr>
            </w:pPr>
            <w:r w:rsidRPr="00AD3856">
              <w:rPr>
                <w:rFonts w:ascii="Times New Roman" w:hAnsi="Times New Roman" w:cs="Times New Roman"/>
                <w:b/>
              </w:rPr>
              <w:t>Модернизация:</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auto"/>
          </w:tcPr>
          <w:p w:rsidR="002E0C90" w:rsidRPr="00412F59"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r>
      <w:tr w:rsidR="002E0C90"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EF1789" w:rsidRDefault="002E0C90" w:rsidP="002E0C90">
            <w:pPr>
              <w:spacing w:after="0" w:line="240" w:lineRule="auto"/>
              <w:jc w:val="center"/>
              <w:rPr>
                <w:rFonts w:ascii="Times New Roman" w:hAnsi="Times New Roman" w:cs="Times New Roman"/>
                <w:b/>
              </w:rPr>
            </w:pPr>
            <w:r w:rsidRPr="00EF1789">
              <w:rPr>
                <w:rFonts w:ascii="Times New Roman" w:hAnsi="Times New Roman" w:cs="Times New Roman"/>
                <w:b/>
              </w:rPr>
              <w:lastRenderedPageBreak/>
              <w:t>4.</w:t>
            </w:r>
          </w:p>
        </w:tc>
        <w:tc>
          <w:tcPr>
            <w:tcW w:w="510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AD3856" w:rsidRDefault="002E0C90" w:rsidP="002E0C90">
            <w:pPr>
              <w:spacing w:after="0" w:line="240" w:lineRule="auto"/>
            </w:pPr>
            <w:r w:rsidRPr="00AD3856">
              <w:rPr>
                <w:rFonts w:ascii="Times New Roman" w:hAnsi="Times New Roman" w:cs="Times New Roman"/>
                <w:b/>
              </w:rPr>
              <w:t>Капитальный ремонт и ремонт:</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auto"/>
          </w:tcPr>
          <w:p w:rsidR="002E0C90" w:rsidRPr="00412F59"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r>
      <w:tr w:rsidR="002E0C90"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AD3856" w:rsidRDefault="002E0C90" w:rsidP="002E0C90">
            <w:pPr>
              <w:spacing w:after="0" w:line="240" w:lineRule="auto"/>
              <w:jc w:val="center"/>
              <w:rPr>
                <w:rFonts w:ascii="Times New Roman" w:hAnsi="Times New Roman" w:cs="Times New Roman"/>
                <w:b/>
              </w:rPr>
            </w:pPr>
            <w:r w:rsidRPr="00AD3856">
              <w:rPr>
                <w:rFonts w:ascii="Times New Roman" w:hAnsi="Times New Roman" w:cs="Times New Roman"/>
                <w:b/>
              </w:rPr>
              <w:t>5.</w:t>
            </w:r>
          </w:p>
        </w:tc>
        <w:tc>
          <w:tcPr>
            <w:tcW w:w="510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AD3856" w:rsidRDefault="002E0C90" w:rsidP="002E0C90">
            <w:pPr>
              <w:spacing w:after="0" w:line="240" w:lineRule="auto"/>
            </w:pPr>
            <w:r w:rsidRPr="00AD3856">
              <w:rPr>
                <w:rFonts w:ascii="Times New Roman" w:hAnsi="Times New Roman" w:cs="Times New Roman"/>
                <w:b/>
              </w:rPr>
              <w:t>Оснащение материально-технической базы:</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auto"/>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auto"/>
          </w:tcPr>
          <w:p w:rsidR="002E0C90" w:rsidRPr="00412F59"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r>
      <w:tr w:rsidR="002E0C90"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AD3856" w:rsidRDefault="002E0C90" w:rsidP="002E0C90">
            <w:pPr>
              <w:spacing w:after="0" w:line="240" w:lineRule="auto"/>
              <w:jc w:val="center"/>
              <w:rPr>
                <w:rFonts w:ascii="Times New Roman" w:hAnsi="Times New Roman" w:cs="Times New Roman"/>
              </w:rPr>
            </w:pPr>
          </w:p>
        </w:tc>
        <w:tc>
          <w:tcPr>
            <w:tcW w:w="510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AD3856" w:rsidRDefault="002E0C90" w:rsidP="002E0C90">
            <w:pPr>
              <w:spacing w:after="0" w:line="240" w:lineRule="auto"/>
              <w:jc w:val="right"/>
              <w:rPr>
                <w:rFonts w:ascii="Times New Roman" w:hAnsi="Times New Roman" w:cs="Times New Roman"/>
              </w:rPr>
            </w:pPr>
            <w:r w:rsidRPr="00AD3856">
              <w:rPr>
                <w:rFonts w:ascii="Times New Roman" w:hAnsi="Times New Roman" w:cs="Times New Roman"/>
                <w:b/>
              </w:rPr>
              <w:t>ИТОГО, млн. руб:</w:t>
            </w:r>
          </w:p>
        </w:tc>
        <w:tc>
          <w:tcPr>
            <w:tcW w:w="141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2E0C90" w:rsidRPr="00D67F90"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2E0C90" w:rsidRPr="00412F59" w:rsidRDefault="002E0C90" w:rsidP="002E0C90">
            <w:pPr>
              <w:spacing w:after="0" w:line="240" w:lineRule="auto"/>
              <w:jc w:val="center"/>
              <w:rPr>
                <w:rFonts w:ascii="Times New Roman" w:hAnsi="Times New Roman" w:cs="Times New Roman"/>
              </w:rPr>
            </w:pPr>
            <w:r>
              <w:rPr>
                <w:rFonts w:ascii="Times New Roman" w:hAnsi="Times New Roman" w:cs="Times New Roman"/>
              </w:rPr>
              <w:t>н. д.</w:t>
            </w:r>
          </w:p>
        </w:tc>
      </w:tr>
    </w:tbl>
    <w:p w:rsidR="00261B4D" w:rsidRPr="000B1BAB" w:rsidRDefault="00261B4D" w:rsidP="00261B4D">
      <w:pPr>
        <w:spacing w:after="0" w:line="240" w:lineRule="auto"/>
        <w:jc w:val="both"/>
        <w:rPr>
          <w:rFonts w:ascii="Times New Roman" w:hAnsi="Times New Roman" w:cs="Times New Roman"/>
          <w:b/>
          <w:sz w:val="16"/>
          <w:szCs w:val="16"/>
        </w:rPr>
      </w:pPr>
    </w:p>
    <w:p w:rsidR="00261B4D" w:rsidRPr="003177A1" w:rsidRDefault="00261B4D" w:rsidP="004F1E70">
      <w:pPr>
        <w:spacing w:after="0" w:line="240" w:lineRule="auto"/>
        <w:ind w:left="1276" w:right="-30" w:hanging="1418"/>
        <w:jc w:val="both"/>
        <w:rPr>
          <w:rFonts w:ascii="Times New Roman" w:hAnsi="Times New Roman" w:cs="Times New Roman"/>
          <w:i/>
          <w:iCs/>
          <w:color w:val="365F91"/>
        </w:rPr>
      </w:pPr>
      <w:r w:rsidRPr="003177A1">
        <w:rPr>
          <w:rFonts w:ascii="Times New Roman" w:hAnsi="Times New Roman" w:cs="Times New Roman"/>
          <w:i/>
          <w:iCs/>
        </w:rPr>
        <w:t>Таблица 6</w:t>
      </w:r>
      <w:r w:rsidR="00577469">
        <w:rPr>
          <w:rFonts w:ascii="Times New Roman" w:hAnsi="Times New Roman" w:cs="Times New Roman"/>
          <w:i/>
          <w:iCs/>
        </w:rPr>
        <w:t>8</w:t>
      </w:r>
      <w:r w:rsidRPr="003177A1">
        <w:rPr>
          <w:rFonts w:ascii="Times New Roman" w:hAnsi="Times New Roman" w:cs="Times New Roman"/>
          <w:i/>
          <w:iCs/>
        </w:rPr>
        <w:t>.</w:t>
      </w:r>
      <w:r w:rsidR="003177A1" w:rsidRPr="003177A1">
        <w:rPr>
          <w:rFonts w:ascii="Times New Roman" w:hAnsi="Times New Roman" w:cs="Times New Roman"/>
          <w:i/>
          <w:iCs/>
        </w:rPr>
        <w:t xml:space="preserve"> – </w:t>
      </w:r>
      <w:r w:rsidRPr="003177A1">
        <w:rPr>
          <w:rFonts w:ascii="Times New Roman" w:hAnsi="Times New Roman" w:cs="Times New Roman"/>
          <w:i/>
          <w:iCs/>
        </w:rPr>
        <w:t>Перечень мероприятий по строительству, реконструкции, модернизации, капитальному ремонту и ремонту учреждений здравоохранения и социального обслуживания городского округа город Ачинск, оснащению их материально-технической базы на период 2019 – 2030 годы  КГБУЗ «ККЦОМД№2»</w:t>
      </w:r>
    </w:p>
    <w:p w:rsidR="00261B4D" w:rsidRPr="003177A1" w:rsidRDefault="00261B4D" w:rsidP="00261B4D">
      <w:pPr>
        <w:spacing w:after="0" w:line="240" w:lineRule="auto"/>
        <w:jc w:val="center"/>
        <w:rPr>
          <w:rFonts w:ascii="Times New Roman" w:hAnsi="Times New Roman" w:cs="Times New Roman"/>
          <w:sz w:val="8"/>
          <w:szCs w:val="8"/>
        </w:rPr>
      </w:pP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hemeFill="background1"/>
        <w:tblLayout w:type="fixed"/>
        <w:tblCellMar>
          <w:left w:w="113" w:type="dxa"/>
        </w:tblCellMar>
        <w:tblLook w:val="0000" w:firstRow="0" w:lastRow="0" w:firstColumn="0" w:lastColumn="0" w:noHBand="0" w:noVBand="0"/>
      </w:tblPr>
      <w:tblGrid>
        <w:gridCol w:w="525"/>
        <w:gridCol w:w="6854"/>
        <w:gridCol w:w="1147"/>
        <w:gridCol w:w="1147"/>
        <w:gridCol w:w="1146"/>
        <w:gridCol w:w="1147"/>
        <w:gridCol w:w="1147"/>
        <w:gridCol w:w="1395"/>
      </w:tblGrid>
      <w:tr w:rsidR="00261B4D" w:rsidRPr="004567E9" w:rsidTr="004567E9">
        <w:trPr>
          <w:jc w:val="center"/>
        </w:trPr>
        <w:tc>
          <w:tcPr>
            <w:tcW w:w="567" w:type="dxa"/>
            <w:vMerge w:val="restart"/>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w:t>
            </w:r>
          </w:p>
        </w:tc>
        <w:tc>
          <w:tcPr>
            <w:tcW w:w="7797" w:type="dxa"/>
            <w:vMerge w:val="restart"/>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Название объектов</w:t>
            </w:r>
          </w:p>
        </w:tc>
        <w:tc>
          <w:tcPr>
            <w:tcW w:w="7938" w:type="dxa"/>
            <w:gridSpan w:val="6"/>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Перечень мероприятий, укрупненная оценка стоимости, в млн.руб.</w:t>
            </w:r>
          </w:p>
        </w:tc>
      </w:tr>
      <w:tr w:rsidR="00261B4D" w:rsidRPr="004567E9" w:rsidTr="004567E9">
        <w:trPr>
          <w:jc w:val="center"/>
        </w:trPr>
        <w:tc>
          <w:tcPr>
            <w:tcW w:w="567" w:type="dxa"/>
            <w:vMerge/>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p>
        </w:tc>
        <w:tc>
          <w:tcPr>
            <w:tcW w:w="7797" w:type="dxa"/>
            <w:vMerge/>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2019 г.</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2020 г.</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2021 г.</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2022 г.</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2023 г.</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2024-2030 гг.</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rPr>
              <w:t>1.</w:t>
            </w:r>
          </w:p>
        </w:tc>
        <w:tc>
          <w:tcPr>
            <w:tcW w:w="7797" w:type="dxa"/>
            <w:shd w:val="clear" w:color="auto" w:fill="FFFFFF" w:themeFill="background1"/>
          </w:tcPr>
          <w:p w:rsidR="00261B4D" w:rsidRPr="004567E9" w:rsidRDefault="00261B4D" w:rsidP="000821B6">
            <w:pPr>
              <w:spacing w:after="0" w:line="240" w:lineRule="auto"/>
              <w:rPr>
                <w:rFonts w:ascii="Times New Roman" w:hAnsi="Times New Roman" w:cs="Times New Roman"/>
              </w:rPr>
            </w:pPr>
            <w:r w:rsidRPr="004567E9">
              <w:rPr>
                <w:rFonts w:ascii="Times New Roman" w:hAnsi="Times New Roman" w:cs="Times New Roman"/>
                <w:b/>
              </w:rPr>
              <w:t>Строительство:</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b/>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rPr>
              <w:t>2.</w:t>
            </w:r>
          </w:p>
        </w:tc>
        <w:tc>
          <w:tcPr>
            <w:tcW w:w="7797" w:type="dxa"/>
            <w:shd w:val="clear" w:color="auto" w:fill="FFFFFF" w:themeFill="background1"/>
          </w:tcPr>
          <w:p w:rsidR="00261B4D" w:rsidRPr="004567E9" w:rsidRDefault="00261B4D" w:rsidP="000821B6">
            <w:pPr>
              <w:spacing w:after="0" w:line="240" w:lineRule="auto"/>
              <w:rPr>
                <w:rFonts w:ascii="Times New Roman" w:hAnsi="Times New Roman" w:cs="Times New Roman"/>
              </w:rPr>
            </w:pPr>
            <w:r w:rsidRPr="004567E9">
              <w:rPr>
                <w:rFonts w:ascii="Times New Roman" w:hAnsi="Times New Roman" w:cs="Times New Roman"/>
                <w:b/>
              </w:rPr>
              <w:t xml:space="preserve">Реконструкция: </w:t>
            </w:r>
            <w:r w:rsidRPr="004567E9">
              <w:rPr>
                <w:rFonts w:ascii="Times New Roman" w:hAnsi="Times New Roman" w:cs="Times New Roman"/>
              </w:rPr>
              <w:t>главный корпус (пристройка для размещения КТ и МРТ) КГБУЗ «ККЦОМД №2</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4,253</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28,000</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rPr>
              <w:t>3.</w:t>
            </w:r>
          </w:p>
        </w:tc>
        <w:tc>
          <w:tcPr>
            <w:tcW w:w="7797" w:type="dxa"/>
            <w:shd w:val="clear" w:color="auto" w:fill="FFFFFF" w:themeFill="background1"/>
          </w:tcPr>
          <w:p w:rsidR="00261B4D" w:rsidRPr="004567E9" w:rsidRDefault="00261B4D" w:rsidP="000821B6">
            <w:pPr>
              <w:spacing w:after="0" w:line="240" w:lineRule="auto"/>
              <w:rPr>
                <w:rFonts w:ascii="Times New Roman" w:hAnsi="Times New Roman" w:cs="Times New Roman"/>
                <w:b/>
              </w:rPr>
            </w:pPr>
            <w:r w:rsidRPr="004567E9">
              <w:rPr>
                <w:rFonts w:ascii="Times New Roman" w:hAnsi="Times New Roman" w:cs="Times New Roman"/>
                <w:b/>
              </w:rPr>
              <w:t>Модернизация:</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b/>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rPr>
              <w:t>4.</w:t>
            </w:r>
          </w:p>
        </w:tc>
        <w:tc>
          <w:tcPr>
            <w:tcW w:w="15735" w:type="dxa"/>
            <w:gridSpan w:val="7"/>
            <w:shd w:val="clear" w:color="auto" w:fill="FFFFFF" w:themeFill="background1"/>
          </w:tcPr>
          <w:p w:rsidR="00261B4D" w:rsidRPr="004567E9" w:rsidRDefault="00261B4D" w:rsidP="000821B6">
            <w:pPr>
              <w:spacing w:after="0" w:line="240" w:lineRule="auto"/>
              <w:rPr>
                <w:rFonts w:ascii="Times New Roman" w:hAnsi="Times New Roman" w:cs="Times New Roman"/>
              </w:rPr>
            </w:pPr>
            <w:r w:rsidRPr="004567E9">
              <w:rPr>
                <w:rFonts w:ascii="Times New Roman" w:hAnsi="Times New Roman" w:cs="Times New Roman"/>
                <w:b/>
              </w:rPr>
              <w:t>Капитальный ремонт и ремонт:</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4.1</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 xml:space="preserve">ПСД и кап.ремонт для спортивного диспансера КГБУЗ «ККЦОМД №2 </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3,046</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4.2</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ПСД и кап.ремонт поликлиники №1 КГБУЗ «ККЦОМД№2»</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0,872</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21,000</w:t>
            </w:r>
          </w:p>
        </w:tc>
        <w:tc>
          <w:tcPr>
            <w:tcW w:w="1275"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49,49</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4.3</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ПСД и кап.ремонт поликлиники №3 КГБУЗ «ККЦОМД№2»</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0,515</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16,183</w:t>
            </w:r>
          </w:p>
        </w:tc>
        <w:tc>
          <w:tcPr>
            <w:tcW w:w="1275"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4.4</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Благоустройство территории КГБУЗ «ККЦОМД№2»</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46,034</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4.5</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ПСД и кап.ремонт главного корпуса КГБУЗ «ККЦОМД№2»</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80,382</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vAlign w:val="center"/>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b/>
              </w:rPr>
              <w:t>5.</w:t>
            </w:r>
          </w:p>
        </w:tc>
        <w:tc>
          <w:tcPr>
            <w:tcW w:w="15735" w:type="dxa"/>
            <w:gridSpan w:val="7"/>
            <w:shd w:val="clear" w:color="auto" w:fill="FFFFFF" w:themeFill="background1"/>
          </w:tcPr>
          <w:p w:rsidR="00261B4D" w:rsidRPr="004567E9" w:rsidRDefault="00261B4D" w:rsidP="000821B6">
            <w:pPr>
              <w:spacing w:after="0" w:line="240" w:lineRule="auto"/>
              <w:rPr>
                <w:rFonts w:ascii="Times New Roman" w:hAnsi="Times New Roman" w:cs="Times New Roman"/>
              </w:rPr>
            </w:pPr>
            <w:r w:rsidRPr="004567E9">
              <w:rPr>
                <w:rFonts w:ascii="Times New Roman" w:hAnsi="Times New Roman" w:cs="Times New Roman"/>
                <w:b/>
              </w:rPr>
              <w:t>Оснащение материально-технической базы:</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5.1</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Приобретение медицинского оборудования КГБУЗ «ККЦОМД №2</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29,348</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144,835</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6,2</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6,2</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6,2</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40,4</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5.2</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Приобретение мебели КГБУЗ «ККЦОМД №2</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0,691</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5.3</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Приобретение компьютерной техники КГБУЗ «ККЦОМД №2</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4,009</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7,436</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4,199</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5.4</w:t>
            </w:r>
          </w:p>
        </w:tc>
        <w:tc>
          <w:tcPr>
            <w:tcW w:w="7797" w:type="dxa"/>
            <w:shd w:val="clear" w:color="auto" w:fill="FFFFFF" w:themeFill="background1"/>
          </w:tcPr>
          <w:p w:rsidR="00261B4D" w:rsidRPr="004567E9" w:rsidRDefault="00261B4D" w:rsidP="000821B6">
            <w:pPr>
              <w:spacing w:after="0" w:line="240" w:lineRule="auto"/>
              <w:jc w:val="both"/>
              <w:rPr>
                <w:rFonts w:ascii="Times New Roman" w:hAnsi="Times New Roman" w:cs="Times New Roman"/>
              </w:rPr>
            </w:pPr>
            <w:r w:rsidRPr="004567E9">
              <w:rPr>
                <w:rFonts w:ascii="Times New Roman" w:hAnsi="Times New Roman" w:cs="Times New Roman"/>
              </w:rPr>
              <w:t xml:space="preserve">Приобретение прочего оборудования и техники КГБУЗ «ККЦОМД №2 </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0,447</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261B4D" w:rsidRPr="004567E9" w:rsidTr="004567E9">
        <w:trPr>
          <w:jc w:val="center"/>
        </w:trPr>
        <w:tc>
          <w:tcPr>
            <w:tcW w:w="567"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p>
        </w:tc>
        <w:tc>
          <w:tcPr>
            <w:tcW w:w="7797" w:type="dxa"/>
            <w:shd w:val="clear" w:color="auto" w:fill="FFFFFF" w:themeFill="background1"/>
          </w:tcPr>
          <w:p w:rsidR="00261B4D" w:rsidRPr="004567E9" w:rsidRDefault="00261B4D" w:rsidP="003177A1">
            <w:pPr>
              <w:spacing w:after="0" w:line="240" w:lineRule="auto"/>
              <w:ind w:left="-254" w:hanging="425"/>
              <w:jc w:val="right"/>
              <w:rPr>
                <w:rFonts w:ascii="Times New Roman" w:hAnsi="Times New Roman" w:cs="Times New Roman"/>
              </w:rPr>
            </w:pPr>
            <w:r w:rsidRPr="004567E9">
              <w:rPr>
                <w:rFonts w:ascii="Times New Roman" w:hAnsi="Times New Roman" w:cs="Times New Roman"/>
                <w:b/>
              </w:rPr>
              <w:t>ИТОГО, млн.руб:</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43,181</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217,454</w:t>
            </w:r>
          </w:p>
        </w:tc>
        <w:tc>
          <w:tcPr>
            <w:tcW w:w="1275"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140,271</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52,234</w:t>
            </w:r>
          </w:p>
        </w:tc>
        <w:tc>
          <w:tcPr>
            <w:tcW w:w="1276"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6,2</w:t>
            </w:r>
          </w:p>
        </w:tc>
        <w:tc>
          <w:tcPr>
            <w:tcW w:w="1559" w:type="dxa"/>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40,4</w:t>
            </w:r>
          </w:p>
        </w:tc>
      </w:tr>
    </w:tbl>
    <w:p w:rsidR="00261B4D" w:rsidRPr="00CF78E6" w:rsidRDefault="00261B4D" w:rsidP="00261B4D">
      <w:pPr>
        <w:spacing w:after="0" w:line="240" w:lineRule="auto"/>
        <w:jc w:val="both"/>
        <w:rPr>
          <w:rFonts w:ascii="Times New Roman" w:hAnsi="Times New Roman" w:cs="Times New Roman"/>
          <w:b/>
        </w:rPr>
      </w:pPr>
    </w:p>
    <w:p w:rsidR="00261B4D" w:rsidRDefault="00261B4D" w:rsidP="00261B4D">
      <w:pPr>
        <w:spacing w:after="0" w:line="240" w:lineRule="auto"/>
        <w:jc w:val="center"/>
        <w:rPr>
          <w:rFonts w:ascii="Times New Roman" w:hAnsi="Times New Roman" w:cs="Times New Roman"/>
        </w:rPr>
      </w:pPr>
    </w:p>
    <w:p w:rsidR="00BE4126" w:rsidRDefault="00BE4126" w:rsidP="00261B4D">
      <w:pPr>
        <w:spacing w:after="0" w:line="240" w:lineRule="auto"/>
        <w:jc w:val="center"/>
        <w:rPr>
          <w:rFonts w:ascii="Times New Roman" w:hAnsi="Times New Roman" w:cs="Times New Roman"/>
        </w:rPr>
      </w:pPr>
    </w:p>
    <w:p w:rsidR="00BE4126" w:rsidRDefault="00BE4126" w:rsidP="00261B4D">
      <w:pPr>
        <w:spacing w:after="0" w:line="240" w:lineRule="auto"/>
        <w:jc w:val="center"/>
        <w:rPr>
          <w:rFonts w:ascii="Times New Roman" w:hAnsi="Times New Roman" w:cs="Times New Roman"/>
        </w:rPr>
      </w:pPr>
    </w:p>
    <w:p w:rsidR="00374675" w:rsidRPr="00CF78E6" w:rsidRDefault="00374675" w:rsidP="00261B4D">
      <w:pPr>
        <w:spacing w:after="0" w:line="240" w:lineRule="auto"/>
        <w:jc w:val="center"/>
        <w:rPr>
          <w:rFonts w:ascii="Times New Roman" w:hAnsi="Times New Roman" w:cs="Times New Roman"/>
        </w:rPr>
      </w:pPr>
    </w:p>
    <w:p w:rsidR="00261B4D" w:rsidRPr="003177A1" w:rsidRDefault="00261B4D" w:rsidP="004F1E70">
      <w:pPr>
        <w:spacing w:after="0" w:line="240" w:lineRule="auto"/>
        <w:ind w:left="1276" w:right="-172" w:hanging="1418"/>
        <w:jc w:val="both"/>
        <w:rPr>
          <w:rFonts w:ascii="Times New Roman" w:hAnsi="Times New Roman"/>
          <w:i/>
          <w:iCs/>
        </w:rPr>
      </w:pPr>
      <w:r w:rsidRPr="003177A1">
        <w:rPr>
          <w:rFonts w:ascii="Times New Roman" w:hAnsi="Times New Roman"/>
          <w:i/>
          <w:iCs/>
        </w:rPr>
        <w:lastRenderedPageBreak/>
        <w:t xml:space="preserve">Таблица </w:t>
      </w:r>
      <w:r w:rsidR="00577469">
        <w:rPr>
          <w:rFonts w:ascii="Times New Roman" w:hAnsi="Times New Roman"/>
          <w:i/>
          <w:iCs/>
        </w:rPr>
        <w:t>69</w:t>
      </w:r>
      <w:r w:rsidRPr="003177A1">
        <w:rPr>
          <w:rFonts w:ascii="Times New Roman" w:hAnsi="Times New Roman"/>
          <w:i/>
          <w:iCs/>
        </w:rPr>
        <w:t>.</w:t>
      </w:r>
      <w:r w:rsidR="003177A1" w:rsidRPr="003177A1">
        <w:rPr>
          <w:rFonts w:ascii="Times New Roman" w:hAnsi="Times New Roman"/>
          <w:i/>
          <w:iCs/>
        </w:rPr>
        <w:t xml:space="preserve"> – </w:t>
      </w:r>
      <w:r w:rsidRPr="003177A1">
        <w:rPr>
          <w:rFonts w:ascii="Times New Roman" w:hAnsi="Times New Roman" w:cs="Times New Roman"/>
          <w:i/>
          <w:iCs/>
        </w:rPr>
        <w:t>Перечень мероприятий по строительству, реконструкции, модернизации, капитальному ремонту и ремонту учреждений физической культуры и спорта города Ачинска Красноярского края, оснащению их материально-технической базы</w:t>
      </w:r>
      <w:r w:rsidR="004F1E70">
        <w:rPr>
          <w:rFonts w:ascii="Times New Roman" w:hAnsi="Times New Roman" w:cs="Times New Roman"/>
          <w:i/>
          <w:iCs/>
        </w:rPr>
        <w:t xml:space="preserve"> </w:t>
      </w:r>
      <w:r w:rsidRPr="003177A1">
        <w:rPr>
          <w:rFonts w:ascii="Times New Roman" w:hAnsi="Times New Roman" w:cs="Times New Roman"/>
          <w:i/>
          <w:iCs/>
        </w:rPr>
        <w:t>на период 2019 – 2030 годы</w:t>
      </w:r>
      <w:r w:rsidRPr="003177A1">
        <w:rPr>
          <w:rFonts w:ascii="Times New Roman" w:hAnsi="Times New Roman"/>
          <w:i/>
          <w:iCs/>
        </w:rPr>
        <w:t xml:space="preserve">, млн.руб. </w:t>
      </w:r>
    </w:p>
    <w:p w:rsidR="00261B4D" w:rsidRPr="003177A1" w:rsidRDefault="00261B4D" w:rsidP="00261B4D">
      <w:pPr>
        <w:spacing w:after="0" w:line="240" w:lineRule="auto"/>
        <w:jc w:val="center"/>
        <w:rPr>
          <w:rFonts w:ascii="Times New Roman" w:hAnsi="Times New Roman" w:cs="Times New Roman"/>
          <w:sz w:val="8"/>
          <w:szCs w:val="8"/>
        </w:rPr>
      </w:pPr>
    </w:p>
    <w:tbl>
      <w:tblPr>
        <w:tblW w:w="5000" w:type="pct"/>
        <w:jc w:val="center"/>
        <w:shd w:val="clear" w:color="auto" w:fill="FFFFFF" w:themeFill="background1"/>
        <w:tblLayout w:type="fixed"/>
        <w:tblCellMar>
          <w:left w:w="113" w:type="dxa"/>
        </w:tblCellMar>
        <w:tblLook w:val="0000" w:firstRow="0" w:lastRow="0" w:firstColumn="0" w:lastColumn="0" w:noHBand="0" w:noVBand="0"/>
      </w:tblPr>
      <w:tblGrid>
        <w:gridCol w:w="526"/>
        <w:gridCol w:w="4601"/>
        <w:gridCol w:w="1141"/>
        <w:gridCol w:w="1142"/>
        <w:gridCol w:w="1142"/>
        <w:gridCol w:w="1142"/>
        <w:gridCol w:w="1141"/>
        <w:gridCol w:w="1142"/>
        <w:gridCol w:w="1142"/>
        <w:gridCol w:w="1389"/>
      </w:tblGrid>
      <w:tr w:rsidR="003177A1" w:rsidRPr="004567E9" w:rsidTr="004567E9">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 xml:space="preserve">№ </w:t>
            </w:r>
          </w:p>
        </w:tc>
        <w:tc>
          <w:tcPr>
            <w:tcW w:w="5246" w:type="dxa"/>
            <w:vMerge w:val="restart"/>
            <w:tcBorders>
              <w:top w:val="single" w:sz="4" w:space="0" w:color="000001"/>
              <w:left w:val="single" w:sz="4" w:space="0" w:color="000001"/>
              <w:right w:val="single" w:sz="4" w:space="0" w:color="000001"/>
            </w:tcBorders>
            <w:shd w:val="clear" w:color="auto" w:fill="FFFFFF" w:themeFill="background1"/>
          </w:tcPr>
          <w:p w:rsidR="003177A1" w:rsidRPr="004567E9" w:rsidRDefault="003177A1" w:rsidP="003177A1">
            <w:pPr>
              <w:spacing w:after="0" w:line="240" w:lineRule="auto"/>
              <w:rPr>
                <w:rFonts w:ascii="Times New Roman" w:hAnsi="Times New Roman" w:cs="Times New Roman"/>
                <w:b/>
                <w:bCs/>
              </w:rPr>
            </w:pPr>
            <w:r w:rsidRPr="004567E9">
              <w:rPr>
                <w:rFonts w:ascii="Times New Roman" w:hAnsi="Times New Roman" w:cs="Times New Roman"/>
                <w:b/>
                <w:bCs/>
              </w:rPr>
              <w:t>Наименование объектов</w:t>
            </w:r>
          </w:p>
        </w:tc>
        <w:tc>
          <w:tcPr>
            <w:tcW w:w="10489" w:type="dxa"/>
            <w:gridSpan w:val="8"/>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Перечень мероприятий, укрупненная оценка стоимости, в млн. руб.</w:t>
            </w:r>
          </w:p>
        </w:tc>
      </w:tr>
      <w:tr w:rsidR="003177A1" w:rsidRPr="004567E9"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p>
        </w:tc>
        <w:tc>
          <w:tcPr>
            <w:tcW w:w="5246" w:type="dxa"/>
            <w:vMerge/>
            <w:tcBorders>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rPr>
                <w:rFonts w:ascii="Times New Roman" w:hAnsi="Times New Roman" w:cs="Times New Roman"/>
                <w:b/>
                <w:bCs/>
              </w:rPr>
            </w:pP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2019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2020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2021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2022 г.</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2023 г.</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2024 г.</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2025 г.</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bCs/>
              </w:rPr>
            </w:pPr>
            <w:r w:rsidRPr="004567E9">
              <w:rPr>
                <w:rFonts w:ascii="Times New Roman" w:hAnsi="Times New Roman" w:cs="Times New Roman"/>
                <w:b/>
                <w:bCs/>
              </w:rPr>
              <w:t>2026-2030 гг.</w:t>
            </w:r>
          </w:p>
        </w:tc>
      </w:tr>
      <w:tr w:rsidR="003177A1"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rPr>
            </w:pPr>
            <w:r w:rsidRPr="004567E9">
              <w:rPr>
                <w:rFonts w:ascii="Times New Roman" w:hAnsi="Times New Roman" w:cs="Times New Roman"/>
                <w:b/>
              </w:rPr>
              <w:t>1.</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rPr>
                <w:rFonts w:ascii="Times New Roman" w:hAnsi="Times New Roman" w:cs="Times New Roman"/>
              </w:rPr>
            </w:pPr>
            <w:r w:rsidRPr="004567E9">
              <w:rPr>
                <w:rFonts w:ascii="Times New Roman" w:hAnsi="Times New Roman" w:cs="Times New Roman"/>
                <w:b/>
              </w:rPr>
              <w:t>Строительство:</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r>
      <w:tr w:rsidR="003177A1" w:rsidRPr="004567E9" w:rsidTr="004567E9">
        <w:trPr>
          <w:trHeight w:val="182"/>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rPr>
            </w:pPr>
            <w:r w:rsidRPr="004567E9">
              <w:rPr>
                <w:rFonts w:ascii="Times New Roman" w:hAnsi="Times New Roman" w:cs="Times New Roman"/>
                <w:b/>
              </w:rPr>
              <w:t>2.</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rPr>
                <w:rFonts w:ascii="Times New Roman" w:hAnsi="Times New Roman" w:cs="Times New Roman"/>
              </w:rPr>
            </w:pPr>
            <w:r w:rsidRPr="004567E9">
              <w:rPr>
                <w:rFonts w:ascii="Times New Roman" w:hAnsi="Times New Roman" w:cs="Times New Roman"/>
                <w:b/>
              </w:rPr>
              <w:t>Реконструкция:</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r>
      <w:tr w:rsidR="003177A1"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rPr>
            </w:pPr>
            <w:r w:rsidRPr="004567E9">
              <w:rPr>
                <w:rFonts w:ascii="Times New Roman" w:hAnsi="Times New Roman" w:cs="Times New Roman"/>
                <w:b/>
              </w:rPr>
              <w:t>3.</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rPr>
                <w:rFonts w:ascii="Times New Roman" w:hAnsi="Times New Roman" w:cs="Times New Roman"/>
                <w:b/>
              </w:rPr>
            </w:pPr>
            <w:r w:rsidRPr="004567E9">
              <w:rPr>
                <w:rFonts w:ascii="Times New Roman" w:hAnsi="Times New Roman" w:cs="Times New Roman"/>
                <w:b/>
              </w:rPr>
              <w:t>Модернизация:</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r>
      <w:tr w:rsidR="003177A1"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rPr>
            </w:pPr>
            <w:r w:rsidRPr="004567E9">
              <w:rPr>
                <w:rFonts w:ascii="Times New Roman" w:hAnsi="Times New Roman" w:cs="Times New Roman"/>
                <w:b/>
              </w:rPr>
              <w:t>4.</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pPr>
            <w:r w:rsidRPr="004567E9">
              <w:rPr>
                <w:rFonts w:ascii="Times New Roman" w:hAnsi="Times New Roman" w:cs="Times New Roman"/>
                <w:b/>
              </w:rPr>
              <w:t>Капитальный ремонт и ремонт:</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0,967</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r>
      <w:tr w:rsidR="003177A1"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b/>
              </w:rPr>
            </w:pPr>
            <w:r w:rsidRPr="004567E9">
              <w:rPr>
                <w:rFonts w:ascii="Times New Roman" w:hAnsi="Times New Roman" w:cs="Times New Roman"/>
                <w:b/>
              </w:rPr>
              <w:t>5.</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pPr>
            <w:r w:rsidRPr="004567E9">
              <w:rPr>
                <w:rFonts w:ascii="Times New Roman" w:hAnsi="Times New Roman" w:cs="Times New Roman"/>
                <w:b/>
              </w:rPr>
              <w:t>Оснащение материально-технической базы:</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r>
      <w:tr w:rsidR="003177A1"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right"/>
              <w:rPr>
                <w:rFonts w:ascii="Times New Roman" w:hAnsi="Times New Roman" w:cs="Times New Roman"/>
              </w:rPr>
            </w:pPr>
            <w:r w:rsidRPr="004567E9">
              <w:rPr>
                <w:rFonts w:ascii="Times New Roman" w:hAnsi="Times New Roman" w:cs="Times New Roman"/>
                <w:b/>
              </w:rPr>
              <w:t>ИТОГО, млн. руб:</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0,967</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3177A1" w:rsidRPr="004567E9" w:rsidRDefault="003177A1" w:rsidP="003177A1">
            <w:pPr>
              <w:spacing w:after="0" w:line="240" w:lineRule="auto"/>
              <w:jc w:val="center"/>
              <w:rPr>
                <w:rFonts w:ascii="Times New Roman" w:hAnsi="Times New Roman" w:cs="Times New Roman"/>
              </w:rPr>
            </w:pPr>
            <w:r w:rsidRPr="004567E9">
              <w:rPr>
                <w:rFonts w:ascii="Times New Roman" w:hAnsi="Times New Roman" w:cs="Times New Roman"/>
              </w:rPr>
              <w:t>-</w:t>
            </w:r>
          </w:p>
        </w:tc>
      </w:tr>
    </w:tbl>
    <w:p w:rsidR="00261B4D" w:rsidRPr="00374675" w:rsidRDefault="00261B4D" w:rsidP="00261B4D">
      <w:pPr>
        <w:spacing w:after="0" w:line="240" w:lineRule="auto"/>
        <w:jc w:val="both"/>
        <w:rPr>
          <w:rFonts w:ascii="Times New Roman" w:hAnsi="Times New Roman" w:cs="Times New Roman"/>
          <w:b/>
          <w:sz w:val="8"/>
          <w:szCs w:val="8"/>
        </w:rPr>
      </w:pPr>
    </w:p>
    <w:p w:rsidR="00261B4D" w:rsidRPr="007E3AB9" w:rsidRDefault="00261B4D" w:rsidP="00261B4D">
      <w:pPr>
        <w:autoSpaceDE w:val="0"/>
        <w:autoSpaceDN w:val="0"/>
        <w:adjustRightInd w:val="0"/>
        <w:spacing w:after="0" w:line="240" w:lineRule="auto"/>
        <w:rPr>
          <w:rFonts w:ascii="Times New Roman" w:hAnsi="Times New Roman" w:cs="Times New Roman"/>
          <w:b/>
        </w:rPr>
      </w:pPr>
      <w:r w:rsidRPr="007E3AB9">
        <w:rPr>
          <w:rFonts w:ascii="Times New Roman" w:hAnsi="Times New Roman" w:cs="Times New Roman"/>
          <w:b/>
        </w:rPr>
        <w:t>Местный бюджет (МБ):</w:t>
      </w:r>
    </w:p>
    <w:p w:rsidR="00261B4D" w:rsidRDefault="00261B4D" w:rsidP="00261B4D">
      <w:pPr>
        <w:autoSpaceDE w:val="0"/>
        <w:autoSpaceDN w:val="0"/>
        <w:adjustRightInd w:val="0"/>
        <w:spacing w:after="0" w:line="240" w:lineRule="auto"/>
        <w:rPr>
          <w:rFonts w:ascii="Times New Roman" w:hAnsi="Times New Roman" w:cs="Times New Roman"/>
        </w:rPr>
      </w:pPr>
      <w:r>
        <w:rPr>
          <w:rFonts w:ascii="Times New Roman" w:hAnsi="Times New Roman" w:cs="Times New Roman"/>
        </w:rPr>
        <w:t>В 2019 году: проведение текущего и капитального ремонта в МБУ "СШ им. Г.М. Мельниковой" (устройство площадки для парковки) 473,7 тыс. рублей и в МБУ "СШОР" 0,292млн. рублей (ремонт отмостков, забора и ремонт системы слива). В МБУ "ГСК "Олимп" капитальный ремонт в фойе и коридоров крытого катка "Звездный" 0,202 млн. руб.</w:t>
      </w:r>
    </w:p>
    <w:p w:rsidR="00374675" w:rsidRDefault="00374675" w:rsidP="003177A1">
      <w:pPr>
        <w:spacing w:after="0" w:line="240" w:lineRule="auto"/>
        <w:jc w:val="both"/>
        <w:rPr>
          <w:rFonts w:ascii="Times New Roman" w:hAnsi="Times New Roman"/>
          <w:i/>
          <w:iCs/>
        </w:rPr>
      </w:pPr>
    </w:p>
    <w:p w:rsidR="00261B4D" w:rsidRPr="003177A1" w:rsidRDefault="00261B4D" w:rsidP="004F1E70">
      <w:pPr>
        <w:spacing w:after="0" w:line="240" w:lineRule="auto"/>
        <w:ind w:left="1134" w:right="-172" w:hanging="1276"/>
        <w:jc w:val="both"/>
        <w:rPr>
          <w:rFonts w:ascii="Times New Roman" w:hAnsi="Times New Roman"/>
          <w:i/>
          <w:iCs/>
        </w:rPr>
      </w:pPr>
      <w:r w:rsidRPr="003177A1">
        <w:rPr>
          <w:rFonts w:ascii="Times New Roman" w:hAnsi="Times New Roman"/>
          <w:i/>
          <w:iCs/>
        </w:rPr>
        <w:t>Таблица 7</w:t>
      </w:r>
      <w:r w:rsidR="00577469">
        <w:rPr>
          <w:rFonts w:ascii="Times New Roman" w:hAnsi="Times New Roman"/>
          <w:i/>
          <w:iCs/>
        </w:rPr>
        <w:t>0</w:t>
      </w:r>
      <w:r w:rsidRPr="003177A1">
        <w:rPr>
          <w:rFonts w:ascii="Times New Roman" w:hAnsi="Times New Roman"/>
          <w:i/>
          <w:iCs/>
        </w:rPr>
        <w:t>.</w:t>
      </w:r>
      <w:r w:rsidR="003177A1" w:rsidRPr="003177A1">
        <w:rPr>
          <w:rFonts w:ascii="Times New Roman" w:hAnsi="Times New Roman"/>
          <w:i/>
          <w:iCs/>
        </w:rPr>
        <w:t xml:space="preserve"> - </w:t>
      </w:r>
      <w:r w:rsidRPr="003177A1">
        <w:rPr>
          <w:rFonts w:ascii="Times New Roman" w:hAnsi="Times New Roman" w:cs="Times New Roman"/>
          <w:i/>
          <w:iCs/>
        </w:rPr>
        <w:t>Перечень мероприятий по строительству, реконструкции, модернизации, капитальному ремонту и ремонту учреждений культуры</w:t>
      </w:r>
      <w:r w:rsidR="004F1E70">
        <w:rPr>
          <w:rFonts w:ascii="Times New Roman" w:hAnsi="Times New Roman" w:cs="Times New Roman"/>
          <w:i/>
          <w:iCs/>
        </w:rPr>
        <w:t xml:space="preserve"> </w:t>
      </w:r>
      <w:r w:rsidRPr="003177A1">
        <w:rPr>
          <w:rFonts w:ascii="Times New Roman" w:hAnsi="Times New Roman" w:cs="Times New Roman"/>
          <w:i/>
          <w:iCs/>
        </w:rPr>
        <w:t>города Ачинска Красноярского края, оснащению их материально-технической базы</w:t>
      </w:r>
      <w:r w:rsidR="004F1E70">
        <w:rPr>
          <w:rFonts w:ascii="Times New Roman" w:hAnsi="Times New Roman" w:cs="Times New Roman"/>
          <w:i/>
          <w:iCs/>
        </w:rPr>
        <w:t xml:space="preserve"> </w:t>
      </w:r>
      <w:r w:rsidRPr="003177A1">
        <w:rPr>
          <w:rFonts w:ascii="Times New Roman" w:hAnsi="Times New Roman" w:cs="Times New Roman"/>
          <w:i/>
          <w:iCs/>
        </w:rPr>
        <w:t>на период 2019 – 2030 годы</w:t>
      </w:r>
      <w:r w:rsidRPr="003177A1">
        <w:rPr>
          <w:rFonts w:ascii="Times New Roman" w:hAnsi="Times New Roman"/>
          <w:i/>
          <w:iCs/>
        </w:rPr>
        <w:t xml:space="preserve">, млн.руб. </w:t>
      </w:r>
    </w:p>
    <w:p w:rsidR="00261B4D" w:rsidRPr="00374675" w:rsidRDefault="00261B4D" w:rsidP="00261B4D">
      <w:pPr>
        <w:spacing w:after="0" w:line="240" w:lineRule="auto"/>
        <w:jc w:val="center"/>
        <w:rPr>
          <w:rFonts w:ascii="Times New Roman" w:hAnsi="Times New Roman" w:cs="Times New Roman"/>
          <w:sz w:val="8"/>
          <w:szCs w:val="8"/>
        </w:rPr>
      </w:pPr>
    </w:p>
    <w:tbl>
      <w:tblPr>
        <w:tblW w:w="5000" w:type="pct"/>
        <w:jc w:val="center"/>
        <w:shd w:val="clear" w:color="auto" w:fill="FFFFFF" w:themeFill="background1"/>
        <w:tblLayout w:type="fixed"/>
        <w:tblCellMar>
          <w:left w:w="113" w:type="dxa"/>
        </w:tblCellMar>
        <w:tblLook w:val="0000" w:firstRow="0" w:lastRow="0" w:firstColumn="0" w:lastColumn="0" w:noHBand="0" w:noVBand="0"/>
      </w:tblPr>
      <w:tblGrid>
        <w:gridCol w:w="526"/>
        <w:gridCol w:w="1892"/>
        <w:gridCol w:w="2264"/>
        <w:gridCol w:w="2366"/>
        <w:gridCol w:w="2284"/>
        <w:gridCol w:w="1643"/>
        <w:gridCol w:w="1767"/>
        <w:gridCol w:w="1766"/>
      </w:tblGrid>
      <w:tr w:rsidR="00261B4D" w:rsidRPr="004567E9" w:rsidTr="004567E9">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w:t>
            </w:r>
          </w:p>
        </w:tc>
        <w:tc>
          <w:tcPr>
            <w:tcW w:w="212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Название объектов</w:t>
            </w:r>
          </w:p>
        </w:tc>
        <w:tc>
          <w:tcPr>
            <w:tcW w:w="13608"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b/>
                <w:bCs/>
              </w:rPr>
            </w:pPr>
            <w:r w:rsidRPr="004567E9">
              <w:rPr>
                <w:rFonts w:ascii="Times New Roman" w:hAnsi="Times New Roman" w:cs="Times New Roman"/>
                <w:b/>
                <w:bCs/>
              </w:rPr>
              <w:t>Перечень мероприятий</w:t>
            </w:r>
          </w:p>
        </w:tc>
      </w:tr>
      <w:tr w:rsidR="00261B4D" w:rsidRPr="004567E9"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2019 г.</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2020 г.</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2021 г.</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2022 г.</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bCs/>
              </w:rPr>
            </w:pPr>
            <w:r w:rsidRPr="004567E9">
              <w:rPr>
                <w:rFonts w:ascii="Times New Roman" w:hAnsi="Times New Roman" w:cs="Times New Roman"/>
                <w:b/>
                <w:bCs/>
              </w:rPr>
              <w:t>2023 г.</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b/>
                <w:bCs/>
              </w:rPr>
            </w:pPr>
            <w:r w:rsidRPr="004567E9">
              <w:rPr>
                <w:rFonts w:ascii="Times New Roman" w:hAnsi="Times New Roman" w:cs="Times New Roman"/>
                <w:b/>
                <w:bCs/>
              </w:rPr>
              <w:t>2024-2029 гг.</w:t>
            </w:r>
          </w:p>
        </w:tc>
      </w:tr>
      <w:tr w:rsidR="00261B4D"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rPr>
              <w:t>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ind w:left="-70" w:right="-108"/>
              <w:rPr>
                <w:rFonts w:ascii="Times New Roman" w:hAnsi="Times New Roman" w:cs="Times New Roman"/>
              </w:rPr>
            </w:pPr>
            <w:r w:rsidRPr="004567E9">
              <w:rPr>
                <w:rFonts w:ascii="Times New Roman" w:hAnsi="Times New Roman" w:cs="Times New Roman"/>
                <w:b/>
              </w:rPr>
              <w:t>Строительство:</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b/>
              </w:rPr>
            </w:pPr>
            <w:r w:rsidRPr="004567E9">
              <w:rPr>
                <w:rFonts w:ascii="Times New Roman" w:hAnsi="Times New Roman" w:cs="Times New Roman"/>
                <w:b/>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4567E9" w:rsidRDefault="00261B4D" w:rsidP="000821B6">
            <w:pPr>
              <w:spacing w:after="0" w:line="240" w:lineRule="auto"/>
              <w:jc w:val="center"/>
              <w:rPr>
                <w:rFonts w:ascii="Times New Roman" w:hAnsi="Times New Roman" w:cs="Times New Roman"/>
              </w:rPr>
            </w:pPr>
            <w:r w:rsidRPr="004567E9">
              <w:rPr>
                <w:rFonts w:ascii="Times New Roman" w:hAnsi="Times New Roman" w:cs="Times New Roman"/>
              </w:rPr>
              <w:t>-</w:t>
            </w:r>
          </w:p>
        </w:tc>
      </w:tr>
      <w:tr w:rsidR="00D40CC7" w:rsidRPr="004567E9" w:rsidTr="004567E9">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D40CC7" w:rsidRPr="004567E9" w:rsidRDefault="00D40CC7" w:rsidP="000821B6">
            <w:pPr>
              <w:spacing w:after="0" w:line="240" w:lineRule="auto"/>
              <w:jc w:val="center"/>
              <w:rPr>
                <w:rFonts w:ascii="Times New Roman" w:hAnsi="Times New Roman" w:cs="Times New Roman"/>
                <w:b/>
              </w:rPr>
            </w:pPr>
            <w:r w:rsidRPr="004567E9">
              <w:rPr>
                <w:rFonts w:ascii="Times New Roman" w:hAnsi="Times New Roman" w:cs="Times New Roman"/>
              </w:rPr>
              <w:t>2.</w:t>
            </w:r>
          </w:p>
        </w:tc>
        <w:tc>
          <w:tcPr>
            <w:tcW w:w="2127" w:type="dxa"/>
            <w:vMerge w:val="restart"/>
            <w:tcBorders>
              <w:top w:val="single" w:sz="4" w:space="0" w:color="000001"/>
              <w:left w:val="single" w:sz="4" w:space="0" w:color="000001"/>
              <w:right w:val="single" w:sz="4" w:space="0" w:color="000001"/>
            </w:tcBorders>
            <w:shd w:val="clear" w:color="auto" w:fill="FFFFFF" w:themeFill="background1"/>
          </w:tcPr>
          <w:p w:rsidR="00D40CC7" w:rsidRPr="004567E9" w:rsidRDefault="00D40CC7" w:rsidP="000821B6">
            <w:pPr>
              <w:spacing w:after="0" w:line="240" w:lineRule="auto"/>
              <w:ind w:left="-70" w:right="-108"/>
              <w:rPr>
                <w:rFonts w:ascii="Times New Roman" w:hAnsi="Times New Roman" w:cs="Times New Roman"/>
              </w:rPr>
            </w:pPr>
            <w:r w:rsidRPr="004567E9">
              <w:rPr>
                <w:rFonts w:ascii="Times New Roman" w:hAnsi="Times New Roman" w:cs="Times New Roman"/>
                <w:b/>
              </w:rPr>
              <w:t>Реконструкция:</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567E9" w:rsidRDefault="00D40CC7" w:rsidP="000821B6">
            <w:pPr>
              <w:spacing w:after="0" w:line="240" w:lineRule="auto"/>
              <w:jc w:val="center"/>
              <w:rPr>
                <w:rFonts w:ascii="Times New Roman" w:hAnsi="Times New Roman" w:cs="Times New Roman"/>
                <w:sz w:val="20"/>
                <w:szCs w:val="20"/>
              </w:rPr>
            </w:pPr>
            <w:r w:rsidRPr="004567E9">
              <w:rPr>
                <w:rFonts w:ascii="Times New Roman" w:hAnsi="Times New Roman" w:cs="Times New Roman"/>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567E9" w:rsidRDefault="00D40CC7" w:rsidP="000821B6">
            <w:pPr>
              <w:spacing w:after="0" w:line="240" w:lineRule="auto"/>
              <w:jc w:val="center"/>
              <w:rPr>
                <w:rFonts w:ascii="Times New Roman" w:hAnsi="Times New Roman" w:cs="Times New Roman"/>
                <w:sz w:val="20"/>
                <w:szCs w:val="20"/>
              </w:rPr>
            </w:pPr>
            <w:r w:rsidRPr="004567E9">
              <w:rPr>
                <w:rFonts w:ascii="Times New Roman" w:hAnsi="Times New Roman" w:cs="Times New Roman"/>
                <w:sz w:val="20"/>
                <w:szCs w:val="20"/>
              </w:rPr>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567E9" w:rsidRDefault="00D40CC7" w:rsidP="000821B6">
            <w:pPr>
              <w:spacing w:after="0" w:line="240" w:lineRule="auto"/>
              <w:jc w:val="center"/>
              <w:rPr>
                <w:rFonts w:ascii="Times New Roman" w:hAnsi="Times New Roman" w:cs="Times New Roman"/>
                <w:sz w:val="20"/>
                <w:szCs w:val="20"/>
              </w:rPr>
            </w:pPr>
            <w:r w:rsidRPr="004567E9">
              <w:rPr>
                <w:rFonts w:ascii="Times New Roman" w:hAnsi="Times New Roman" w:cs="Times New Roman"/>
                <w:sz w:val="20"/>
                <w:szCs w:val="20"/>
              </w:rPr>
              <w:t>Проектные работы на капитальный ремонт (расширение) запасного эвакуационного выхода в юношеской библиотеке 56,04 тыс. руб.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567E9" w:rsidRDefault="00D40CC7" w:rsidP="000821B6">
            <w:pPr>
              <w:spacing w:after="0" w:line="240" w:lineRule="auto"/>
              <w:jc w:val="center"/>
              <w:rPr>
                <w:rFonts w:ascii="Times New Roman" w:hAnsi="Times New Roman" w:cs="Times New Roman"/>
                <w:sz w:val="20"/>
                <w:szCs w:val="20"/>
              </w:rPr>
            </w:pPr>
            <w:r w:rsidRPr="004567E9">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567E9" w:rsidRDefault="00D40CC7" w:rsidP="000821B6">
            <w:pPr>
              <w:spacing w:after="0" w:line="240" w:lineRule="auto"/>
              <w:jc w:val="center"/>
              <w:rPr>
                <w:rFonts w:ascii="Times New Roman" w:hAnsi="Times New Roman" w:cs="Times New Roman"/>
                <w:sz w:val="20"/>
                <w:szCs w:val="20"/>
              </w:rPr>
            </w:pPr>
            <w:r w:rsidRPr="004567E9">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567E9" w:rsidRDefault="00D40CC7" w:rsidP="000821B6">
            <w:pPr>
              <w:spacing w:after="0" w:line="240" w:lineRule="auto"/>
              <w:jc w:val="center"/>
              <w:rPr>
                <w:rFonts w:ascii="Times New Roman" w:hAnsi="Times New Roman" w:cs="Times New Roman"/>
                <w:sz w:val="20"/>
                <w:szCs w:val="20"/>
              </w:rPr>
            </w:pPr>
            <w:r w:rsidRPr="004567E9">
              <w:rPr>
                <w:rFonts w:ascii="Times New Roman" w:hAnsi="Times New Roman" w:cs="Times New Roman"/>
                <w:sz w:val="20"/>
                <w:szCs w:val="20"/>
              </w:rPr>
              <w:t>-</w:t>
            </w:r>
          </w:p>
        </w:tc>
      </w:tr>
      <w:tr w:rsidR="00D40CC7" w:rsidTr="004567E9">
        <w:trPr>
          <w:jc w:val="center"/>
        </w:trPr>
        <w:tc>
          <w:tcPr>
            <w:tcW w:w="567" w:type="dxa"/>
            <w:vMerge/>
            <w:tcBorders>
              <w:left w:val="single" w:sz="4" w:space="0" w:color="000001"/>
              <w:right w:val="single" w:sz="4" w:space="0" w:color="000001"/>
            </w:tcBorders>
            <w:shd w:val="clear" w:color="auto" w:fill="FFFFFF" w:themeFill="background1"/>
          </w:tcPr>
          <w:p w:rsidR="00D40CC7" w:rsidRDefault="00D40CC7" w:rsidP="000821B6">
            <w:pPr>
              <w:spacing w:after="0" w:line="240" w:lineRule="auto"/>
              <w:jc w:val="center"/>
              <w:rPr>
                <w:rFonts w:ascii="Times New Roman" w:hAnsi="Times New Roman" w:cs="Times New Roman"/>
                <w:sz w:val="24"/>
                <w:szCs w:val="24"/>
              </w:rPr>
            </w:pPr>
          </w:p>
        </w:tc>
        <w:tc>
          <w:tcPr>
            <w:tcW w:w="2127" w:type="dxa"/>
            <w:vMerge/>
            <w:tcBorders>
              <w:left w:val="single" w:sz="4" w:space="0" w:color="000001"/>
              <w:right w:val="single" w:sz="4" w:space="0" w:color="000001"/>
            </w:tcBorders>
            <w:shd w:val="clear" w:color="auto" w:fill="FFFFFF" w:themeFill="background1"/>
          </w:tcPr>
          <w:p w:rsidR="00D40CC7" w:rsidRDefault="00D40CC7" w:rsidP="000821B6">
            <w:pPr>
              <w:spacing w:after="0" w:line="240" w:lineRule="auto"/>
              <w:rPr>
                <w:rFonts w:ascii="Times New Roman" w:hAnsi="Times New Roman" w:cs="Times New Roman"/>
                <w:b/>
                <w:sz w:val="24"/>
                <w:szCs w:val="24"/>
              </w:rPr>
            </w:pP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Проектные работы на капитальный ремонт (расширение) основного и запасного эвакуационного выхода в ЦДБ им. А.П. Гайдара 128,6 тыс. руб.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r>
      <w:tr w:rsidR="00D40CC7" w:rsidTr="004567E9">
        <w:trPr>
          <w:jc w:val="center"/>
        </w:trPr>
        <w:tc>
          <w:tcPr>
            <w:tcW w:w="567" w:type="dxa"/>
            <w:vMerge/>
            <w:tcBorders>
              <w:left w:val="single" w:sz="4" w:space="0" w:color="000001"/>
              <w:right w:val="single" w:sz="4" w:space="0" w:color="000001"/>
            </w:tcBorders>
            <w:shd w:val="clear" w:color="auto" w:fill="FFFFFF" w:themeFill="background1"/>
          </w:tcPr>
          <w:p w:rsidR="00D40CC7" w:rsidRDefault="00D40CC7" w:rsidP="000821B6">
            <w:pPr>
              <w:spacing w:after="0" w:line="240" w:lineRule="auto"/>
              <w:jc w:val="center"/>
              <w:rPr>
                <w:rFonts w:ascii="Times New Roman" w:hAnsi="Times New Roman" w:cs="Times New Roman"/>
                <w:sz w:val="24"/>
                <w:szCs w:val="24"/>
              </w:rPr>
            </w:pPr>
          </w:p>
        </w:tc>
        <w:tc>
          <w:tcPr>
            <w:tcW w:w="2127" w:type="dxa"/>
            <w:vMerge/>
            <w:tcBorders>
              <w:left w:val="single" w:sz="4" w:space="0" w:color="000001"/>
              <w:bottom w:val="single" w:sz="4" w:space="0" w:color="000001"/>
              <w:right w:val="single" w:sz="4" w:space="0" w:color="000001"/>
            </w:tcBorders>
            <w:shd w:val="clear" w:color="auto" w:fill="FFFFFF" w:themeFill="background1"/>
          </w:tcPr>
          <w:p w:rsidR="00D40CC7" w:rsidRDefault="00D40CC7" w:rsidP="000821B6">
            <w:pPr>
              <w:spacing w:after="0" w:line="240" w:lineRule="auto"/>
              <w:rPr>
                <w:rFonts w:ascii="Times New Roman" w:hAnsi="Times New Roman" w:cs="Times New Roman"/>
                <w:b/>
                <w:sz w:val="24"/>
                <w:szCs w:val="24"/>
              </w:rPr>
            </w:pP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Реконструкция здания, расположенного по адресу: г. Ачинск, ул. Л. Толстого, 15 под размещение  МБУДО «АДХШ им.  А.М. Знака»- 57,6 млн. руб.:</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54,7 КБ,</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 2,8 млн. руб. МБ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r>
      <w:tr w:rsidR="00D40CC7" w:rsidRPr="001614AF"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i/>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rPr>
                <w:rFonts w:ascii="Times New Roman" w:hAnsi="Times New Roman" w:cs="Times New Roman"/>
                <w:b/>
              </w:rPr>
            </w:pPr>
            <w:r w:rsidRPr="00D7474B">
              <w:rPr>
                <w:rFonts w:ascii="Times New Roman" w:hAnsi="Times New Roman" w:cs="Times New Roman"/>
                <w:b/>
              </w:rPr>
              <w:t>ИТОГО</w:t>
            </w:r>
            <w:r>
              <w:rPr>
                <w:rFonts w:ascii="Times New Roman" w:hAnsi="Times New Roman" w:cs="Times New Roman"/>
                <w:b/>
              </w:rPr>
              <w:t>,</w:t>
            </w:r>
            <w:r w:rsidRPr="00D7474B">
              <w:rPr>
                <w:rFonts w:ascii="Times New Roman" w:hAnsi="Times New Roman" w:cs="Times New Roman"/>
                <w:b/>
              </w:rPr>
              <w:t>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sz w:val="24"/>
                <w:szCs w:val="24"/>
              </w:rPr>
            </w:pPr>
            <w:r w:rsidRPr="00D7474B">
              <w:rPr>
                <w:rFonts w:ascii="Times New Roman" w:hAnsi="Times New Roman" w:cs="Times New Roman"/>
                <w:b/>
                <w:sz w:val="24"/>
                <w:szCs w:val="24"/>
              </w:rPr>
              <w:t>0,0</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sz w:val="24"/>
                <w:szCs w:val="24"/>
              </w:rPr>
            </w:pPr>
            <w:r w:rsidRPr="00D7474B">
              <w:rPr>
                <w:rFonts w:ascii="Times New Roman" w:hAnsi="Times New Roman" w:cs="Times New Roman"/>
                <w:b/>
                <w:sz w:val="24"/>
                <w:szCs w:val="24"/>
              </w:rPr>
              <w:t>0,0</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sz w:val="24"/>
                <w:szCs w:val="24"/>
              </w:rPr>
            </w:pPr>
            <w:r w:rsidRPr="00D7474B">
              <w:rPr>
                <w:rFonts w:ascii="Times New Roman" w:hAnsi="Times New Roman" w:cs="Times New Roman"/>
                <w:b/>
                <w:sz w:val="24"/>
                <w:szCs w:val="24"/>
              </w:rPr>
              <w:t>57,8 (КБ, МБ)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sz w:val="24"/>
                <w:szCs w:val="24"/>
              </w:rPr>
            </w:pPr>
            <w:r w:rsidRPr="00D7474B">
              <w:rPr>
                <w:rFonts w:ascii="Times New Roman" w:hAnsi="Times New Roman" w:cs="Times New Roman"/>
                <w:b/>
                <w:sz w:val="24"/>
                <w:szCs w:val="24"/>
              </w:rPr>
              <w:t>0,0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sz w:val="24"/>
                <w:szCs w:val="24"/>
              </w:rPr>
            </w:pPr>
            <w:r w:rsidRPr="00D7474B">
              <w:rPr>
                <w:rFonts w:ascii="Times New Roman" w:hAnsi="Times New Roman" w:cs="Times New Roman"/>
                <w:b/>
                <w:sz w:val="24"/>
                <w:szCs w:val="24"/>
              </w:rPr>
              <w:t>0,0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sz w:val="24"/>
                <w:szCs w:val="24"/>
              </w:rPr>
            </w:pPr>
            <w:r w:rsidRPr="00D7474B">
              <w:rPr>
                <w:rFonts w:ascii="Times New Roman" w:hAnsi="Times New Roman" w:cs="Times New Roman"/>
                <w:b/>
                <w:sz w:val="24"/>
                <w:szCs w:val="24"/>
              </w:rPr>
              <w:t>0,0</w:t>
            </w:r>
          </w:p>
        </w:tc>
      </w:tr>
      <w:tr w:rsidR="00D40CC7" w:rsidTr="004567E9">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rPr>
              <w:t>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ind w:left="-70" w:right="-108"/>
              <w:rPr>
                <w:rFonts w:ascii="Times New Roman" w:hAnsi="Times New Roman" w:cs="Times New Roman"/>
                <w:b/>
              </w:rPr>
            </w:pPr>
            <w:r w:rsidRPr="00D7474B">
              <w:rPr>
                <w:rFonts w:ascii="Times New Roman" w:hAnsi="Times New Roman" w:cs="Times New Roman"/>
                <w:b/>
              </w:rPr>
              <w:t>Модернизация:</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b/>
                <w:sz w:val="20"/>
                <w:szCs w:val="20"/>
              </w:rPr>
            </w:pPr>
            <w:r w:rsidRPr="00977333">
              <w:rPr>
                <w:rFonts w:ascii="Times New Roman" w:hAnsi="Times New Roman" w:cs="Times New Roman"/>
                <w:sz w:val="20"/>
                <w:szCs w:val="20"/>
              </w:rPr>
              <w:t>Центральная городская библиотека им. А.С. Пушкина10 000 000,00 руб.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Библиотека-филиал № 2 5 000 000,00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Default="00D40CC7" w:rsidP="000821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Default="00D40CC7" w:rsidP="000821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Default="00D40CC7" w:rsidP="000821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40CC7" w:rsidRPr="001614AF"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D40CC7" w:rsidRPr="001614AF" w:rsidRDefault="00D40CC7"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ind w:left="-70" w:right="-108"/>
              <w:rPr>
                <w:rFonts w:ascii="Times New Roman" w:hAnsi="Times New Roman" w:cs="Times New Roman"/>
                <w:b/>
              </w:rPr>
            </w:pPr>
            <w:r w:rsidRPr="00D7474B">
              <w:rPr>
                <w:rFonts w:ascii="Times New Roman" w:hAnsi="Times New Roman" w:cs="Times New Roman"/>
                <w:b/>
              </w:rPr>
              <w:t>ИТОГО, 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10,0 (ФБ)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tabs>
                <w:tab w:val="left" w:pos="795"/>
                <w:tab w:val="center" w:pos="1023"/>
              </w:tabs>
              <w:spacing w:after="0" w:line="240" w:lineRule="auto"/>
              <w:rPr>
                <w:rFonts w:ascii="Times New Roman" w:hAnsi="Times New Roman" w:cs="Times New Roman"/>
                <w:b/>
              </w:rPr>
            </w:pPr>
            <w:r w:rsidRPr="00D7474B">
              <w:rPr>
                <w:rFonts w:ascii="Times New Roman" w:hAnsi="Times New Roman" w:cs="Times New Roman"/>
                <w:b/>
              </w:rPr>
              <w:tab/>
            </w:r>
            <w:r w:rsidRPr="00D7474B">
              <w:rPr>
                <w:rFonts w:ascii="Times New Roman" w:hAnsi="Times New Roman" w:cs="Times New Roman"/>
                <w:b/>
              </w:rPr>
              <w:tab/>
              <w:t>5,0 (КБ)0,0</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r>
      <w:tr w:rsidR="00261B4D"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rPr>
              <w:t>4.</w:t>
            </w:r>
          </w:p>
        </w:tc>
        <w:tc>
          <w:tcPr>
            <w:tcW w:w="15735" w:type="dxa"/>
            <w:gridSpan w:val="7"/>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pPr>
            <w:r w:rsidRPr="00D7474B">
              <w:rPr>
                <w:rFonts w:ascii="Times New Roman" w:hAnsi="Times New Roman" w:cs="Times New Roman"/>
                <w:b/>
              </w:rPr>
              <w:t>Капитальный ремонт и ремонт:</w:t>
            </w:r>
          </w:p>
        </w:tc>
      </w:tr>
      <w:tr w:rsidR="00261B4D" w:rsidTr="004567E9">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rPr>
            </w:pPr>
            <w:r w:rsidRPr="00D7474B">
              <w:rPr>
                <w:rFonts w:ascii="Times New Roman" w:hAnsi="Times New Roman" w:cs="Times New Roman"/>
              </w:rPr>
              <w:t>4.1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both"/>
              <w:rPr>
                <w:rFonts w:ascii="Times New Roman" w:hAnsi="Times New Roman" w:cs="Times New Roman"/>
              </w:rPr>
            </w:pPr>
            <w:r w:rsidRPr="00D7474B">
              <w:rPr>
                <w:rFonts w:ascii="Times New Roman" w:hAnsi="Times New Roman" w:cs="Times New Roman"/>
              </w:rPr>
              <w:t>Дома культуры</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Обустройство полов большого зала – 428,3 тыс.руб</w:t>
            </w:r>
            <w:r w:rsidR="00D40CC7" w:rsidRPr="00977333">
              <w:rPr>
                <w:rFonts w:ascii="Times New Roman" w:hAnsi="Times New Roman" w:cs="Times New Roman"/>
                <w:sz w:val="20"/>
                <w:szCs w:val="20"/>
              </w:rPr>
              <w:t>.</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Монтаж теплотрассы в Элегии – 213,7 тыс.ру</w:t>
            </w:r>
            <w:r w:rsidR="00D40CC7" w:rsidRPr="00977333">
              <w:rPr>
                <w:rFonts w:ascii="Times New Roman" w:hAnsi="Times New Roman" w:cs="Times New Roman"/>
                <w:sz w:val="20"/>
                <w:szCs w:val="20"/>
              </w:rPr>
              <w:t>б.</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Текущий ремонт фасада – 232,5 тыс.руб. </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Обустройство полов большого зала – 1782,3 тыс.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r>
      <w:tr w:rsidR="00261B4D" w:rsidRPr="0016038A"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i/>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both"/>
              <w:rPr>
                <w:rFonts w:ascii="Times New Roman" w:hAnsi="Times New Roman" w:cs="Times New Roman"/>
                <w:b/>
              </w:rPr>
            </w:pPr>
            <w:r w:rsidRPr="00D7474B">
              <w:rPr>
                <w:rFonts w:ascii="Times New Roman" w:hAnsi="Times New Roman" w:cs="Times New Roman"/>
                <w:b/>
              </w:rPr>
              <w:t>ИТОГО,млн.руб</w:t>
            </w:r>
            <w:r w:rsidR="00D40CC7">
              <w:rPr>
                <w:rFonts w:ascii="Times New Roman" w:hAnsi="Times New Roman" w:cs="Times New Roman"/>
                <w:b/>
              </w:rPr>
              <w:t>.</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2,66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r>
      <w:tr w:rsidR="00D40CC7" w:rsidTr="004567E9">
        <w:trPr>
          <w:trHeight w:val="1449"/>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rPr>
            </w:pPr>
            <w:r w:rsidRPr="00D7474B">
              <w:rPr>
                <w:rFonts w:ascii="Times New Roman" w:hAnsi="Times New Roman" w:cs="Times New Roman"/>
              </w:rPr>
              <w:t>4.2</w:t>
            </w:r>
          </w:p>
        </w:tc>
        <w:tc>
          <w:tcPr>
            <w:tcW w:w="2127" w:type="dxa"/>
            <w:tcBorders>
              <w:top w:val="single" w:sz="4" w:space="0" w:color="000001"/>
              <w:left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both"/>
              <w:rPr>
                <w:rFonts w:ascii="Times New Roman" w:hAnsi="Times New Roman" w:cs="Times New Roman"/>
              </w:rPr>
            </w:pPr>
            <w:r w:rsidRPr="00D7474B">
              <w:rPr>
                <w:rFonts w:ascii="Times New Roman" w:hAnsi="Times New Roman" w:cs="Times New Roman"/>
              </w:rPr>
              <w:t>Библиотеки</w:t>
            </w:r>
          </w:p>
        </w:tc>
        <w:tc>
          <w:tcPr>
            <w:tcW w:w="2552" w:type="dxa"/>
            <w:tcBorders>
              <w:top w:val="single" w:sz="4" w:space="0" w:color="000001"/>
              <w:left w:val="single" w:sz="4" w:space="0" w:color="000001"/>
              <w:right w:val="single" w:sz="4" w:space="0" w:color="000001"/>
            </w:tcBorders>
            <w:shd w:val="clear" w:color="auto" w:fill="FFFFFF" w:themeFill="background1"/>
          </w:tcPr>
          <w:p w:rsidR="00D40CC7" w:rsidRPr="00977333" w:rsidRDefault="006A43DF" w:rsidP="000821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669" w:type="dxa"/>
            <w:tcBorders>
              <w:top w:val="single" w:sz="4" w:space="0" w:color="000001"/>
              <w:left w:val="single" w:sz="4" w:space="0" w:color="000001"/>
              <w:right w:val="single" w:sz="4" w:space="0" w:color="000001"/>
            </w:tcBorders>
            <w:shd w:val="clear" w:color="auto" w:fill="FFFFFF" w:themeFill="background1"/>
          </w:tcPr>
          <w:p w:rsidR="00D40CC7" w:rsidRPr="00977333" w:rsidRDefault="00D40CC7" w:rsidP="00BD01D1">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Текущий ремонт помещений в библиотеке-филиале № 5 – 527,4 тыс.</w:t>
            </w:r>
            <w:r w:rsidR="00977333">
              <w:rPr>
                <w:rFonts w:ascii="Times New Roman" w:hAnsi="Times New Roman" w:cs="Times New Roman"/>
                <w:sz w:val="20"/>
                <w:szCs w:val="20"/>
              </w:rPr>
              <w:t xml:space="preserve"> руб. </w:t>
            </w:r>
            <w:r w:rsidRPr="00977333">
              <w:rPr>
                <w:rFonts w:ascii="Times New Roman" w:hAnsi="Times New Roman" w:cs="Times New Roman"/>
                <w:sz w:val="20"/>
                <w:szCs w:val="20"/>
              </w:rPr>
              <w:t>Установка системы речевого оповещения в библиотеках МБУК «АГЦБС» 123,09 тыс. руб.</w:t>
            </w:r>
          </w:p>
        </w:tc>
        <w:tc>
          <w:tcPr>
            <w:tcW w:w="2575" w:type="dxa"/>
            <w:tcBorders>
              <w:top w:val="single" w:sz="4" w:space="0" w:color="000001"/>
              <w:left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Установка системы видеонаблюдения </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684,3 тыс. руб.</w:t>
            </w:r>
          </w:p>
        </w:tc>
        <w:tc>
          <w:tcPr>
            <w:tcW w:w="1843" w:type="dxa"/>
            <w:tcBorders>
              <w:top w:val="single" w:sz="4" w:space="0" w:color="000001"/>
              <w:left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Ремонт отмостки Центральной  городской библиотеке им. А.С. Пушкина </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224,2 тыс. руб.</w:t>
            </w:r>
          </w:p>
        </w:tc>
        <w:tc>
          <w:tcPr>
            <w:tcW w:w="1985" w:type="dxa"/>
            <w:tcBorders>
              <w:top w:val="single" w:sz="4" w:space="0" w:color="000001"/>
              <w:left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Текущий ремонт коридора и двух сан.узлов в юношеской библиотеке </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113,1 тыс. руб.</w:t>
            </w:r>
          </w:p>
        </w:tc>
        <w:tc>
          <w:tcPr>
            <w:tcW w:w="1984" w:type="dxa"/>
            <w:tcBorders>
              <w:top w:val="single" w:sz="4" w:space="0" w:color="000001"/>
              <w:left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Установка тревожной сигнализации в библиотеках МБУК  АГЦБС» </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123,98 тыс. руб.</w:t>
            </w:r>
          </w:p>
        </w:tc>
      </w:tr>
      <w:tr w:rsidR="00D40CC7" w:rsidRPr="001614AF"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D40CC7" w:rsidRPr="001614AF" w:rsidRDefault="00D40CC7"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both"/>
              <w:rPr>
                <w:rFonts w:ascii="Times New Roman" w:hAnsi="Times New Roman" w:cs="Times New Roman"/>
                <w:b/>
              </w:rPr>
            </w:pPr>
            <w:r w:rsidRPr="00D7474B">
              <w:rPr>
                <w:rFonts w:ascii="Times New Roman" w:hAnsi="Times New Roman" w:cs="Times New Roman"/>
                <w:b/>
              </w:rPr>
              <w:t>ИТОГО,млн.руб</w:t>
            </w:r>
            <w:r>
              <w:rPr>
                <w:rFonts w:ascii="Times New Roman" w:hAnsi="Times New Roman" w:cs="Times New Roman"/>
                <w:b/>
              </w:rPr>
              <w:t>.</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0,65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0,7 (МБ, КБ)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0,2 (МБ)</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0,1 (МБ)</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0,1 (МБ)</w:t>
            </w:r>
          </w:p>
        </w:tc>
      </w:tr>
      <w:tr w:rsidR="00D40CC7" w:rsidRPr="00B76F8A" w:rsidTr="004567E9">
        <w:trPr>
          <w:trHeight w:val="1813"/>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rPr>
            </w:pPr>
            <w:r w:rsidRPr="00D7474B">
              <w:rPr>
                <w:rFonts w:ascii="Times New Roman" w:hAnsi="Times New Roman" w:cs="Times New Roman"/>
              </w:rPr>
              <w:lastRenderedPageBreak/>
              <w:t>4.3</w:t>
            </w:r>
          </w:p>
        </w:tc>
        <w:tc>
          <w:tcPr>
            <w:tcW w:w="212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both"/>
              <w:rPr>
                <w:rFonts w:ascii="Times New Roman" w:hAnsi="Times New Roman" w:cs="Times New Roman"/>
              </w:rPr>
            </w:pPr>
            <w:r w:rsidRPr="00D7474B">
              <w:rPr>
                <w:rFonts w:ascii="Times New Roman" w:hAnsi="Times New Roman" w:cs="Times New Roman"/>
              </w:rPr>
              <w:t>Музеи</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both"/>
              <w:rPr>
                <w:rFonts w:ascii="Times New Roman" w:hAnsi="Times New Roman" w:cs="Times New Roman"/>
                <w:color w:val="000000"/>
                <w:sz w:val="20"/>
                <w:szCs w:val="20"/>
              </w:rPr>
            </w:pPr>
            <w:r w:rsidRPr="00977333">
              <w:rPr>
                <w:rFonts w:ascii="Times New Roman" w:hAnsi="Times New Roman" w:cs="Times New Roman"/>
                <w:color w:val="000000"/>
                <w:sz w:val="20"/>
                <w:szCs w:val="20"/>
              </w:rPr>
              <w:t>Ленина, 20 – Установка тревожной сигнализации – 16,3 (МБ);</w:t>
            </w:r>
          </w:p>
          <w:p w:rsidR="00D40CC7" w:rsidRPr="00977333" w:rsidRDefault="00977333" w:rsidP="00BD01D1">
            <w:pPr>
              <w:jc w:val="both"/>
              <w:rPr>
                <w:rFonts w:ascii="Times New Roman" w:hAnsi="Times New Roman" w:cs="Times New Roman"/>
                <w:sz w:val="20"/>
                <w:szCs w:val="20"/>
              </w:rPr>
            </w:pPr>
            <w:r>
              <w:rPr>
                <w:rFonts w:ascii="Times New Roman" w:hAnsi="Times New Roman" w:cs="Times New Roman"/>
                <w:color w:val="000000"/>
                <w:sz w:val="20"/>
                <w:szCs w:val="20"/>
              </w:rPr>
              <w:t>У</w:t>
            </w:r>
            <w:r w:rsidR="00D40CC7" w:rsidRPr="00977333">
              <w:rPr>
                <w:rFonts w:ascii="Times New Roman" w:hAnsi="Times New Roman" w:cs="Times New Roman"/>
                <w:color w:val="000000"/>
                <w:sz w:val="20"/>
                <w:szCs w:val="20"/>
              </w:rPr>
              <w:t>становка системы речевого оповещения – 46,9</w:t>
            </w:r>
            <w:r>
              <w:rPr>
                <w:rFonts w:ascii="Times New Roman" w:hAnsi="Times New Roman" w:cs="Times New Roman"/>
                <w:color w:val="000000"/>
                <w:sz w:val="20"/>
                <w:szCs w:val="20"/>
              </w:rPr>
              <w:t xml:space="preserve"> тыс. руб.</w:t>
            </w:r>
            <w:r w:rsidR="00D40CC7" w:rsidRPr="00977333">
              <w:rPr>
                <w:rFonts w:ascii="Times New Roman" w:hAnsi="Times New Roman" w:cs="Times New Roman"/>
                <w:color w:val="000000"/>
                <w:sz w:val="20"/>
                <w:szCs w:val="20"/>
              </w:rPr>
              <w:t xml:space="preserve">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BD01D1">
            <w:pPr>
              <w:spacing w:after="0" w:line="240" w:lineRule="auto"/>
              <w:jc w:val="both"/>
              <w:rPr>
                <w:rFonts w:ascii="Times New Roman" w:hAnsi="Times New Roman" w:cs="Times New Roman"/>
                <w:sz w:val="20"/>
                <w:szCs w:val="20"/>
              </w:rPr>
            </w:pPr>
            <w:r w:rsidRPr="00977333">
              <w:rPr>
                <w:rFonts w:ascii="Times New Roman" w:hAnsi="Times New Roman" w:cs="Times New Roman"/>
                <w:color w:val="000000"/>
                <w:sz w:val="20"/>
                <w:szCs w:val="20"/>
              </w:rPr>
              <w:t>Ленина, 20 – Текущий ремонт помещений 2 этажа объекта культурного наследия "Дом, в котором в январе 1920г. Находился штаб партизанской армии Щетинкина-Кравченко"- 2054,8</w:t>
            </w:r>
            <w:r w:rsidR="00977333">
              <w:rPr>
                <w:rFonts w:ascii="Times New Roman" w:hAnsi="Times New Roman" w:cs="Times New Roman"/>
                <w:color w:val="000000"/>
                <w:sz w:val="20"/>
                <w:szCs w:val="20"/>
              </w:rPr>
              <w:t xml:space="preserve"> тыс.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BD01D1">
            <w:pPr>
              <w:spacing w:after="0" w:line="240" w:lineRule="auto"/>
              <w:jc w:val="both"/>
              <w:rPr>
                <w:rFonts w:ascii="Times New Roman" w:hAnsi="Times New Roman" w:cs="Times New Roman"/>
                <w:sz w:val="20"/>
                <w:szCs w:val="20"/>
              </w:rPr>
            </w:pPr>
            <w:r w:rsidRPr="00977333">
              <w:rPr>
                <w:rFonts w:ascii="Times New Roman" w:hAnsi="Times New Roman" w:cs="Times New Roman"/>
                <w:color w:val="000000"/>
                <w:sz w:val="20"/>
                <w:szCs w:val="20"/>
              </w:rPr>
              <w:t>Ленина, 20 – Текущий ремонт помещений 1 этажа объекта культурного наследия "Дом, в котором в январе 1920г. Находился штаб партизанской армии Щетинкина-Кравченко"- 3187,6</w:t>
            </w:r>
            <w:r w:rsidR="00977333">
              <w:rPr>
                <w:rFonts w:ascii="Times New Roman" w:hAnsi="Times New Roman" w:cs="Times New Roman"/>
                <w:color w:val="000000"/>
                <w:sz w:val="20"/>
                <w:szCs w:val="20"/>
              </w:rPr>
              <w:t xml:space="preserve"> тыс. руб.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r>
      <w:tr w:rsidR="00D40CC7" w:rsidRPr="00B76F8A"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center"/>
              <w:rPr>
                <w:rFonts w:ascii="Times New Roman" w:hAnsi="Times New Roman" w:cs="Times New Roman"/>
                <w:sz w:val="24"/>
                <w:szCs w:val="24"/>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both"/>
              <w:rPr>
                <w:rFonts w:ascii="Times New Roman" w:hAnsi="Times New Roman" w:cs="Times New Roman"/>
                <w:sz w:val="18"/>
                <w:szCs w:val="18"/>
              </w:rPr>
            </w:pP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BD01D1">
            <w:pPr>
              <w:spacing w:after="0" w:line="240" w:lineRule="auto"/>
              <w:jc w:val="both"/>
              <w:rPr>
                <w:rFonts w:ascii="Times New Roman" w:hAnsi="Times New Roman" w:cs="Times New Roman"/>
                <w:sz w:val="20"/>
                <w:szCs w:val="20"/>
              </w:rPr>
            </w:pPr>
            <w:r w:rsidRPr="00977333">
              <w:rPr>
                <w:rFonts w:ascii="Times New Roman" w:hAnsi="Times New Roman" w:cs="Times New Roman"/>
                <w:color w:val="000000"/>
                <w:sz w:val="20"/>
                <w:szCs w:val="20"/>
              </w:rPr>
              <w:t>Ленина, 20а – Установка системы речевого оповещения – 44,0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r>
      <w:tr w:rsidR="00D40CC7" w:rsidRPr="00B76F8A"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center"/>
              <w:rPr>
                <w:rFonts w:ascii="Times New Roman" w:hAnsi="Times New Roman" w:cs="Times New Roman"/>
                <w:sz w:val="24"/>
                <w:szCs w:val="24"/>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both"/>
              <w:rPr>
                <w:rFonts w:ascii="Times New Roman" w:hAnsi="Times New Roman" w:cs="Times New Roman"/>
                <w:sz w:val="18"/>
                <w:szCs w:val="18"/>
              </w:rPr>
            </w:pP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BD01D1">
            <w:pPr>
              <w:spacing w:after="0" w:line="240" w:lineRule="auto"/>
              <w:jc w:val="both"/>
              <w:rPr>
                <w:rFonts w:ascii="Times New Roman" w:hAnsi="Times New Roman" w:cs="Times New Roman"/>
                <w:sz w:val="20"/>
                <w:szCs w:val="20"/>
              </w:rPr>
            </w:pPr>
            <w:r w:rsidRPr="00977333">
              <w:rPr>
                <w:rFonts w:ascii="Times New Roman" w:hAnsi="Times New Roman" w:cs="Times New Roman"/>
                <w:color w:val="000000"/>
                <w:sz w:val="20"/>
                <w:szCs w:val="20"/>
              </w:rPr>
              <w:t>Ленина, 18 – Установка системы речевого оповещения – 44,0</w:t>
            </w:r>
            <w:r w:rsidR="0044334B">
              <w:rPr>
                <w:rFonts w:ascii="Times New Roman" w:hAnsi="Times New Roman" w:cs="Times New Roman"/>
                <w:color w:val="000000"/>
                <w:sz w:val="20"/>
                <w:szCs w:val="20"/>
              </w:rPr>
              <w:t xml:space="preserve"> тыс. руб.</w:t>
            </w:r>
            <w:r w:rsidRPr="00977333">
              <w:rPr>
                <w:rFonts w:ascii="Times New Roman" w:hAnsi="Times New Roman" w:cs="Times New Roman"/>
                <w:color w:val="000000"/>
                <w:sz w:val="20"/>
                <w:szCs w:val="20"/>
              </w:rPr>
              <w:t xml:space="preserve">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both"/>
              <w:rPr>
                <w:rFonts w:ascii="Times New Roman" w:hAnsi="Times New Roman" w:cs="Times New Roman"/>
                <w:color w:val="000000"/>
                <w:sz w:val="20"/>
                <w:szCs w:val="20"/>
              </w:rPr>
            </w:pPr>
            <w:r w:rsidRPr="00977333">
              <w:rPr>
                <w:rFonts w:ascii="Times New Roman" w:hAnsi="Times New Roman" w:cs="Times New Roman"/>
                <w:color w:val="000000"/>
                <w:sz w:val="20"/>
                <w:szCs w:val="20"/>
              </w:rPr>
              <w:t>Ленина, 18 – Инженерно-геодезические изыскания для реконструкции здания – 1,6</w:t>
            </w:r>
            <w:r w:rsidR="00977333">
              <w:rPr>
                <w:rFonts w:ascii="Times New Roman" w:hAnsi="Times New Roman" w:cs="Times New Roman"/>
                <w:color w:val="000000"/>
                <w:sz w:val="20"/>
                <w:szCs w:val="20"/>
              </w:rPr>
              <w:t xml:space="preserve"> тыс. руб.</w:t>
            </w:r>
            <w:r w:rsidRPr="00977333">
              <w:rPr>
                <w:rFonts w:ascii="Times New Roman" w:hAnsi="Times New Roman" w:cs="Times New Roman"/>
                <w:color w:val="000000"/>
                <w:sz w:val="20"/>
                <w:szCs w:val="20"/>
              </w:rPr>
              <w:t>;</w:t>
            </w:r>
          </w:p>
          <w:p w:rsidR="00D40CC7" w:rsidRPr="00977333" w:rsidRDefault="00977333"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И</w:t>
            </w:r>
            <w:r w:rsidR="00D40CC7" w:rsidRPr="00977333">
              <w:rPr>
                <w:rFonts w:ascii="Times New Roman" w:hAnsi="Times New Roman" w:cs="Times New Roman"/>
                <w:color w:val="000000"/>
                <w:sz w:val="20"/>
                <w:szCs w:val="20"/>
              </w:rPr>
              <w:t>нженерно-геологические изыскания для реконструкции здания (2 этаж и подвал) – 328,2</w:t>
            </w:r>
            <w:r>
              <w:rPr>
                <w:rFonts w:ascii="Times New Roman" w:hAnsi="Times New Roman" w:cs="Times New Roman"/>
                <w:color w:val="000000"/>
                <w:sz w:val="20"/>
                <w:szCs w:val="20"/>
              </w:rPr>
              <w:t xml:space="preserve"> тыс. руб.</w:t>
            </w:r>
            <w:r w:rsidR="00D40CC7" w:rsidRPr="00977333">
              <w:rPr>
                <w:rFonts w:ascii="Times New Roman" w:hAnsi="Times New Roman" w:cs="Times New Roman"/>
                <w:color w:val="000000"/>
                <w:sz w:val="20"/>
                <w:szCs w:val="20"/>
              </w:rPr>
              <w:t>;</w:t>
            </w:r>
          </w:p>
          <w:p w:rsidR="00D40CC7" w:rsidRPr="00977333" w:rsidRDefault="0044334B"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П</w:t>
            </w:r>
            <w:r w:rsidR="00D40CC7" w:rsidRPr="00977333">
              <w:rPr>
                <w:rFonts w:ascii="Times New Roman" w:hAnsi="Times New Roman" w:cs="Times New Roman"/>
                <w:color w:val="000000"/>
                <w:sz w:val="20"/>
                <w:szCs w:val="20"/>
              </w:rPr>
              <w:t>роектные работы по реконструкции здания МБУК "АКМ им. Д.С. Каргаполова" - 3 668,1</w:t>
            </w:r>
            <w:r w:rsidR="00977333">
              <w:rPr>
                <w:rFonts w:ascii="Times New Roman" w:hAnsi="Times New Roman" w:cs="Times New Roman"/>
                <w:color w:val="000000"/>
                <w:sz w:val="20"/>
                <w:szCs w:val="20"/>
              </w:rPr>
              <w:t xml:space="preserve"> тыс. руб.</w:t>
            </w:r>
            <w:r w:rsidR="00D40CC7" w:rsidRPr="00977333">
              <w:rPr>
                <w:rFonts w:ascii="Times New Roman" w:hAnsi="Times New Roman" w:cs="Times New Roman"/>
                <w:color w:val="000000"/>
                <w:sz w:val="20"/>
                <w:szCs w:val="20"/>
              </w:rPr>
              <w:t>;</w:t>
            </w:r>
          </w:p>
          <w:p w:rsidR="00D40CC7" w:rsidRPr="00977333" w:rsidRDefault="0044334B" w:rsidP="000821B6">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Г</w:t>
            </w:r>
            <w:r w:rsidR="00D40CC7" w:rsidRPr="00977333">
              <w:rPr>
                <w:rFonts w:ascii="Times New Roman" w:hAnsi="Times New Roman" w:cs="Times New Roman"/>
                <w:color w:val="000000"/>
                <w:sz w:val="20"/>
                <w:szCs w:val="20"/>
              </w:rPr>
              <w:t>осударственной экспертиза проектной документации работ по реконструкции здания музея, проверка достоверности определения сметной стоимости  - 909,8</w:t>
            </w:r>
            <w:r>
              <w:rPr>
                <w:rFonts w:ascii="Times New Roman" w:hAnsi="Times New Roman" w:cs="Times New Roman"/>
                <w:color w:val="000000"/>
                <w:sz w:val="20"/>
                <w:szCs w:val="20"/>
              </w:rPr>
              <w:t xml:space="preserve"> тыс.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r>
      <w:tr w:rsidR="00D40CC7" w:rsidRPr="00B76F8A"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center"/>
              <w:rPr>
                <w:rFonts w:ascii="Times New Roman" w:hAnsi="Times New Roman" w:cs="Times New Roman"/>
                <w:sz w:val="24"/>
                <w:szCs w:val="24"/>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both"/>
              <w:rPr>
                <w:rFonts w:ascii="Times New Roman" w:hAnsi="Times New Roman" w:cs="Times New Roman"/>
                <w:sz w:val="18"/>
                <w:szCs w:val="18"/>
              </w:rPr>
            </w:pP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both"/>
              <w:rPr>
                <w:rFonts w:ascii="Times New Roman" w:hAnsi="Times New Roman" w:cs="Times New Roman"/>
                <w:color w:val="000000"/>
                <w:sz w:val="20"/>
                <w:szCs w:val="20"/>
              </w:rPr>
            </w:pPr>
            <w:r w:rsidRPr="0044334B">
              <w:rPr>
                <w:rFonts w:ascii="Times New Roman" w:hAnsi="Times New Roman" w:cs="Times New Roman"/>
                <w:color w:val="000000"/>
                <w:sz w:val="20"/>
                <w:szCs w:val="20"/>
              </w:rPr>
              <w:t>Ленина, 20г – Обследование технического состояния строительных конструкций здания по адресу: ул. Ленина, 20г – 189,9</w:t>
            </w:r>
            <w:r w:rsidR="0044334B">
              <w:rPr>
                <w:rFonts w:ascii="Times New Roman" w:hAnsi="Times New Roman" w:cs="Times New Roman"/>
                <w:color w:val="000000"/>
                <w:sz w:val="20"/>
                <w:szCs w:val="20"/>
              </w:rPr>
              <w:t xml:space="preserve"> тыс. руб.</w:t>
            </w:r>
            <w:r w:rsidRPr="0044334B">
              <w:rPr>
                <w:rFonts w:ascii="Times New Roman" w:hAnsi="Times New Roman" w:cs="Times New Roman"/>
                <w:color w:val="000000"/>
                <w:sz w:val="20"/>
                <w:szCs w:val="20"/>
              </w:rPr>
              <w:t>;</w:t>
            </w:r>
          </w:p>
          <w:p w:rsidR="00D40CC7" w:rsidRPr="0044334B" w:rsidRDefault="00D40CC7" w:rsidP="000821B6">
            <w:pPr>
              <w:spacing w:after="0" w:line="240" w:lineRule="auto"/>
              <w:jc w:val="both"/>
              <w:rPr>
                <w:rFonts w:ascii="Times New Roman" w:hAnsi="Times New Roman" w:cs="Times New Roman"/>
                <w:color w:val="000000"/>
                <w:sz w:val="20"/>
                <w:szCs w:val="20"/>
              </w:rPr>
            </w:pPr>
            <w:r w:rsidRPr="0044334B">
              <w:rPr>
                <w:rFonts w:ascii="Times New Roman" w:hAnsi="Times New Roman" w:cs="Times New Roman"/>
                <w:color w:val="000000"/>
                <w:sz w:val="20"/>
                <w:szCs w:val="20"/>
              </w:rPr>
              <w:t>Проектные работы по реконструкции здания – 4 070,5</w:t>
            </w:r>
            <w:r w:rsidR="0044334B">
              <w:rPr>
                <w:rFonts w:ascii="Times New Roman" w:hAnsi="Times New Roman" w:cs="Times New Roman"/>
                <w:color w:val="000000"/>
                <w:sz w:val="20"/>
                <w:szCs w:val="20"/>
              </w:rPr>
              <w:t xml:space="preserve"> тыс. руб.</w:t>
            </w:r>
            <w:r w:rsidRPr="0044334B">
              <w:rPr>
                <w:rFonts w:ascii="Times New Roman" w:hAnsi="Times New Roman" w:cs="Times New Roman"/>
                <w:color w:val="000000"/>
                <w:sz w:val="20"/>
                <w:szCs w:val="20"/>
              </w:rPr>
              <w:t>;</w:t>
            </w:r>
          </w:p>
          <w:p w:rsidR="00D40CC7" w:rsidRPr="0044334B" w:rsidRDefault="00D40CC7" w:rsidP="00BD01D1">
            <w:pPr>
              <w:spacing w:after="0" w:line="240" w:lineRule="auto"/>
              <w:jc w:val="both"/>
              <w:rPr>
                <w:rFonts w:ascii="Times New Roman" w:hAnsi="Times New Roman" w:cs="Times New Roman"/>
                <w:color w:val="000000"/>
                <w:sz w:val="20"/>
                <w:szCs w:val="20"/>
              </w:rPr>
            </w:pPr>
            <w:r w:rsidRPr="0044334B">
              <w:rPr>
                <w:rFonts w:ascii="Times New Roman" w:hAnsi="Times New Roman" w:cs="Times New Roman"/>
                <w:color w:val="000000"/>
                <w:sz w:val="20"/>
                <w:szCs w:val="20"/>
              </w:rPr>
              <w:t>Расчет стоимости государственной экспертизы проектной документации работ по реконструкции здания, проверка достоверности определения сметной стоимости - 850,1</w:t>
            </w:r>
            <w:r w:rsidR="0044334B">
              <w:rPr>
                <w:rFonts w:ascii="Times New Roman" w:hAnsi="Times New Roman" w:cs="Times New Roman"/>
                <w:color w:val="000000"/>
                <w:sz w:val="20"/>
                <w:szCs w:val="20"/>
              </w:rPr>
              <w:t xml:space="preserve"> тыс.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r>
      <w:tr w:rsidR="00D40CC7" w:rsidRPr="00B76F8A" w:rsidTr="004567E9">
        <w:trPr>
          <w:jc w:val="center"/>
        </w:trPr>
        <w:tc>
          <w:tcPr>
            <w:tcW w:w="567" w:type="dxa"/>
            <w:vMerge/>
            <w:tcBorders>
              <w:top w:val="single" w:sz="4" w:space="0" w:color="000001"/>
              <w:left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center"/>
              <w:rPr>
                <w:rFonts w:ascii="Times New Roman" w:hAnsi="Times New Roman" w:cs="Times New Roman"/>
                <w:sz w:val="24"/>
                <w:szCs w:val="24"/>
              </w:rPr>
            </w:pPr>
          </w:p>
        </w:tc>
        <w:tc>
          <w:tcPr>
            <w:tcW w:w="212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both"/>
              <w:rPr>
                <w:rFonts w:ascii="Times New Roman" w:hAnsi="Times New Roman" w:cs="Times New Roman"/>
                <w:sz w:val="18"/>
                <w:szCs w:val="18"/>
              </w:rPr>
            </w:pP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BD01D1">
            <w:pPr>
              <w:spacing w:after="0" w:line="240" w:lineRule="auto"/>
              <w:jc w:val="both"/>
              <w:rPr>
                <w:rFonts w:ascii="Times New Roman" w:hAnsi="Times New Roman" w:cs="Times New Roman"/>
                <w:color w:val="000000"/>
                <w:sz w:val="20"/>
                <w:szCs w:val="20"/>
              </w:rPr>
            </w:pPr>
            <w:r w:rsidRPr="0044334B">
              <w:rPr>
                <w:rFonts w:ascii="Times New Roman" w:hAnsi="Times New Roman" w:cs="Times New Roman"/>
                <w:color w:val="000000"/>
                <w:sz w:val="20"/>
                <w:szCs w:val="20"/>
              </w:rPr>
              <w:t>Филиал музея «МВЦ» - Установка системы речевого оповещения – 49,8</w:t>
            </w:r>
            <w:r w:rsidR="0044334B">
              <w:rPr>
                <w:rFonts w:ascii="Times New Roman" w:hAnsi="Times New Roman" w:cs="Times New Roman"/>
                <w:color w:val="000000"/>
                <w:sz w:val="20"/>
                <w:szCs w:val="20"/>
              </w:rPr>
              <w:t xml:space="preserve"> тыс. руб.</w:t>
            </w:r>
            <w:r w:rsidRPr="0044334B">
              <w:rPr>
                <w:rFonts w:ascii="Times New Roman" w:hAnsi="Times New Roman" w:cs="Times New Roman"/>
                <w:color w:val="000000"/>
                <w:sz w:val="20"/>
                <w:szCs w:val="20"/>
              </w:rPr>
              <w:t xml:space="preserve">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44334B" w:rsidRDefault="00D40CC7" w:rsidP="000821B6">
            <w:pPr>
              <w:spacing w:after="0" w:line="240" w:lineRule="auto"/>
              <w:jc w:val="center"/>
              <w:rPr>
                <w:rFonts w:ascii="Times New Roman" w:hAnsi="Times New Roman" w:cs="Times New Roman"/>
                <w:sz w:val="20"/>
                <w:szCs w:val="20"/>
              </w:rPr>
            </w:pPr>
            <w:r w:rsidRPr="0044334B">
              <w:rPr>
                <w:rFonts w:ascii="Times New Roman" w:hAnsi="Times New Roman" w:cs="Times New Roman"/>
                <w:sz w:val="20"/>
                <w:szCs w:val="20"/>
              </w:rPr>
              <w:t>-</w:t>
            </w:r>
          </w:p>
        </w:tc>
      </w:tr>
      <w:tr w:rsidR="00D40CC7" w:rsidRPr="00B76F8A"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D40CC7" w:rsidRPr="00B76F8A" w:rsidRDefault="00D40CC7"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both"/>
              <w:rPr>
                <w:rFonts w:ascii="Times New Roman" w:hAnsi="Times New Roman" w:cs="Times New Roman"/>
                <w:b/>
              </w:rPr>
            </w:pPr>
            <w:r w:rsidRPr="00D7474B">
              <w:rPr>
                <w:rFonts w:ascii="Times New Roman" w:hAnsi="Times New Roman" w:cs="Times New Roman"/>
                <w:b/>
              </w:rPr>
              <w:t>ИТОГО,млн.руб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color w:val="000000"/>
              </w:rPr>
            </w:pPr>
            <w:r w:rsidRPr="00D7474B">
              <w:rPr>
                <w:rFonts w:ascii="Times New Roman" w:hAnsi="Times New Roman" w:cs="Times New Roman"/>
                <w:b/>
                <w:color w:val="000000"/>
              </w:rPr>
              <w:t>0,2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12,1 (МБ, КБ)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3,2 (МБ, КБ)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r>
      <w:tr w:rsidR="00261B4D" w:rsidRPr="00B76F8A"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rPr>
            </w:pPr>
            <w:r w:rsidRPr="00D7474B">
              <w:rPr>
                <w:rFonts w:ascii="Times New Roman" w:hAnsi="Times New Roman" w:cs="Times New Roman"/>
              </w:rPr>
              <w:t>4.4</w:t>
            </w:r>
          </w:p>
        </w:tc>
        <w:tc>
          <w:tcPr>
            <w:tcW w:w="15735" w:type="dxa"/>
            <w:gridSpan w:val="7"/>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rPr>
                <w:rFonts w:ascii="Times New Roman" w:hAnsi="Times New Roman" w:cs="Times New Roman"/>
                <w:b/>
                <w:i/>
              </w:rPr>
            </w:pPr>
            <w:r w:rsidRPr="00D7474B">
              <w:rPr>
                <w:rFonts w:ascii="Times New Roman" w:hAnsi="Times New Roman" w:cs="Times New Roman"/>
              </w:rPr>
              <w:t>Школы искусств</w:t>
            </w:r>
          </w:p>
        </w:tc>
      </w:tr>
      <w:tr w:rsidR="00D40CC7" w:rsidRPr="00B76F8A" w:rsidTr="004567E9">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D40CC7" w:rsidRPr="00D7474B" w:rsidRDefault="00D40CC7" w:rsidP="000821B6">
            <w:pPr>
              <w:spacing w:after="0" w:line="240" w:lineRule="auto"/>
              <w:ind w:left="-142" w:right="-151"/>
              <w:jc w:val="center"/>
              <w:rPr>
                <w:rFonts w:ascii="Times New Roman" w:hAnsi="Times New Roman" w:cs="Times New Roman"/>
              </w:rPr>
            </w:pPr>
            <w:r w:rsidRPr="00D7474B">
              <w:rPr>
                <w:rFonts w:ascii="Times New Roman" w:hAnsi="Times New Roman" w:cs="Times New Roman"/>
              </w:rPr>
              <w:t>4.4.1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D40CC7">
            <w:pPr>
              <w:spacing w:after="0" w:line="240" w:lineRule="auto"/>
              <w:jc w:val="center"/>
              <w:rPr>
                <w:rFonts w:ascii="Times New Roman" w:hAnsi="Times New Roman" w:cs="Times New Roman"/>
              </w:rPr>
            </w:pPr>
            <w:r w:rsidRPr="00D7474B">
              <w:rPr>
                <w:rFonts w:ascii="Times New Roman" w:hAnsi="Times New Roman" w:cs="Times New Roman"/>
              </w:rPr>
              <w:t>МБУДО «Ачинская детская художественная школа им. А.М. Знака»</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4334B" w:rsidRDefault="00D40CC7" w:rsidP="000821B6">
            <w:pPr>
              <w:spacing w:after="0" w:line="240" w:lineRule="auto"/>
              <w:jc w:val="center"/>
              <w:rPr>
                <w:rFonts w:ascii="Times New Roman" w:hAnsi="Times New Roman" w:cs="Times New Roman"/>
                <w:color w:val="000000"/>
                <w:sz w:val="20"/>
                <w:szCs w:val="20"/>
              </w:rPr>
            </w:pPr>
            <w:r w:rsidRPr="00977333">
              <w:rPr>
                <w:rFonts w:ascii="Times New Roman" w:hAnsi="Times New Roman" w:cs="Times New Roman"/>
                <w:color w:val="000000"/>
                <w:sz w:val="20"/>
                <w:szCs w:val="20"/>
              </w:rPr>
              <w:t xml:space="preserve">Частичный, текущий ремонт стен и потолка в каб. № 15 – 0,02 млн. руб., </w:t>
            </w:r>
            <w:r w:rsidR="0044334B">
              <w:rPr>
                <w:rFonts w:ascii="Times New Roman" w:hAnsi="Times New Roman" w:cs="Times New Roman"/>
                <w:color w:val="000000"/>
                <w:sz w:val="20"/>
                <w:szCs w:val="20"/>
              </w:rPr>
              <w:t>(</w:t>
            </w:r>
            <w:r w:rsidRPr="00977333">
              <w:rPr>
                <w:rFonts w:ascii="Times New Roman" w:hAnsi="Times New Roman" w:cs="Times New Roman"/>
                <w:color w:val="000000"/>
                <w:sz w:val="20"/>
                <w:szCs w:val="20"/>
              </w:rPr>
              <w:t>МБ</w:t>
            </w:r>
            <w:r w:rsidR="0044334B">
              <w:rPr>
                <w:rFonts w:ascii="Times New Roman" w:hAnsi="Times New Roman" w:cs="Times New Roman"/>
                <w:color w:val="000000"/>
                <w:sz w:val="20"/>
                <w:szCs w:val="20"/>
              </w:rPr>
              <w:t xml:space="preserve">). </w:t>
            </w:r>
          </w:p>
          <w:p w:rsidR="00D40CC7" w:rsidRPr="00977333" w:rsidRDefault="00D40CC7" w:rsidP="000821B6">
            <w:pPr>
              <w:spacing w:after="0" w:line="240" w:lineRule="auto"/>
              <w:jc w:val="center"/>
              <w:rPr>
                <w:rFonts w:ascii="Times New Roman" w:hAnsi="Times New Roman" w:cs="Times New Roman"/>
                <w:color w:val="000000"/>
                <w:sz w:val="20"/>
                <w:szCs w:val="20"/>
              </w:rPr>
            </w:pPr>
            <w:r w:rsidRPr="00977333">
              <w:rPr>
                <w:rFonts w:ascii="Times New Roman" w:hAnsi="Times New Roman" w:cs="Times New Roman"/>
                <w:color w:val="000000"/>
                <w:sz w:val="20"/>
                <w:szCs w:val="20"/>
              </w:rPr>
              <w:t xml:space="preserve">Замена светильников (устранение предписания) – 0,07 млн.руб. </w:t>
            </w:r>
            <w:r w:rsidR="0044334B">
              <w:rPr>
                <w:rFonts w:ascii="Times New Roman" w:hAnsi="Times New Roman" w:cs="Times New Roman"/>
                <w:color w:val="000000"/>
                <w:sz w:val="20"/>
                <w:szCs w:val="20"/>
              </w:rPr>
              <w:t>(</w:t>
            </w:r>
            <w:r w:rsidRPr="00977333">
              <w:rPr>
                <w:rFonts w:ascii="Times New Roman" w:hAnsi="Times New Roman" w:cs="Times New Roman"/>
                <w:color w:val="000000"/>
                <w:sz w:val="20"/>
                <w:szCs w:val="20"/>
              </w:rPr>
              <w:t>МБ</w:t>
            </w:r>
            <w:r w:rsidR="0044334B">
              <w:rPr>
                <w:rFonts w:ascii="Times New Roman" w:hAnsi="Times New Roman" w:cs="Times New Roman"/>
                <w:color w:val="000000"/>
                <w:sz w:val="20"/>
                <w:szCs w:val="20"/>
              </w:rPr>
              <w:t>).</w:t>
            </w:r>
          </w:p>
          <w:p w:rsidR="00D40CC7" w:rsidRPr="00977333" w:rsidRDefault="00D40CC7" w:rsidP="000821B6">
            <w:pPr>
              <w:spacing w:after="0" w:line="240" w:lineRule="auto"/>
              <w:jc w:val="center"/>
              <w:rPr>
                <w:rFonts w:ascii="Times New Roman" w:hAnsi="Times New Roman" w:cs="Times New Roman"/>
                <w:color w:val="000000"/>
                <w:sz w:val="20"/>
                <w:szCs w:val="20"/>
              </w:rPr>
            </w:pPr>
            <w:r w:rsidRPr="00977333">
              <w:rPr>
                <w:rFonts w:ascii="Times New Roman" w:hAnsi="Times New Roman" w:cs="Times New Roman"/>
                <w:color w:val="000000"/>
                <w:sz w:val="20"/>
                <w:szCs w:val="20"/>
              </w:rPr>
              <w:t>Текущий ремонт санузла (устранение предписания) – 0,06 млн. руб. МБ</w:t>
            </w:r>
          </w:p>
          <w:p w:rsidR="00D40CC7" w:rsidRPr="00977333" w:rsidRDefault="00D40CC7" w:rsidP="00BD01D1">
            <w:pPr>
              <w:spacing w:after="0" w:line="240" w:lineRule="auto"/>
              <w:jc w:val="center"/>
              <w:rPr>
                <w:rFonts w:ascii="Times New Roman" w:hAnsi="Times New Roman" w:cs="Times New Roman"/>
                <w:b/>
                <w:i/>
                <w:color w:val="000000"/>
                <w:sz w:val="20"/>
                <w:szCs w:val="20"/>
              </w:rPr>
            </w:pPr>
            <w:r w:rsidRPr="00977333">
              <w:rPr>
                <w:rFonts w:ascii="Times New Roman" w:hAnsi="Times New Roman" w:cs="Times New Roman"/>
                <w:color w:val="000000"/>
                <w:sz w:val="20"/>
                <w:szCs w:val="20"/>
              </w:rPr>
              <w:t xml:space="preserve">Установка кабинок в помещении туалета(устранение </w:t>
            </w:r>
            <w:r w:rsidRPr="00977333">
              <w:rPr>
                <w:rFonts w:ascii="Times New Roman" w:hAnsi="Times New Roman" w:cs="Times New Roman"/>
                <w:color w:val="000000"/>
                <w:sz w:val="20"/>
                <w:szCs w:val="20"/>
              </w:rPr>
              <w:lastRenderedPageBreak/>
              <w:t xml:space="preserve">предписания) – 0,09 млн. руб. </w:t>
            </w:r>
            <w:r w:rsidR="0044334B">
              <w:rPr>
                <w:rFonts w:ascii="Times New Roman" w:hAnsi="Times New Roman" w:cs="Times New Roman"/>
                <w:color w:val="000000"/>
                <w:sz w:val="20"/>
                <w:szCs w:val="20"/>
              </w:rPr>
              <w:t>(</w:t>
            </w:r>
            <w:r w:rsidRPr="00977333">
              <w:rPr>
                <w:rFonts w:ascii="Times New Roman" w:hAnsi="Times New Roman" w:cs="Times New Roman"/>
                <w:color w:val="000000"/>
                <w:sz w:val="20"/>
                <w:szCs w:val="20"/>
              </w:rPr>
              <w:t>МБ</w:t>
            </w:r>
            <w:r w:rsidR="0044334B">
              <w:rPr>
                <w:rFonts w:ascii="Times New Roman" w:hAnsi="Times New Roman" w:cs="Times New Roman"/>
                <w:color w:val="000000"/>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b/>
                <w:i/>
                <w:sz w:val="20"/>
                <w:szCs w:val="20"/>
              </w:rPr>
            </w:pPr>
            <w:r w:rsidRPr="00977333">
              <w:rPr>
                <w:rFonts w:ascii="Times New Roman" w:hAnsi="Times New Roman" w:cs="Times New Roman"/>
                <w:b/>
                <w:i/>
                <w:sz w:val="20"/>
                <w:szCs w:val="20"/>
              </w:rPr>
              <w:lastRenderedPageBreak/>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b/>
                <w:i/>
                <w:sz w:val="20"/>
                <w:szCs w:val="20"/>
              </w:rPr>
            </w:pPr>
            <w:r w:rsidRPr="00977333">
              <w:rPr>
                <w:rFonts w:ascii="Times New Roman" w:hAnsi="Times New Roman" w:cs="Times New Roman"/>
                <w:b/>
                <w:i/>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b/>
                <w:i/>
                <w:sz w:val="20"/>
                <w:szCs w:val="20"/>
              </w:rPr>
            </w:pPr>
            <w:r w:rsidRPr="00977333">
              <w:rPr>
                <w:rFonts w:ascii="Times New Roman" w:hAnsi="Times New Roman" w:cs="Times New Roman"/>
                <w:b/>
                <w:i/>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b/>
                <w:i/>
                <w:sz w:val="20"/>
                <w:szCs w:val="20"/>
              </w:rPr>
            </w:pPr>
            <w:r w:rsidRPr="00977333">
              <w:rPr>
                <w:rFonts w:ascii="Times New Roman" w:hAnsi="Times New Roman" w:cs="Times New Roman"/>
                <w:b/>
                <w:i/>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b/>
                <w:i/>
                <w:sz w:val="20"/>
                <w:szCs w:val="20"/>
              </w:rPr>
            </w:pPr>
            <w:r w:rsidRPr="00977333">
              <w:rPr>
                <w:rFonts w:ascii="Times New Roman" w:hAnsi="Times New Roman" w:cs="Times New Roman"/>
                <w:b/>
                <w:i/>
                <w:sz w:val="20"/>
                <w:szCs w:val="20"/>
              </w:rPr>
              <w:t>-</w:t>
            </w:r>
          </w:p>
        </w:tc>
      </w:tr>
      <w:tr w:rsidR="00D40CC7" w:rsidRPr="00B76F8A"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D40CC7" w:rsidRPr="005C4C51" w:rsidRDefault="00D40CC7"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both"/>
              <w:rPr>
                <w:rFonts w:ascii="Times New Roman" w:hAnsi="Times New Roman" w:cs="Times New Roman"/>
                <w:b/>
              </w:rPr>
            </w:pPr>
            <w:r>
              <w:rPr>
                <w:rFonts w:ascii="Times New Roman" w:hAnsi="Times New Roman" w:cs="Times New Roman"/>
                <w:b/>
              </w:rPr>
              <w:t>ИТОГО, 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color w:val="000000"/>
              </w:rPr>
            </w:pPr>
            <w:r w:rsidRPr="00D7474B">
              <w:rPr>
                <w:rFonts w:ascii="Times New Roman" w:hAnsi="Times New Roman" w:cs="Times New Roman"/>
                <w:b/>
                <w:color w:val="000000"/>
              </w:rPr>
              <w:t>0,24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r>
      <w:tr w:rsidR="00D40CC7" w:rsidRPr="00B76F8A" w:rsidTr="004567E9">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ind w:left="-142" w:right="-151"/>
              <w:jc w:val="center"/>
              <w:rPr>
                <w:rFonts w:ascii="Times New Roman" w:hAnsi="Times New Roman" w:cs="Times New Roman"/>
              </w:rPr>
            </w:pPr>
            <w:r w:rsidRPr="00D7474B">
              <w:rPr>
                <w:rFonts w:ascii="Times New Roman" w:hAnsi="Times New Roman" w:cs="Times New Roman"/>
              </w:rPr>
              <w:t>4.4.2</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D40CC7">
            <w:pPr>
              <w:spacing w:after="0" w:line="240" w:lineRule="auto"/>
              <w:jc w:val="center"/>
              <w:rPr>
                <w:rFonts w:ascii="Times New Roman" w:hAnsi="Times New Roman" w:cs="Times New Roman"/>
              </w:rPr>
            </w:pPr>
            <w:r w:rsidRPr="00D7474B">
              <w:rPr>
                <w:rFonts w:ascii="Times New Roman" w:hAnsi="Times New Roman" w:cs="Times New Roman"/>
              </w:rPr>
              <w:t>МБУ ДО «Ачинская музыкальная школа № 1»</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napToGrid w:val="0"/>
              <w:spacing w:after="0" w:line="240" w:lineRule="auto"/>
              <w:jc w:val="center"/>
              <w:rPr>
                <w:rFonts w:ascii="Times New Roman" w:hAnsi="Times New Roman"/>
                <w:sz w:val="20"/>
                <w:szCs w:val="20"/>
              </w:rPr>
            </w:pPr>
            <w:r w:rsidRPr="00977333">
              <w:rPr>
                <w:rFonts w:ascii="Times New Roman" w:hAnsi="Times New Roman"/>
                <w:sz w:val="20"/>
                <w:szCs w:val="20"/>
              </w:rPr>
              <w:t>Ремонт классов – 123,388;</w:t>
            </w:r>
          </w:p>
          <w:p w:rsidR="00D40CC7" w:rsidRPr="00977333" w:rsidRDefault="00D40CC7" w:rsidP="000821B6">
            <w:pPr>
              <w:snapToGrid w:val="0"/>
              <w:spacing w:after="0" w:line="240" w:lineRule="auto"/>
              <w:jc w:val="center"/>
              <w:rPr>
                <w:rFonts w:ascii="Times New Roman" w:hAnsi="Times New Roman"/>
                <w:sz w:val="20"/>
                <w:szCs w:val="20"/>
              </w:rPr>
            </w:pPr>
          </w:p>
          <w:p w:rsidR="00D40CC7" w:rsidRPr="00977333" w:rsidRDefault="00D40CC7" w:rsidP="000821B6">
            <w:pPr>
              <w:snapToGrid w:val="0"/>
              <w:spacing w:after="0" w:line="240" w:lineRule="auto"/>
              <w:jc w:val="center"/>
              <w:rPr>
                <w:rFonts w:ascii="Times New Roman" w:hAnsi="Times New Roman"/>
                <w:sz w:val="20"/>
                <w:szCs w:val="20"/>
              </w:rPr>
            </w:pPr>
          </w:p>
          <w:p w:rsidR="00D40CC7" w:rsidRPr="00977333" w:rsidRDefault="00D40CC7" w:rsidP="000821B6">
            <w:pPr>
              <w:snapToGrid w:val="0"/>
              <w:spacing w:after="0" w:line="240" w:lineRule="auto"/>
              <w:jc w:val="center"/>
              <w:rPr>
                <w:rFonts w:ascii="Times New Roman" w:hAnsi="Times New Roman"/>
                <w:sz w:val="20"/>
                <w:szCs w:val="20"/>
              </w:rPr>
            </w:pPr>
          </w:p>
          <w:p w:rsidR="00D40CC7" w:rsidRPr="00977333" w:rsidRDefault="00D40CC7" w:rsidP="000821B6">
            <w:pPr>
              <w:spacing w:after="0" w:line="240" w:lineRule="auto"/>
              <w:jc w:val="center"/>
              <w:rPr>
                <w:rFonts w:ascii="Times New Roman" w:hAnsi="Times New Roman"/>
                <w:sz w:val="20"/>
                <w:szCs w:val="20"/>
              </w:rPr>
            </w:pP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Заказ сметной докумен-тации:</w:t>
            </w:r>
            <w:r w:rsidR="00BD01D1">
              <w:rPr>
                <w:rFonts w:ascii="Times New Roman" w:hAnsi="Times New Roman"/>
                <w:sz w:val="20"/>
                <w:szCs w:val="20"/>
              </w:rPr>
              <w:t xml:space="preserve"> </w:t>
            </w:r>
            <w:r w:rsidRPr="00977333">
              <w:rPr>
                <w:rFonts w:ascii="Times New Roman" w:hAnsi="Times New Roman"/>
                <w:sz w:val="20"/>
                <w:szCs w:val="20"/>
              </w:rPr>
              <w:t>кровли -79,326</w:t>
            </w:r>
            <w:r w:rsidR="0044334B">
              <w:rPr>
                <w:rFonts w:ascii="Times New Roman" w:hAnsi="Times New Roman"/>
                <w:sz w:val="20"/>
                <w:szCs w:val="20"/>
              </w:rPr>
              <w:t xml:space="preserve"> тыс. руб.</w:t>
            </w:r>
            <w:r w:rsidRPr="00977333">
              <w:rPr>
                <w:rFonts w:ascii="Times New Roman" w:hAnsi="Times New Roman"/>
                <w:sz w:val="20"/>
                <w:szCs w:val="20"/>
              </w:rPr>
              <w:t>;- электросистемы:</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авар.освещ -33,878</w:t>
            </w:r>
            <w:r w:rsidR="0044334B">
              <w:rPr>
                <w:rFonts w:ascii="Times New Roman" w:hAnsi="Times New Roman"/>
                <w:sz w:val="20"/>
                <w:szCs w:val="20"/>
              </w:rPr>
              <w:t xml:space="preserve"> 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внутр.прово</w:t>
            </w:r>
            <w:r w:rsidR="0044334B">
              <w:rPr>
                <w:rFonts w:ascii="Times New Roman" w:hAnsi="Times New Roman"/>
                <w:sz w:val="20"/>
                <w:szCs w:val="20"/>
              </w:rPr>
              <w:t xml:space="preserve">д. </w:t>
            </w:r>
            <w:r w:rsidRPr="00977333">
              <w:rPr>
                <w:rFonts w:ascii="Times New Roman" w:hAnsi="Times New Roman"/>
                <w:sz w:val="20"/>
                <w:szCs w:val="20"/>
              </w:rPr>
              <w:t>-77,391</w:t>
            </w:r>
            <w:r w:rsidR="0044334B">
              <w:rPr>
                <w:rFonts w:ascii="Times New Roman" w:hAnsi="Times New Roman"/>
                <w:sz w:val="20"/>
                <w:szCs w:val="20"/>
              </w:rPr>
              <w:t xml:space="preserve"> 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звукоизоляции внутр. помещений -180,349;</w:t>
            </w:r>
            <w:r w:rsidR="0044334B">
              <w:rPr>
                <w:rFonts w:ascii="Times New Roman" w:hAnsi="Times New Roman"/>
                <w:sz w:val="20"/>
                <w:szCs w:val="20"/>
              </w:rPr>
              <w:t xml:space="preserve"> тыс. руб., </w:t>
            </w:r>
            <w:r w:rsidRPr="00977333">
              <w:rPr>
                <w:rFonts w:ascii="Times New Roman" w:hAnsi="Times New Roman"/>
                <w:sz w:val="20"/>
                <w:szCs w:val="20"/>
              </w:rPr>
              <w:t xml:space="preserve"> конц.зала -153,743</w:t>
            </w:r>
            <w:r w:rsidR="0044334B">
              <w:rPr>
                <w:rFonts w:ascii="Times New Roman" w:hAnsi="Times New Roman"/>
                <w:sz w:val="20"/>
                <w:szCs w:val="20"/>
              </w:rPr>
              <w:t xml:space="preserve"> 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благоуст</w:t>
            </w:r>
            <w:r w:rsidR="0044334B">
              <w:rPr>
                <w:rFonts w:ascii="Times New Roman" w:hAnsi="Times New Roman"/>
                <w:sz w:val="20"/>
                <w:szCs w:val="20"/>
              </w:rPr>
              <w:t xml:space="preserve">ройства территории </w:t>
            </w:r>
            <w:r w:rsidRPr="00977333">
              <w:rPr>
                <w:rFonts w:ascii="Times New Roman" w:hAnsi="Times New Roman"/>
                <w:sz w:val="20"/>
                <w:szCs w:val="20"/>
              </w:rPr>
              <w:t>-50,00</w:t>
            </w:r>
            <w:r w:rsidR="0044334B">
              <w:rPr>
                <w:rFonts w:ascii="Times New Roman" w:hAnsi="Times New Roman"/>
                <w:sz w:val="20"/>
                <w:szCs w:val="20"/>
              </w:rPr>
              <w:t>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входной гру-30,00</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44334B">
            <w:pPr>
              <w:snapToGrid w:val="0"/>
              <w:spacing w:after="0" w:line="240" w:lineRule="auto"/>
              <w:jc w:val="center"/>
              <w:rPr>
                <w:rFonts w:ascii="Times New Roman" w:hAnsi="Times New Roman"/>
                <w:sz w:val="20"/>
                <w:szCs w:val="20"/>
              </w:rPr>
            </w:pPr>
            <w:r w:rsidRPr="00977333">
              <w:rPr>
                <w:rFonts w:ascii="Times New Roman" w:hAnsi="Times New Roman"/>
                <w:sz w:val="20"/>
                <w:szCs w:val="20"/>
              </w:rPr>
              <w:t>Ремонт:</w:t>
            </w:r>
            <w:r w:rsidR="00BD01D1">
              <w:rPr>
                <w:rFonts w:ascii="Times New Roman" w:hAnsi="Times New Roman"/>
                <w:sz w:val="20"/>
                <w:szCs w:val="20"/>
              </w:rPr>
              <w:t xml:space="preserve"> </w:t>
            </w:r>
            <w:r w:rsidRPr="00977333">
              <w:rPr>
                <w:rFonts w:ascii="Times New Roman" w:hAnsi="Times New Roman"/>
                <w:sz w:val="20"/>
                <w:szCs w:val="20"/>
              </w:rPr>
              <w:t>теплового узла – 37,36</w:t>
            </w:r>
            <w:r w:rsidR="0044334B">
              <w:rPr>
                <w:rFonts w:ascii="Times New Roman" w:hAnsi="Times New Roman"/>
                <w:sz w:val="20"/>
                <w:szCs w:val="20"/>
              </w:rPr>
              <w:t xml:space="preserve"> 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установка грязевиков – 63,462</w:t>
            </w:r>
            <w:r w:rsidR="0044334B">
              <w:rPr>
                <w:rFonts w:ascii="Times New Roman" w:hAnsi="Times New Roman"/>
                <w:sz w:val="20"/>
                <w:szCs w:val="20"/>
              </w:rPr>
              <w:t xml:space="preserve"> 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козырьков –21,376</w:t>
            </w:r>
            <w:r w:rsidR="0044334B">
              <w:rPr>
                <w:rFonts w:ascii="Times New Roman" w:hAnsi="Times New Roman"/>
                <w:sz w:val="20"/>
                <w:szCs w:val="20"/>
              </w:rPr>
              <w:t xml:space="preserve"> 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сантехники – 2,8</w:t>
            </w:r>
            <w:r w:rsidR="0044334B">
              <w:rPr>
                <w:rFonts w:ascii="Times New Roman" w:hAnsi="Times New Roman"/>
                <w:sz w:val="20"/>
                <w:szCs w:val="20"/>
              </w:rPr>
              <w:t xml:space="preserve"> 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кресел – 5,032</w:t>
            </w:r>
            <w:r w:rsidR="0044334B">
              <w:rPr>
                <w:rFonts w:ascii="Times New Roman" w:hAnsi="Times New Roman"/>
                <w:sz w:val="20"/>
                <w:szCs w:val="20"/>
              </w:rPr>
              <w:t xml:space="preserve"> тыс. руб.</w:t>
            </w:r>
            <w:r w:rsidRPr="00977333">
              <w:rPr>
                <w:rFonts w:ascii="Times New Roman" w:hAnsi="Times New Roman"/>
                <w:sz w:val="20"/>
                <w:szCs w:val="20"/>
              </w:rPr>
              <w:t>;</w:t>
            </w:r>
            <w:r w:rsidR="00BD01D1">
              <w:rPr>
                <w:rFonts w:ascii="Times New Roman" w:hAnsi="Times New Roman"/>
                <w:sz w:val="20"/>
                <w:szCs w:val="20"/>
              </w:rPr>
              <w:t xml:space="preserve"> </w:t>
            </w:r>
            <w:r w:rsidRPr="00977333">
              <w:rPr>
                <w:rFonts w:ascii="Times New Roman" w:hAnsi="Times New Roman"/>
                <w:sz w:val="20"/>
                <w:szCs w:val="20"/>
              </w:rPr>
              <w:t>канализации – 6,5</w:t>
            </w:r>
            <w:r w:rsidR="0044334B">
              <w:rPr>
                <w:rFonts w:ascii="Times New Roman" w:hAnsi="Times New Roman"/>
                <w:sz w:val="20"/>
                <w:szCs w:val="20"/>
              </w:rPr>
              <w:t xml:space="preserve"> тыс.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Капремонт:</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 кровли -6000,00</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-электросистемы:</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наружн -2500,00</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внутр.прово-3500,00</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уличное осв</w:t>
            </w:r>
            <w:r w:rsidR="0044334B">
              <w:rPr>
                <w:rFonts w:ascii="Times New Roman" w:hAnsi="Times New Roman"/>
                <w:sz w:val="20"/>
                <w:szCs w:val="20"/>
              </w:rPr>
              <w:t xml:space="preserve">ещение </w:t>
            </w:r>
            <w:r w:rsidRPr="00977333">
              <w:rPr>
                <w:rFonts w:ascii="Times New Roman" w:hAnsi="Times New Roman"/>
                <w:sz w:val="20"/>
                <w:szCs w:val="20"/>
              </w:rPr>
              <w:t>-90,551</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входно гр-700,00</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-звукоизоляции внутр. помещений -180,349</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Благоуст</w:t>
            </w:r>
            <w:r w:rsidR="0044334B">
              <w:rPr>
                <w:rFonts w:ascii="Times New Roman" w:hAnsi="Times New Roman"/>
                <w:sz w:val="20"/>
                <w:szCs w:val="20"/>
              </w:rPr>
              <w:t>ройство</w:t>
            </w:r>
            <w:r w:rsidRPr="00977333">
              <w:rPr>
                <w:rFonts w:ascii="Times New Roman" w:hAnsi="Times New Roman"/>
                <w:sz w:val="20"/>
                <w:szCs w:val="20"/>
              </w:rPr>
              <w:t xml:space="preserve"> тер</w:t>
            </w:r>
            <w:r w:rsidR="0044334B">
              <w:rPr>
                <w:rFonts w:ascii="Times New Roman" w:hAnsi="Times New Roman"/>
                <w:sz w:val="20"/>
                <w:szCs w:val="20"/>
              </w:rPr>
              <w:t xml:space="preserve">рит. </w:t>
            </w:r>
            <w:r w:rsidRPr="00977333">
              <w:rPr>
                <w:rFonts w:ascii="Times New Roman" w:hAnsi="Times New Roman"/>
                <w:sz w:val="20"/>
                <w:szCs w:val="20"/>
              </w:rPr>
              <w:t>-300,00</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Освещен террит</w:t>
            </w:r>
            <w:r w:rsidR="0044334B">
              <w:rPr>
                <w:rFonts w:ascii="Times New Roman" w:hAnsi="Times New Roman"/>
                <w:sz w:val="20"/>
                <w:szCs w:val="20"/>
              </w:rPr>
              <w:t xml:space="preserve">. </w:t>
            </w:r>
            <w:r w:rsidRPr="00977333">
              <w:rPr>
                <w:rFonts w:ascii="Times New Roman" w:hAnsi="Times New Roman"/>
                <w:sz w:val="20"/>
                <w:szCs w:val="20"/>
              </w:rPr>
              <w:t>-700,00</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 конц.зала -1200,00</w:t>
            </w:r>
            <w:r w:rsidR="0044334B">
              <w:rPr>
                <w:rFonts w:ascii="Times New Roman" w:hAnsi="Times New Roman"/>
                <w:sz w:val="20"/>
                <w:szCs w:val="20"/>
              </w:rPr>
              <w:t xml:space="preserve"> тыс. руб.</w:t>
            </w:r>
            <w:r w:rsidRPr="00977333">
              <w:rPr>
                <w:rFonts w:ascii="Times New Roman" w:hAnsi="Times New Roman"/>
                <w:sz w:val="20"/>
                <w:szCs w:val="20"/>
              </w:rPr>
              <w:t>;</w:t>
            </w:r>
          </w:p>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-звуков и светооборуд</w:t>
            </w:r>
            <w:r w:rsidR="0044334B">
              <w:rPr>
                <w:rFonts w:ascii="Times New Roman" w:hAnsi="Times New Roman"/>
                <w:sz w:val="20"/>
                <w:szCs w:val="20"/>
              </w:rPr>
              <w:t>ов.к</w:t>
            </w:r>
            <w:r w:rsidRPr="00977333">
              <w:rPr>
                <w:rFonts w:ascii="Times New Roman" w:hAnsi="Times New Roman"/>
                <w:sz w:val="20"/>
                <w:szCs w:val="20"/>
              </w:rPr>
              <w:t>онц зала-900,00</w:t>
            </w:r>
            <w:r w:rsidR="0044334B">
              <w:rPr>
                <w:rFonts w:ascii="Times New Roman" w:hAnsi="Times New Roman"/>
                <w:sz w:val="20"/>
                <w:szCs w:val="20"/>
              </w:rPr>
              <w:t xml:space="preserve"> тыс. руб.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Ремонт 2 оркестр.классов – 140,00</w:t>
            </w:r>
            <w:r w:rsidR="0044334B">
              <w:rPr>
                <w:rFonts w:ascii="Times New Roman" w:hAnsi="Times New Roman"/>
                <w:sz w:val="20"/>
                <w:szCs w:val="20"/>
              </w:rPr>
              <w:t xml:space="preserve"> тыс. руб.</w:t>
            </w:r>
            <w:r w:rsidRPr="00977333">
              <w:rPr>
                <w:rFonts w:ascii="Times New Roman" w:hAnsi="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Изготовление уличн. стенда 2 шт</w:t>
            </w:r>
            <w:r w:rsidR="0044334B">
              <w:rPr>
                <w:rFonts w:ascii="Times New Roman" w:hAnsi="Times New Roman"/>
                <w:sz w:val="20"/>
                <w:szCs w:val="20"/>
              </w:rPr>
              <w:t xml:space="preserve">. - </w:t>
            </w:r>
            <w:r w:rsidRPr="00977333">
              <w:rPr>
                <w:rFonts w:ascii="Times New Roman" w:hAnsi="Times New Roman"/>
                <w:sz w:val="20"/>
                <w:szCs w:val="20"/>
              </w:rPr>
              <w:t>600,00</w:t>
            </w:r>
            <w:r w:rsidR="0044334B">
              <w:rPr>
                <w:rFonts w:ascii="Times New Roman" w:hAnsi="Times New Roman"/>
                <w:sz w:val="20"/>
                <w:szCs w:val="20"/>
              </w:rPr>
              <w:t xml:space="preserve"> тыс. руб.</w:t>
            </w:r>
            <w:r w:rsidRPr="00977333">
              <w:rPr>
                <w:rFonts w:ascii="Times New Roman" w:hAnsi="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sz w:val="20"/>
                <w:szCs w:val="20"/>
              </w:rPr>
            </w:pPr>
            <w:r w:rsidRPr="00977333">
              <w:rPr>
                <w:rFonts w:ascii="Times New Roman" w:hAnsi="Times New Roman"/>
                <w:sz w:val="20"/>
                <w:szCs w:val="20"/>
              </w:rPr>
              <w:t>Текущий ремонт внутри помещений – 1500,00</w:t>
            </w:r>
            <w:r w:rsidR="0044334B">
              <w:rPr>
                <w:rFonts w:ascii="Times New Roman" w:hAnsi="Times New Roman"/>
                <w:sz w:val="20"/>
                <w:szCs w:val="20"/>
              </w:rPr>
              <w:t xml:space="preserve"> тыс. руб.</w:t>
            </w:r>
          </w:p>
        </w:tc>
      </w:tr>
      <w:tr w:rsidR="00D40CC7" w:rsidRPr="00B76F8A"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both"/>
              <w:rPr>
                <w:rFonts w:ascii="Times New Roman" w:hAnsi="Times New Roman" w:cs="Times New Roman"/>
                <w:b/>
              </w:rPr>
            </w:pPr>
            <w:r w:rsidRPr="00D7474B">
              <w:rPr>
                <w:rFonts w:ascii="Times New Roman" w:hAnsi="Times New Roman" w:cs="Times New Roman"/>
                <w:b/>
              </w:rPr>
              <w:t>ИТОГО</w:t>
            </w:r>
            <w:r>
              <w:rPr>
                <w:rFonts w:ascii="Times New Roman" w:hAnsi="Times New Roman" w:cs="Times New Roman"/>
                <w:b/>
              </w:rPr>
              <w:t>, 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rPr>
            </w:pP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b/>
              </w:rPr>
            </w:pPr>
            <w:r w:rsidRPr="00D7474B">
              <w:rPr>
                <w:rFonts w:ascii="Times New Roman" w:hAnsi="Times New Roman"/>
                <w:b/>
              </w:rPr>
              <w:t>0,74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b/>
              </w:rPr>
            </w:pPr>
            <w:r w:rsidRPr="00D7474B">
              <w:rPr>
                <w:rFonts w:ascii="Times New Roman" w:hAnsi="Times New Roman"/>
                <w:b/>
              </w:rPr>
              <w:t>16,1 (МБ, КБ, ПД)</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b/>
                <w:lang w:val="en-US"/>
              </w:rPr>
            </w:pPr>
            <w:r w:rsidRPr="00D7474B">
              <w:rPr>
                <w:rFonts w:ascii="Times New Roman" w:hAnsi="Times New Roman"/>
                <w:b/>
              </w:rPr>
              <w:t>0,14 (МБ, ПД)</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b/>
              </w:rPr>
            </w:pPr>
            <w:r w:rsidRPr="00D7474B">
              <w:rPr>
                <w:rFonts w:ascii="Times New Roman" w:hAnsi="Times New Roman"/>
                <w:b/>
              </w:rPr>
              <w:t>0,6 (МБ, ПД)</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b/>
              </w:rPr>
            </w:pPr>
            <w:r w:rsidRPr="00D7474B">
              <w:rPr>
                <w:rFonts w:ascii="Times New Roman" w:hAnsi="Times New Roman"/>
                <w:b/>
              </w:rPr>
              <w:t>1,5 (МБ, КБ,ПД)</w:t>
            </w:r>
          </w:p>
        </w:tc>
      </w:tr>
      <w:tr w:rsidR="00D40CC7" w:rsidRPr="00B04B69" w:rsidTr="004567E9">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D40CC7" w:rsidRPr="00D7474B" w:rsidRDefault="00D40CC7" w:rsidP="000821B6">
            <w:pPr>
              <w:spacing w:after="0" w:line="240" w:lineRule="auto"/>
              <w:ind w:left="-142" w:right="-151"/>
              <w:jc w:val="center"/>
              <w:rPr>
                <w:rFonts w:ascii="Times New Roman" w:hAnsi="Times New Roman" w:cs="Times New Roman"/>
              </w:rPr>
            </w:pPr>
            <w:r w:rsidRPr="00D7474B">
              <w:rPr>
                <w:rFonts w:ascii="Times New Roman" w:hAnsi="Times New Roman" w:cs="Times New Roman"/>
              </w:rPr>
              <w:t>4.4.3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44334B">
            <w:pPr>
              <w:spacing w:after="0" w:line="240" w:lineRule="auto"/>
              <w:jc w:val="center"/>
              <w:rPr>
                <w:rFonts w:ascii="Times New Roman" w:hAnsi="Times New Roman" w:cs="Times New Roman"/>
              </w:rPr>
            </w:pPr>
            <w:r w:rsidRPr="00D7474B">
              <w:rPr>
                <w:rFonts w:ascii="Times New Roman" w:hAnsi="Times New Roman" w:cs="Times New Roman"/>
              </w:rPr>
              <w:t>МБУ ДО «Детская музыкальная школа № 2»</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b/>
                <w:i/>
                <w:color w:val="000000"/>
                <w:sz w:val="20"/>
                <w:szCs w:val="20"/>
              </w:rPr>
            </w:pPr>
            <w:r w:rsidRPr="00977333">
              <w:rPr>
                <w:rFonts w:ascii="Times New Roman" w:hAnsi="Times New Roman" w:cs="Times New Roman"/>
                <w:b/>
                <w:i/>
                <w:color w:val="000000"/>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44334B">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Капитальный ремонт крыши  -3 187,9 тыс. руб. </w:t>
            </w:r>
            <w:r w:rsidR="0044334B">
              <w:rPr>
                <w:rFonts w:ascii="Times New Roman" w:hAnsi="Times New Roman" w:cs="Times New Roman"/>
                <w:sz w:val="20"/>
                <w:szCs w:val="20"/>
              </w:rPr>
              <w:t>(</w:t>
            </w:r>
            <w:r w:rsidRPr="00977333">
              <w:rPr>
                <w:rFonts w:ascii="Times New Roman" w:hAnsi="Times New Roman" w:cs="Times New Roman"/>
                <w:sz w:val="20"/>
                <w:szCs w:val="20"/>
              </w:rPr>
              <w:t>КБ</w:t>
            </w:r>
            <w:r w:rsidR="0044334B">
              <w:rPr>
                <w:rFonts w:ascii="Times New Roman" w:hAnsi="Times New Roman" w:cs="Times New Roman"/>
                <w:sz w:val="20"/>
                <w:szCs w:val="20"/>
              </w:rPr>
              <w:t>)</w:t>
            </w:r>
          </w:p>
          <w:p w:rsidR="00D40CC7" w:rsidRPr="00977333" w:rsidRDefault="00D40CC7" w:rsidP="0044334B">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Текущий ремонт внутри здания – 613,5 тыс. руб. </w:t>
            </w:r>
            <w:r w:rsidR="0044334B">
              <w:rPr>
                <w:rFonts w:ascii="Times New Roman" w:hAnsi="Times New Roman" w:cs="Times New Roman"/>
                <w:sz w:val="20"/>
                <w:szCs w:val="20"/>
              </w:rPr>
              <w:t>(</w:t>
            </w:r>
            <w:r w:rsidRPr="00977333">
              <w:rPr>
                <w:rFonts w:ascii="Times New Roman" w:hAnsi="Times New Roman" w:cs="Times New Roman"/>
                <w:sz w:val="20"/>
                <w:szCs w:val="20"/>
              </w:rPr>
              <w:t>КБ</w:t>
            </w:r>
            <w:r w:rsidR="0044334B">
              <w:rPr>
                <w:rFonts w:ascii="Times New Roman" w:hAnsi="Times New Roman" w:cs="Times New Roman"/>
                <w:sz w:val="20"/>
                <w:szCs w:val="20"/>
              </w:rPr>
              <w:t>)</w:t>
            </w:r>
          </w:p>
          <w:p w:rsidR="00D40CC7" w:rsidRPr="00977333" w:rsidRDefault="00D40CC7" w:rsidP="000821B6">
            <w:pPr>
              <w:spacing w:after="0" w:line="240" w:lineRule="auto"/>
              <w:jc w:val="center"/>
              <w:rPr>
                <w:rFonts w:ascii="Times New Roman" w:hAnsi="Times New Roman" w:cs="Times New Roman"/>
                <w:sz w:val="20"/>
                <w:szCs w:val="20"/>
              </w:rPr>
            </w:pP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44334B">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Разработка проекта на капитальный ремонт крыльца и  входной группы</w:t>
            </w:r>
            <w:r w:rsidR="006B2E85">
              <w:rPr>
                <w:rFonts w:ascii="Times New Roman" w:hAnsi="Times New Roman" w:cs="Times New Roman"/>
                <w:sz w:val="20"/>
                <w:szCs w:val="20"/>
              </w:rPr>
              <w:t xml:space="preserve"> - </w:t>
            </w:r>
            <w:r w:rsidRPr="00977333">
              <w:rPr>
                <w:rFonts w:ascii="Times New Roman" w:hAnsi="Times New Roman" w:cs="Times New Roman"/>
                <w:sz w:val="20"/>
                <w:szCs w:val="20"/>
              </w:rPr>
              <w:t xml:space="preserve">70 тыс. руб. </w:t>
            </w:r>
            <w:r w:rsidR="0044334B">
              <w:rPr>
                <w:rFonts w:ascii="Times New Roman" w:hAnsi="Times New Roman" w:cs="Times New Roman"/>
                <w:sz w:val="20"/>
                <w:szCs w:val="20"/>
              </w:rPr>
              <w:t>(</w:t>
            </w:r>
            <w:r w:rsidRPr="00977333">
              <w:rPr>
                <w:rFonts w:ascii="Times New Roman" w:hAnsi="Times New Roman" w:cs="Times New Roman"/>
                <w:sz w:val="20"/>
                <w:szCs w:val="20"/>
              </w:rPr>
              <w:t>МБ</w:t>
            </w:r>
            <w:r w:rsidR="0044334B">
              <w:rPr>
                <w:rFonts w:ascii="Times New Roman" w:hAnsi="Times New Roman" w:cs="Times New Roman"/>
                <w:sz w:val="20"/>
                <w:szCs w:val="20"/>
              </w:rPr>
              <w:t>)</w:t>
            </w:r>
          </w:p>
          <w:p w:rsidR="00D40CC7" w:rsidRPr="00977333" w:rsidRDefault="00D40CC7" w:rsidP="0044334B">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Разработка проекта на установку пандуса</w:t>
            </w:r>
            <w:r w:rsidR="006B2E85">
              <w:rPr>
                <w:rFonts w:ascii="Times New Roman" w:hAnsi="Times New Roman" w:cs="Times New Roman"/>
                <w:sz w:val="20"/>
                <w:szCs w:val="20"/>
              </w:rPr>
              <w:t xml:space="preserve"> - </w:t>
            </w:r>
            <w:r w:rsidRPr="00977333">
              <w:rPr>
                <w:rFonts w:ascii="Times New Roman" w:hAnsi="Times New Roman" w:cs="Times New Roman"/>
                <w:sz w:val="20"/>
                <w:szCs w:val="20"/>
              </w:rPr>
              <w:t>70 тыс. руб.</w:t>
            </w:r>
            <w:r w:rsidR="006B2E85">
              <w:rPr>
                <w:rFonts w:ascii="Times New Roman" w:hAnsi="Times New Roman" w:cs="Times New Roman"/>
                <w:sz w:val="20"/>
                <w:szCs w:val="20"/>
              </w:rPr>
              <w:t>(</w:t>
            </w:r>
            <w:r w:rsidRPr="00977333">
              <w:rPr>
                <w:rFonts w:ascii="Times New Roman" w:hAnsi="Times New Roman" w:cs="Times New Roman"/>
                <w:sz w:val="20"/>
                <w:szCs w:val="20"/>
              </w:rPr>
              <w:t>МБ</w:t>
            </w:r>
            <w:r w:rsidR="006B2E85">
              <w:rPr>
                <w:rFonts w:ascii="Times New Roman" w:hAnsi="Times New Roman" w:cs="Times New Roman"/>
                <w:sz w:val="20"/>
                <w:szCs w:val="20"/>
              </w:rPr>
              <w:t>).</w:t>
            </w:r>
          </w:p>
          <w:p w:rsidR="00D40CC7" w:rsidRPr="00977333" w:rsidRDefault="00D40CC7" w:rsidP="0044334B">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Разработка проекта на </w:t>
            </w:r>
            <w:r w:rsidRPr="00977333">
              <w:rPr>
                <w:rFonts w:ascii="Times New Roman" w:hAnsi="Times New Roman" w:cs="Times New Roman"/>
                <w:sz w:val="20"/>
                <w:szCs w:val="20"/>
              </w:rPr>
              <w:lastRenderedPageBreak/>
              <w:t xml:space="preserve">освещение пришкольного участка. 30 тыс. руб. </w:t>
            </w:r>
            <w:r w:rsidR="006B2E85">
              <w:rPr>
                <w:rFonts w:ascii="Times New Roman" w:hAnsi="Times New Roman" w:cs="Times New Roman"/>
                <w:sz w:val="20"/>
                <w:szCs w:val="20"/>
              </w:rPr>
              <w:t>(</w:t>
            </w:r>
            <w:r w:rsidRPr="00977333">
              <w:rPr>
                <w:rFonts w:ascii="Times New Roman" w:hAnsi="Times New Roman" w:cs="Times New Roman"/>
                <w:sz w:val="20"/>
                <w:szCs w:val="20"/>
              </w:rPr>
              <w:t>МБ</w:t>
            </w:r>
            <w:r w:rsidR="006B2E85">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6B2E85">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lastRenderedPageBreak/>
              <w:t>Капитальный ремонт крыльца и входной группы.</w:t>
            </w:r>
          </w:p>
          <w:p w:rsidR="00D40CC7" w:rsidRPr="00977333" w:rsidRDefault="00D40CC7" w:rsidP="006B2E85">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1</w:t>
            </w:r>
            <w:r w:rsidR="006A43DF">
              <w:rPr>
                <w:rFonts w:ascii="Times New Roman" w:hAnsi="Times New Roman" w:cs="Times New Roman"/>
                <w:sz w:val="20"/>
                <w:szCs w:val="20"/>
              </w:rPr>
              <w:t> </w:t>
            </w:r>
            <w:r w:rsidRPr="00977333">
              <w:rPr>
                <w:rFonts w:ascii="Times New Roman" w:hAnsi="Times New Roman" w:cs="Times New Roman"/>
                <w:sz w:val="20"/>
                <w:szCs w:val="20"/>
              </w:rPr>
              <w:t>200т</w:t>
            </w:r>
            <w:r w:rsidR="006A43DF">
              <w:rPr>
                <w:rFonts w:ascii="Times New Roman" w:hAnsi="Times New Roman" w:cs="Times New Roman"/>
                <w:sz w:val="20"/>
                <w:szCs w:val="20"/>
              </w:rPr>
              <w:t>ыс</w:t>
            </w:r>
            <w:r w:rsidRPr="00977333">
              <w:rPr>
                <w:rFonts w:ascii="Times New Roman" w:hAnsi="Times New Roman" w:cs="Times New Roman"/>
                <w:sz w:val="20"/>
                <w:szCs w:val="20"/>
              </w:rPr>
              <w:t>.р</w:t>
            </w:r>
            <w:r w:rsidR="006A43DF">
              <w:rPr>
                <w:rFonts w:ascii="Times New Roman" w:hAnsi="Times New Roman" w:cs="Times New Roman"/>
                <w:sz w:val="20"/>
                <w:szCs w:val="20"/>
              </w:rPr>
              <w:t>уб</w:t>
            </w:r>
            <w:r w:rsidRPr="00977333">
              <w:rPr>
                <w:rFonts w:ascii="Times New Roman" w:hAnsi="Times New Roman" w:cs="Times New Roman"/>
                <w:sz w:val="20"/>
                <w:szCs w:val="20"/>
              </w:rPr>
              <w:t xml:space="preserve">. </w:t>
            </w:r>
            <w:r w:rsidR="006B2E85">
              <w:rPr>
                <w:rFonts w:ascii="Times New Roman" w:hAnsi="Times New Roman" w:cs="Times New Roman"/>
                <w:sz w:val="20"/>
                <w:szCs w:val="20"/>
              </w:rPr>
              <w:t>(М</w:t>
            </w:r>
            <w:r w:rsidRPr="00977333">
              <w:rPr>
                <w:rFonts w:ascii="Times New Roman" w:hAnsi="Times New Roman" w:cs="Times New Roman"/>
                <w:sz w:val="20"/>
                <w:szCs w:val="20"/>
              </w:rPr>
              <w:t>Б</w:t>
            </w:r>
            <w:r w:rsidR="006B2E85">
              <w:rPr>
                <w:rFonts w:ascii="Times New Roman" w:hAnsi="Times New Roman" w:cs="Times New Roman"/>
                <w:sz w:val="20"/>
                <w:szCs w:val="20"/>
              </w:rPr>
              <w:t>)</w:t>
            </w:r>
          </w:p>
          <w:p w:rsidR="00D40CC7" w:rsidRPr="00977333" w:rsidRDefault="00D40CC7" w:rsidP="006B2E85">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Установка пан</w:t>
            </w:r>
            <w:r w:rsidR="00977333">
              <w:rPr>
                <w:rFonts w:ascii="Times New Roman" w:hAnsi="Times New Roman" w:cs="Times New Roman"/>
                <w:sz w:val="20"/>
                <w:szCs w:val="20"/>
              </w:rPr>
              <w:t>ду</w:t>
            </w:r>
            <w:r w:rsidRPr="00977333">
              <w:rPr>
                <w:rFonts w:ascii="Times New Roman" w:hAnsi="Times New Roman" w:cs="Times New Roman"/>
                <w:sz w:val="20"/>
                <w:szCs w:val="20"/>
              </w:rPr>
              <w:t>са</w:t>
            </w:r>
            <w:r w:rsidR="00977333">
              <w:rPr>
                <w:rFonts w:ascii="Times New Roman" w:hAnsi="Times New Roman" w:cs="Times New Roman"/>
                <w:sz w:val="20"/>
                <w:szCs w:val="20"/>
              </w:rPr>
              <w:t xml:space="preserve"> - </w:t>
            </w:r>
            <w:r w:rsidRPr="00977333">
              <w:rPr>
                <w:rFonts w:ascii="Times New Roman" w:hAnsi="Times New Roman" w:cs="Times New Roman"/>
                <w:sz w:val="20"/>
                <w:szCs w:val="20"/>
              </w:rPr>
              <w:t>500 т</w:t>
            </w:r>
            <w:r w:rsidR="00D835C5" w:rsidRPr="00977333">
              <w:rPr>
                <w:rFonts w:ascii="Times New Roman" w:hAnsi="Times New Roman" w:cs="Times New Roman"/>
                <w:sz w:val="20"/>
                <w:szCs w:val="20"/>
              </w:rPr>
              <w:t>ыс</w:t>
            </w:r>
            <w:r w:rsidRPr="00977333">
              <w:rPr>
                <w:rFonts w:ascii="Times New Roman" w:hAnsi="Times New Roman" w:cs="Times New Roman"/>
                <w:sz w:val="20"/>
                <w:szCs w:val="20"/>
              </w:rPr>
              <w:t>.р</w:t>
            </w:r>
            <w:r w:rsidR="00D835C5" w:rsidRPr="00977333">
              <w:rPr>
                <w:rFonts w:ascii="Times New Roman" w:hAnsi="Times New Roman" w:cs="Times New Roman"/>
                <w:sz w:val="20"/>
                <w:szCs w:val="20"/>
              </w:rPr>
              <w:t>уб</w:t>
            </w:r>
            <w:r w:rsidRPr="00977333">
              <w:rPr>
                <w:rFonts w:ascii="Times New Roman" w:hAnsi="Times New Roman" w:cs="Times New Roman"/>
                <w:sz w:val="20"/>
                <w:szCs w:val="20"/>
              </w:rPr>
              <w:t xml:space="preserve">. </w:t>
            </w:r>
            <w:r w:rsidR="006B2E85">
              <w:rPr>
                <w:rFonts w:ascii="Times New Roman" w:hAnsi="Times New Roman" w:cs="Times New Roman"/>
                <w:sz w:val="20"/>
                <w:szCs w:val="20"/>
              </w:rPr>
              <w:t>(</w:t>
            </w:r>
            <w:r w:rsidRPr="00977333">
              <w:rPr>
                <w:rFonts w:ascii="Times New Roman" w:hAnsi="Times New Roman" w:cs="Times New Roman"/>
                <w:sz w:val="20"/>
                <w:szCs w:val="20"/>
              </w:rPr>
              <w:t>МБ</w:t>
            </w:r>
            <w:r w:rsidR="006B2E85">
              <w:rPr>
                <w:rFonts w:ascii="Times New Roman" w:hAnsi="Times New Roman" w:cs="Times New Roman"/>
                <w:sz w:val="20"/>
                <w:szCs w:val="20"/>
              </w:rPr>
              <w:t>).</w:t>
            </w:r>
          </w:p>
          <w:p w:rsidR="00D40CC7" w:rsidRPr="00977333" w:rsidRDefault="00D40CC7" w:rsidP="006B2E85">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lastRenderedPageBreak/>
              <w:t>Работы по уста</w:t>
            </w:r>
            <w:r w:rsidR="00977333">
              <w:rPr>
                <w:rFonts w:ascii="Times New Roman" w:hAnsi="Times New Roman" w:cs="Times New Roman"/>
                <w:sz w:val="20"/>
                <w:szCs w:val="20"/>
              </w:rPr>
              <w:t>-</w:t>
            </w:r>
            <w:r w:rsidRPr="00977333">
              <w:rPr>
                <w:rFonts w:ascii="Times New Roman" w:hAnsi="Times New Roman" w:cs="Times New Roman"/>
                <w:sz w:val="20"/>
                <w:szCs w:val="20"/>
              </w:rPr>
              <w:t>новке уличного освещения.</w:t>
            </w:r>
          </w:p>
          <w:p w:rsidR="00D40CC7" w:rsidRPr="00977333" w:rsidRDefault="00D40CC7" w:rsidP="006B2E85">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400 т</w:t>
            </w:r>
            <w:r w:rsidR="00D835C5" w:rsidRPr="00977333">
              <w:rPr>
                <w:rFonts w:ascii="Times New Roman" w:hAnsi="Times New Roman" w:cs="Times New Roman"/>
                <w:sz w:val="20"/>
                <w:szCs w:val="20"/>
              </w:rPr>
              <w:t>ыс</w:t>
            </w:r>
            <w:r w:rsidRPr="00977333">
              <w:rPr>
                <w:rFonts w:ascii="Times New Roman" w:hAnsi="Times New Roman" w:cs="Times New Roman"/>
                <w:sz w:val="20"/>
                <w:szCs w:val="20"/>
              </w:rPr>
              <w:t>.р</w:t>
            </w:r>
            <w:r w:rsidR="00D835C5" w:rsidRPr="00977333">
              <w:rPr>
                <w:rFonts w:ascii="Times New Roman" w:hAnsi="Times New Roman" w:cs="Times New Roman"/>
                <w:sz w:val="20"/>
                <w:szCs w:val="20"/>
              </w:rPr>
              <w:t>уб</w:t>
            </w:r>
            <w:r w:rsidRPr="00977333">
              <w:rPr>
                <w:rFonts w:ascii="Times New Roman" w:hAnsi="Times New Roman" w:cs="Times New Roman"/>
                <w:sz w:val="20"/>
                <w:szCs w:val="20"/>
              </w:rPr>
              <w:t xml:space="preserve">. </w:t>
            </w:r>
            <w:r w:rsidR="006B2E85">
              <w:rPr>
                <w:rFonts w:ascii="Times New Roman" w:hAnsi="Times New Roman" w:cs="Times New Roman"/>
                <w:sz w:val="20"/>
                <w:szCs w:val="20"/>
              </w:rPr>
              <w:t>(</w:t>
            </w:r>
            <w:r w:rsidRPr="00977333">
              <w:rPr>
                <w:rFonts w:ascii="Times New Roman" w:hAnsi="Times New Roman" w:cs="Times New Roman"/>
                <w:sz w:val="20"/>
                <w:szCs w:val="20"/>
              </w:rPr>
              <w:t>МБ</w:t>
            </w:r>
            <w:r w:rsidR="006B2E85">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lastRenderedPageBreak/>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Текущий ремонт внутри здания</w:t>
            </w:r>
            <w:r w:rsidR="006A43DF">
              <w:rPr>
                <w:rFonts w:ascii="Times New Roman" w:hAnsi="Times New Roman" w:cs="Times New Roman"/>
                <w:sz w:val="20"/>
                <w:szCs w:val="20"/>
              </w:rPr>
              <w:t xml:space="preserve"> -</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1 500 тыс. руб.</w:t>
            </w:r>
            <w:r w:rsidR="006B2E85">
              <w:rPr>
                <w:rFonts w:ascii="Times New Roman" w:hAnsi="Times New Roman" w:cs="Times New Roman"/>
                <w:sz w:val="20"/>
                <w:szCs w:val="20"/>
              </w:rPr>
              <w:t xml:space="preserve"> (</w:t>
            </w:r>
            <w:r w:rsidRPr="00977333">
              <w:rPr>
                <w:rFonts w:ascii="Times New Roman" w:hAnsi="Times New Roman" w:cs="Times New Roman"/>
                <w:sz w:val="20"/>
                <w:szCs w:val="20"/>
              </w:rPr>
              <w:t>МБ</w:t>
            </w:r>
            <w:r w:rsidR="006B2E85">
              <w:rPr>
                <w:rFonts w:ascii="Times New Roman" w:hAnsi="Times New Roman" w:cs="Times New Roman"/>
                <w:sz w:val="20"/>
                <w:szCs w:val="20"/>
              </w:rPr>
              <w:t>)</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Замена сантехники</w:t>
            </w:r>
            <w:r w:rsidR="006A43DF">
              <w:rPr>
                <w:rFonts w:ascii="Times New Roman" w:hAnsi="Times New Roman" w:cs="Times New Roman"/>
                <w:sz w:val="20"/>
                <w:szCs w:val="20"/>
              </w:rPr>
              <w:t xml:space="preserve"> -</w:t>
            </w:r>
          </w:p>
          <w:p w:rsidR="00D40CC7" w:rsidRPr="00977333" w:rsidRDefault="00D40CC7"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600 тыс. руб.</w:t>
            </w:r>
            <w:r w:rsidR="006B2E85">
              <w:rPr>
                <w:rFonts w:ascii="Times New Roman" w:hAnsi="Times New Roman" w:cs="Times New Roman"/>
                <w:sz w:val="20"/>
                <w:szCs w:val="20"/>
              </w:rPr>
              <w:t>(</w:t>
            </w:r>
            <w:r w:rsidRPr="00977333">
              <w:rPr>
                <w:rFonts w:ascii="Times New Roman" w:hAnsi="Times New Roman" w:cs="Times New Roman"/>
                <w:sz w:val="20"/>
                <w:szCs w:val="20"/>
              </w:rPr>
              <w:t>МБ</w:t>
            </w:r>
            <w:r w:rsidR="006B2E85">
              <w:rPr>
                <w:rFonts w:ascii="Times New Roman" w:hAnsi="Times New Roman" w:cs="Times New Roman"/>
                <w:sz w:val="20"/>
                <w:szCs w:val="20"/>
              </w:rPr>
              <w:t>)</w:t>
            </w:r>
          </w:p>
          <w:p w:rsidR="00D40CC7" w:rsidRPr="00977333" w:rsidRDefault="00D40CC7" w:rsidP="000821B6">
            <w:pPr>
              <w:spacing w:after="0" w:line="240" w:lineRule="auto"/>
              <w:jc w:val="center"/>
              <w:rPr>
                <w:rFonts w:ascii="Times New Roman" w:hAnsi="Times New Roman" w:cs="Times New Roman"/>
                <w:sz w:val="20"/>
                <w:szCs w:val="20"/>
              </w:rPr>
            </w:pPr>
          </w:p>
        </w:tc>
      </w:tr>
      <w:tr w:rsidR="00D40CC7" w:rsidRPr="00B76F8A"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D40CC7" w:rsidRPr="00B04B69" w:rsidRDefault="00D40CC7" w:rsidP="000821B6">
            <w:pPr>
              <w:spacing w:after="0" w:line="240" w:lineRule="auto"/>
              <w:ind w:left="-142" w:right="-151"/>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both"/>
              <w:rPr>
                <w:rFonts w:ascii="Times New Roman" w:hAnsi="Times New Roman" w:cs="Times New Roman"/>
                <w:b/>
              </w:rPr>
            </w:pPr>
            <w:r w:rsidRPr="00D7474B">
              <w:rPr>
                <w:rFonts w:ascii="Times New Roman" w:hAnsi="Times New Roman" w:cs="Times New Roman"/>
                <w:b/>
              </w:rPr>
              <w:t>ИТОГО, 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color w:val="000000"/>
              </w:rPr>
            </w:pP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3,8 (МБ, КБ)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0,17 (МБ)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2,1 (МБ)</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40CC7" w:rsidRPr="00D7474B" w:rsidRDefault="00D40CC7" w:rsidP="000821B6">
            <w:pPr>
              <w:spacing w:after="0" w:line="240" w:lineRule="auto"/>
              <w:jc w:val="center"/>
              <w:rPr>
                <w:rFonts w:ascii="Times New Roman" w:hAnsi="Times New Roman" w:cs="Times New Roman"/>
                <w:b/>
              </w:rPr>
            </w:pPr>
            <w:r w:rsidRPr="00D7474B">
              <w:rPr>
                <w:rFonts w:ascii="Times New Roman" w:hAnsi="Times New Roman" w:cs="Times New Roman"/>
                <w:b/>
              </w:rPr>
              <w:t>2.1 (МБ)</w:t>
            </w:r>
          </w:p>
        </w:tc>
      </w:tr>
      <w:tr w:rsidR="00261B4D" w:rsidRPr="00B76F8A"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B76F8A"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B76F8A" w:rsidRDefault="00261B4D" w:rsidP="000821B6">
            <w:pPr>
              <w:spacing w:after="0" w:line="240" w:lineRule="auto"/>
              <w:jc w:val="both"/>
              <w:rPr>
                <w:rFonts w:ascii="Times New Roman" w:hAnsi="Times New Roman" w:cs="Times New Roman"/>
                <w:b/>
                <w:i/>
                <w:sz w:val="24"/>
                <w:szCs w:val="24"/>
              </w:rPr>
            </w:pPr>
            <w:r w:rsidRPr="00D7474B">
              <w:rPr>
                <w:rFonts w:ascii="Times New Roman" w:hAnsi="Times New Roman" w:cs="Times New Roman"/>
                <w:b/>
              </w:rPr>
              <w:t>ВСЕГО,млн. 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Default="00261B4D" w:rsidP="000821B6">
            <w:pPr>
              <w:spacing w:after="0" w:line="240" w:lineRule="auto"/>
              <w:jc w:val="center"/>
              <w:rPr>
                <w:rFonts w:ascii="Times New Roman" w:hAnsi="Times New Roman" w:cs="Times New Roman"/>
                <w:b/>
                <w:i/>
                <w:color w:val="000000"/>
                <w:sz w:val="24"/>
                <w:szCs w:val="24"/>
              </w:rPr>
            </w:pP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Default="00261B4D" w:rsidP="000821B6">
            <w:pPr>
              <w:spacing w:after="0" w:line="240" w:lineRule="auto"/>
              <w:jc w:val="center"/>
              <w:rPr>
                <w:rFonts w:ascii="Times New Roman" w:hAnsi="Times New Roman" w:cs="Times New Roman"/>
                <w:b/>
                <w:i/>
                <w:sz w:val="24"/>
                <w:szCs w:val="24"/>
              </w:rPr>
            </w:pP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Default="00261B4D" w:rsidP="000821B6">
            <w:pPr>
              <w:spacing w:after="0" w:line="240" w:lineRule="auto"/>
              <w:jc w:val="center"/>
              <w:rPr>
                <w:rFonts w:ascii="Times New Roman" w:hAnsi="Times New Roman" w:cs="Times New Roman"/>
                <w:b/>
                <w:i/>
                <w:sz w:val="24"/>
                <w:szCs w:val="24"/>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Default="00261B4D" w:rsidP="000821B6">
            <w:pPr>
              <w:spacing w:after="0" w:line="240" w:lineRule="auto"/>
              <w:jc w:val="center"/>
              <w:rPr>
                <w:rFonts w:ascii="Times New Roman" w:hAnsi="Times New Roman" w:cs="Times New Roman"/>
                <w:b/>
                <w:i/>
                <w:sz w:val="24"/>
                <w:szCs w:val="24"/>
              </w:rPr>
            </w:pP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Default="00261B4D" w:rsidP="000821B6">
            <w:pPr>
              <w:spacing w:after="0" w:line="240" w:lineRule="auto"/>
              <w:jc w:val="center"/>
              <w:rPr>
                <w:rFonts w:ascii="Times New Roman" w:hAnsi="Times New Roman" w:cs="Times New Roman"/>
                <w:b/>
                <w:i/>
                <w:sz w:val="24"/>
                <w:szCs w:val="24"/>
              </w:rPr>
            </w:pP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Default="00261B4D" w:rsidP="000821B6">
            <w:pPr>
              <w:spacing w:after="0" w:line="240" w:lineRule="auto"/>
              <w:jc w:val="center"/>
              <w:rPr>
                <w:rFonts w:ascii="Times New Roman" w:hAnsi="Times New Roman" w:cs="Times New Roman"/>
                <w:b/>
                <w:i/>
                <w:sz w:val="24"/>
                <w:szCs w:val="24"/>
              </w:rPr>
            </w:pPr>
          </w:p>
        </w:tc>
      </w:tr>
      <w:tr w:rsidR="00261B4D"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5.</w:t>
            </w:r>
          </w:p>
        </w:tc>
        <w:tc>
          <w:tcPr>
            <w:tcW w:w="15735" w:type="dxa"/>
            <w:gridSpan w:val="7"/>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pPr>
            <w:r w:rsidRPr="00D7474B">
              <w:rPr>
                <w:rFonts w:ascii="Times New Roman" w:hAnsi="Times New Roman" w:cs="Times New Roman"/>
                <w:b/>
              </w:rPr>
              <w:t>Оснащение материально-технической базы:</w:t>
            </w:r>
          </w:p>
        </w:tc>
      </w:tr>
      <w:tr w:rsidR="00261B4D" w:rsidTr="004567E9">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rPr>
            </w:pPr>
            <w:r w:rsidRPr="00D7474B">
              <w:rPr>
                <w:rFonts w:ascii="Times New Roman" w:hAnsi="Times New Roman" w:cs="Times New Roman"/>
              </w:rPr>
              <w:t>5.1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both"/>
              <w:rPr>
                <w:rFonts w:ascii="Times New Roman" w:hAnsi="Times New Roman" w:cs="Times New Roman"/>
              </w:rPr>
            </w:pPr>
            <w:r w:rsidRPr="00D7474B">
              <w:rPr>
                <w:rFonts w:ascii="Times New Roman" w:hAnsi="Times New Roman" w:cs="Times New Roman"/>
              </w:rPr>
              <w:t>Дома культуры</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Арочный металлодетектор – 291,9 тыс.руб.</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Холодильник – 12,3 тыс.руб.</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Парогенератор – 9 тыс. руб</w:t>
            </w:r>
            <w:r w:rsidR="00D40CC7" w:rsidRPr="00977333">
              <w:rPr>
                <w:rFonts w:ascii="Times New Roman" w:hAnsi="Times New Roman" w:cs="Times New Roman"/>
                <w:sz w:val="20"/>
                <w:szCs w:val="20"/>
              </w:rPr>
              <w:t>.</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Утюг – 3,3 тыс.руб.</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Пылесос – 32 тыс.руб.</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Стиральн</w:t>
            </w:r>
            <w:r w:rsidR="006B2E85">
              <w:rPr>
                <w:rFonts w:ascii="Times New Roman" w:hAnsi="Times New Roman" w:cs="Times New Roman"/>
                <w:sz w:val="20"/>
                <w:szCs w:val="20"/>
              </w:rPr>
              <w:t>а</w:t>
            </w:r>
            <w:r w:rsidRPr="00977333">
              <w:rPr>
                <w:rFonts w:ascii="Times New Roman" w:hAnsi="Times New Roman" w:cs="Times New Roman"/>
                <w:sz w:val="20"/>
                <w:szCs w:val="20"/>
              </w:rPr>
              <w:t>я машин</w:t>
            </w:r>
            <w:r w:rsidR="006B2E85">
              <w:rPr>
                <w:rFonts w:ascii="Times New Roman" w:hAnsi="Times New Roman" w:cs="Times New Roman"/>
                <w:sz w:val="20"/>
                <w:szCs w:val="20"/>
              </w:rPr>
              <w:t>а</w:t>
            </w:r>
            <w:r w:rsidRPr="00977333">
              <w:rPr>
                <w:rFonts w:ascii="Times New Roman" w:hAnsi="Times New Roman" w:cs="Times New Roman"/>
                <w:sz w:val="20"/>
                <w:szCs w:val="20"/>
              </w:rPr>
              <w:t xml:space="preserve"> – 33,3 тыс.руб.</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Отпариватель – 11,8 тыс. руб.</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Пылесос -112 тыс.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r>
      <w:tr w:rsidR="00261B4D" w:rsidRPr="0016038A"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261B4D" w:rsidRPr="0016038A"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both"/>
              <w:rPr>
                <w:rFonts w:ascii="Times New Roman" w:hAnsi="Times New Roman" w:cs="Times New Roman"/>
                <w:b/>
              </w:rPr>
            </w:pPr>
            <w:r w:rsidRPr="00D7474B">
              <w:rPr>
                <w:rFonts w:ascii="Times New Roman" w:hAnsi="Times New Roman" w:cs="Times New Roman"/>
                <w:b/>
              </w:rPr>
              <w:t>ИТОГО,млн.руб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0,5 (ПД,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r>
      <w:tr w:rsidR="00261B4D" w:rsidTr="004567E9">
        <w:trPr>
          <w:trHeight w:val="604"/>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rPr>
            </w:pPr>
            <w:r w:rsidRPr="00D7474B">
              <w:rPr>
                <w:rFonts w:ascii="Times New Roman" w:hAnsi="Times New Roman" w:cs="Times New Roman"/>
              </w:rPr>
              <w:t>5.2</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both"/>
              <w:rPr>
                <w:rFonts w:ascii="Times New Roman" w:hAnsi="Times New Roman" w:cs="Times New Roman"/>
              </w:rPr>
            </w:pPr>
            <w:r w:rsidRPr="00D7474B">
              <w:rPr>
                <w:rFonts w:ascii="Times New Roman" w:hAnsi="Times New Roman" w:cs="Times New Roman"/>
              </w:rPr>
              <w:t>Библиотеки</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Турникеты 156,8 тыс.</w:t>
            </w:r>
            <w:r w:rsidR="006B2E85">
              <w:rPr>
                <w:rFonts w:ascii="Times New Roman" w:hAnsi="Times New Roman" w:cs="Times New Roman"/>
                <w:sz w:val="20"/>
                <w:szCs w:val="20"/>
              </w:rPr>
              <w:t xml:space="preserve"> руб.</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Ограждения прохода 38,9 тыс.</w:t>
            </w:r>
            <w:r w:rsidR="00D40CC7" w:rsidRPr="00977333">
              <w:rPr>
                <w:rFonts w:ascii="Times New Roman" w:hAnsi="Times New Roman" w:cs="Times New Roman"/>
                <w:sz w:val="20"/>
                <w:szCs w:val="20"/>
              </w:rPr>
              <w:t xml:space="preserve">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Ручной рупор Мегафон 32,5 тыс.</w:t>
            </w:r>
            <w:r w:rsidR="006B2E85">
              <w:rPr>
                <w:rFonts w:ascii="Times New Roman" w:hAnsi="Times New Roman" w:cs="Times New Roman"/>
                <w:sz w:val="20"/>
                <w:szCs w:val="20"/>
              </w:rPr>
              <w:t xml:space="preserve"> руб.</w:t>
            </w:r>
            <w:r w:rsidRPr="00977333">
              <w:rPr>
                <w:rFonts w:ascii="Times New Roman" w:hAnsi="Times New Roman" w:cs="Times New Roman"/>
                <w:sz w:val="20"/>
                <w:szCs w:val="20"/>
              </w:rPr>
              <w:t>, ручной металлодетектор 64,9 тыс.</w:t>
            </w:r>
            <w:r w:rsidR="00D40CC7" w:rsidRPr="00977333">
              <w:rPr>
                <w:rFonts w:ascii="Times New Roman" w:hAnsi="Times New Roman" w:cs="Times New Roman"/>
                <w:sz w:val="20"/>
                <w:szCs w:val="20"/>
              </w:rPr>
              <w:t xml:space="preserve"> руб.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Ноутбук 256,0 тыс.</w:t>
            </w:r>
            <w:r w:rsidR="00D40CC7" w:rsidRPr="00977333">
              <w:rPr>
                <w:rFonts w:ascii="Times New Roman" w:hAnsi="Times New Roman" w:cs="Times New Roman"/>
                <w:sz w:val="20"/>
                <w:szCs w:val="20"/>
              </w:rPr>
              <w:t xml:space="preserve"> руб.</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Металлические стеллажи </w:t>
            </w:r>
          </w:p>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80,00 тыс.</w:t>
            </w:r>
            <w:r w:rsidR="00D40CC7" w:rsidRPr="00977333">
              <w:rPr>
                <w:rFonts w:ascii="Times New Roman" w:hAnsi="Times New Roman" w:cs="Times New Roman"/>
                <w:sz w:val="20"/>
                <w:szCs w:val="20"/>
              </w:rPr>
              <w:t xml:space="preserve"> руб.</w:t>
            </w:r>
          </w:p>
          <w:p w:rsidR="00261B4D" w:rsidRPr="00977333" w:rsidRDefault="00261B4D" w:rsidP="000821B6">
            <w:pPr>
              <w:spacing w:after="0" w:line="240" w:lineRule="auto"/>
              <w:jc w:val="center"/>
              <w:rPr>
                <w:rFonts w:ascii="Times New Roman" w:hAnsi="Times New Roman" w:cs="Times New Roman"/>
                <w:sz w:val="20"/>
                <w:szCs w:val="20"/>
              </w:rPr>
            </w:pP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Принтер струйный А3- 132,0 тыс.</w:t>
            </w:r>
            <w:r w:rsidR="00D40CC7" w:rsidRPr="00977333">
              <w:rPr>
                <w:rFonts w:ascii="Times New Roman" w:hAnsi="Times New Roman" w:cs="Times New Roman"/>
                <w:sz w:val="20"/>
                <w:szCs w:val="20"/>
              </w:rPr>
              <w:t xml:space="preserve"> руб.</w:t>
            </w:r>
          </w:p>
        </w:tc>
      </w:tr>
      <w:tr w:rsidR="00261B4D" w:rsidRPr="001614AF"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261B4D" w:rsidRPr="001614AF"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both"/>
              <w:rPr>
                <w:rFonts w:ascii="Times New Roman" w:hAnsi="Times New Roman" w:cs="Times New Roman"/>
                <w:b/>
              </w:rPr>
            </w:pPr>
            <w:r w:rsidRPr="00D7474B">
              <w:rPr>
                <w:rFonts w:ascii="Times New Roman" w:hAnsi="Times New Roman" w:cs="Times New Roman"/>
                <w:b/>
              </w:rPr>
              <w:t>ИТОГО,млн.руб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0,2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0,1 (МБ)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0,3 (МБ)</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0,1 (МБ)</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0,1 (МБ)</w:t>
            </w:r>
          </w:p>
        </w:tc>
      </w:tr>
      <w:tr w:rsidR="00261B4D" w:rsidRPr="00B76F8A" w:rsidTr="004567E9">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rPr>
            </w:pPr>
            <w:r w:rsidRPr="00D7474B">
              <w:rPr>
                <w:rFonts w:ascii="Times New Roman" w:hAnsi="Times New Roman" w:cs="Times New Roman"/>
              </w:rPr>
              <w:t>5.3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both"/>
              <w:rPr>
                <w:rFonts w:ascii="Times New Roman" w:hAnsi="Times New Roman" w:cs="Times New Roman"/>
              </w:rPr>
            </w:pPr>
            <w:r w:rsidRPr="00D7474B">
              <w:rPr>
                <w:rFonts w:ascii="Times New Roman" w:hAnsi="Times New Roman" w:cs="Times New Roman"/>
              </w:rPr>
              <w:t>Музеи</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977333" w:rsidP="006B2E85">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00261B4D" w:rsidRPr="00977333">
              <w:rPr>
                <w:rFonts w:ascii="Times New Roman" w:hAnsi="Times New Roman" w:cs="Times New Roman"/>
                <w:sz w:val="20"/>
                <w:szCs w:val="20"/>
              </w:rPr>
              <w:t xml:space="preserve">гнетушитель -5 шт. 12,7 </w:t>
            </w:r>
            <w:r w:rsidR="006B2E85">
              <w:rPr>
                <w:rFonts w:ascii="Times New Roman" w:hAnsi="Times New Roman" w:cs="Times New Roman"/>
                <w:sz w:val="20"/>
                <w:szCs w:val="20"/>
              </w:rPr>
              <w:t xml:space="preserve">тыс. руб. </w:t>
            </w:r>
            <w:r w:rsidR="00261B4D" w:rsidRPr="00977333">
              <w:rPr>
                <w:rFonts w:ascii="Times New Roman" w:hAnsi="Times New Roman" w:cs="Times New Roman"/>
                <w:sz w:val="20"/>
                <w:szCs w:val="20"/>
              </w:rPr>
              <w:t>(МБ);кубы – 50,0</w:t>
            </w:r>
            <w:r w:rsidR="006B2E85">
              <w:rPr>
                <w:rFonts w:ascii="Times New Roman" w:hAnsi="Times New Roman" w:cs="Times New Roman"/>
                <w:sz w:val="20"/>
                <w:szCs w:val="20"/>
              </w:rPr>
              <w:t xml:space="preserve"> тыс. руб.</w:t>
            </w:r>
            <w:r w:rsidR="00261B4D" w:rsidRPr="00977333">
              <w:rPr>
                <w:rFonts w:ascii="Times New Roman" w:hAnsi="Times New Roman" w:cs="Times New Roman"/>
                <w:sz w:val="20"/>
                <w:szCs w:val="20"/>
              </w:rPr>
              <w:t xml:space="preserve">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BD01D1">
            <w:pPr>
              <w:spacing w:after="0" w:line="240" w:lineRule="auto"/>
              <w:jc w:val="both"/>
              <w:rPr>
                <w:rFonts w:ascii="Times New Roman" w:hAnsi="Times New Roman" w:cs="Times New Roman"/>
                <w:sz w:val="20"/>
                <w:szCs w:val="20"/>
              </w:rPr>
            </w:pPr>
            <w:r w:rsidRPr="00977333">
              <w:rPr>
                <w:rFonts w:ascii="Times New Roman" w:hAnsi="Times New Roman" w:cs="Times New Roman"/>
                <w:sz w:val="20"/>
                <w:szCs w:val="20"/>
              </w:rPr>
              <w:t>Приобретение обору</w:t>
            </w:r>
            <w:r w:rsidR="00977333">
              <w:rPr>
                <w:rFonts w:ascii="Times New Roman" w:hAnsi="Times New Roman" w:cs="Times New Roman"/>
                <w:sz w:val="20"/>
                <w:szCs w:val="20"/>
              </w:rPr>
              <w:t>до</w:t>
            </w:r>
            <w:r w:rsidRPr="00977333">
              <w:rPr>
                <w:rFonts w:ascii="Times New Roman" w:hAnsi="Times New Roman" w:cs="Times New Roman"/>
                <w:sz w:val="20"/>
                <w:szCs w:val="20"/>
              </w:rPr>
              <w:t>вания для ликвидации предписания Федеральной службы по надзору в сфере защиты прав потребителей и благополучия человека</w:t>
            </w:r>
            <w:r w:rsidR="00BD01D1">
              <w:rPr>
                <w:rFonts w:ascii="Times New Roman" w:hAnsi="Times New Roman" w:cs="Times New Roman"/>
                <w:sz w:val="20"/>
                <w:szCs w:val="20"/>
              </w:rPr>
              <w:t xml:space="preserve"> </w:t>
            </w:r>
            <w:r w:rsidRPr="00977333">
              <w:rPr>
                <w:rFonts w:ascii="Times New Roman" w:hAnsi="Times New Roman" w:cs="Times New Roman"/>
                <w:sz w:val="20"/>
                <w:szCs w:val="20"/>
              </w:rPr>
              <w:t>по Красноярскому краю - 47,6</w:t>
            </w:r>
            <w:r w:rsidR="006B2E85">
              <w:rPr>
                <w:rFonts w:ascii="Times New Roman" w:hAnsi="Times New Roman" w:cs="Times New Roman"/>
                <w:sz w:val="20"/>
                <w:szCs w:val="20"/>
              </w:rPr>
              <w:t xml:space="preserve"> тыс.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77333" w:rsidRDefault="00261B4D"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w:t>
            </w:r>
          </w:p>
        </w:tc>
      </w:tr>
      <w:tr w:rsidR="00261B4D" w:rsidRPr="006F0D1D"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6F0D1D" w:rsidRDefault="00261B4D" w:rsidP="000821B6">
            <w:pPr>
              <w:spacing w:after="0" w:line="240" w:lineRule="auto"/>
              <w:jc w:val="center"/>
              <w:rPr>
                <w:rFonts w:ascii="Times New Roman" w:hAnsi="Times New Roman" w:cs="Times New Roman"/>
                <w:b/>
                <w:i/>
                <w:sz w:val="24"/>
                <w:szCs w:val="24"/>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rPr>
                <w:rFonts w:ascii="Times New Roman" w:hAnsi="Times New Roman" w:cs="Times New Roman"/>
                <w:b/>
              </w:rPr>
            </w:pPr>
            <w:r w:rsidRPr="00D7474B">
              <w:rPr>
                <w:rFonts w:ascii="Times New Roman" w:hAnsi="Times New Roman" w:cs="Times New Roman"/>
                <w:b/>
              </w:rPr>
              <w:t>ИТОГО,млн.руб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0,06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0,05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D7474B" w:rsidRDefault="00261B4D" w:rsidP="000821B6">
            <w:pPr>
              <w:spacing w:after="0" w:line="240" w:lineRule="auto"/>
              <w:jc w:val="center"/>
              <w:rPr>
                <w:rFonts w:ascii="Times New Roman" w:hAnsi="Times New Roman" w:cs="Times New Roman"/>
                <w:b/>
              </w:rPr>
            </w:pPr>
            <w:r w:rsidRPr="00D7474B">
              <w:rPr>
                <w:rFonts w:ascii="Times New Roman" w:hAnsi="Times New Roman" w:cs="Times New Roman"/>
                <w:b/>
              </w:rPr>
              <w:t>0,0</w:t>
            </w:r>
          </w:p>
        </w:tc>
      </w:tr>
      <w:tr w:rsidR="00261B4D" w:rsidRPr="006F0D1D"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F144E" w:rsidRDefault="00261B4D" w:rsidP="000821B6">
            <w:pPr>
              <w:spacing w:after="0" w:line="240" w:lineRule="auto"/>
              <w:jc w:val="center"/>
              <w:rPr>
                <w:rFonts w:ascii="Times New Roman" w:hAnsi="Times New Roman" w:cs="Times New Roman"/>
              </w:rPr>
            </w:pPr>
            <w:r w:rsidRPr="009F144E">
              <w:rPr>
                <w:rFonts w:ascii="Times New Roman" w:hAnsi="Times New Roman" w:cs="Times New Roman"/>
              </w:rPr>
              <w:lastRenderedPageBreak/>
              <w:t>4.4</w:t>
            </w:r>
          </w:p>
        </w:tc>
        <w:tc>
          <w:tcPr>
            <w:tcW w:w="15735" w:type="dxa"/>
            <w:gridSpan w:val="7"/>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9F144E" w:rsidRDefault="00261B4D" w:rsidP="000821B6">
            <w:pPr>
              <w:spacing w:after="0" w:line="240" w:lineRule="auto"/>
              <w:rPr>
                <w:rFonts w:ascii="Times New Roman" w:hAnsi="Times New Roman" w:cs="Times New Roman"/>
                <w:b/>
                <w:i/>
              </w:rPr>
            </w:pPr>
            <w:r w:rsidRPr="009F144E">
              <w:rPr>
                <w:rFonts w:ascii="Times New Roman" w:hAnsi="Times New Roman" w:cs="Times New Roman"/>
              </w:rPr>
              <w:t>Школы искусств</w:t>
            </w:r>
          </w:p>
        </w:tc>
      </w:tr>
      <w:tr w:rsidR="00D835C5" w:rsidRPr="006F0D1D" w:rsidTr="004567E9">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ind w:left="-142" w:right="-151"/>
              <w:jc w:val="center"/>
              <w:rPr>
                <w:rFonts w:ascii="Times New Roman" w:hAnsi="Times New Roman" w:cs="Times New Roman"/>
              </w:rPr>
            </w:pPr>
            <w:r w:rsidRPr="00D7474B">
              <w:rPr>
                <w:rFonts w:ascii="Times New Roman" w:hAnsi="Times New Roman" w:cs="Times New Roman"/>
              </w:rPr>
              <w:t>4.4.1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8702EF">
            <w:pPr>
              <w:spacing w:after="0" w:line="240" w:lineRule="auto"/>
              <w:jc w:val="center"/>
              <w:rPr>
                <w:rFonts w:ascii="Times New Roman" w:hAnsi="Times New Roman" w:cs="Times New Roman"/>
              </w:rPr>
            </w:pPr>
            <w:r w:rsidRPr="00D7474B">
              <w:rPr>
                <w:rFonts w:ascii="Times New Roman" w:hAnsi="Times New Roman" w:cs="Times New Roman"/>
              </w:rPr>
              <w:t>МБУДО «Ачинская детская художественная школа им. А.М. Знака»</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Приобретение светильников и ламп (устранение предписания) – 0,08 млн.руб.</w:t>
            </w:r>
            <w:r w:rsidR="006B2E85">
              <w:rPr>
                <w:rFonts w:ascii="Times New Roman" w:hAnsi="Times New Roman" w:cs="Times New Roman"/>
                <w:sz w:val="20"/>
                <w:szCs w:val="20"/>
              </w:rPr>
              <w:t xml:space="preserve"> (</w:t>
            </w:r>
            <w:r w:rsidRPr="00977333">
              <w:rPr>
                <w:rFonts w:ascii="Times New Roman" w:hAnsi="Times New Roman" w:cs="Times New Roman"/>
                <w:sz w:val="20"/>
                <w:szCs w:val="20"/>
              </w:rPr>
              <w:t>МБ</w:t>
            </w:r>
            <w:r w:rsidR="006B2E85">
              <w:rPr>
                <w:rFonts w:ascii="Times New Roman" w:hAnsi="Times New Roman" w:cs="Times New Roman"/>
                <w:sz w:val="20"/>
                <w:szCs w:val="20"/>
              </w:rPr>
              <w:t>)</w:t>
            </w:r>
          </w:p>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Приобретение учебно-наглядных пособий (чучела птиц и животных) – 0,05млн.руб.</w:t>
            </w:r>
            <w:r w:rsidR="006B2E85">
              <w:rPr>
                <w:rFonts w:ascii="Times New Roman" w:hAnsi="Times New Roman" w:cs="Times New Roman"/>
                <w:sz w:val="20"/>
                <w:szCs w:val="20"/>
              </w:rPr>
              <w:t xml:space="preserve"> (</w:t>
            </w:r>
            <w:r w:rsidRPr="00977333">
              <w:rPr>
                <w:rFonts w:ascii="Times New Roman" w:hAnsi="Times New Roman" w:cs="Times New Roman"/>
                <w:sz w:val="20"/>
                <w:szCs w:val="20"/>
              </w:rPr>
              <w:t>МБ</w:t>
            </w:r>
            <w:r w:rsidR="006B2E85">
              <w:rPr>
                <w:rFonts w:ascii="Times New Roman" w:hAnsi="Times New Roman" w:cs="Times New Roman"/>
                <w:sz w:val="20"/>
                <w:szCs w:val="20"/>
              </w:rPr>
              <w:t>)</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Приобретение учебно-наглядных пособий (чучела птиц и животных) – 0,06 млн.руб.</w:t>
            </w:r>
            <w:r w:rsidR="006B2E85">
              <w:rPr>
                <w:rFonts w:ascii="Times New Roman" w:hAnsi="Times New Roman" w:cs="Times New Roman"/>
                <w:sz w:val="20"/>
                <w:szCs w:val="20"/>
              </w:rPr>
              <w:t xml:space="preserve"> (</w:t>
            </w:r>
            <w:r w:rsidRPr="00977333">
              <w:rPr>
                <w:rFonts w:ascii="Times New Roman" w:hAnsi="Times New Roman" w:cs="Times New Roman"/>
                <w:sz w:val="20"/>
                <w:szCs w:val="20"/>
              </w:rPr>
              <w:t>МБ</w:t>
            </w:r>
            <w:r w:rsidR="006B2E85">
              <w:rPr>
                <w:rFonts w:ascii="Times New Roman" w:hAnsi="Times New Roman" w:cs="Times New Roman"/>
                <w:sz w:val="20"/>
                <w:szCs w:val="20"/>
              </w:rPr>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Приобретение </w:t>
            </w:r>
            <w:r w:rsidR="008702EF" w:rsidRPr="00977333">
              <w:rPr>
                <w:rFonts w:ascii="Times New Roman" w:hAnsi="Times New Roman" w:cs="Times New Roman"/>
                <w:sz w:val="20"/>
                <w:szCs w:val="20"/>
              </w:rPr>
              <w:t>п</w:t>
            </w:r>
            <w:r w:rsidRPr="00977333">
              <w:rPr>
                <w:rFonts w:ascii="Times New Roman" w:hAnsi="Times New Roman" w:cs="Times New Roman"/>
                <w:sz w:val="20"/>
                <w:szCs w:val="20"/>
              </w:rPr>
              <w:t>остаментов интерьерных – 0,16млн.руб.</w:t>
            </w:r>
            <w:r w:rsidR="006B2E85">
              <w:rPr>
                <w:rFonts w:ascii="Times New Roman" w:hAnsi="Times New Roman" w:cs="Times New Roman"/>
                <w:sz w:val="20"/>
                <w:szCs w:val="20"/>
              </w:rPr>
              <w:t xml:space="preserve"> (</w:t>
            </w:r>
            <w:r w:rsidRPr="00977333">
              <w:rPr>
                <w:rFonts w:ascii="Times New Roman" w:hAnsi="Times New Roman" w:cs="Times New Roman"/>
                <w:sz w:val="20"/>
                <w:szCs w:val="20"/>
              </w:rPr>
              <w:t>МБ</w:t>
            </w:r>
            <w:r w:rsidR="006B2E85">
              <w:rPr>
                <w:rFonts w:ascii="Times New Roman" w:hAnsi="Times New Roman" w:cs="Times New Roman"/>
                <w:sz w:val="20"/>
                <w:szCs w:val="20"/>
              </w:rPr>
              <w:t>)</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Приобретение учебного оборудования на сумму – 0,40 млн. руб.</w:t>
            </w:r>
            <w:r w:rsidR="006B2E85">
              <w:rPr>
                <w:sz w:val="20"/>
                <w:szCs w:val="20"/>
              </w:rPr>
              <w:t>(</w:t>
            </w:r>
            <w:r w:rsidRPr="00977333">
              <w:rPr>
                <w:rFonts w:ascii="Times New Roman" w:hAnsi="Times New Roman" w:cs="Times New Roman"/>
                <w:sz w:val="20"/>
                <w:szCs w:val="20"/>
              </w:rPr>
              <w:t>МБ</w:t>
            </w:r>
            <w:r w:rsidR="006B2E85">
              <w:rPr>
                <w:rFonts w:ascii="Times New Roman" w:hAnsi="Times New Roman" w:cs="Times New Roman"/>
                <w:sz w:val="20"/>
                <w:szCs w:val="20"/>
              </w:rPr>
              <w:t>)</w:t>
            </w:r>
            <w:r w:rsidRPr="00977333">
              <w:rPr>
                <w:rFonts w:ascii="Times New Roman" w:hAnsi="Times New Roman" w:cs="Times New Roman"/>
                <w:sz w:val="20"/>
                <w:szCs w:val="20"/>
              </w:rPr>
              <w:t>: Станок для перекладной и шарнирной анимации</w:t>
            </w:r>
            <w:r w:rsidR="008702EF" w:rsidRPr="00977333">
              <w:rPr>
                <w:rFonts w:ascii="Times New Roman" w:hAnsi="Times New Roman" w:cs="Times New Roman"/>
                <w:sz w:val="20"/>
                <w:szCs w:val="20"/>
              </w:rPr>
              <w:t xml:space="preserve"> п</w:t>
            </w:r>
            <w:r w:rsidRPr="00977333">
              <w:rPr>
                <w:rFonts w:ascii="Times New Roman" w:hAnsi="Times New Roman" w:cs="Times New Roman"/>
                <w:sz w:val="20"/>
                <w:szCs w:val="20"/>
              </w:rPr>
              <w:t>од А3</w:t>
            </w:r>
            <w:r w:rsidR="008702EF" w:rsidRPr="00977333">
              <w:rPr>
                <w:rFonts w:ascii="Times New Roman" w:hAnsi="Times New Roman" w:cs="Times New Roman"/>
                <w:sz w:val="20"/>
                <w:szCs w:val="20"/>
              </w:rPr>
              <w:t xml:space="preserve">. </w:t>
            </w:r>
            <w:r w:rsidRPr="00977333">
              <w:rPr>
                <w:rFonts w:ascii="Times New Roman" w:hAnsi="Times New Roman" w:cs="Times New Roman"/>
                <w:sz w:val="20"/>
                <w:szCs w:val="20"/>
              </w:rPr>
              <w:t xml:space="preserve">Станок для перекладной, шарнирной, сыпучей, объемной и рисованной анимации </w:t>
            </w:r>
            <w:r w:rsidR="008702EF" w:rsidRPr="00977333">
              <w:rPr>
                <w:rFonts w:ascii="Times New Roman" w:hAnsi="Times New Roman" w:cs="Times New Roman"/>
                <w:sz w:val="20"/>
                <w:szCs w:val="20"/>
              </w:rPr>
              <w:t>п</w:t>
            </w:r>
            <w:r w:rsidRPr="00977333">
              <w:rPr>
                <w:rFonts w:ascii="Times New Roman" w:hAnsi="Times New Roman" w:cs="Times New Roman"/>
                <w:sz w:val="20"/>
                <w:szCs w:val="20"/>
              </w:rPr>
              <w:t>од А1.</w:t>
            </w:r>
            <w:r w:rsidR="008702EF" w:rsidRPr="00977333">
              <w:rPr>
                <w:rFonts w:ascii="Times New Roman" w:hAnsi="Times New Roman" w:cs="Times New Roman"/>
                <w:sz w:val="20"/>
                <w:szCs w:val="20"/>
              </w:rPr>
              <w:t>М</w:t>
            </w:r>
            <w:r w:rsidRPr="00977333">
              <w:rPr>
                <w:rFonts w:ascii="Times New Roman" w:hAnsi="Times New Roman" w:cs="Times New Roman"/>
                <w:sz w:val="20"/>
                <w:szCs w:val="20"/>
              </w:rPr>
              <w:t>ульт</w:t>
            </w:r>
            <w:r w:rsidR="006B2E85">
              <w:rPr>
                <w:rFonts w:ascii="Times New Roman" w:hAnsi="Times New Roman" w:cs="Times New Roman"/>
                <w:sz w:val="20"/>
                <w:szCs w:val="20"/>
              </w:rPr>
              <w:t>-</w:t>
            </w:r>
            <w:r w:rsidRPr="00977333">
              <w:rPr>
                <w:rFonts w:ascii="Times New Roman" w:hAnsi="Times New Roman" w:cs="Times New Roman"/>
                <w:sz w:val="20"/>
                <w:szCs w:val="20"/>
              </w:rPr>
              <w:t>станок для кукольной анимации</w:t>
            </w:r>
            <w:r w:rsidR="008702EF" w:rsidRPr="00977333">
              <w:rPr>
                <w:rFonts w:ascii="Times New Roman" w:hAnsi="Times New Roman" w:cs="Times New Roman"/>
                <w:sz w:val="20"/>
                <w:szCs w:val="20"/>
              </w:rPr>
              <w:t>,</w:t>
            </w:r>
          </w:p>
          <w:p w:rsidR="00D835C5" w:rsidRPr="006B2E85" w:rsidRDefault="008702EF"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w:t>
            </w:r>
            <w:r w:rsidR="00D835C5" w:rsidRPr="00977333">
              <w:rPr>
                <w:rFonts w:ascii="Times New Roman" w:hAnsi="Times New Roman" w:cs="Times New Roman"/>
                <w:sz w:val="20"/>
                <w:szCs w:val="20"/>
              </w:rPr>
              <w:t>ланшет для рисования песком 50х70с отсеком (54*88 см) (цветная LED подсветка + пульт + 2 кг песка)</w:t>
            </w:r>
            <w:r w:rsidR="00D835C5" w:rsidRPr="006B2E85">
              <w:rPr>
                <w:rFonts w:ascii="Times New Roman" w:hAnsi="Times New Roman" w:cs="Times New Roman"/>
                <w:sz w:val="20"/>
                <w:szCs w:val="20"/>
              </w:rPr>
              <w:t xml:space="preserve">"389181 </w:t>
            </w:r>
            <w:r w:rsidR="00D835C5" w:rsidRPr="00977333">
              <w:rPr>
                <w:rFonts w:ascii="Times New Roman" w:hAnsi="Times New Roman" w:cs="Times New Roman"/>
                <w:sz w:val="20"/>
                <w:szCs w:val="20"/>
              </w:rPr>
              <w:t>Экран</w:t>
            </w:r>
            <w:r w:rsidR="00BD01D1">
              <w:rPr>
                <w:rFonts w:ascii="Times New Roman" w:hAnsi="Times New Roman" w:cs="Times New Roman"/>
                <w:sz w:val="20"/>
                <w:szCs w:val="20"/>
              </w:rPr>
              <w:t xml:space="preserve"> </w:t>
            </w:r>
            <w:r w:rsidR="00D835C5" w:rsidRPr="00977333">
              <w:rPr>
                <w:rFonts w:ascii="Times New Roman" w:hAnsi="Times New Roman" w:cs="Times New Roman"/>
                <w:sz w:val="20"/>
                <w:szCs w:val="20"/>
                <w:lang w:val="en-US"/>
              </w:rPr>
              <w:t>CACTUSProfessionalMotoscreenCS</w:t>
            </w:r>
            <w:r w:rsidR="00D835C5" w:rsidRPr="006B2E85">
              <w:rPr>
                <w:rFonts w:ascii="Times New Roman" w:hAnsi="Times New Roman" w:cs="Times New Roman"/>
                <w:sz w:val="20"/>
                <w:szCs w:val="20"/>
              </w:rPr>
              <w:t>-</w:t>
            </w:r>
            <w:r w:rsidR="00D835C5" w:rsidRPr="00977333">
              <w:rPr>
                <w:rFonts w:ascii="Times New Roman" w:hAnsi="Times New Roman" w:cs="Times New Roman"/>
                <w:sz w:val="20"/>
                <w:szCs w:val="20"/>
                <w:lang w:val="en-US"/>
              </w:rPr>
              <w:t>PSPM</w:t>
            </w:r>
            <w:r w:rsidR="00D835C5" w:rsidRPr="006B2E85">
              <w:rPr>
                <w:rFonts w:ascii="Times New Roman" w:hAnsi="Times New Roman" w:cs="Times New Roman"/>
                <w:sz w:val="20"/>
                <w:szCs w:val="20"/>
              </w:rPr>
              <w:t>-152</w:t>
            </w:r>
            <w:r w:rsidR="00D835C5" w:rsidRPr="00977333">
              <w:rPr>
                <w:rFonts w:ascii="Times New Roman" w:hAnsi="Times New Roman" w:cs="Times New Roman"/>
                <w:sz w:val="20"/>
                <w:szCs w:val="20"/>
                <w:lang w:val="en-US"/>
              </w:rPr>
              <w:t>X</w:t>
            </w:r>
            <w:r w:rsidR="00D835C5" w:rsidRPr="006B2E85">
              <w:rPr>
                <w:rFonts w:ascii="Times New Roman" w:hAnsi="Times New Roman" w:cs="Times New Roman"/>
                <w:sz w:val="20"/>
                <w:szCs w:val="20"/>
              </w:rPr>
              <w:t>203</w:t>
            </w:r>
          </w:p>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Код: 89181;размер экрана (ШхВ): 203×152 см, "</w:t>
            </w:r>
          </w:p>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Проектор ACER X127H белый</w:t>
            </w:r>
          </w:p>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Кронштейн </w:t>
            </w:r>
            <w:r w:rsidRPr="00977333">
              <w:rPr>
                <w:rFonts w:ascii="Times New Roman" w:hAnsi="Times New Roman" w:cs="Times New Roman"/>
                <w:sz w:val="20"/>
                <w:szCs w:val="20"/>
              </w:rPr>
              <w:lastRenderedPageBreak/>
              <w:t xml:space="preserve">HOLDER PR-104-W, для проектора, 20кг, белый, цифровая </w:t>
            </w:r>
            <w:r w:rsidR="006B2E85">
              <w:rPr>
                <w:rFonts w:ascii="Times New Roman" w:hAnsi="Times New Roman" w:cs="Times New Roman"/>
                <w:sz w:val="20"/>
                <w:szCs w:val="20"/>
              </w:rPr>
              <w:t>в</w:t>
            </w:r>
            <w:r w:rsidRPr="00977333">
              <w:rPr>
                <w:rFonts w:ascii="Times New Roman" w:hAnsi="Times New Roman" w:cs="Times New Roman"/>
                <w:sz w:val="20"/>
                <w:szCs w:val="20"/>
              </w:rPr>
              <w:t>идеокамера, зеркальный фотоаппарат САNON</w:t>
            </w:r>
          </w:p>
          <w:p w:rsidR="00D835C5" w:rsidRPr="00977333" w:rsidRDefault="00D835C5" w:rsidP="00D835C5">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Ноутбук штатив трипод</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8702EF"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lastRenderedPageBreak/>
              <w:t xml:space="preserve">Приобретение учебников для образовательного процесса – </w:t>
            </w:r>
          </w:p>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0,20 млн. руб.</w:t>
            </w:r>
            <w:r w:rsidR="006B2E85">
              <w:rPr>
                <w:rFonts w:ascii="Times New Roman" w:hAnsi="Times New Roman" w:cs="Times New Roman"/>
                <w:sz w:val="20"/>
                <w:szCs w:val="20"/>
              </w:rPr>
              <w:t>(</w:t>
            </w:r>
            <w:r w:rsidRPr="00977333">
              <w:rPr>
                <w:rFonts w:ascii="Times New Roman" w:hAnsi="Times New Roman" w:cs="Times New Roman"/>
                <w:sz w:val="20"/>
                <w:szCs w:val="20"/>
              </w:rPr>
              <w:t>МБ</w:t>
            </w:r>
            <w:r w:rsidR="006B2E85">
              <w:rPr>
                <w:rFonts w:ascii="Times New Roman" w:hAnsi="Times New Roman" w:cs="Times New Roman"/>
                <w:sz w:val="20"/>
                <w:szCs w:val="20"/>
              </w:rPr>
              <w:t>)</w:t>
            </w:r>
            <w:r w:rsidRPr="00977333">
              <w:rPr>
                <w:rFonts w:ascii="Times New Roman" w:hAnsi="Times New Roman" w:cs="Times New Roman"/>
                <w:sz w:val="20"/>
                <w:szCs w:val="20"/>
              </w:rPr>
              <w:t>.</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8702EF"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 xml:space="preserve">Приобретение учебно-наглядных пособий (гипсовые слепки) – </w:t>
            </w:r>
          </w:p>
          <w:p w:rsidR="00D835C5" w:rsidRPr="00977333" w:rsidRDefault="00D835C5" w:rsidP="000821B6">
            <w:pPr>
              <w:spacing w:after="0" w:line="240" w:lineRule="auto"/>
              <w:jc w:val="center"/>
              <w:rPr>
                <w:rFonts w:ascii="Times New Roman" w:hAnsi="Times New Roman" w:cs="Times New Roman"/>
                <w:sz w:val="20"/>
                <w:szCs w:val="20"/>
              </w:rPr>
            </w:pPr>
            <w:r w:rsidRPr="00977333">
              <w:rPr>
                <w:rFonts w:ascii="Times New Roman" w:hAnsi="Times New Roman" w:cs="Times New Roman"/>
                <w:sz w:val="20"/>
                <w:szCs w:val="20"/>
              </w:rPr>
              <w:t>0,20 млн.руб.</w:t>
            </w:r>
            <w:r w:rsidR="006B2E85">
              <w:rPr>
                <w:rFonts w:ascii="Times New Roman" w:hAnsi="Times New Roman" w:cs="Times New Roman"/>
                <w:sz w:val="20"/>
                <w:szCs w:val="20"/>
              </w:rPr>
              <w:t>(</w:t>
            </w:r>
            <w:r w:rsidRPr="00977333">
              <w:rPr>
                <w:rFonts w:ascii="Times New Roman" w:hAnsi="Times New Roman" w:cs="Times New Roman"/>
                <w:sz w:val="20"/>
                <w:szCs w:val="20"/>
              </w:rPr>
              <w:t>МБ</w:t>
            </w:r>
            <w:r w:rsidR="006B2E85">
              <w:rPr>
                <w:rFonts w:ascii="Times New Roman" w:hAnsi="Times New Roman" w:cs="Times New Roman"/>
                <w:sz w:val="20"/>
                <w:szCs w:val="20"/>
              </w:rPr>
              <w:t>)</w:t>
            </w:r>
            <w:r w:rsidRPr="00977333">
              <w:rPr>
                <w:rFonts w:ascii="Times New Roman" w:hAnsi="Times New Roman" w:cs="Times New Roman"/>
                <w:sz w:val="20"/>
                <w:szCs w:val="20"/>
              </w:rPr>
              <w:t>.</w:t>
            </w:r>
          </w:p>
        </w:tc>
      </w:tr>
      <w:tr w:rsidR="00D835C5" w:rsidRPr="006F0D1D"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both"/>
              <w:rPr>
                <w:rFonts w:ascii="Times New Roman" w:hAnsi="Times New Roman" w:cs="Times New Roman"/>
                <w:b/>
              </w:rPr>
            </w:pPr>
            <w:r w:rsidRPr="00D7474B">
              <w:rPr>
                <w:rFonts w:ascii="Times New Roman" w:hAnsi="Times New Roman" w:cs="Times New Roman"/>
                <w:b/>
              </w:rPr>
              <w:t>ИТОГО,млн.руб</w:t>
            </w:r>
            <w:r>
              <w:rPr>
                <w:rFonts w:ascii="Times New Roman" w:hAnsi="Times New Roman" w:cs="Times New Roman"/>
                <w:b/>
              </w:rPr>
              <w:t>.</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0,37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0,06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0,16 (МБ)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0,4 (МБ, ПД)</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0,2 (МБ)</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0,2 (МБ)</w:t>
            </w:r>
          </w:p>
        </w:tc>
      </w:tr>
      <w:tr w:rsidR="00D835C5" w:rsidRPr="006F0D1D" w:rsidTr="004567E9">
        <w:trPr>
          <w:jc w:val="center"/>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ind w:left="-142" w:right="-151"/>
              <w:jc w:val="center"/>
              <w:rPr>
                <w:rFonts w:ascii="Times New Roman" w:hAnsi="Times New Roman" w:cs="Times New Roman"/>
              </w:rPr>
            </w:pPr>
            <w:r w:rsidRPr="00D7474B">
              <w:rPr>
                <w:rFonts w:ascii="Times New Roman" w:hAnsi="Times New Roman" w:cs="Times New Roman"/>
              </w:rPr>
              <w:t>4.4.2</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8702EF">
            <w:pPr>
              <w:spacing w:after="0" w:line="240" w:lineRule="auto"/>
              <w:jc w:val="center"/>
              <w:rPr>
                <w:rFonts w:ascii="Times New Roman" w:hAnsi="Times New Roman" w:cs="Times New Roman"/>
              </w:rPr>
            </w:pPr>
            <w:r w:rsidRPr="00D7474B">
              <w:rPr>
                <w:rFonts w:ascii="Times New Roman" w:hAnsi="Times New Roman" w:cs="Times New Roman"/>
              </w:rPr>
              <w:t>МБУ ДО «Ачинская музыкальная школа № 1»</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Default="00D835C5" w:rsidP="000821B6">
            <w:pPr>
              <w:spacing w:after="0" w:line="240" w:lineRule="auto"/>
              <w:jc w:val="center"/>
              <w:rPr>
                <w:rFonts w:ascii="Times New Roman" w:hAnsi="Times New Roman"/>
                <w:sz w:val="20"/>
                <w:szCs w:val="20"/>
              </w:rPr>
            </w:pPr>
            <w:r w:rsidRPr="00654A60">
              <w:rPr>
                <w:rFonts w:ascii="Times New Roman" w:hAnsi="Times New Roman"/>
                <w:sz w:val="20"/>
                <w:szCs w:val="20"/>
              </w:rPr>
              <w:t>Приобр</w:t>
            </w:r>
            <w:r>
              <w:rPr>
                <w:rFonts w:ascii="Times New Roman" w:hAnsi="Times New Roman"/>
                <w:sz w:val="20"/>
                <w:szCs w:val="20"/>
              </w:rPr>
              <w:t>етение музыкальных инструментов:</w:t>
            </w:r>
          </w:p>
          <w:p w:rsidR="00D835C5" w:rsidRPr="00E42F5B" w:rsidRDefault="00D835C5" w:rsidP="000821B6">
            <w:pPr>
              <w:snapToGrid w:val="0"/>
              <w:spacing w:after="0" w:line="240" w:lineRule="auto"/>
              <w:jc w:val="center"/>
              <w:rPr>
                <w:rFonts w:ascii="Times New Roman" w:hAnsi="Times New Roman"/>
                <w:sz w:val="20"/>
                <w:szCs w:val="20"/>
              </w:rPr>
            </w:pPr>
            <w:r>
              <w:rPr>
                <w:rFonts w:ascii="Times New Roman" w:hAnsi="Times New Roman"/>
                <w:sz w:val="20"/>
                <w:szCs w:val="20"/>
              </w:rPr>
              <w:t>Аккордеон</w:t>
            </w:r>
            <w:r w:rsidR="00402B3C">
              <w:rPr>
                <w:rFonts w:ascii="Times New Roman" w:hAnsi="Times New Roman"/>
                <w:sz w:val="20"/>
                <w:szCs w:val="20"/>
              </w:rPr>
              <w:t xml:space="preserve"> - </w:t>
            </w:r>
            <w:r>
              <w:rPr>
                <w:rFonts w:ascii="Times New Roman" w:hAnsi="Times New Roman"/>
                <w:sz w:val="20"/>
                <w:szCs w:val="20"/>
              </w:rPr>
              <w:t>50,00</w:t>
            </w:r>
            <w:r w:rsidR="006B2E85">
              <w:rPr>
                <w:rFonts w:ascii="Times New Roman" w:hAnsi="Times New Roman"/>
                <w:sz w:val="20"/>
                <w:szCs w:val="20"/>
              </w:rPr>
              <w:t xml:space="preserve"> тыс. руб.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Default="00D835C5" w:rsidP="000821B6">
            <w:pPr>
              <w:spacing w:after="0" w:line="240" w:lineRule="auto"/>
              <w:jc w:val="center"/>
              <w:rPr>
                <w:rFonts w:ascii="Times New Roman" w:hAnsi="Times New Roman"/>
                <w:sz w:val="20"/>
                <w:szCs w:val="20"/>
              </w:rPr>
            </w:pPr>
            <w:r w:rsidRPr="00654A60">
              <w:rPr>
                <w:rFonts w:ascii="Times New Roman" w:hAnsi="Times New Roman"/>
                <w:sz w:val="20"/>
                <w:szCs w:val="20"/>
              </w:rPr>
              <w:t>Приобр</w:t>
            </w:r>
            <w:r>
              <w:rPr>
                <w:rFonts w:ascii="Times New Roman" w:hAnsi="Times New Roman"/>
                <w:sz w:val="20"/>
                <w:szCs w:val="20"/>
              </w:rPr>
              <w:t>етение музыкальных инструментов:</w:t>
            </w:r>
          </w:p>
          <w:p w:rsidR="00D835C5" w:rsidRPr="008F3541" w:rsidRDefault="00D835C5" w:rsidP="000821B6">
            <w:pPr>
              <w:spacing w:after="0" w:line="240" w:lineRule="auto"/>
              <w:jc w:val="center"/>
              <w:rPr>
                <w:rFonts w:ascii="Times New Roman" w:hAnsi="Times New Roman"/>
                <w:sz w:val="20"/>
                <w:szCs w:val="20"/>
              </w:rPr>
            </w:pPr>
            <w:r>
              <w:rPr>
                <w:rFonts w:ascii="Times New Roman" w:hAnsi="Times New Roman"/>
                <w:sz w:val="20"/>
                <w:szCs w:val="20"/>
              </w:rPr>
              <w:t>- баян/аккорд - 4 шт</w:t>
            </w:r>
            <w:r w:rsidR="00402B3C">
              <w:rPr>
                <w:rFonts w:ascii="Times New Roman" w:hAnsi="Times New Roman"/>
                <w:sz w:val="20"/>
                <w:szCs w:val="20"/>
              </w:rPr>
              <w:t xml:space="preserve">. - </w:t>
            </w:r>
            <w:r>
              <w:rPr>
                <w:rFonts w:ascii="Times New Roman" w:hAnsi="Times New Roman"/>
                <w:sz w:val="20"/>
                <w:szCs w:val="20"/>
              </w:rPr>
              <w:t>2000,00</w:t>
            </w:r>
            <w:r w:rsidR="006B2E85">
              <w:rPr>
                <w:rFonts w:ascii="Times New Roman" w:hAnsi="Times New Roman"/>
                <w:sz w:val="20"/>
                <w:szCs w:val="20"/>
              </w:rPr>
              <w:t xml:space="preserve"> тыс. руб.</w:t>
            </w:r>
          </w:p>
          <w:p w:rsidR="00D835C5" w:rsidRPr="00E42F5B" w:rsidRDefault="00D835C5" w:rsidP="000821B6">
            <w:pPr>
              <w:spacing w:after="0" w:line="240" w:lineRule="auto"/>
              <w:jc w:val="center"/>
              <w:rPr>
                <w:rFonts w:ascii="Times New Roman" w:hAnsi="Times New Roman"/>
                <w:sz w:val="20"/>
                <w:szCs w:val="20"/>
              </w:rPr>
            </w:pPr>
            <w:r>
              <w:rPr>
                <w:rFonts w:ascii="Times New Roman" w:hAnsi="Times New Roman"/>
                <w:sz w:val="20"/>
                <w:szCs w:val="20"/>
              </w:rPr>
              <w:t>- домра/балка шт</w:t>
            </w:r>
            <w:r w:rsidR="00402B3C">
              <w:rPr>
                <w:rFonts w:ascii="Times New Roman" w:hAnsi="Times New Roman"/>
                <w:sz w:val="20"/>
                <w:szCs w:val="20"/>
              </w:rPr>
              <w:t xml:space="preserve">. - </w:t>
            </w:r>
            <w:r>
              <w:rPr>
                <w:rFonts w:ascii="Times New Roman" w:hAnsi="Times New Roman"/>
                <w:sz w:val="20"/>
                <w:szCs w:val="20"/>
              </w:rPr>
              <w:t>1170,00</w:t>
            </w:r>
            <w:r w:rsidR="006B2E85">
              <w:rPr>
                <w:rFonts w:ascii="Times New Roman" w:hAnsi="Times New Roman"/>
                <w:sz w:val="20"/>
                <w:szCs w:val="20"/>
              </w:rPr>
              <w:t xml:space="preserve"> тыс. руб.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Default="00D835C5" w:rsidP="000821B6">
            <w:pPr>
              <w:spacing w:after="0" w:line="240" w:lineRule="auto"/>
              <w:jc w:val="center"/>
              <w:rPr>
                <w:rFonts w:ascii="Times New Roman" w:hAnsi="Times New Roman"/>
                <w:sz w:val="20"/>
                <w:szCs w:val="20"/>
              </w:rPr>
            </w:pPr>
            <w:r w:rsidRPr="00654A60">
              <w:rPr>
                <w:rFonts w:ascii="Times New Roman" w:hAnsi="Times New Roman"/>
                <w:sz w:val="20"/>
                <w:szCs w:val="20"/>
              </w:rPr>
              <w:t>Приобр</w:t>
            </w:r>
            <w:r>
              <w:rPr>
                <w:rFonts w:ascii="Times New Roman" w:hAnsi="Times New Roman"/>
                <w:sz w:val="20"/>
                <w:szCs w:val="20"/>
              </w:rPr>
              <w:t>етение музы</w:t>
            </w:r>
            <w:r w:rsidR="00402B3C">
              <w:rPr>
                <w:rFonts w:ascii="Times New Roman" w:hAnsi="Times New Roman"/>
                <w:sz w:val="20"/>
                <w:szCs w:val="20"/>
              </w:rPr>
              <w:t>-</w:t>
            </w:r>
            <w:r>
              <w:rPr>
                <w:rFonts w:ascii="Times New Roman" w:hAnsi="Times New Roman"/>
                <w:sz w:val="20"/>
                <w:szCs w:val="20"/>
              </w:rPr>
              <w:t>кальных инструментов:</w:t>
            </w:r>
          </w:p>
          <w:p w:rsidR="00D835C5" w:rsidRPr="003D4FAA" w:rsidRDefault="00D835C5" w:rsidP="00402B3C">
            <w:pPr>
              <w:spacing w:after="0" w:line="240" w:lineRule="auto"/>
              <w:jc w:val="center"/>
              <w:rPr>
                <w:rFonts w:ascii="Times New Roman" w:hAnsi="Times New Roman"/>
                <w:sz w:val="24"/>
                <w:szCs w:val="24"/>
              </w:rPr>
            </w:pPr>
            <w:r>
              <w:rPr>
                <w:rFonts w:ascii="Times New Roman" w:hAnsi="Times New Roman"/>
                <w:sz w:val="20"/>
                <w:szCs w:val="20"/>
              </w:rPr>
              <w:t>сакксафон - 7 шт. -</w:t>
            </w:r>
            <w:r w:rsidR="00402B3C">
              <w:rPr>
                <w:rFonts w:ascii="Times New Roman" w:hAnsi="Times New Roman"/>
                <w:sz w:val="20"/>
                <w:szCs w:val="20"/>
              </w:rPr>
              <w:t xml:space="preserve"> 1</w:t>
            </w:r>
            <w:r>
              <w:rPr>
                <w:rFonts w:ascii="Times New Roman" w:hAnsi="Times New Roman"/>
                <w:sz w:val="20"/>
                <w:szCs w:val="20"/>
              </w:rPr>
              <w:t>400,00</w:t>
            </w:r>
            <w:r w:rsidR="006B2E85">
              <w:rPr>
                <w:rFonts w:ascii="Times New Roman" w:hAnsi="Times New Roman"/>
                <w:sz w:val="20"/>
                <w:szCs w:val="20"/>
              </w:rPr>
              <w:t xml:space="preserve"> тыс. руб.</w:t>
            </w:r>
            <w:r w:rsidR="00402B3C">
              <w:rPr>
                <w:rFonts w:ascii="Times New Roman" w:hAnsi="Times New Roman"/>
                <w:sz w:val="20"/>
                <w:szCs w:val="20"/>
              </w:rPr>
              <w:t xml:space="preserve">, </w:t>
            </w:r>
            <w:r>
              <w:rPr>
                <w:rFonts w:ascii="Times New Roman" w:hAnsi="Times New Roman"/>
                <w:sz w:val="20"/>
                <w:szCs w:val="20"/>
              </w:rPr>
              <w:t>кларнет -5 шт. - 600,00</w:t>
            </w:r>
            <w:r w:rsidR="006B2E85">
              <w:rPr>
                <w:rFonts w:ascii="Times New Roman" w:hAnsi="Times New Roman"/>
                <w:sz w:val="20"/>
                <w:szCs w:val="20"/>
              </w:rPr>
              <w:t xml:space="preserve"> тыс. руб.</w:t>
            </w:r>
            <w:r w:rsidR="00402B3C">
              <w:rPr>
                <w:rFonts w:ascii="Times New Roman" w:hAnsi="Times New Roman"/>
                <w:sz w:val="20"/>
                <w:szCs w:val="20"/>
              </w:rPr>
              <w:t xml:space="preserve">, </w:t>
            </w:r>
            <w:r>
              <w:rPr>
                <w:rFonts w:ascii="Times New Roman" w:hAnsi="Times New Roman"/>
                <w:sz w:val="20"/>
                <w:szCs w:val="20"/>
              </w:rPr>
              <w:t>тромбон - 5 шт. -900,00</w:t>
            </w:r>
            <w:r w:rsidR="006B2E85">
              <w:rPr>
                <w:rFonts w:ascii="Times New Roman" w:hAnsi="Times New Roman"/>
                <w:sz w:val="20"/>
                <w:szCs w:val="20"/>
              </w:rPr>
              <w:t xml:space="preserve"> тыс. руб.</w:t>
            </w:r>
            <w:r w:rsidR="00402B3C">
              <w:rPr>
                <w:rFonts w:ascii="Times New Roman" w:hAnsi="Times New Roman"/>
                <w:sz w:val="20"/>
                <w:szCs w:val="20"/>
              </w:rPr>
              <w:t xml:space="preserve">, </w:t>
            </w:r>
            <w:r>
              <w:rPr>
                <w:rFonts w:ascii="Times New Roman" w:hAnsi="Times New Roman"/>
                <w:sz w:val="20"/>
                <w:szCs w:val="20"/>
              </w:rPr>
              <w:t>флейта - 5 шт. - 600,00</w:t>
            </w:r>
            <w:r w:rsidR="006B2E85">
              <w:rPr>
                <w:rFonts w:ascii="Times New Roman" w:hAnsi="Times New Roman"/>
                <w:sz w:val="20"/>
                <w:szCs w:val="20"/>
              </w:rPr>
              <w:t xml:space="preserve"> тыс. руб.</w:t>
            </w:r>
            <w:r w:rsidR="00402B3C">
              <w:rPr>
                <w:rFonts w:ascii="Times New Roman" w:hAnsi="Times New Roman"/>
                <w:sz w:val="20"/>
                <w:szCs w:val="20"/>
              </w:rPr>
              <w:t xml:space="preserve">, </w:t>
            </w:r>
            <w:r>
              <w:rPr>
                <w:rFonts w:ascii="Times New Roman" w:hAnsi="Times New Roman"/>
                <w:sz w:val="20"/>
                <w:szCs w:val="20"/>
              </w:rPr>
              <w:t>баритон -  шт. -1050,00</w:t>
            </w:r>
            <w:r w:rsidR="006B2E85">
              <w:rPr>
                <w:rFonts w:ascii="Times New Roman" w:hAnsi="Times New Roman"/>
                <w:sz w:val="20"/>
                <w:szCs w:val="20"/>
              </w:rPr>
              <w:t xml:space="preserve"> тыс. руб.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Default="00D835C5" w:rsidP="000821B6">
            <w:pPr>
              <w:snapToGrid w:val="0"/>
              <w:spacing w:after="0" w:line="240" w:lineRule="auto"/>
              <w:jc w:val="center"/>
              <w:rPr>
                <w:rFonts w:ascii="Times New Roman" w:hAnsi="Times New Roman"/>
                <w:sz w:val="20"/>
                <w:szCs w:val="20"/>
              </w:rPr>
            </w:pPr>
            <w:r>
              <w:rPr>
                <w:rFonts w:ascii="Times New Roman" w:hAnsi="Times New Roman"/>
                <w:sz w:val="20"/>
                <w:szCs w:val="20"/>
              </w:rPr>
              <w:t>Приобретение:</w:t>
            </w:r>
          </w:p>
          <w:p w:rsidR="00D835C5" w:rsidRDefault="00D835C5" w:rsidP="000821B6">
            <w:pPr>
              <w:snapToGrid w:val="0"/>
              <w:spacing w:after="0" w:line="240" w:lineRule="auto"/>
              <w:jc w:val="center"/>
              <w:rPr>
                <w:rFonts w:ascii="Times New Roman" w:hAnsi="Times New Roman"/>
                <w:sz w:val="20"/>
                <w:szCs w:val="20"/>
              </w:rPr>
            </w:pPr>
            <w:r>
              <w:rPr>
                <w:rFonts w:ascii="Times New Roman" w:hAnsi="Times New Roman"/>
                <w:sz w:val="20"/>
                <w:szCs w:val="20"/>
              </w:rPr>
              <w:t>-пультов – 40 шт. -60,00;Учеб.мебель -120,00</w:t>
            </w:r>
            <w:r w:rsidR="00402B3C">
              <w:rPr>
                <w:rFonts w:ascii="Times New Roman" w:hAnsi="Times New Roman"/>
                <w:sz w:val="20"/>
                <w:szCs w:val="20"/>
              </w:rPr>
              <w:t>,</w:t>
            </w:r>
          </w:p>
          <w:p w:rsidR="00D835C5" w:rsidRDefault="00D835C5" w:rsidP="000821B6">
            <w:pPr>
              <w:spacing w:after="0" w:line="240" w:lineRule="auto"/>
              <w:jc w:val="center"/>
              <w:rPr>
                <w:rFonts w:ascii="Times New Roman" w:hAnsi="Times New Roman"/>
                <w:sz w:val="20"/>
                <w:szCs w:val="20"/>
              </w:rPr>
            </w:pPr>
            <w:r>
              <w:rPr>
                <w:rFonts w:ascii="Times New Roman" w:hAnsi="Times New Roman"/>
                <w:sz w:val="20"/>
                <w:szCs w:val="20"/>
              </w:rPr>
              <w:t>Офисн. мебель - 330,00</w:t>
            </w:r>
            <w:r w:rsidR="006B2E85">
              <w:rPr>
                <w:rFonts w:ascii="Times New Roman" w:hAnsi="Times New Roman"/>
                <w:sz w:val="20"/>
                <w:szCs w:val="20"/>
              </w:rPr>
              <w:t xml:space="preserve"> тыс. руб.</w:t>
            </w:r>
          </w:p>
          <w:p w:rsidR="00D835C5" w:rsidRPr="00654A60" w:rsidRDefault="00D835C5" w:rsidP="000821B6">
            <w:pPr>
              <w:spacing w:after="0" w:line="240" w:lineRule="auto"/>
              <w:jc w:val="center"/>
              <w:rPr>
                <w:rFonts w:ascii="Times New Roman" w:hAnsi="Times New Roman"/>
                <w:sz w:val="20"/>
                <w:szCs w:val="20"/>
              </w:rPr>
            </w:pPr>
            <w:r>
              <w:rPr>
                <w:rFonts w:ascii="Times New Roman" w:hAnsi="Times New Roman"/>
                <w:sz w:val="20"/>
                <w:szCs w:val="20"/>
              </w:rPr>
              <w:t>Электр афиши внутр</w:t>
            </w:r>
            <w:r w:rsidR="00402B3C">
              <w:rPr>
                <w:rFonts w:ascii="Times New Roman" w:hAnsi="Times New Roman"/>
                <w:sz w:val="20"/>
                <w:szCs w:val="20"/>
              </w:rPr>
              <w:t>.</w:t>
            </w:r>
            <w:r>
              <w:rPr>
                <w:rFonts w:ascii="Times New Roman" w:hAnsi="Times New Roman"/>
                <w:sz w:val="20"/>
                <w:szCs w:val="20"/>
              </w:rPr>
              <w:t>-300,00</w:t>
            </w:r>
            <w:r w:rsidR="006B2E85">
              <w:rPr>
                <w:rFonts w:ascii="Times New Roman" w:hAnsi="Times New Roman"/>
                <w:sz w:val="20"/>
                <w:szCs w:val="20"/>
              </w:rPr>
              <w:t xml:space="preserve"> тыс. руб.</w:t>
            </w:r>
            <w:r>
              <w:rPr>
                <w:rFonts w:ascii="Times New Roman" w:hAnsi="Times New Roman"/>
                <w:sz w:val="20"/>
                <w:szCs w:val="20"/>
              </w:rPr>
              <w:t>;</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Default="00D835C5" w:rsidP="000821B6">
            <w:pPr>
              <w:spacing w:after="0" w:line="240" w:lineRule="auto"/>
              <w:jc w:val="center"/>
              <w:rPr>
                <w:rFonts w:ascii="Times New Roman" w:hAnsi="Times New Roman"/>
                <w:sz w:val="20"/>
                <w:szCs w:val="20"/>
              </w:rPr>
            </w:pPr>
            <w:r w:rsidRPr="00654A60">
              <w:rPr>
                <w:rFonts w:ascii="Times New Roman" w:hAnsi="Times New Roman"/>
                <w:sz w:val="20"/>
                <w:szCs w:val="20"/>
              </w:rPr>
              <w:t>Приобр</w:t>
            </w:r>
            <w:r>
              <w:rPr>
                <w:rFonts w:ascii="Times New Roman" w:hAnsi="Times New Roman"/>
                <w:sz w:val="20"/>
                <w:szCs w:val="20"/>
              </w:rPr>
              <w:t>етение музыкальных инструментов:</w:t>
            </w:r>
          </w:p>
          <w:p w:rsidR="00D835C5" w:rsidRPr="00E42F5B" w:rsidRDefault="00D835C5" w:rsidP="00402B3C">
            <w:pPr>
              <w:spacing w:after="0" w:line="240" w:lineRule="auto"/>
              <w:jc w:val="center"/>
              <w:rPr>
                <w:rFonts w:ascii="Times New Roman" w:hAnsi="Times New Roman"/>
                <w:sz w:val="20"/>
                <w:szCs w:val="20"/>
              </w:rPr>
            </w:pPr>
            <w:r>
              <w:rPr>
                <w:rFonts w:ascii="Times New Roman" w:hAnsi="Times New Roman"/>
                <w:sz w:val="20"/>
                <w:szCs w:val="20"/>
              </w:rPr>
              <w:t>гитара - 10 шт. -2500,00;бас-гитара -2 шт. - 600,00</w:t>
            </w:r>
            <w:r w:rsidR="006B2E85">
              <w:rPr>
                <w:rFonts w:ascii="Times New Roman" w:hAnsi="Times New Roman"/>
                <w:sz w:val="20"/>
                <w:szCs w:val="20"/>
              </w:rPr>
              <w:t xml:space="preserve"> тыс. руб.</w:t>
            </w:r>
            <w:r>
              <w:rPr>
                <w:rFonts w:ascii="Times New Roman" w:hAnsi="Times New Roman"/>
                <w:sz w:val="20"/>
                <w:szCs w:val="20"/>
              </w:rPr>
              <w:t>;синтез 2 шт. - 800,00</w:t>
            </w:r>
            <w:r w:rsidR="006B2E85">
              <w:rPr>
                <w:rFonts w:ascii="Times New Roman" w:hAnsi="Times New Roman"/>
                <w:sz w:val="20"/>
                <w:szCs w:val="20"/>
              </w:rPr>
              <w:t xml:space="preserve"> тыс. руб.</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Default="00D835C5" w:rsidP="000821B6">
            <w:pPr>
              <w:snapToGrid w:val="0"/>
              <w:spacing w:after="0" w:line="240" w:lineRule="auto"/>
              <w:jc w:val="center"/>
              <w:rPr>
                <w:rFonts w:ascii="Times New Roman" w:hAnsi="Times New Roman"/>
                <w:sz w:val="20"/>
                <w:szCs w:val="20"/>
              </w:rPr>
            </w:pPr>
            <w:r>
              <w:rPr>
                <w:rFonts w:ascii="Times New Roman" w:hAnsi="Times New Roman"/>
                <w:sz w:val="20"/>
                <w:szCs w:val="20"/>
              </w:rPr>
              <w:t>Электр афиши-плазма на фасад здания-950,00;</w:t>
            </w:r>
          </w:p>
          <w:p w:rsidR="00D835C5" w:rsidRPr="00E42F5B" w:rsidRDefault="00D835C5" w:rsidP="000821B6">
            <w:pPr>
              <w:snapToGrid w:val="0"/>
              <w:spacing w:after="0" w:line="240" w:lineRule="auto"/>
              <w:jc w:val="center"/>
              <w:rPr>
                <w:rFonts w:ascii="Times New Roman" w:hAnsi="Times New Roman"/>
                <w:sz w:val="20"/>
                <w:szCs w:val="20"/>
              </w:rPr>
            </w:pPr>
          </w:p>
        </w:tc>
      </w:tr>
      <w:tr w:rsidR="00D835C5" w:rsidRPr="006F0D1D" w:rsidTr="004567E9">
        <w:trPr>
          <w:jc w:val="center"/>
        </w:trPr>
        <w:tc>
          <w:tcPr>
            <w:tcW w:w="567"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both"/>
              <w:rPr>
                <w:rFonts w:ascii="Times New Roman" w:hAnsi="Times New Roman" w:cs="Times New Roman"/>
                <w:b/>
              </w:rPr>
            </w:pPr>
            <w:r>
              <w:rPr>
                <w:rFonts w:ascii="Times New Roman" w:hAnsi="Times New Roman" w:cs="Times New Roman"/>
                <w:b/>
              </w:rPr>
              <w:t>ИТОГО, млн. 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0,05 (МБ, ПД)</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3,17 (КБ,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4,55 (КБ, МБ, ПД)</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0,81 (МБ, ПД)</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ind w:left="-113" w:right="-105"/>
              <w:jc w:val="center"/>
              <w:rPr>
                <w:rFonts w:ascii="Times New Roman" w:hAnsi="Times New Roman" w:cs="Times New Roman"/>
                <w:b/>
              </w:rPr>
            </w:pPr>
            <w:r w:rsidRPr="00D7474B">
              <w:rPr>
                <w:rFonts w:ascii="Times New Roman" w:hAnsi="Times New Roman" w:cs="Times New Roman"/>
                <w:b/>
              </w:rPr>
              <w:t>3,9 (КБ, МБ, ПД)</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D835C5" w:rsidRPr="00D7474B" w:rsidRDefault="00D835C5" w:rsidP="000821B6">
            <w:pPr>
              <w:spacing w:after="0" w:line="240" w:lineRule="auto"/>
              <w:jc w:val="center"/>
              <w:rPr>
                <w:rFonts w:ascii="Times New Roman" w:hAnsi="Times New Roman" w:cs="Times New Roman"/>
                <w:b/>
              </w:rPr>
            </w:pPr>
            <w:r w:rsidRPr="00D7474B">
              <w:rPr>
                <w:rFonts w:ascii="Times New Roman" w:hAnsi="Times New Roman" w:cs="Times New Roman"/>
                <w:b/>
              </w:rPr>
              <w:t>0,95 (МБ, ПД)</w:t>
            </w:r>
          </w:p>
        </w:tc>
      </w:tr>
      <w:tr w:rsidR="00402B3C" w:rsidRPr="00D83EC8" w:rsidTr="004567E9">
        <w:trPr>
          <w:trHeight w:val="321"/>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402B3C" w:rsidRPr="00AA37AE" w:rsidRDefault="00402B3C" w:rsidP="000821B6">
            <w:pPr>
              <w:spacing w:after="0" w:line="240" w:lineRule="auto"/>
              <w:ind w:left="-142" w:right="-151"/>
              <w:jc w:val="center"/>
              <w:rPr>
                <w:rFonts w:ascii="Times New Roman" w:hAnsi="Times New Roman" w:cs="Times New Roman"/>
              </w:rPr>
            </w:pPr>
            <w:r w:rsidRPr="00AA37AE">
              <w:rPr>
                <w:rFonts w:ascii="Times New Roman" w:hAnsi="Times New Roman" w:cs="Times New Roman"/>
              </w:rPr>
              <w:t>4.4.3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AA37AE" w:rsidRDefault="00402B3C" w:rsidP="00D835C5">
            <w:pPr>
              <w:spacing w:after="0" w:line="240" w:lineRule="auto"/>
              <w:jc w:val="center"/>
              <w:rPr>
                <w:rFonts w:ascii="Times New Roman" w:hAnsi="Times New Roman" w:cs="Times New Roman"/>
              </w:rPr>
            </w:pPr>
            <w:r w:rsidRPr="00AA37AE">
              <w:rPr>
                <w:rFonts w:ascii="Times New Roman" w:hAnsi="Times New Roman" w:cs="Times New Roman"/>
              </w:rPr>
              <w:t>МБУ ДО «Детская музыкальная школа № 2»</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02B3C" w:rsidRDefault="00402B3C" w:rsidP="000A7CB5">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Установка дополнительного речевого оповещения.</w:t>
            </w:r>
          </w:p>
          <w:p w:rsidR="00402B3C" w:rsidRPr="00402B3C" w:rsidRDefault="00402B3C" w:rsidP="000A7CB5">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(антитеррор)</w:t>
            </w:r>
            <w:r w:rsidR="006B2E85">
              <w:rPr>
                <w:rFonts w:ascii="Times New Roman" w:hAnsi="Times New Roman" w:cs="Times New Roman"/>
                <w:sz w:val="20"/>
                <w:szCs w:val="20"/>
              </w:rPr>
              <w:t xml:space="preserve"> - </w:t>
            </w:r>
            <w:r w:rsidRPr="00402B3C">
              <w:rPr>
                <w:rFonts w:ascii="Times New Roman" w:hAnsi="Times New Roman" w:cs="Times New Roman"/>
                <w:sz w:val="20"/>
                <w:szCs w:val="20"/>
              </w:rPr>
              <w:t xml:space="preserve">41тыс.руб. </w:t>
            </w:r>
            <w:r w:rsidR="006B2E85">
              <w:rPr>
                <w:rFonts w:ascii="Times New Roman" w:hAnsi="Times New Roman" w:cs="Times New Roman"/>
                <w:sz w:val="20"/>
                <w:szCs w:val="20"/>
              </w:rPr>
              <w:t>(</w:t>
            </w:r>
            <w:r w:rsidRPr="00402B3C">
              <w:rPr>
                <w:rFonts w:ascii="Times New Roman" w:hAnsi="Times New Roman" w:cs="Times New Roman"/>
                <w:sz w:val="20"/>
                <w:szCs w:val="20"/>
              </w:rPr>
              <w:t>МБ</w:t>
            </w:r>
            <w:r w:rsidR="006B2E85">
              <w:rPr>
                <w:rFonts w:ascii="Times New Roman" w:hAnsi="Times New Roman" w:cs="Times New Roman"/>
                <w:sz w:val="20"/>
                <w:szCs w:val="20"/>
              </w:rPr>
              <w:t>)</w:t>
            </w:r>
          </w:p>
          <w:p w:rsidR="00402B3C" w:rsidRPr="006B2E85" w:rsidRDefault="00402B3C" w:rsidP="000A7CB5">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 xml:space="preserve">Установка  </w:t>
            </w:r>
            <w:r w:rsidR="006B2E85">
              <w:rPr>
                <w:rFonts w:ascii="Times New Roman" w:hAnsi="Times New Roman" w:cs="Times New Roman"/>
                <w:sz w:val="20"/>
                <w:szCs w:val="20"/>
              </w:rPr>
              <w:t>д</w:t>
            </w:r>
            <w:r w:rsidRPr="00402B3C">
              <w:rPr>
                <w:rFonts w:ascii="Times New Roman" w:hAnsi="Times New Roman" w:cs="Times New Roman"/>
                <w:sz w:val="20"/>
                <w:szCs w:val="20"/>
              </w:rPr>
              <w:t>ополнительного</w:t>
            </w:r>
            <w:r w:rsidR="00BD01D1">
              <w:rPr>
                <w:rFonts w:ascii="Times New Roman" w:hAnsi="Times New Roman" w:cs="Times New Roman"/>
                <w:sz w:val="20"/>
                <w:szCs w:val="20"/>
              </w:rPr>
              <w:t xml:space="preserve"> </w:t>
            </w:r>
            <w:r w:rsidRPr="006B2E85">
              <w:rPr>
                <w:rFonts w:ascii="Times New Roman" w:hAnsi="Times New Roman" w:cs="Times New Roman"/>
                <w:sz w:val="20"/>
                <w:szCs w:val="20"/>
              </w:rPr>
              <w:t>освещения учебной доски</w:t>
            </w:r>
            <w:r w:rsidR="006B2E85" w:rsidRPr="006B2E85">
              <w:rPr>
                <w:rFonts w:ascii="Times New Roman" w:hAnsi="Times New Roman" w:cs="Times New Roman"/>
                <w:sz w:val="20"/>
                <w:szCs w:val="20"/>
              </w:rPr>
              <w:t xml:space="preserve"> - </w:t>
            </w:r>
            <w:r w:rsidRPr="006B2E85">
              <w:rPr>
                <w:rFonts w:ascii="Times New Roman" w:hAnsi="Times New Roman" w:cs="Times New Roman"/>
                <w:sz w:val="20"/>
                <w:szCs w:val="20"/>
              </w:rPr>
              <w:t>8,5 тыс. руб.</w:t>
            </w:r>
            <w:r w:rsidR="006B2E85" w:rsidRPr="006B2E85">
              <w:rPr>
                <w:rFonts w:ascii="Times New Roman" w:hAnsi="Times New Roman" w:cs="Times New Roman"/>
                <w:sz w:val="20"/>
                <w:szCs w:val="20"/>
              </w:rPr>
              <w:t xml:space="preserve"> (</w:t>
            </w:r>
            <w:r w:rsidRPr="006B2E85">
              <w:rPr>
                <w:rFonts w:ascii="Times New Roman" w:hAnsi="Times New Roman" w:cs="Times New Roman"/>
                <w:sz w:val="20"/>
                <w:szCs w:val="20"/>
              </w:rPr>
              <w:t>МБ</w:t>
            </w:r>
            <w:r w:rsidR="006B2E85" w:rsidRPr="006B2E85">
              <w:rPr>
                <w:rFonts w:ascii="Times New Roman" w:hAnsi="Times New Roman" w:cs="Times New Roman"/>
                <w:sz w:val="20"/>
                <w:szCs w:val="20"/>
              </w:rPr>
              <w:t>)</w:t>
            </w:r>
          </w:p>
          <w:p w:rsidR="00402B3C" w:rsidRPr="006B2E85" w:rsidRDefault="00402B3C" w:rsidP="000A7CB5">
            <w:pPr>
              <w:jc w:val="center"/>
              <w:rPr>
                <w:rFonts w:ascii="Times New Roman" w:hAnsi="Times New Roman" w:cs="Times New Roman"/>
                <w:sz w:val="20"/>
                <w:szCs w:val="20"/>
              </w:rPr>
            </w:pPr>
            <w:r w:rsidRPr="006B2E85">
              <w:rPr>
                <w:rFonts w:ascii="Times New Roman" w:hAnsi="Times New Roman" w:cs="Times New Roman"/>
                <w:sz w:val="20"/>
                <w:szCs w:val="20"/>
              </w:rPr>
              <w:t>Приобретение ручного металлодетектора</w:t>
            </w:r>
            <w:r w:rsidR="006B2E85" w:rsidRPr="006B2E85">
              <w:rPr>
                <w:rFonts w:ascii="Times New Roman" w:hAnsi="Times New Roman" w:cs="Times New Roman"/>
                <w:sz w:val="20"/>
                <w:szCs w:val="20"/>
              </w:rPr>
              <w:t xml:space="preserve"> - </w:t>
            </w:r>
            <w:r w:rsidRPr="006B2E85">
              <w:rPr>
                <w:rFonts w:ascii="Times New Roman" w:hAnsi="Times New Roman" w:cs="Times New Roman"/>
                <w:sz w:val="20"/>
                <w:szCs w:val="20"/>
              </w:rPr>
              <w:t>6,9 тыс. руб.</w:t>
            </w:r>
            <w:r w:rsidR="006B2E85" w:rsidRPr="006B2E85">
              <w:rPr>
                <w:rFonts w:ascii="Times New Roman" w:hAnsi="Times New Roman" w:cs="Times New Roman"/>
                <w:sz w:val="20"/>
                <w:szCs w:val="20"/>
              </w:rPr>
              <w:t xml:space="preserve"> (</w:t>
            </w:r>
            <w:r w:rsidRPr="006B2E85">
              <w:rPr>
                <w:rFonts w:ascii="Times New Roman" w:hAnsi="Times New Roman" w:cs="Times New Roman"/>
                <w:sz w:val="20"/>
                <w:szCs w:val="20"/>
              </w:rPr>
              <w:t>МБ</w:t>
            </w:r>
            <w:r w:rsidR="006B2E85" w:rsidRPr="006B2E85">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lastRenderedPageBreak/>
              <w:t xml:space="preserve">Приобретение оргтехники:2 ноутбука – 66,4тыс.руб.  </w:t>
            </w:r>
            <w:r w:rsidR="006B2E85">
              <w:rPr>
                <w:rFonts w:ascii="Times New Roman" w:hAnsi="Times New Roman" w:cs="Times New Roman"/>
                <w:sz w:val="20"/>
                <w:szCs w:val="20"/>
              </w:rPr>
              <w:t>(</w:t>
            </w:r>
            <w:r w:rsidRPr="00402B3C">
              <w:rPr>
                <w:rFonts w:ascii="Times New Roman" w:hAnsi="Times New Roman" w:cs="Times New Roman"/>
                <w:sz w:val="20"/>
                <w:szCs w:val="20"/>
              </w:rPr>
              <w:t>МБ</w:t>
            </w:r>
            <w:r w:rsidR="006B2E85">
              <w:rPr>
                <w:rFonts w:ascii="Times New Roman" w:hAnsi="Times New Roman" w:cs="Times New Roman"/>
                <w:sz w:val="20"/>
                <w:szCs w:val="20"/>
              </w:rPr>
              <w:t>)</w:t>
            </w:r>
            <w:r>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Приобретение офисной и учебной мебели</w:t>
            </w:r>
            <w:r w:rsidR="006B2E85">
              <w:rPr>
                <w:rFonts w:ascii="Times New Roman" w:hAnsi="Times New Roman" w:cs="Times New Roman"/>
                <w:sz w:val="20"/>
                <w:szCs w:val="20"/>
              </w:rPr>
              <w:t xml:space="preserve"> - </w:t>
            </w:r>
            <w:r w:rsidRPr="00402B3C">
              <w:rPr>
                <w:rFonts w:ascii="Times New Roman" w:hAnsi="Times New Roman" w:cs="Times New Roman"/>
                <w:sz w:val="20"/>
                <w:szCs w:val="20"/>
              </w:rPr>
              <w:t>31,9тыс.р</w:t>
            </w:r>
            <w:r>
              <w:rPr>
                <w:rFonts w:ascii="Times New Roman" w:hAnsi="Times New Roman" w:cs="Times New Roman"/>
                <w:sz w:val="20"/>
                <w:szCs w:val="20"/>
              </w:rPr>
              <w:t>уб</w:t>
            </w:r>
            <w:r w:rsidRPr="00402B3C">
              <w:rPr>
                <w:rFonts w:ascii="Times New Roman" w:hAnsi="Times New Roman" w:cs="Times New Roman"/>
                <w:sz w:val="20"/>
                <w:szCs w:val="20"/>
              </w:rPr>
              <w:t>.</w:t>
            </w:r>
            <w:r w:rsidR="006B2E85">
              <w:rPr>
                <w:rFonts w:ascii="Times New Roman" w:hAnsi="Times New Roman" w:cs="Times New Roman"/>
                <w:sz w:val="20"/>
                <w:szCs w:val="20"/>
              </w:rPr>
              <w:t xml:space="preserve"> (</w:t>
            </w:r>
            <w:r w:rsidRPr="00402B3C">
              <w:rPr>
                <w:rFonts w:ascii="Times New Roman" w:hAnsi="Times New Roman" w:cs="Times New Roman"/>
                <w:sz w:val="20"/>
                <w:szCs w:val="20"/>
              </w:rPr>
              <w:t>МБ</w:t>
            </w:r>
            <w:r w:rsidR="006B2E85">
              <w:rPr>
                <w:rFonts w:ascii="Times New Roman" w:hAnsi="Times New Roman" w:cs="Times New Roman"/>
                <w:sz w:val="20"/>
                <w:szCs w:val="20"/>
              </w:rPr>
              <w:t>)</w:t>
            </w:r>
          </w:p>
          <w:p w:rsidR="00402B3C" w:rsidRPr="00402B3C" w:rsidRDefault="00402B3C" w:rsidP="006B2E85">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Приобретение инструментов (рояль)</w:t>
            </w:r>
            <w:r w:rsidR="006B2E85">
              <w:rPr>
                <w:rFonts w:ascii="Times New Roman" w:hAnsi="Times New Roman" w:cs="Times New Roman"/>
                <w:sz w:val="20"/>
                <w:szCs w:val="20"/>
              </w:rPr>
              <w:t xml:space="preserve"> - </w:t>
            </w:r>
            <w:r w:rsidRPr="00402B3C">
              <w:rPr>
                <w:rFonts w:ascii="Times New Roman" w:hAnsi="Times New Roman" w:cs="Times New Roman"/>
                <w:sz w:val="20"/>
                <w:szCs w:val="20"/>
              </w:rPr>
              <w:t>1 491 тыс. руб.</w:t>
            </w:r>
            <w:r w:rsidR="006B2E85">
              <w:rPr>
                <w:rFonts w:ascii="Times New Roman" w:hAnsi="Times New Roman" w:cs="Times New Roman"/>
                <w:sz w:val="20"/>
                <w:szCs w:val="20"/>
              </w:rPr>
              <w:t>(</w:t>
            </w:r>
            <w:r w:rsidRPr="00402B3C">
              <w:rPr>
                <w:rFonts w:ascii="Times New Roman" w:hAnsi="Times New Roman" w:cs="Times New Roman"/>
                <w:sz w:val="20"/>
                <w:szCs w:val="20"/>
              </w:rPr>
              <w:t>МБ</w:t>
            </w:r>
            <w:r w:rsidR="006B2E85">
              <w:rPr>
                <w:rFonts w:ascii="Times New Roman" w:hAnsi="Times New Roman" w:cs="Times New Roman"/>
                <w:sz w:val="20"/>
                <w:szCs w:val="20"/>
              </w:rPr>
              <w:t>)</w:t>
            </w:r>
          </w:p>
          <w:p w:rsidR="00402B3C" w:rsidRPr="00402B3C" w:rsidRDefault="00402B3C" w:rsidP="00402B3C">
            <w:pPr>
              <w:pStyle w:val="aff0"/>
              <w:spacing w:line="276" w:lineRule="auto"/>
              <w:jc w:val="center"/>
              <w:rPr>
                <w:rFonts w:ascii="Times New Roman" w:hAnsi="Times New Roman" w:cs="Times New Roman"/>
                <w:sz w:val="20"/>
                <w:szCs w:val="20"/>
              </w:rPr>
            </w:pPr>
            <w:r w:rsidRPr="00402B3C">
              <w:rPr>
                <w:rFonts w:ascii="Times New Roman" w:hAnsi="Times New Roman" w:cs="Times New Roman"/>
                <w:sz w:val="20"/>
                <w:szCs w:val="20"/>
              </w:rPr>
              <w:t>Приобретение музы</w:t>
            </w:r>
            <w:r w:rsidR="006B2E85">
              <w:rPr>
                <w:rFonts w:ascii="Times New Roman" w:hAnsi="Times New Roman" w:cs="Times New Roman"/>
                <w:sz w:val="20"/>
                <w:szCs w:val="20"/>
              </w:rPr>
              <w:t>каль</w:t>
            </w:r>
            <w:r w:rsidRPr="00402B3C">
              <w:rPr>
                <w:rFonts w:ascii="Times New Roman" w:hAnsi="Times New Roman" w:cs="Times New Roman"/>
                <w:sz w:val="20"/>
                <w:szCs w:val="20"/>
              </w:rPr>
              <w:t>ной литературы</w:t>
            </w:r>
            <w:r w:rsidR="006B2E85">
              <w:rPr>
                <w:rFonts w:ascii="Times New Roman" w:hAnsi="Times New Roman" w:cs="Times New Roman"/>
                <w:sz w:val="20"/>
                <w:szCs w:val="20"/>
              </w:rPr>
              <w:t xml:space="preserve"> - </w:t>
            </w:r>
            <w:r w:rsidRPr="00402B3C">
              <w:rPr>
                <w:rFonts w:ascii="Times New Roman" w:hAnsi="Times New Roman" w:cs="Times New Roman"/>
                <w:sz w:val="20"/>
                <w:szCs w:val="20"/>
              </w:rPr>
              <w:t xml:space="preserve">39,6 </w:t>
            </w:r>
            <w:r>
              <w:rPr>
                <w:rFonts w:ascii="Times New Roman" w:hAnsi="Times New Roman" w:cs="Times New Roman"/>
                <w:sz w:val="20"/>
                <w:szCs w:val="20"/>
              </w:rPr>
              <w:t xml:space="preserve">тыс. руб. </w:t>
            </w:r>
            <w:r w:rsidR="006B2E85">
              <w:rPr>
                <w:rFonts w:ascii="Times New Roman" w:hAnsi="Times New Roman" w:cs="Times New Roman"/>
                <w:sz w:val="20"/>
                <w:szCs w:val="20"/>
              </w:rPr>
              <w:t>(</w:t>
            </w:r>
            <w:r w:rsidRPr="00402B3C">
              <w:rPr>
                <w:rFonts w:ascii="Times New Roman" w:hAnsi="Times New Roman" w:cs="Times New Roman"/>
                <w:sz w:val="20"/>
                <w:szCs w:val="20"/>
              </w:rPr>
              <w:t>МБ</w:t>
            </w:r>
            <w:r w:rsidR="006B2E85">
              <w:rPr>
                <w:rFonts w:ascii="Times New Roman" w:hAnsi="Times New Roman" w:cs="Times New Roman"/>
                <w:sz w:val="20"/>
                <w:szCs w:val="20"/>
              </w:rPr>
              <w:t>)</w:t>
            </w:r>
            <w:r>
              <w:rPr>
                <w:rFonts w:ascii="Times New Roman" w:hAnsi="Times New Roman" w:cs="Times New Roman"/>
                <w:sz w:val="20"/>
                <w:szCs w:val="20"/>
              </w:rPr>
              <w:t xml:space="preserve">. </w:t>
            </w:r>
          </w:p>
          <w:p w:rsidR="00402B3C" w:rsidRPr="00402B3C" w:rsidRDefault="00402B3C" w:rsidP="006B2E85">
            <w:pPr>
              <w:pStyle w:val="aff0"/>
              <w:spacing w:line="276" w:lineRule="auto"/>
              <w:jc w:val="center"/>
              <w:rPr>
                <w:sz w:val="20"/>
                <w:szCs w:val="20"/>
              </w:rPr>
            </w:pPr>
            <w:r w:rsidRPr="00402B3C">
              <w:rPr>
                <w:rFonts w:ascii="Times New Roman" w:hAnsi="Times New Roman" w:cs="Times New Roman"/>
                <w:sz w:val="20"/>
                <w:szCs w:val="20"/>
              </w:rPr>
              <w:t xml:space="preserve">Приобретение </w:t>
            </w:r>
            <w:r w:rsidRPr="00402B3C">
              <w:rPr>
                <w:rFonts w:ascii="Times New Roman" w:hAnsi="Times New Roman" w:cs="Times New Roman"/>
                <w:sz w:val="20"/>
                <w:szCs w:val="20"/>
              </w:rPr>
              <w:lastRenderedPageBreak/>
              <w:t>Новогодней елки</w:t>
            </w:r>
            <w:r w:rsidR="006B2E85">
              <w:rPr>
                <w:rFonts w:ascii="Times New Roman" w:hAnsi="Times New Roman" w:cs="Times New Roman"/>
                <w:sz w:val="20"/>
                <w:szCs w:val="20"/>
              </w:rPr>
              <w:t xml:space="preserve"> - </w:t>
            </w:r>
            <w:r w:rsidRPr="00402B3C">
              <w:rPr>
                <w:rFonts w:ascii="Times New Roman" w:hAnsi="Times New Roman" w:cs="Times New Roman"/>
                <w:sz w:val="20"/>
                <w:szCs w:val="20"/>
              </w:rPr>
              <w:t>15тыс. руб.</w:t>
            </w:r>
            <w:r w:rsidR="00D6635B">
              <w:rPr>
                <w:rFonts w:ascii="Times New Roman" w:hAnsi="Times New Roman" w:cs="Times New Roman"/>
                <w:sz w:val="20"/>
                <w:szCs w:val="20"/>
              </w:rPr>
              <w:t xml:space="preserve"> (</w:t>
            </w:r>
            <w:r w:rsidRPr="00402B3C">
              <w:rPr>
                <w:rFonts w:ascii="Times New Roman" w:hAnsi="Times New Roman" w:cs="Times New Roman"/>
                <w:sz w:val="20"/>
                <w:szCs w:val="20"/>
              </w:rPr>
              <w:t>МБ</w:t>
            </w:r>
            <w:r w:rsidR="00D6635B">
              <w:rPr>
                <w:rFonts w:ascii="Times New Roman" w:hAnsi="Times New Roman" w:cs="Times New Roman"/>
                <w:sz w:val="20"/>
                <w:szCs w:val="20"/>
              </w:rPr>
              <w:t>)</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lastRenderedPageBreak/>
              <w:t>Приобретение</w:t>
            </w:r>
            <w:r w:rsidR="00BD01D1">
              <w:rPr>
                <w:rFonts w:ascii="Times New Roman" w:hAnsi="Times New Roman" w:cs="Times New Roman"/>
                <w:sz w:val="20"/>
                <w:szCs w:val="20"/>
              </w:rPr>
              <w:t xml:space="preserve"> </w:t>
            </w:r>
            <w:r w:rsidRPr="00402B3C">
              <w:rPr>
                <w:rFonts w:ascii="Times New Roman" w:hAnsi="Times New Roman" w:cs="Times New Roman"/>
                <w:sz w:val="20"/>
                <w:szCs w:val="20"/>
              </w:rPr>
              <w:t>и установка стендов</w:t>
            </w:r>
            <w:r w:rsidR="00D6635B">
              <w:rPr>
                <w:rFonts w:ascii="Times New Roman" w:hAnsi="Times New Roman" w:cs="Times New Roman"/>
                <w:sz w:val="20"/>
                <w:szCs w:val="20"/>
              </w:rPr>
              <w:t xml:space="preserve"> - </w:t>
            </w:r>
            <w:r w:rsidRPr="00402B3C">
              <w:rPr>
                <w:rFonts w:ascii="Times New Roman" w:hAnsi="Times New Roman" w:cs="Times New Roman"/>
                <w:sz w:val="20"/>
                <w:szCs w:val="20"/>
              </w:rPr>
              <w:t xml:space="preserve">100 тыс.руб. </w:t>
            </w:r>
            <w:r w:rsidR="00D6635B">
              <w:rPr>
                <w:rFonts w:ascii="Times New Roman" w:hAnsi="Times New Roman" w:cs="Times New Roman"/>
                <w:sz w:val="20"/>
                <w:szCs w:val="20"/>
              </w:rPr>
              <w:t>(</w:t>
            </w:r>
            <w:r w:rsidRPr="00402B3C">
              <w:rPr>
                <w:rFonts w:ascii="Times New Roman" w:hAnsi="Times New Roman" w:cs="Times New Roman"/>
                <w:sz w:val="20"/>
                <w:szCs w:val="20"/>
              </w:rPr>
              <w:t>МБ</w:t>
            </w:r>
            <w:r w:rsidR="00D6635B">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Приобретение зрительских кресел – 20шт.</w:t>
            </w:r>
            <w:r w:rsidR="00D6635B">
              <w:rPr>
                <w:rFonts w:ascii="Times New Roman" w:hAnsi="Times New Roman" w:cs="Times New Roman"/>
                <w:sz w:val="20"/>
                <w:szCs w:val="20"/>
              </w:rPr>
              <w:t xml:space="preserve"> - </w:t>
            </w:r>
            <w:r w:rsidRPr="00402B3C">
              <w:rPr>
                <w:rFonts w:ascii="Times New Roman" w:hAnsi="Times New Roman" w:cs="Times New Roman"/>
                <w:sz w:val="20"/>
                <w:szCs w:val="20"/>
              </w:rPr>
              <w:t>130 т</w:t>
            </w:r>
            <w:r>
              <w:rPr>
                <w:rFonts w:ascii="Times New Roman" w:hAnsi="Times New Roman" w:cs="Times New Roman"/>
                <w:sz w:val="20"/>
                <w:szCs w:val="20"/>
              </w:rPr>
              <w:t xml:space="preserve">ыс. </w:t>
            </w:r>
            <w:r w:rsidRPr="00402B3C">
              <w:rPr>
                <w:rFonts w:ascii="Times New Roman" w:hAnsi="Times New Roman" w:cs="Times New Roman"/>
                <w:sz w:val="20"/>
                <w:szCs w:val="20"/>
              </w:rPr>
              <w:t>р</w:t>
            </w:r>
            <w:r>
              <w:rPr>
                <w:rFonts w:ascii="Times New Roman" w:hAnsi="Times New Roman" w:cs="Times New Roman"/>
                <w:sz w:val="20"/>
                <w:szCs w:val="20"/>
              </w:rPr>
              <w:t>уб</w:t>
            </w:r>
            <w:r w:rsidRPr="00402B3C">
              <w:rPr>
                <w:rFonts w:ascii="Times New Roman" w:hAnsi="Times New Roman" w:cs="Times New Roman"/>
                <w:sz w:val="20"/>
                <w:szCs w:val="20"/>
              </w:rPr>
              <w:t>.</w:t>
            </w:r>
            <w:r w:rsidR="00D6635B">
              <w:rPr>
                <w:rFonts w:ascii="Times New Roman" w:hAnsi="Times New Roman" w:cs="Times New Roman"/>
                <w:sz w:val="20"/>
                <w:szCs w:val="20"/>
              </w:rPr>
              <w:t xml:space="preserve"> (</w:t>
            </w:r>
            <w:r w:rsidRPr="00402B3C">
              <w:rPr>
                <w:rFonts w:ascii="Times New Roman" w:hAnsi="Times New Roman" w:cs="Times New Roman"/>
                <w:sz w:val="20"/>
                <w:szCs w:val="20"/>
              </w:rPr>
              <w:t>МБ</w:t>
            </w:r>
            <w:r w:rsidR="00D6635B">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Приобретение инструментов: саксофон- баритон</w:t>
            </w:r>
            <w:r w:rsidR="00D6635B">
              <w:rPr>
                <w:rFonts w:ascii="Times New Roman" w:hAnsi="Times New Roman" w:cs="Times New Roman"/>
                <w:sz w:val="20"/>
                <w:szCs w:val="20"/>
              </w:rPr>
              <w:t xml:space="preserve"> - </w:t>
            </w:r>
            <w:r w:rsidRPr="00402B3C">
              <w:rPr>
                <w:rFonts w:ascii="Times New Roman" w:hAnsi="Times New Roman" w:cs="Times New Roman"/>
                <w:sz w:val="20"/>
                <w:szCs w:val="20"/>
              </w:rPr>
              <w:t>150 тыс.руб</w:t>
            </w:r>
            <w:r w:rsidR="00D6635B">
              <w:rPr>
                <w:rFonts w:ascii="Times New Roman" w:hAnsi="Times New Roman" w:cs="Times New Roman"/>
                <w:sz w:val="20"/>
                <w:szCs w:val="20"/>
              </w:rPr>
              <w:t>. (</w:t>
            </w:r>
            <w:r w:rsidRPr="00402B3C">
              <w:rPr>
                <w:rFonts w:ascii="Times New Roman" w:hAnsi="Times New Roman" w:cs="Times New Roman"/>
                <w:sz w:val="20"/>
                <w:szCs w:val="20"/>
              </w:rPr>
              <w:t>МБ</w:t>
            </w:r>
            <w:r w:rsidR="00D6635B">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Приобретение музыкальной литературы.</w:t>
            </w:r>
          </w:p>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60т</w:t>
            </w:r>
            <w:r w:rsidR="00D6635B">
              <w:rPr>
                <w:rFonts w:ascii="Times New Roman" w:hAnsi="Times New Roman" w:cs="Times New Roman"/>
                <w:sz w:val="20"/>
                <w:szCs w:val="20"/>
              </w:rPr>
              <w:t>ыс</w:t>
            </w:r>
            <w:r w:rsidRPr="00402B3C">
              <w:rPr>
                <w:rFonts w:ascii="Times New Roman" w:hAnsi="Times New Roman" w:cs="Times New Roman"/>
                <w:sz w:val="20"/>
                <w:szCs w:val="20"/>
              </w:rPr>
              <w:t>.р</w:t>
            </w:r>
            <w:r w:rsidR="00D6635B">
              <w:rPr>
                <w:rFonts w:ascii="Times New Roman" w:hAnsi="Times New Roman" w:cs="Times New Roman"/>
                <w:sz w:val="20"/>
                <w:szCs w:val="20"/>
              </w:rPr>
              <w:t>уб</w:t>
            </w:r>
            <w:r w:rsidRPr="00402B3C">
              <w:rPr>
                <w:rFonts w:ascii="Times New Roman" w:hAnsi="Times New Roman" w:cs="Times New Roman"/>
                <w:sz w:val="20"/>
                <w:szCs w:val="20"/>
              </w:rPr>
              <w:t xml:space="preserve">. </w:t>
            </w:r>
            <w:r w:rsidR="00D6635B">
              <w:rPr>
                <w:rFonts w:ascii="Times New Roman" w:hAnsi="Times New Roman" w:cs="Times New Roman"/>
                <w:sz w:val="20"/>
                <w:szCs w:val="20"/>
              </w:rPr>
              <w:t>(</w:t>
            </w:r>
            <w:r w:rsidRPr="00402B3C">
              <w:rPr>
                <w:rFonts w:ascii="Times New Roman" w:hAnsi="Times New Roman" w:cs="Times New Roman"/>
                <w:sz w:val="20"/>
                <w:szCs w:val="20"/>
              </w:rPr>
              <w:t>МБ</w:t>
            </w:r>
            <w:r w:rsidR="00D6635B">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Музыкальных инструментов: баян, аккордеон</w:t>
            </w:r>
            <w:r w:rsidR="00D6635B">
              <w:rPr>
                <w:rFonts w:ascii="Times New Roman" w:hAnsi="Times New Roman" w:cs="Times New Roman"/>
                <w:sz w:val="20"/>
                <w:szCs w:val="20"/>
              </w:rPr>
              <w:t xml:space="preserve">, </w:t>
            </w:r>
            <w:r w:rsidRPr="00402B3C">
              <w:rPr>
                <w:rFonts w:ascii="Times New Roman" w:hAnsi="Times New Roman" w:cs="Times New Roman"/>
                <w:sz w:val="20"/>
                <w:szCs w:val="20"/>
              </w:rPr>
              <w:t>балалайка, домра, саксофон, кларнет, флейта</w:t>
            </w:r>
            <w:r w:rsidR="00D6635B">
              <w:rPr>
                <w:rFonts w:ascii="Times New Roman" w:hAnsi="Times New Roman" w:cs="Times New Roman"/>
                <w:sz w:val="20"/>
                <w:szCs w:val="20"/>
              </w:rPr>
              <w:t xml:space="preserve"> - </w:t>
            </w:r>
          </w:p>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800т</w:t>
            </w:r>
            <w:r w:rsidR="00D6635B">
              <w:rPr>
                <w:rFonts w:ascii="Times New Roman" w:hAnsi="Times New Roman" w:cs="Times New Roman"/>
                <w:sz w:val="20"/>
                <w:szCs w:val="20"/>
              </w:rPr>
              <w:t>ыс</w:t>
            </w:r>
            <w:r w:rsidRPr="00402B3C">
              <w:rPr>
                <w:rFonts w:ascii="Times New Roman" w:hAnsi="Times New Roman" w:cs="Times New Roman"/>
                <w:sz w:val="20"/>
                <w:szCs w:val="20"/>
              </w:rPr>
              <w:t>.р</w:t>
            </w:r>
            <w:r w:rsidR="00D6635B">
              <w:rPr>
                <w:rFonts w:ascii="Times New Roman" w:hAnsi="Times New Roman" w:cs="Times New Roman"/>
                <w:sz w:val="20"/>
                <w:szCs w:val="20"/>
              </w:rPr>
              <w:t>уб</w:t>
            </w:r>
            <w:r w:rsidRPr="00402B3C">
              <w:rPr>
                <w:rFonts w:ascii="Times New Roman" w:hAnsi="Times New Roman" w:cs="Times New Roman"/>
                <w:sz w:val="20"/>
                <w:szCs w:val="20"/>
              </w:rPr>
              <w:t>.</w:t>
            </w:r>
            <w:r w:rsidR="00D6635B">
              <w:rPr>
                <w:rFonts w:ascii="Times New Roman" w:hAnsi="Times New Roman" w:cs="Times New Roman"/>
                <w:sz w:val="20"/>
                <w:szCs w:val="20"/>
              </w:rPr>
              <w:t xml:space="preserve"> (</w:t>
            </w:r>
            <w:r w:rsidRPr="00402B3C">
              <w:rPr>
                <w:rFonts w:ascii="Times New Roman" w:hAnsi="Times New Roman" w:cs="Times New Roman"/>
                <w:sz w:val="20"/>
                <w:szCs w:val="20"/>
              </w:rPr>
              <w:t>МБ</w:t>
            </w:r>
            <w:r w:rsidR="00D6635B">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p w:rsidR="00402B3C" w:rsidRPr="00402B3C" w:rsidRDefault="00402B3C" w:rsidP="00402B3C">
            <w:pPr>
              <w:spacing w:after="0" w:line="240" w:lineRule="auto"/>
              <w:jc w:val="center"/>
              <w:rPr>
                <w:rFonts w:ascii="Times New Roman" w:hAnsi="Times New Roman" w:cs="Times New Roman"/>
                <w:sz w:val="20"/>
                <w:szCs w:val="20"/>
              </w:rPr>
            </w:pP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lastRenderedPageBreak/>
              <w:t>Приобретение музыкальной лите</w:t>
            </w:r>
            <w:r w:rsidR="00D6635B">
              <w:rPr>
                <w:rFonts w:ascii="Times New Roman" w:hAnsi="Times New Roman" w:cs="Times New Roman"/>
                <w:sz w:val="20"/>
                <w:szCs w:val="20"/>
              </w:rPr>
              <w:t>ра</w:t>
            </w:r>
            <w:r w:rsidRPr="00402B3C">
              <w:rPr>
                <w:rFonts w:ascii="Times New Roman" w:hAnsi="Times New Roman" w:cs="Times New Roman"/>
                <w:sz w:val="20"/>
                <w:szCs w:val="20"/>
              </w:rPr>
              <w:t>ратуры</w:t>
            </w:r>
            <w:r w:rsidR="00D6635B">
              <w:rPr>
                <w:rFonts w:ascii="Times New Roman" w:hAnsi="Times New Roman" w:cs="Times New Roman"/>
                <w:sz w:val="20"/>
                <w:szCs w:val="20"/>
              </w:rPr>
              <w:t xml:space="preserve"> - </w:t>
            </w:r>
            <w:r w:rsidRPr="00402B3C">
              <w:rPr>
                <w:rFonts w:ascii="Times New Roman" w:hAnsi="Times New Roman" w:cs="Times New Roman"/>
                <w:sz w:val="20"/>
                <w:szCs w:val="20"/>
              </w:rPr>
              <w:t>200 т</w:t>
            </w:r>
            <w:r>
              <w:rPr>
                <w:rFonts w:ascii="Times New Roman" w:hAnsi="Times New Roman" w:cs="Times New Roman"/>
                <w:sz w:val="20"/>
                <w:szCs w:val="20"/>
              </w:rPr>
              <w:t>ыс</w:t>
            </w:r>
            <w:r w:rsidRPr="00402B3C">
              <w:rPr>
                <w:rFonts w:ascii="Times New Roman" w:hAnsi="Times New Roman" w:cs="Times New Roman"/>
                <w:sz w:val="20"/>
                <w:szCs w:val="20"/>
              </w:rPr>
              <w:t>.р</w:t>
            </w:r>
            <w:r>
              <w:rPr>
                <w:rFonts w:ascii="Times New Roman" w:hAnsi="Times New Roman" w:cs="Times New Roman"/>
                <w:sz w:val="20"/>
                <w:szCs w:val="20"/>
              </w:rPr>
              <w:t>уб</w:t>
            </w:r>
            <w:r w:rsidRPr="00402B3C">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Приобретение учебной мебели 500 т</w:t>
            </w:r>
            <w:r>
              <w:rPr>
                <w:rFonts w:ascii="Times New Roman" w:hAnsi="Times New Roman" w:cs="Times New Roman"/>
                <w:sz w:val="20"/>
                <w:szCs w:val="20"/>
              </w:rPr>
              <w:t>ыс</w:t>
            </w:r>
            <w:r w:rsidRPr="00402B3C">
              <w:rPr>
                <w:rFonts w:ascii="Times New Roman" w:hAnsi="Times New Roman" w:cs="Times New Roman"/>
                <w:sz w:val="20"/>
                <w:szCs w:val="20"/>
              </w:rPr>
              <w:t>.р</w:t>
            </w:r>
            <w:r>
              <w:rPr>
                <w:rFonts w:ascii="Times New Roman" w:hAnsi="Times New Roman" w:cs="Times New Roman"/>
                <w:sz w:val="20"/>
                <w:szCs w:val="20"/>
              </w:rPr>
              <w:t>уб</w:t>
            </w:r>
            <w:r w:rsidRPr="00402B3C">
              <w:rPr>
                <w:rFonts w:ascii="Times New Roman" w:hAnsi="Times New Roman" w:cs="Times New Roman"/>
                <w:sz w:val="20"/>
                <w:szCs w:val="20"/>
              </w:rPr>
              <w:t>.</w:t>
            </w:r>
            <w:r w:rsidR="00D6635B">
              <w:rPr>
                <w:rFonts w:ascii="Times New Roman" w:hAnsi="Times New Roman" w:cs="Times New Roman"/>
                <w:sz w:val="20"/>
                <w:szCs w:val="20"/>
              </w:rPr>
              <w:t xml:space="preserve"> (</w:t>
            </w:r>
            <w:r w:rsidRPr="00402B3C">
              <w:rPr>
                <w:rFonts w:ascii="Times New Roman" w:hAnsi="Times New Roman" w:cs="Times New Roman"/>
                <w:sz w:val="20"/>
                <w:szCs w:val="20"/>
              </w:rPr>
              <w:t>МБ</w:t>
            </w:r>
            <w:r w:rsidR="00D6635B">
              <w:rPr>
                <w:rFonts w:ascii="Times New Roman" w:hAnsi="Times New Roman" w:cs="Times New Roman"/>
                <w:sz w:val="20"/>
                <w:szCs w:val="20"/>
              </w:rPr>
              <w:t>)</w:t>
            </w:r>
          </w:p>
          <w:p w:rsidR="00402B3C" w:rsidRPr="00402B3C"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 xml:space="preserve">Приобретение оргтехники </w:t>
            </w:r>
            <w:r>
              <w:rPr>
                <w:rFonts w:ascii="Times New Roman" w:hAnsi="Times New Roman" w:cs="Times New Roman"/>
                <w:sz w:val="20"/>
                <w:szCs w:val="20"/>
              </w:rPr>
              <w:t xml:space="preserve">- </w:t>
            </w:r>
            <w:r w:rsidRPr="00402B3C">
              <w:rPr>
                <w:rFonts w:ascii="Times New Roman" w:hAnsi="Times New Roman" w:cs="Times New Roman"/>
                <w:sz w:val="20"/>
                <w:szCs w:val="20"/>
              </w:rPr>
              <w:t>500 т</w:t>
            </w:r>
            <w:r>
              <w:rPr>
                <w:rFonts w:ascii="Times New Roman" w:hAnsi="Times New Roman" w:cs="Times New Roman"/>
                <w:sz w:val="20"/>
                <w:szCs w:val="20"/>
              </w:rPr>
              <w:t>ыс</w:t>
            </w:r>
            <w:r w:rsidRPr="00402B3C">
              <w:rPr>
                <w:rFonts w:ascii="Times New Roman" w:hAnsi="Times New Roman" w:cs="Times New Roman"/>
                <w:sz w:val="20"/>
                <w:szCs w:val="20"/>
              </w:rPr>
              <w:t>.р</w:t>
            </w:r>
            <w:r>
              <w:rPr>
                <w:rFonts w:ascii="Times New Roman" w:hAnsi="Times New Roman" w:cs="Times New Roman"/>
                <w:sz w:val="20"/>
                <w:szCs w:val="20"/>
              </w:rPr>
              <w:t>уб</w:t>
            </w:r>
            <w:r w:rsidRPr="00402B3C">
              <w:rPr>
                <w:rFonts w:ascii="Times New Roman" w:hAnsi="Times New Roman" w:cs="Times New Roman"/>
                <w:sz w:val="20"/>
                <w:szCs w:val="20"/>
              </w:rPr>
              <w:t>.</w:t>
            </w:r>
            <w:r w:rsidR="00D6635B">
              <w:rPr>
                <w:rFonts w:ascii="Times New Roman" w:hAnsi="Times New Roman" w:cs="Times New Roman"/>
                <w:sz w:val="20"/>
                <w:szCs w:val="20"/>
              </w:rPr>
              <w:t>(</w:t>
            </w:r>
            <w:r w:rsidRPr="00402B3C">
              <w:rPr>
                <w:rFonts w:ascii="Times New Roman" w:hAnsi="Times New Roman" w:cs="Times New Roman"/>
                <w:sz w:val="20"/>
                <w:szCs w:val="20"/>
              </w:rPr>
              <w:t>МБ</w:t>
            </w:r>
            <w:r w:rsidR="00D6635B">
              <w:rPr>
                <w:rFonts w:ascii="Times New Roman" w:hAnsi="Times New Roman" w:cs="Times New Roman"/>
                <w:sz w:val="20"/>
                <w:szCs w:val="20"/>
              </w:rPr>
              <w:t>)</w:t>
            </w:r>
            <w:r>
              <w:rPr>
                <w:rFonts w:ascii="Times New Roman" w:hAnsi="Times New Roman" w:cs="Times New Roman"/>
                <w:sz w:val="20"/>
                <w:szCs w:val="20"/>
              </w:rPr>
              <w:t>.</w:t>
            </w:r>
          </w:p>
          <w:p w:rsidR="000A7CB5" w:rsidRDefault="00402B3C" w:rsidP="00402B3C">
            <w:pPr>
              <w:spacing w:after="0" w:line="240" w:lineRule="auto"/>
              <w:jc w:val="center"/>
              <w:rPr>
                <w:rFonts w:ascii="Times New Roman" w:hAnsi="Times New Roman" w:cs="Times New Roman"/>
                <w:sz w:val="20"/>
                <w:szCs w:val="20"/>
              </w:rPr>
            </w:pPr>
            <w:r w:rsidRPr="00402B3C">
              <w:rPr>
                <w:rFonts w:ascii="Times New Roman" w:hAnsi="Times New Roman" w:cs="Times New Roman"/>
                <w:sz w:val="20"/>
                <w:szCs w:val="20"/>
              </w:rPr>
              <w:t>Приобретение Новогодней елки</w:t>
            </w:r>
            <w:r>
              <w:rPr>
                <w:rFonts w:ascii="Times New Roman" w:hAnsi="Times New Roman" w:cs="Times New Roman"/>
                <w:sz w:val="20"/>
                <w:szCs w:val="20"/>
              </w:rPr>
              <w:t xml:space="preserve"> – </w:t>
            </w:r>
            <w:r w:rsidRPr="00402B3C">
              <w:rPr>
                <w:rFonts w:ascii="Times New Roman" w:hAnsi="Times New Roman" w:cs="Times New Roman"/>
                <w:sz w:val="20"/>
                <w:szCs w:val="20"/>
              </w:rPr>
              <w:t>20т</w:t>
            </w:r>
            <w:r>
              <w:rPr>
                <w:rFonts w:ascii="Times New Roman" w:hAnsi="Times New Roman" w:cs="Times New Roman"/>
                <w:sz w:val="20"/>
                <w:szCs w:val="20"/>
              </w:rPr>
              <w:t>ыс</w:t>
            </w:r>
            <w:r w:rsidRPr="00402B3C">
              <w:rPr>
                <w:rFonts w:ascii="Times New Roman" w:hAnsi="Times New Roman" w:cs="Times New Roman"/>
                <w:sz w:val="20"/>
                <w:szCs w:val="20"/>
              </w:rPr>
              <w:t>.р</w:t>
            </w:r>
            <w:r>
              <w:rPr>
                <w:rFonts w:ascii="Times New Roman" w:hAnsi="Times New Roman" w:cs="Times New Roman"/>
                <w:sz w:val="20"/>
                <w:szCs w:val="20"/>
              </w:rPr>
              <w:t>уб</w:t>
            </w:r>
            <w:r w:rsidRPr="00402B3C">
              <w:rPr>
                <w:rFonts w:ascii="Times New Roman" w:hAnsi="Times New Roman" w:cs="Times New Roman"/>
                <w:sz w:val="20"/>
                <w:szCs w:val="20"/>
              </w:rPr>
              <w:t>.</w:t>
            </w:r>
            <w:r w:rsidR="00D6635B">
              <w:rPr>
                <w:rFonts w:ascii="Times New Roman" w:hAnsi="Times New Roman" w:cs="Times New Roman"/>
                <w:sz w:val="20"/>
                <w:szCs w:val="20"/>
              </w:rPr>
              <w:t xml:space="preserve"> (</w:t>
            </w:r>
            <w:r w:rsidRPr="00402B3C">
              <w:rPr>
                <w:rFonts w:ascii="Times New Roman" w:hAnsi="Times New Roman" w:cs="Times New Roman"/>
                <w:sz w:val="20"/>
                <w:szCs w:val="20"/>
              </w:rPr>
              <w:t>МБ</w:t>
            </w:r>
            <w:r w:rsidR="00D6635B">
              <w:rPr>
                <w:rFonts w:ascii="Times New Roman" w:hAnsi="Times New Roman" w:cs="Times New Roman"/>
                <w:sz w:val="20"/>
                <w:szCs w:val="20"/>
              </w:rPr>
              <w:t>)</w:t>
            </w:r>
            <w:r>
              <w:rPr>
                <w:rFonts w:ascii="Times New Roman" w:hAnsi="Times New Roman" w:cs="Times New Roman"/>
                <w:sz w:val="20"/>
                <w:szCs w:val="20"/>
              </w:rPr>
              <w:t xml:space="preserve">. </w:t>
            </w:r>
            <w:r w:rsidRPr="00402B3C">
              <w:rPr>
                <w:rFonts w:ascii="Times New Roman" w:hAnsi="Times New Roman" w:cs="Times New Roman"/>
                <w:sz w:val="20"/>
                <w:szCs w:val="20"/>
              </w:rPr>
              <w:t xml:space="preserve">Приобретение </w:t>
            </w:r>
            <w:r w:rsidRPr="00402B3C">
              <w:rPr>
                <w:rFonts w:ascii="Times New Roman" w:hAnsi="Times New Roman" w:cs="Times New Roman"/>
                <w:sz w:val="20"/>
                <w:szCs w:val="20"/>
              </w:rPr>
              <w:lastRenderedPageBreak/>
              <w:t>костюмов для хорового коллек</w:t>
            </w:r>
            <w:r w:rsidR="00D6635B">
              <w:rPr>
                <w:rFonts w:ascii="Times New Roman" w:hAnsi="Times New Roman" w:cs="Times New Roman"/>
                <w:sz w:val="20"/>
                <w:szCs w:val="20"/>
              </w:rPr>
              <w:t>-</w:t>
            </w:r>
            <w:r w:rsidRPr="00402B3C">
              <w:rPr>
                <w:rFonts w:ascii="Times New Roman" w:hAnsi="Times New Roman" w:cs="Times New Roman"/>
                <w:sz w:val="20"/>
                <w:szCs w:val="20"/>
              </w:rPr>
              <w:t>тива 120 т</w:t>
            </w:r>
            <w:r>
              <w:rPr>
                <w:rFonts w:ascii="Times New Roman" w:hAnsi="Times New Roman" w:cs="Times New Roman"/>
                <w:sz w:val="20"/>
                <w:szCs w:val="20"/>
              </w:rPr>
              <w:t>ыс</w:t>
            </w:r>
            <w:r w:rsidRPr="00402B3C">
              <w:rPr>
                <w:rFonts w:ascii="Times New Roman" w:hAnsi="Times New Roman" w:cs="Times New Roman"/>
                <w:sz w:val="20"/>
                <w:szCs w:val="20"/>
              </w:rPr>
              <w:t>.р</w:t>
            </w:r>
            <w:r>
              <w:rPr>
                <w:rFonts w:ascii="Times New Roman" w:hAnsi="Times New Roman" w:cs="Times New Roman"/>
                <w:sz w:val="20"/>
                <w:szCs w:val="20"/>
              </w:rPr>
              <w:t>уб</w:t>
            </w:r>
            <w:r w:rsidRPr="00402B3C">
              <w:rPr>
                <w:rFonts w:ascii="Times New Roman" w:hAnsi="Times New Roman" w:cs="Times New Roman"/>
                <w:sz w:val="20"/>
                <w:szCs w:val="20"/>
              </w:rPr>
              <w:t xml:space="preserve">. </w:t>
            </w:r>
            <w:r w:rsidR="00D6635B">
              <w:rPr>
                <w:rFonts w:ascii="Times New Roman" w:hAnsi="Times New Roman" w:cs="Times New Roman"/>
                <w:sz w:val="20"/>
                <w:szCs w:val="20"/>
              </w:rPr>
              <w:t>(</w:t>
            </w:r>
            <w:r w:rsidRPr="00402B3C">
              <w:rPr>
                <w:rFonts w:ascii="Times New Roman" w:hAnsi="Times New Roman" w:cs="Times New Roman"/>
                <w:sz w:val="20"/>
                <w:szCs w:val="20"/>
              </w:rPr>
              <w:t>МБ</w:t>
            </w:r>
            <w:r w:rsidR="00D6635B">
              <w:rPr>
                <w:rFonts w:ascii="Times New Roman" w:hAnsi="Times New Roman" w:cs="Times New Roman"/>
                <w:sz w:val="20"/>
                <w:szCs w:val="20"/>
              </w:rPr>
              <w:t>)</w:t>
            </w:r>
            <w:r>
              <w:rPr>
                <w:rFonts w:ascii="Times New Roman" w:hAnsi="Times New Roman" w:cs="Times New Roman"/>
                <w:sz w:val="20"/>
                <w:szCs w:val="20"/>
              </w:rPr>
              <w:t xml:space="preserve">. </w:t>
            </w:r>
            <w:r w:rsidRPr="00402B3C">
              <w:rPr>
                <w:rFonts w:ascii="Times New Roman" w:hAnsi="Times New Roman" w:cs="Times New Roman"/>
                <w:sz w:val="20"/>
                <w:szCs w:val="20"/>
              </w:rPr>
              <w:t xml:space="preserve">Приобретение </w:t>
            </w:r>
            <w:r w:rsidR="00D6635B">
              <w:rPr>
                <w:rFonts w:ascii="Times New Roman" w:hAnsi="Times New Roman" w:cs="Times New Roman"/>
                <w:sz w:val="20"/>
                <w:szCs w:val="20"/>
              </w:rPr>
              <w:t>м</w:t>
            </w:r>
            <w:r w:rsidRPr="00402B3C">
              <w:rPr>
                <w:rFonts w:ascii="Times New Roman" w:hAnsi="Times New Roman" w:cs="Times New Roman"/>
                <w:sz w:val="20"/>
                <w:szCs w:val="20"/>
              </w:rPr>
              <w:t>узыкальных инструме</w:t>
            </w:r>
            <w:r w:rsidR="00D6635B">
              <w:rPr>
                <w:rFonts w:ascii="Times New Roman" w:hAnsi="Times New Roman" w:cs="Times New Roman"/>
                <w:sz w:val="20"/>
                <w:szCs w:val="20"/>
              </w:rPr>
              <w:t>н</w:t>
            </w:r>
            <w:r w:rsidRPr="00402B3C">
              <w:rPr>
                <w:rFonts w:ascii="Times New Roman" w:hAnsi="Times New Roman" w:cs="Times New Roman"/>
                <w:sz w:val="20"/>
                <w:szCs w:val="20"/>
              </w:rPr>
              <w:t>тов: баян, аккордеон. балалайка, домра, саксофон , кларнет, флейта 1</w:t>
            </w:r>
            <w:r>
              <w:rPr>
                <w:rFonts w:ascii="Times New Roman" w:hAnsi="Times New Roman" w:cs="Times New Roman"/>
                <w:sz w:val="20"/>
                <w:szCs w:val="20"/>
              </w:rPr>
              <w:t> </w:t>
            </w:r>
            <w:r w:rsidRPr="00402B3C">
              <w:rPr>
                <w:rFonts w:ascii="Times New Roman" w:hAnsi="Times New Roman" w:cs="Times New Roman"/>
                <w:sz w:val="20"/>
                <w:szCs w:val="20"/>
              </w:rPr>
              <w:t>000т</w:t>
            </w:r>
            <w:r>
              <w:rPr>
                <w:rFonts w:ascii="Times New Roman" w:hAnsi="Times New Roman" w:cs="Times New Roman"/>
                <w:sz w:val="20"/>
                <w:szCs w:val="20"/>
              </w:rPr>
              <w:t>ыс</w:t>
            </w:r>
            <w:r w:rsidRPr="00402B3C">
              <w:rPr>
                <w:rFonts w:ascii="Times New Roman" w:hAnsi="Times New Roman" w:cs="Times New Roman"/>
                <w:sz w:val="20"/>
                <w:szCs w:val="20"/>
              </w:rPr>
              <w:t>.р</w:t>
            </w:r>
            <w:r>
              <w:rPr>
                <w:rFonts w:ascii="Times New Roman" w:hAnsi="Times New Roman" w:cs="Times New Roman"/>
                <w:sz w:val="20"/>
                <w:szCs w:val="20"/>
              </w:rPr>
              <w:t>уб</w:t>
            </w:r>
            <w:r w:rsidRPr="00402B3C">
              <w:rPr>
                <w:rFonts w:ascii="Times New Roman" w:hAnsi="Times New Roman" w:cs="Times New Roman"/>
                <w:sz w:val="20"/>
                <w:szCs w:val="20"/>
              </w:rPr>
              <w:t>.</w:t>
            </w:r>
          </w:p>
          <w:p w:rsidR="00402B3C" w:rsidRPr="00402B3C" w:rsidRDefault="00D6635B" w:rsidP="00402B3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402B3C" w:rsidRPr="00402B3C">
              <w:rPr>
                <w:rFonts w:ascii="Times New Roman" w:hAnsi="Times New Roman" w:cs="Times New Roman"/>
                <w:sz w:val="20"/>
                <w:szCs w:val="20"/>
              </w:rPr>
              <w:t>МБ</w:t>
            </w:r>
            <w:r>
              <w:rPr>
                <w:rFonts w:ascii="Times New Roman" w:hAnsi="Times New Roman" w:cs="Times New Roman"/>
                <w:sz w:val="20"/>
                <w:szCs w:val="20"/>
              </w:rPr>
              <w:t>)</w:t>
            </w:r>
          </w:p>
        </w:tc>
      </w:tr>
      <w:tr w:rsidR="00402B3C" w:rsidRPr="006F0D1D"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402B3C" w:rsidRPr="00AA37AE" w:rsidRDefault="00402B3C" w:rsidP="000821B6">
            <w:pPr>
              <w:spacing w:after="0" w:line="240" w:lineRule="auto"/>
              <w:ind w:left="-142" w:right="-151"/>
              <w:jc w:val="center"/>
              <w:rPr>
                <w:rFonts w:ascii="Times New Roman" w:hAnsi="Times New Roman" w:cs="Times New Roman"/>
                <w:b/>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AA37AE" w:rsidRDefault="00402B3C" w:rsidP="000821B6">
            <w:pPr>
              <w:spacing w:after="0" w:line="240" w:lineRule="auto"/>
              <w:jc w:val="both"/>
              <w:rPr>
                <w:rFonts w:ascii="Times New Roman" w:hAnsi="Times New Roman" w:cs="Times New Roman"/>
                <w:b/>
              </w:rPr>
            </w:pPr>
            <w:r>
              <w:rPr>
                <w:rFonts w:ascii="Times New Roman" w:hAnsi="Times New Roman" w:cs="Times New Roman"/>
                <w:b/>
              </w:rPr>
              <w:t>ИТОГО,млн.руб</w:t>
            </w:r>
            <w:r w:rsidR="00741686">
              <w:rPr>
                <w:rFonts w:ascii="Times New Roman" w:hAnsi="Times New Roman" w:cs="Times New Roman"/>
                <w:b/>
              </w:rPr>
              <w:t>.</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AA37AE" w:rsidRDefault="00402B3C" w:rsidP="000821B6">
            <w:pPr>
              <w:spacing w:after="0" w:line="240" w:lineRule="auto"/>
              <w:jc w:val="center"/>
              <w:rPr>
                <w:rFonts w:ascii="Times New Roman" w:hAnsi="Times New Roman" w:cs="Times New Roman"/>
                <w:b/>
              </w:rPr>
            </w:pPr>
            <w:r w:rsidRPr="00AA37AE">
              <w:rPr>
                <w:rFonts w:ascii="Times New Roman" w:hAnsi="Times New Roman" w:cs="Times New Roman"/>
                <w:b/>
              </w:rPr>
              <w:t>0,056 (МБ)</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AA37AE" w:rsidRDefault="00402B3C" w:rsidP="000821B6">
            <w:pPr>
              <w:spacing w:after="0" w:line="240" w:lineRule="auto"/>
              <w:jc w:val="center"/>
              <w:rPr>
                <w:rFonts w:ascii="Times New Roman" w:hAnsi="Times New Roman" w:cs="Times New Roman"/>
                <w:b/>
              </w:rPr>
            </w:pPr>
            <w:r w:rsidRPr="00AA37AE">
              <w:rPr>
                <w:rFonts w:ascii="Times New Roman" w:hAnsi="Times New Roman" w:cs="Times New Roman"/>
                <w:b/>
              </w:rPr>
              <w:t>1,6 (МБ)</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AA37AE" w:rsidRDefault="00402B3C" w:rsidP="000821B6">
            <w:pPr>
              <w:spacing w:after="0" w:line="240" w:lineRule="auto"/>
              <w:jc w:val="center"/>
              <w:rPr>
                <w:rFonts w:ascii="Times New Roman" w:hAnsi="Times New Roman" w:cs="Times New Roman"/>
                <w:b/>
              </w:rPr>
            </w:pPr>
            <w:r w:rsidRPr="00AA37AE">
              <w:rPr>
                <w:rFonts w:ascii="Times New Roman" w:hAnsi="Times New Roman" w:cs="Times New Roman"/>
                <w:b/>
              </w:rPr>
              <w:t>0,38 (МБ)</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AA37AE" w:rsidRDefault="00402B3C" w:rsidP="000821B6">
            <w:pPr>
              <w:spacing w:after="0" w:line="240" w:lineRule="auto"/>
              <w:jc w:val="center"/>
              <w:rPr>
                <w:rFonts w:ascii="Times New Roman" w:hAnsi="Times New Roman" w:cs="Times New Roman"/>
                <w:b/>
              </w:rPr>
            </w:pPr>
            <w:r w:rsidRPr="00AA37AE">
              <w:rPr>
                <w:rFonts w:ascii="Times New Roman" w:hAnsi="Times New Roman" w:cs="Times New Roman"/>
                <w:b/>
              </w:rPr>
              <w:t>0,06 (МБ)</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AA37AE" w:rsidRDefault="00402B3C" w:rsidP="000821B6">
            <w:pPr>
              <w:spacing w:after="0" w:line="240" w:lineRule="auto"/>
              <w:jc w:val="center"/>
              <w:rPr>
                <w:rFonts w:ascii="Times New Roman" w:hAnsi="Times New Roman" w:cs="Times New Roman"/>
                <w:b/>
              </w:rPr>
            </w:pPr>
            <w:r w:rsidRPr="00AA37AE">
              <w:rPr>
                <w:rFonts w:ascii="Times New Roman" w:hAnsi="Times New Roman" w:cs="Times New Roman"/>
                <w:b/>
              </w:rPr>
              <w:t>0,8 (МБ)</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AA37AE" w:rsidRDefault="00402B3C" w:rsidP="000821B6">
            <w:pPr>
              <w:spacing w:after="0" w:line="240" w:lineRule="auto"/>
              <w:jc w:val="center"/>
              <w:rPr>
                <w:rFonts w:ascii="Times New Roman" w:hAnsi="Times New Roman" w:cs="Times New Roman"/>
                <w:b/>
              </w:rPr>
            </w:pPr>
            <w:r w:rsidRPr="00AA37AE">
              <w:rPr>
                <w:rFonts w:ascii="Times New Roman" w:hAnsi="Times New Roman" w:cs="Times New Roman"/>
                <w:b/>
              </w:rPr>
              <w:t>2,34 (МБ, КБ)</w:t>
            </w:r>
          </w:p>
        </w:tc>
      </w:tr>
      <w:tr w:rsidR="00261B4D" w:rsidRPr="006F0D1D"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AA37AE" w:rsidRDefault="00261B4D" w:rsidP="000821B6">
            <w:pPr>
              <w:spacing w:after="0" w:line="240" w:lineRule="auto"/>
              <w:ind w:left="-142" w:right="-151"/>
              <w:jc w:val="center"/>
              <w:rPr>
                <w:rFonts w:ascii="Times New Roman" w:hAnsi="Times New Roman" w:cs="Times New Roman"/>
                <w:b/>
              </w:rPr>
            </w:pPr>
          </w:p>
        </w:tc>
        <w:tc>
          <w:tcPr>
            <w:tcW w:w="212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Default="00261B4D" w:rsidP="000821B6">
            <w:pPr>
              <w:spacing w:after="0" w:line="240" w:lineRule="auto"/>
              <w:jc w:val="both"/>
              <w:rPr>
                <w:rFonts w:ascii="Times New Roman" w:hAnsi="Times New Roman" w:cs="Times New Roman"/>
                <w:b/>
              </w:rPr>
            </w:pPr>
            <w:r>
              <w:rPr>
                <w:rFonts w:ascii="Times New Roman" w:hAnsi="Times New Roman" w:cs="Times New Roman"/>
                <w:b/>
              </w:rPr>
              <w:t>ВСЕГО, млн руб.</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AA37AE" w:rsidRDefault="00261B4D" w:rsidP="000821B6">
            <w:pPr>
              <w:spacing w:after="0" w:line="240" w:lineRule="auto"/>
              <w:jc w:val="center"/>
              <w:rPr>
                <w:rFonts w:ascii="Times New Roman" w:hAnsi="Times New Roman" w:cs="Times New Roman"/>
                <w:b/>
              </w:rPr>
            </w:pPr>
            <w:r>
              <w:rPr>
                <w:rFonts w:ascii="Times New Roman" w:hAnsi="Times New Roman" w:cs="Times New Roman"/>
                <w:b/>
              </w:rPr>
              <w:t>11,48</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AA37AE" w:rsidRDefault="00261B4D" w:rsidP="000821B6">
            <w:pPr>
              <w:spacing w:after="0" w:line="240" w:lineRule="auto"/>
              <w:jc w:val="center"/>
              <w:rPr>
                <w:rFonts w:ascii="Times New Roman" w:hAnsi="Times New Roman" w:cs="Times New Roman"/>
                <w:b/>
              </w:rPr>
            </w:pPr>
            <w:r>
              <w:rPr>
                <w:rFonts w:ascii="Times New Roman" w:hAnsi="Times New Roman" w:cs="Times New Roman"/>
                <w:b/>
              </w:rPr>
              <w:t>30,97</w:t>
            </w:r>
          </w:p>
        </w:tc>
        <w:tc>
          <w:tcPr>
            <w:tcW w:w="25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AA37AE" w:rsidRDefault="00261B4D" w:rsidP="000821B6">
            <w:pPr>
              <w:spacing w:after="0" w:line="240" w:lineRule="auto"/>
              <w:jc w:val="center"/>
              <w:rPr>
                <w:rFonts w:ascii="Times New Roman" w:hAnsi="Times New Roman" w:cs="Times New Roman"/>
                <w:b/>
              </w:rPr>
            </w:pPr>
            <w:r>
              <w:rPr>
                <w:rFonts w:ascii="Times New Roman" w:hAnsi="Times New Roman" w:cs="Times New Roman"/>
                <w:b/>
              </w:rPr>
              <w:t>83,16</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AA37AE" w:rsidRDefault="00261B4D" w:rsidP="000821B6">
            <w:pPr>
              <w:spacing w:after="0" w:line="240" w:lineRule="auto"/>
              <w:jc w:val="center"/>
              <w:rPr>
                <w:rFonts w:ascii="Times New Roman" w:hAnsi="Times New Roman" w:cs="Times New Roman"/>
                <w:b/>
              </w:rPr>
            </w:pPr>
            <w:r>
              <w:rPr>
                <w:rFonts w:ascii="Times New Roman" w:hAnsi="Times New Roman" w:cs="Times New Roman"/>
                <w:b/>
              </w:rPr>
              <w:t>4,01</w:t>
            </w:r>
          </w:p>
        </w:tc>
        <w:tc>
          <w:tcPr>
            <w:tcW w:w="198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AA37AE" w:rsidRDefault="00261B4D" w:rsidP="000821B6">
            <w:pPr>
              <w:spacing w:after="0" w:line="240" w:lineRule="auto"/>
              <w:jc w:val="center"/>
              <w:rPr>
                <w:rFonts w:ascii="Times New Roman" w:hAnsi="Times New Roman" w:cs="Times New Roman"/>
                <w:b/>
              </w:rPr>
            </w:pPr>
            <w:r>
              <w:rPr>
                <w:rFonts w:ascii="Times New Roman" w:hAnsi="Times New Roman" w:cs="Times New Roman"/>
                <w:b/>
              </w:rPr>
              <w:t>5,7</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261B4D" w:rsidRPr="00AA37AE" w:rsidRDefault="00261B4D" w:rsidP="000821B6">
            <w:pPr>
              <w:spacing w:after="0" w:line="240" w:lineRule="auto"/>
              <w:jc w:val="center"/>
              <w:rPr>
                <w:rFonts w:ascii="Times New Roman" w:hAnsi="Times New Roman" w:cs="Times New Roman"/>
                <w:b/>
              </w:rPr>
            </w:pPr>
            <w:r>
              <w:rPr>
                <w:rFonts w:ascii="Times New Roman" w:hAnsi="Times New Roman" w:cs="Times New Roman"/>
                <w:b/>
              </w:rPr>
              <w:t>7,29</w:t>
            </w:r>
          </w:p>
        </w:tc>
      </w:tr>
    </w:tbl>
    <w:p w:rsidR="00D6635B" w:rsidRDefault="00D6635B" w:rsidP="00402B3C">
      <w:pPr>
        <w:spacing w:after="0" w:line="240" w:lineRule="auto"/>
        <w:jc w:val="both"/>
        <w:rPr>
          <w:rFonts w:ascii="Times New Roman" w:hAnsi="Times New Roman"/>
          <w:i/>
          <w:iCs/>
        </w:rPr>
      </w:pPr>
    </w:p>
    <w:p w:rsidR="00261B4D" w:rsidRPr="00977333" w:rsidRDefault="00261B4D" w:rsidP="000A7CB5">
      <w:pPr>
        <w:spacing w:after="0" w:line="240" w:lineRule="auto"/>
        <w:ind w:left="1418" w:right="-30" w:hanging="1560"/>
        <w:jc w:val="both"/>
        <w:rPr>
          <w:rFonts w:ascii="Times New Roman" w:hAnsi="Times New Roman"/>
          <w:i/>
          <w:iCs/>
        </w:rPr>
      </w:pPr>
      <w:r w:rsidRPr="00977333">
        <w:rPr>
          <w:rFonts w:ascii="Times New Roman" w:hAnsi="Times New Roman"/>
          <w:i/>
          <w:iCs/>
        </w:rPr>
        <w:t>Таблица 7</w:t>
      </w:r>
      <w:r w:rsidR="00577469">
        <w:rPr>
          <w:rFonts w:ascii="Times New Roman" w:hAnsi="Times New Roman"/>
          <w:i/>
          <w:iCs/>
        </w:rPr>
        <w:t>1</w:t>
      </w:r>
      <w:r w:rsidRPr="00977333">
        <w:rPr>
          <w:rFonts w:ascii="Times New Roman" w:hAnsi="Times New Roman"/>
          <w:i/>
          <w:iCs/>
        </w:rPr>
        <w:t>.</w:t>
      </w:r>
      <w:r w:rsidR="00402B3C" w:rsidRPr="00977333">
        <w:rPr>
          <w:rFonts w:ascii="Times New Roman" w:hAnsi="Times New Roman"/>
          <w:i/>
          <w:iCs/>
        </w:rPr>
        <w:t xml:space="preserve"> – </w:t>
      </w:r>
      <w:r w:rsidRPr="00977333">
        <w:rPr>
          <w:rFonts w:ascii="Times New Roman" w:hAnsi="Times New Roman" w:cs="Times New Roman"/>
          <w:i/>
          <w:iCs/>
        </w:rPr>
        <w:t>Перечень мероприятий по строительству, реконструкции, модернизации, капитальному ремонту и ремонту учреждений социального обслуживания города Ачинска Красноярского края, оснащению их материально-технической базы на период 2019 – 2030 годы</w:t>
      </w:r>
      <w:r w:rsidRPr="00977333">
        <w:rPr>
          <w:rFonts w:ascii="Times New Roman" w:hAnsi="Times New Roman"/>
          <w:i/>
          <w:iCs/>
        </w:rPr>
        <w:t xml:space="preserve">, млн.руб. </w:t>
      </w:r>
    </w:p>
    <w:p w:rsidR="00261B4D" w:rsidRPr="00402B3C" w:rsidRDefault="00261B4D" w:rsidP="00261B4D">
      <w:pPr>
        <w:spacing w:after="0" w:line="240" w:lineRule="auto"/>
        <w:jc w:val="center"/>
        <w:rPr>
          <w:rFonts w:ascii="Times New Roman" w:hAnsi="Times New Roman" w:cs="Times New Roman"/>
          <w:sz w:val="8"/>
          <w:szCs w:val="8"/>
        </w:rPr>
      </w:pPr>
    </w:p>
    <w:tbl>
      <w:tblPr>
        <w:tblW w:w="5000" w:type="pct"/>
        <w:jc w:val="center"/>
        <w:shd w:val="clear" w:color="auto" w:fill="FFFFFF" w:themeFill="background1"/>
        <w:tblLayout w:type="fixed"/>
        <w:tblCellMar>
          <w:left w:w="113" w:type="dxa"/>
        </w:tblCellMar>
        <w:tblLook w:val="0000" w:firstRow="0" w:lastRow="0" w:firstColumn="0" w:lastColumn="0" w:noHBand="0" w:noVBand="0"/>
      </w:tblPr>
      <w:tblGrid>
        <w:gridCol w:w="526"/>
        <w:gridCol w:w="4601"/>
        <w:gridCol w:w="1141"/>
        <w:gridCol w:w="1142"/>
        <w:gridCol w:w="1142"/>
        <w:gridCol w:w="1142"/>
        <w:gridCol w:w="1141"/>
        <w:gridCol w:w="1142"/>
        <w:gridCol w:w="1142"/>
        <w:gridCol w:w="1389"/>
      </w:tblGrid>
      <w:tr w:rsidR="00402B3C" w:rsidRPr="004567E9" w:rsidTr="004567E9">
        <w:trPr>
          <w:jc w:val="center"/>
        </w:trPr>
        <w:tc>
          <w:tcPr>
            <w:tcW w:w="567" w:type="dxa"/>
            <w:vMerge w:val="restart"/>
            <w:tcBorders>
              <w:top w:val="single" w:sz="4" w:space="0" w:color="000001"/>
              <w:left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 xml:space="preserve">№ </w:t>
            </w:r>
          </w:p>
        </w:tc>
        <w:tc>
          <w:tcPr>
            <w:tcW w:w="5246" w:type="dxa"/>
            <w:vMerge w:val="restart"/>
            <w:tcBorders>
              <w:top w:val="single" w:sz="4" w:space="0" w:color="000001"/>
              <w:left w:val="single" w:sz="4" w:space="0" w:color="000001"/>
              <w:right w:val="single" w:sz="4" w:space="0" w:color="000001"/>
            </w:tcBorders>
            <w:shd w:val="clear" w:color="auto" w:fill="FFFFFF" w:themeFill="background1"/>
          </w:tcPr>
          <w:p w:rsidR="00402B3C" w:rsidRPr="004567E9" w:rsidRDefault="00402B3C" w:rsidP="00402B3C">
            <w:pPr>
              <w:spacing w:after="0" w:line="240" w:lineRule="auto"/>
              <w:rPr>
                <w:rFonts w:ascii="Times New Roman" w:hAnsi="Times New Roman" w:cs="Times New Roman"/>
                <w:b/>
                <w:bCs/>
              </w:rPr>
            </w:pPr>
            <w:r w:rsidRPr="004567E9">
              <w:rPr>
                <w:rFonts w:ascii="Times New Roman" w:hAnsi="Times New Roman" w:cs="Times New Roman"/>
                <w:b/>
                <w:bCs/>
              </w:rPr>
              <w:t>Наименование объектов</w:t>
            </w:r>
          </w:p>
        </w:tc>
        <w:tc>
          <w:tcPr>
            <w:tcW w:w="10489" w:type="dxa"/>
            <w:gridSpan w:val="8"/>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Перечень мероприятий, укрупненная оценка стоимости, в млн. руб.</w:t>
            </w:r>
          </w:p>
        </w:tc>
      </w:tr>
      <w:tr w:rsidR="00977333" w:rsidRPr="004567E9" w:rsidTr="004567E9">
        <w:trPr>
          <w:jc w:val="center"/>
        </w:trPr>
        <w:tc>
          <w:tcPr>
            <w:tcW w:w="567" w:type="dxa"/>
            <w:vMerge/>
            <w:tcBorders>
              <w:left w:val="single" w:sz="4" w:space="0" w:color="000001"/>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p>
        </w:tc>
        <w:tc>
          <w:tcPr>
            <w:tcW w:w="5246" w:type="dxa"/>
            <w:vMerge/>
            <w:tcBorders>
              <w:left w:val="single" w:sz="4" w:space="0" w:color="000001"/>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rPr>
                <w:rFonts w:ascii="Times New Roman" w:hAnsi="Times New Roman" w:cs="Times New Roman"/>
                <w:b/>
                <w:bCs/>
              </w:rPr>
            </w:pP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2019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2020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2021 г.</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2022 г.</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2023 г.</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2024 г.</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2025 г.</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402B3C" w:rsidRPr="004567E9" w:rsidRDefault="00402B3C" w:rsidP="00402B3C">
            <w:pPr>
              <w:spacing w:after="0" w:line="240" w:lineRule="auto"/>
              <w:jc w:val="center"/>
              <w:rPr>
                <w:rFonts w:ascii="Times New Roman" w:hAnsi="Times New Roman" w:cs="Times New Roman"/>
                <w:b/>
                <w:bCs/>
              </w:rPr>
            </w:pPr>
            <w:r w:rsidRPr="004567E9">
              <w:rPr>
                <w:rFonts w:ascii="Times New Roman" w:hAnsi="Times New Roman" w:cs="Times New Roman"/>
                <w:b/>
                <w:bCs/>
              </w:rPr>
              <w:t>2026-2030 гг.</w:t>
            </w:r>
          </w:p>
        </w:tc>
      </w:tr>
      <w:tr w:rsidR="00977333"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b/>
              </w:rPr>
            </w:pPr>
            <w:r w:rsidRPr="004567E9">
              <w:rPr>
                <w:rFonts w:ascii="Times New Roman" w:hAnsi="Times New Roman" w:cs="Times New Roman"/>
                <w:b/>
              </w:rPr>
              <w:t>1.</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rPr>
                <w:rFonts w:ascii="Times New Roman" w:hAnsi="Times New Roman" w:cs="Times New Roman"/>
              </w:rPr>
            </w:pPr>
            <w:r w:rsidRPr="004567E9">
              <w:rPr>
                <w:rFonts w:ascii="Times New Roman" w:hAnsi="Times New Roman" w:cs="Times New Roman"/>
                <w:b/>
              </w:rPr>
              <w:t>Строительство:</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r>
      <w:tr w:rsidR="00977333" w:rsidRPr="004567E9" w:rsidTr="004567E9">
        <w:trPr>
          <w:trHeight w:val="182"/>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b/>
              </w:rPr>
            </w:pPr>
            <w:r w:rsidRPr="004567E9">
              <w:rPr>
                <w:rFonts w:ascii="Times New Roman" w:hAnsi="Times New Roman" w:cs="Times New Roman"/>
                <w:b/>
              </w:rPr>
              <w:t>2.</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rPr>
                <w:rFonts w:ascii="Times New Roman" w:hAnsi="Times New Roman" w:cs="Times New Roman"/>
              </w:rPr>
            </w:pPr>
            <w:r w:rsidRPr="004567E9">
              <w:rPr>
                <w:rFonts w:ascii="Times New Roman" w:hAnsi="Times New Roman" w:cs="Times New Roman"/>
                <w:b/>
              </w:rPr>
              <w:t>Реконструкция:</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r>
      <w:tr w:rsidR="00977333"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b/>
              </w:rPr>
            </w:pPr>
            <w:r w:rsidRPr="004567E9">
              <w:rPr>
                <w:rFonts w:ascii="Times New Roman" w:hAnsi="Times New Roman" w:cs="Times New Roman"/>
                <w:b/>
              </w:rPr>
              <w:t>3.</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rPr>
                <w:rFonts w:ascii="Times New Roman" w:hAnsi="Times New Roman" w:cs="Times New Roman"/>
                <w:b/>
              </w:rPr>
            </w:pPr>
            <w:r w:rsidRPr="004567E9">
              <w:rPr>
                <w:rFonts w:ascii="Times New Roman" w:hAnsi="Times New Roman" w:cs="Times New Roman"/>
                <w:b/>
              </w:rPr>
              <w:t>Модернизация:</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r>
      <w:tr w:rsidR="00977333"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b/>
              </w:rPr>
            </w:pPr>
            <w:r w:rsidRPr="004567E9">
              <w:rPr>
                <w:rFonts w:ascii="Times New Roman" w:hAnsi="Times New Roman" w:cs="Times New Roman"/>
                <w:b/>
              </w:rPr>
              <w:t>4.</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pPr>
            <w:r w:rsidRPr="004567E9">
              <w:rPr>
                <w:rFonts w:ascii="Times New Roman" w:hAnsi="Times New Roman" w:cs="Times New Roman"/>
                <w:b/>
              </w:rPr>
              <w:t>Капитальный ремонт и ремонт:</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r>
      <w:tr w:rsidR="00977333"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b/>
              </w:rPr>
            </w:pPr>
            <w:r w:rsidRPr="004567E9">
              <w:rPr>
                <w:rFonts w:ascii="Times New Roman" w:hAnsi="Times New Roman" w:cs="Times New Roman"/>
                <w:b/>
              </w:rPr>
              <w:t>5.</w:t>
            </w: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pPr>
            <w:r w:rsidRPr="004567E9">
              <w:rPr>
                <w:rFonts w:ascii="Times New Roman" w:hAnsi="Times New Roman" w:cs="Times New Roman"/>
                <w:b/>
              </w:rPr>
              <w:t>Оснащение материально-технической базы:</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r>
      <w:tr w:rsidR="00977333" w:rsidRPr="004567E9" w:rsidTr="004567E9">
        <w:trPr>
          <w:jc w:val="center"/>
        </w:trPr>
        <w:tc>
          <w:tcPr>
            <w:tcW w:w="567"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p>
        </w:tc>
        <w:tc>
          <w:tcPr>
            <w:tcW w:w="524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right"/>
              <w:rPr>
                <w:rFonts w:ascii="Times New Roman" w:hAnsi="Times New Roman" w:cs="Times New Roman"/>
              </w:rPr>
            </w:pPr>
            <w:r w:rsidRPr="004567E9">
              <w:rPr>
                <w:rFonts w:ascii="Times New Roman" w:hAnsi="Times New Roman" w:cs="Times New Roman"/>
                <w:b/>
              </w:rPr>
              <w:t>ИТОГО, млн. руб.:</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000001"/>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276" w:type="dxa"/>
            <w:tcBorders>
              <w:top w:val="single" w:sz="4" w:space="0" w:color="000001"/>
              <w:left w:val="single" w:sz="4" w:space="0" w:color="auto"/>
              <w:bottom w:val="single" w:sz="4" w:space="0" w:color="000001"/>
              <w:right w:val="single" w:sz="4" w:space="0" w:color="auto"/>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c>
          <w:tcPr>
            <w:tcW w:w="1559" w:type="dxa"/>
            <w:tcBorders>
              <w:top w:val="single" w:sz="4" w:space="0" w:color="000001"/>
              <w:left w:val="single" w:sz="4" w:space="0" w:color="auto"/>
              <w:bottom w:val="single" w:sz="4" w:space="0" w:color="000001"/>
              <w:right w:val="single" w:sz="4" w:space="0" w:color="000001"/>
            </w:tcBorders>
            <w:shd w:val="clear" w:color="auto" w:fill="FFFFFF" w:themeFill="background1"/>
          </w:tcPr>
          <w:p w:rsidR="00977333" w:rsidRPr="004567E9" w:rsidRDefault="00977333" w:rsidP="00977333">
            <w:pPr>
              <w:spacing w:after="0" w:line="240" w:lineRule="auto"/>
              <w:jc w:val="center"/>
              <w:rPr>
                <w:rFonts w:ascii="Times New Roman" w:hAnsi="Times New Roman" w:cs="Times New Roman"/>
              </w:rPr>
            </w:pPr>
            <w:r w:rsidRPr="004567E9">
              <w:rPr>
                <w:rFonts w:ascii="Times New Roman" w:hAnsi="Times New Roman" w:cs="Times New Roman"/>
              </w:rPr>
              <w:t>н. д.</w:t>
            </w:r>
          </w:p>
        </w:tc>
      </w:tr>
    </w:tbl>
    <w:p w:rsidR="00261B4D" w:rsidRDefault="00261B4D" w:rsidP="00261B4D">
      <w:pPr>
        <w:spacing w:after="0" w:line="240" w:lineRule="auto"/>
        <w:jc w:val="both"/>
        <w:rPr>
          <w:rFonts w:ascii="Times New Roman" w:hAnsi="Times New Roman" w:cs="Times New Roman"/>
          <w:b/>
          <w:sz w:val="24"/>
          <w:szCs w:val="24"/>
        </w:rPr>
      </w:pPr>
    </w:p>
    <w:p w:rsidR="00261B4D" w:rsidRPr="00FD33E4" w:rsidRDefault="00261B4D" w:rsidP="00261B4D">
      <w:pPr>
        <w:spacing w:after="0" w:line="240" w:lineRule="auto"/>
        <w:jc w:val="right"/>
        <w:rPr>
          <w:rFonts w:ascii="Times New Roman" w:hAnsi="Times New Roman"/>
          <w:sz w:val="24"/>
          <w:szCs w:val="24"/>
        </w:rPr>
        <w:sectPr w:rsidR="00261B4D" w:rsidRPr="00FD33E4" w:rsidSect="00A272FF">
          <w:footerReference w:type="default" r:id="rId64"/>
          <w:type w:val="continuous"/>
          <w:pgSz w:w="16838" w:h="11906" w:orient="landscape"/>
          <w:pgMar w:top="1134" w:right="850" w:bottom="1134" w:left="1701" w:header="720" w:footer="708" w:gutter="0"/>
          <w:cols w:space="720"/>
          <w:docGrid w:linePitch="360"/>
        </w:sectPr>
      </w:pPr>
    </w:p>
    <w:p w:rsidR="00261B4D" w:rsidRPr="004567E9" w:rsidRDefault="00261B4D" w:rsidP="004567E9">
      <w:pPr>
        <w:pStyle w:val="a8"/>
        <w:numPr>
          <w:ilvl w:val="0"/>
          <w:numId w:val="1"/>
        </w:numPr>
        <w:jc w:val="center"/>
        <w:rPr>
          <w:b/>
          <w:sz w:val="32"/>
          <w:szCs w:val="32"/>
        </w:rPr>
      </w:pPr>
      <w:r w:rsidRPr="004567E9">
        <w:rPr>
          <w:b/>
          <w:sz w:val="32"/>
          <w:szCs w:val="32"/>
        </w:rPr>
        <w:lastRenderedPageBreak/>
        <w:t>ОЦЕНКА ОБЪЕМОВ И ИСТОЧНИКОВ ФИНАНСИРОВАНИЯ МЕРОПРИЯТИЙ (ИНВЕСТИЦИОННЫХ ПРОЕКТОВ) ПО ПРОЕКТИРОВАНИЮ, СТРОИТЕЛЬСТВУ, РЕКОНСТРУКЦИИ, МОДЕРНИЗАЦИИ, ВЫПОЛНЕНИЮ КАПИТАЛЬНОГО РЕМОНТА И РЕМОНТА ОБЪЕКТОВ СОЦИАЛЬНОЙ ИНФРАСТРУКТУРЫГОРОДА АЧИНСКА, ПОПОЛНЕНИЮ И МОДЕРНИЗАЦИИ ИХ МАТЕРИАЛЬНО-ТЕХНИЧЕСКОЙ БАЗЫ НА ПЕРИОД</w:t>
      </w:r>
    </w:p>
    <w:p w:rsidR="00261B4D" w:rsidRPr="004567E9" w:rsidRDefault="00261B4D" w:rsidP="004567E9">
      <w:pPr>
        <w:spacing w:after="0" w:line="240" w:lineRule="auto"/>
        <w:jc w:val="center"/>
        <w:rPr>
          <w:rFonts w:ascii="Times New Roman" w:hAnsi="Times New Roman"/>
          <w:b/>
          <w:sz w:val="32"/>
          <w:szCs w:val="32"/>
        </w:rPr>
      </w:pPr>
      <w:r w:rsidRPr="004567E9">
        <w:rPr>
          <w:rFonts w:ascii="Times New Roman" w:hAnsi="Times New Roman"/>
          <w:b/>
          <w:sz w:val="32"/>
          <w:szCs w:val="32"/>
        </w:rPr>
        <w:t>2019 -2030 ГОДЫ</w:t>
      </w:r>
    </w:p>
    <w:p w:rsidR="00261B4D" w:rsidRDefault="00261B4D" w:rsidP="00261B4D">
      <w:pPr>
        <w:tabs>
          <w:tab w:val="left" w:pos="567"/>
        </w:tabs>
        <w:spacing w:after="0" w:line="240" w:lineRule="auto"/>
        <w:jc w:val="both"/>
        <w:rPr>
          <w:rFonts w:ascii="Times New Roman" w:hAnsi="Times New Roman"/>
          <w:sz w:val="16"/>
          <w:szCs w:val="16"/>
        </w:rPr>
      </w:pPr>
    </w:p>
    <w:p w:rsidR="00261B4D" w:rsidRPr="00D67F90" w:rsidRDefault="00261B4D" w:rsidP="00261B4D">
      <w:pPr>
        <w:tabs>
          <w:tab w:val="left" w:pos="567"/>
        </w:tabs>
        <w:spacing w:after="0" w:line="240" w:lineRule="auto"/>
        <w:jc w:val="both"/>
        <w:rPr>
          <w:rFonts w:ascii="Times New Roman" w:hAnsi="Times New Roman"/>
          <w:sz w:val="24"/>
          <w:szCs w:val="24"/>
        </w:rPr>
      </w:pPr>
      <w:r w:rsidRPr="00D67F90">
        <w:rPr>
          <w:rFonts w:ascii="Times New Roman" w:hAnsi="Times New Roman"/>
          <w:sz w:val="24"/>
          <w:szCs w:val="24"/>
        </w:rPr>
        <w:tab/>
        <w:t xml:space="preserve">Прогноз затрат на поддержку и развитие социальной инфраструктуры </w:t>
      </w:r>
      <w:r>
        <w:rPr>
          <w:rFonts w:ascii="Times New Roman" w:hAnsi="Times New Roman"/>
          <w:sz w:val="24"/>
          <w:szCs w:val="24"/>
        </w:rPr>
        <w:t xml:space="preserve">города Ачинска </w:t>
      </w:r>
      <w:r w:rsidRPr="00D67F90">
        <w:rPr>
          <w:rFonts w:ascii="Times New Roman" w:hAnsi="Times New Roman"/>
          <w:sz w:val="24"/>
          <w:szCs w:val="24"/>
        </w:rPr>
        <w:t>на период 2019 – 2030 годы приведен в табл.</w:t>
      </w:r>
      <w:r>
        <w:rPr>
          <w:rFonts w:ascii="Times New Roman" w:hAnsi="Times New Roman"/>
          <w:sz w:val="24"/>
          <w:szCs w:val="24"/>
        </w:rPr>
        <w:t>73</w:t>
      </w:r>
      <w:r w:rsidRPr="00D67F90">
        <w:rPr>
          <w:rFonts w:ascii="Times New Roman" w:hAnsi="Times New Roman"/>
          <w:sz w:val="24"/>
          <w:szCs w:val="24"/>
        </w:rPr>
        <w:t xml:space="preserve">. </w:t>
      </w:r>
    </w:p>
    <w:p w:rsidR="00261B4D" w:rsidRDefault="00261B4D" w:rsidP="00261B4D">
      <w:pPr>
        <w:spacing w:after="0" w:line="240" w:lineRule="auto"/>
        <w:ind w:firstLine="567"/>
        <w:jc w:val="both"/>
        <w:rPr>
          <w:rFonts w:ascii="Times New Roman" w:hAnsi="Times New Roman"/>
          <w:sz w:val="24"/>
          <w:szCs w:val="24"/>
        </w:rPr>
      </w:pPr>
      <w:r w:rsidRPr="00D67F90">
        <w:rPr>
          <w:rFonts w:ascii="Times New Roman" w:hAnsi="Times New Roman"/>
          <w:sz w:val="24"/>
          <w:szCs w:val="24"/>
        </w:rPr>
        <w:t>Сводные данные по затратам на строительство, реконструкцию, модернизацию, капитальный ремонт и ремонт объектов социальной инфраструктуры</w:t>
      </w:r>
      <w:r>
        <w:rPr>
          <w:rFonts w:ascii="Times New Roman" w:hAnsi="Times New Roman"/>
          <w:sz w:val="24"/>
          <w:szCs w:val="24"/>
        </w:rPr>
        <w:t xml:space="preserve"> города Ачинска</w:t>
      </w:r>
      <w:r w:rsidRPr="00D67F90">
        <w:rPr>
          <w:rFonts w:ascii="Times New Roman" w:hAnsi="Times New Roman"/>
          <w:sz w:val="24"/>
          <w:szCs w:val="24"/>
        </w:rPr>
        <w:t>, оснащению их материально-технической базы на период 2019 – 20</w:t>
      </w:r>
      <w:r>
        <w:rPr>
          <w:rFonts w:ascii="Times New Roman" w:hAnsi="Times New Roman"/>
          <w:sz w:val="24"/>
          <w:szCs w:val="24"/>
        </w:rPr>
        <w:t>30</w:t>
      </w:r>
      <w:r w:rsidRPr="00D67F90">
        <w:rPr>
          <w:rFonts w:ascii="Times New Roman" w:hAnsi="Times New Roman"/>
          <w:sz w:val="24"/>
          <w:szCs w:val="24"/>
        </w:rPr>
        <w:t xml:space="preserve"> годы представлены в табл. </w:t>
      </w:r>
      <w:r>
        <w:rPr>
          <w:rFonts w:ascii="Times New Roman" w:hAnsi="Times New Roman"/>
          <w:sz w:val="24"/>
          <w:szCs w:val="24"/>
        </w:rPr>
        <w:t>7</w:t>
      </w:r>
      <w:r w:rsidR="00577469">
        <w:rPr>
          <w:rFonts w:ascii="Times New Roman" w:hAnsi="Times New Roman"/>
          <w:sz w:val="24"/>
          <w:szCs w:val="24"/>
        </w:rPr>
        <w:t>3</w:t>
      </w:r>
      <w:r w:rsidRPr="00D67F90">
        <w:rPr>
          <w:rFonts w:ascii="Times New Roman" w:hAnsi="Times New Roman"/>
          <w:sz w:val="24"/>
          <w:szCs w:val="24"/>
        </w:rPr>
        <w:t>.</w:t>
      </w:r>
    </w:p>
    <w:p w:rsidR="00F54840" w:rsidRPr="00FA316D" w:rsidRDefault="00F54840" w:rsidP="00F54840">
      <w:pPr>
        <w:spacing w:after="0" w:line="240" w:lineRule="auto"/>
        <w:jc w:val="both"/>
        <w:rPr>
          <w:rFonts w:ascii="Times New Roman" w:hAnsi="Times New Roman" w:cs="Times New Roman"/>
          <w:sz w:val="16"/>
          <w:szCs w:val="16"/>
        </w:rPr>
      </w:pPr>
    </w:p>
    <w:p w:rsidR="00F54840" w:rsidRPr="00F54840" w:rsidRDefault="00F54840" w:rsidP="000B3E82">
      <w:pPr>
        <w:spacing w:after="0" w:line="240" w:lineRule="auto"/>
        <w:jc w:val="both"/>
        <w:rPr>
          <w:rFonts w:ascii="Times New Roman" w:eastAsia="Calibri" w:hAnsi="Times New Roman" w:cs="Times New Roman"/>
          <w:bCs/>
          <w:i/>
          <w:iCs/>
          <w:lang w:eastAsia="en-US"/>
        </w:rPr>
      </w:pPr>
      <w:r w:rsidRPr="00F54840">
        <w:rPr>
          <w:rFonts w:ascii="Times New Roman" w:eastAsia="Calibri" w:hAnsi="Times New Roman" w:cs="Times New Roman"/>
          <w:bCs/>
          <w:i/>
          <w:iCs/>
          <w:lang w:eastAsia="en-US"/>
        </w:rPr>
        <w:t>Таблица 7</w:t>
      </w:r>
      <w:r w:rsidR="00577469">
        <w:rPr>
          <w:rFonts w:ascii="Times New Roman" w:eastAsia="Calibri" w:hAnsi="Times New Roman" w:cs="Times New Roman"/>
          <w:bCs/>
          <w:i/>
          <w:iCs/>
          <w:lang w:eastAsia="en-US"/>
        </w:rPr>
        <w:t>2</w:t>
      </w:r>
      <w:r w:rsidRPr="00F54840">
        <w:rPr>
          <w:rFonts w:ascii="Times New Roman" w:eastAsia="Calibri" w:hAnsi="Times New Roman" w:cs="Times New Roman"/>
          <w:bCs/>
          <w:i/>
          <w:iCs/>
          <w:lang w:eastAsia="en-US"/>
        </w:rPr>
        <w:t xml:space="preserve">. – Прогноз структуры бюджета городского округа город Ачинск, выделяемой на поддержку и развитие его социальной инфраструктуры </w:t>
      </w:r>
    </w:p>
    <w:p w:rsidR="00F54840" w:rsidRPr="00F54840" w:rsidRDefault="00F54840" w:rsidP="00F54840">
      <w:pPr>
        <w:spacing w:after="0" w:line="240" w:lineRule="auto"/>
        <w:jc w:val="center"/>
        <w:rPr>
          <w:rFonts w:ascii="Times New Roman" w:eastAsia="Calibri" w:hAnsi="Times New Roman" w:cs="Times New Roman"/>
          <w:sz w:val="8"/>
          <w:szCs w:val="8"/>
          <w:lang w:eastAsia="en-US"/>
        </w:rPr>
      </w:pPr>
    </w:p>
    <w:tbl>
      <w:tblPr>
        <w:tblW w:w="5000" w:type="pct"/>
        <w:jc w:val="center"/>
        <w:tblLayout w:type="fixed"/>
        <w:tblCellMar>
          <w:left w:w="113" w:type="dxa"/>
        </w:tblCellMar>
        <w:tblLook w:val="0000" w:firstRow="0" w:lastRow="0" w:firstColumn="0" w:lastColumn="0" w:noHBand="0" w:noVBand="0"/>
      </w:tblPr>
      <w:tblGrid>
        <w:gridCol w:w="4464"/>
        <w:gridCol w:w="1307"/>
        <w:gridCol w:w="1306"/>
        <w:gridCol w:w="1307"/>
        <w:gridCol w:w="6"/>
        <w:gridCol w:w="1186"/>
      </w:tblGrid>
      <w:tr w:rsidR="00F54840" w:rsidRPr="004567E9" w:rsidTr="004567E9">
        <w:trPr>
          <w:jc w:val="center"/>
        </w:trPr>
        <w:tc>
          <w:tcPr>
            <w:tcW w:w="4360" w:type="dxa"/>
            <w:vMerge w:val="restart"/>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b/>
                <w:bCs/>
                <w:lang w:eastAsia="en-US"/>
              </w:rPr>
            </w:pPr>
            <w:r w:rsidRPr="004567E9">
              <w:rPr>
                <w:rFonts w:ascii="Times New Roman" w:eastAsia="Calibri" w:hAnsi="Times New Roman" w:cs="Times New Roman"/>
                <w:b/>
                <w:bCs/>
                <w:lang w:eastAsia="en-US"/>
              </w:rPr>
              <w:t>Статьи бюджета, руб.</w:t>
            </w:r>
          </w:p>
        </w:tc>
        <w:tc>
          <w:tcPr>
            <w:tcW w:w="4991" w:type="dxa"/>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b/>
                <w:bCs/>
                <w:lang w:eastAsia="en-US"/>
              </w:rPr>
            </w:pPr>
            <w:r w:rsidRPr="004567E9">
              <w:rPr>
                <w:rFonts w:ascii="Times New Roman" w:eastAsia="Calibri" w:hAnsi="Times New Roman" w:cs="Times New Roman"/>
                <w:b/>
                <w:bCs/>
                <w:lang w:eastAsia="en-US"/>
              </w:rPr>
              <w:t>Годы</w:t>
            </w:r>
          </w:p>
        </w:tc>
      </w:tr>
      <w:tr w:rsidR="00F54840" w:rsidRPr="004567E9" w:rsidTr="004567E9">
        <w:trPr>
          <w:jc w:val="center"/>
        </w:trPr>
        <w:tc>
          <w:tcPr>
            <w:tcW w:w="4360" w:type="dxa"/>
            <w:vMerge/>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b/>
                <w:bCs/>
                <w:lang w:eastAsia="en-US"/>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b/>
                <w:bCs/>
                <w:lang w:eastAsia="en-US"/>
              </w:rPr>
            </w:pPr>
            <w:r w:rsidRPr="004567E9">
              <w:rPr>
                <w:rFonts w:ascii="Times New Roman" w:eastAsia="Calibri" w:hAnsi="Times New Roman" w:cs="Times New Roman"/>
                <w:b/>
                <w:bCs/>
                <w:lang w:eastAsia="en-US"/>
              </w:rPr>
              <w:t>2021 г.</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b/>
                <w:bCs/>
                <w:lang w:eastAsia="en-US"/>
              </w:rPr>
            </w:pPr>
            <w:r w:rsidRPr="004567E9">
              <w:rPr>
                <w:rFonts w:ascii="Times New Roman" w:eastAsia="Calibri" w:hAnsi="Times New Roman" w:cs="Times New Roman"/>
                <w:b/>
                <w:bCs/>
                <w:lang w:eastAsia="en-US"/>
              </w:rPr>
              <w:t>2022 г.</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b/>
                <w:bCs/>
                <w:lang w:eastAsia="en-US"/>
              </w:rPr>
            </w:pPr>
            <w:r w:rsidRPr="004567E9">
              <w:rPr>
                <w:rFonts w:ascii="Times New Roman" w:eastAsia="Calibri" w:hAnsi="Times New Roman" w:cs="Times New Roman"/>
                <w:b/>
                <w:bCs/>
                <w:lang w:eastAsia="en-US"/>
              </w:rPr>
              <w:t>2023 г.</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b/>
                <w:bCs/>
                <w:lang w:eastAsia="en-US"/>
              </w:rPr>
            </w:pPr>
            <w:r w:rsidRPr="004567E9">
              <w:rPr>
                <w:rFonts w:ascii="Times New Roman" w:eastAsia="Calibri" w:hAnsi="Times New Roman" w:cs="Times New Roman"/>
                <w:b/>
                <w:bCs/>
                <w:lang w:eastAsia="en-US"/>
              </w:rPr>
              <w:t>2024-2030гг</w:t>
            </w: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both"/>
              <w:rPr>
                <w:rFonts w:ascii="Times New Roman" w:eastAsia="Calibri" w:hAnsi="Times New Roman" w:cs="Times New Roman"/>
                <w:lang w:eastAsia="en-US"/>
              </w:rPr>
            </w:pPr>
            <w:r w:rsidRPr="004567E9">
              <w:rPr>
                <w:rFonts w:ascii="Times New Roman" w:eastAsia="Calibri" w:hAnsi="Times New Roman" w:cs="Times New Roman"/>
                <w:lang w:eastAsia="en-US"/>
              </w:rPr>
              <w:t>Бюджет городского округа, 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3 990 098,5</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3 834 083,8</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3 516 495,5</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both"/>
              <w:rPr>
                <w:rFonts w:ascii="Times New Roman" w:eastAsia="Calibri" w:hAnsi="Times New Roman" w:cs="Times New Roman"/>
                <w:lang w:eastAsia="en-US"/>
              </w:rPr>
            </w:pPr>
            <w:r w:rsidRPr="004567E9">
              <w:rPr>
                <w:rFonts w:ascii="Times New Roman" w:eastAsia="Calibri" w:hAnsi="Times New Roman" w:cs="Times New Roman"/>
                <w:lang w:eastAsia="en-US"/>
              </w:rPr>
              <w:t>в том числе:</w:t>
            </w:r>
          </w:p>
        </w:tc>
        <w:tc>
          <w:tcPr>
            <w:tcW w:w="4991" w:type="dxa"/>
            <w:gridSpan w:val="5"/>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9351"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rPr>
                <w:rFonts w:ascii="Times New Roman" w:eastAsia="Calibri" w:hAnsi="Times New Roman" w:cs="Times New Roman"/>
                <w:lang w:eastAsia="en-US"/>
              </w:rPr>
            </w:pPr>
            <w:r w:rsidRPr="004567E9">
              <w:rPr>
                <w:rFonts w:ascii="Times New Roman" w:eastAsia="Calibri" w:hAnsi="Times New Roman" w:cs="Times New Roman"/>
                <w:lang w:eastAsia="en-US"/>
              </w:rPr>
              <w:t>Бюджет на проведение мероприятий социальной направленности:</w:t>
            </w: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both"/>
              <w:rPr>
                <w:rFonts w:ascii="Times New Roman" w:eastAsia="Calibri" w:hAnsi="Times New Roman" w:cs="Times New Roman"/>
                <w:lang w:eastAsia="en-US"/>
              </w:rPr>
            </w:pPr>
            <w:r w:rsidRPr="004567E9">
              <w:rPr>
                <w:rFonts w:ascii="Times New Roman" w:eastAsia="Calibri" w:hAnsi="Times New Roman" w:cs="Times New Roman"/>
                <w:lang w:eastAsia="en-US"/>
              </w:rPr>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2 761 024,0</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2 782 093,0</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2 745 846,4</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both"/>
              <w:rPr>
                <w:rFonts w:ascii="Times New Roman" w:eastAsia="Calibri" w:hAnsi="Times New Roman" w:cs="Times New Roman"/>
                <w:lang w:eastAsia="en-US"/>
              </w:rPr>
            </w:pPr>
            <w:r w:rsidRPr="004567E9">
              <w:rPr>
                <w:rFonts w:ascii="Times New Roman" w:eastAsia="Calibri" w:hAnsi="Times New Roman" w:cs="Times New Roman"/>
                <w:lang w:eastAsia="en-US"/>
              </w:rPr>
              <w:t>в том числе в области:</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 образования и молодежной политики</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2 226 792,0</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2 217 279,3</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2 175 380,0</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 здравоохранения</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AC3D70"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AC3D70"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н. д.</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AC3D70"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н. д.</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 социальной защиты граждан</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213 944,9</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250 954,9</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226 687,6</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 физической культуры и спорта</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198 056,4</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188 499,7</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226 609,7</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 культуры и досуга граждан</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122 230,7</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125 359,1</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4C2D92"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117 169,1</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9351"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Бюджет на сохранение и развитие материально-технической базы социальной инфраструктуры:</w:t>
            </w: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both"/>
              <w:rPr>
                <w:rFonts w:ascii="Times New Roman" w:eastAsia="Calibri" w:hAnsi="Times New Roman" w:cs="Times New Roman"/>
                <w:lang w:eastAsia="en-US"/>
              </w:rPr>
            </w:pPr>
            <w:r w:rsidRPr="004567E9">
              <w:rPr>
                <w:rFonts w:ascii="Times New Roman" w:eastAsia="Calibri" w:hAnsi="Times New Roman" w:cs="Times New Roman"/>
                <w:lang w:eastAsia="en-US"/>
              </w:rPr>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63 776,0</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97 406,1</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83 784,4</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rPr>
                <w:rFonts w:ascii="Times New Roman" w:eastAsia="Calibri" w:hAnsi="Times New Roman" w:cs="Times New Roman"/>
                <w:lang w:eastAsia="en-US"/>
              </w:rPr>
            </w:pPr>
            <w:r w:rsidRPr="004567E9">
              <w:rPr>
                <w:rFonts w:ascii="Times New Roman" w:eastAsia="Calibri" w:hAnsi="Times New Roman" w:cs="Times New Roman"/>
                <w:lang w:eastAsia="en-US"/>
              </w:rPr>
              <w:t>в том числе:</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 объектов образования</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59 112,2</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83 953,1</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40 467,1</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 объектов здравоохранения</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AC3D70"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AC3D70"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н. д.</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AC3D70"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н. д.</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 объектов физической культуры и спорта</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2 713,7</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4 914,6</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43 024,5</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trHeight w:val="245"/>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tabs>
                <w:tab w:val="right" w:pos="3372"/>
              </w:tabs>
              <w:spacing w:after="0" w:line="240" w:lineRule="auto"/>
              <w:jc w:val="right"/>
              <w:rPr>
                <w:rFonts w:ascii="Times New Roman" w:eastAsia="Calibri" w:hAnsi="Times New Roman" w:cs="Times New Roman"/>
                <w:lang w:eastAsia="en-US"/>
              </w:rPr>
            </w:pPr>
            <w:r w:rsidRPr="004567E9">
              <w:rPr>
                <w:rFonts w:ascii="Times New Roman" w:eastAsia="Calibri" w:hAnsi="Times New Roman" w:cs="Times New Roman"/>
                <w:lang w:eastAsia="en-US"/>
              </w:rPr>
              <w:tab/>
              <w:t>- объектов культуры и досуга граждан</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1 950,1</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8 538,4</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292,8</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0A7CB5">
            <w:pPr>
              <w:spacing w:after="0" w:line="240" w:lineRule="auto"/>
              <w:jc w:val="both"/>
              <w:rPr>
                <w:rFonts w:ascii="Times New Roman" w:eastAsia="Calibri" w:hAnsi="Times New Roman" w:cs="Times New Roman"/>
                <w:lang w:eastAsia="en-US"/>
              </w:rPr>
            </w:pPr>
            <w:r w:rsidRPr="004567E9">
              <w:rPr>
                <w:rFonts w:ascii="Times New Roman" w:eastAsia="Calibri" w:hAnsi="Times New Roman" w:cs="Times New Roman"/>
                <w:lang w:eastAsia="en-US"/>
              </w:rPr>
              <w:t>Доля средств из бюджета городского округа, выделяемая на проведение мероприятий социальной направленности,</w:t>
            </w:r>
            <w:r w:rsidR="000A7CB5" w:rsidRPr="004567E9">
              <w:rPr>
                <w:rFonts w:ascii="Times New Roman" w:eastAsia="Calibri" w:hAnsi="Times New Roman" w:cs="Times New Roman"/>
                <w:lang w:eastAsia="en-US"/>
              </w:rPr>
              <w:t xml:space="preserve"> </w:t>
            </w:r>
            <w:r w:rsidRPr="004567E9">
              <w:rPr>
                <w:rFonts w:ascii="Times New Roman" w:eastAsia="Calibri" w:hAnsi="Times New Roman" w:cs="Times New Roman"/>
                <w:lang w:eastAsia="en-US"/>
              </w:rPr>
              <w:t>%</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62,2</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72,6</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78,1</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0A7CB5">
            <w:pPr>
              <w:spacing w:after="0" w:line="240" w:lineRule="auto"/>
              <w:jc w:val="both"/>
              <w:rPr>
                <w:rFonts w:ascii="Times New Roman" w:eastAsia="Calibri" w:hAnsi="Times New Roman" w:cs="Times New Roman"/>
                <w:lang w:eastAsia="en-US"/>
              </w:rPr>
            </w:pPr>
            <w:r w:rsidRPr="004567E9">
              <w:rPr>
                <w:rFonts w:ascii="Times New Roman" w:eastAsia="Calibri" w:hAnsi="Times New Roman" w:cs="Times New Roman"/>
                <w:lang w:eastAsia="en-US"/>
              </w:rPr>
              <w:t>Доля средств из бюджета городского округа, выделяемая на сохранение и развитие материально-технической базы социальной инфраструктуры, %</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1,6</w:t>
            </w:r>
          </w:p>
        </w:tc>
        <w:tc>
          <w:tcPr>
            <w:tcW w:w="1275"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2,5</w:t>
            </w:r>
          </w:p>
        </w:tc>
        <w:tc>
          <w:tcPr>
            <w:tcW w:w="1282" w:type="dxa"/>
            <w:gridSpan w:val="2"/>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BF549F" w:rsidP="00F54840">
            <w:pPr>
              <w:spacing w:after="0" w:line="240" w:lineRule="auto"/>
              <w:jc w:val="center"/>
              <w:rPr>
                <w:rFonts w:ascii="Times New Roman" w:eastAsia="Calibri" w:hAnsi="Times New Roman" w:cs="Times New Roman"/>
                <w:lang w:eastAsia="en-US"/>
              </w:rPr>
            </w:pPr>
            <w:r w:rsidRPr="004567E9">
              <w:rPr>
                <w:rFonts w:ascii="Times New Roman" w:eastAsia="Calibri" w:hAnsi="Times New Roman" w:cs="Times New Roman"/>
                <w:lang w:eastAsia="en-US"/>
              </w:rPr>
              <w:t>2,4</w:t>
            </w:r>
          </w:p>
        </w:tc>
        <w:tc>
          <w:tcPr>
            <w:tcW w:w="1158"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rsidR="00F54840" w:rsidRPr="004567E9" w:rsidRDefault="00F54840" w:rsidP="00F54840">
            <w:pPr>
              <w:spacing w:after="0" w:line="240" w:lineRule="auto"/>
              <w:jc w:val="center"/>
              <w:rPr>
                <w:rFonts w:ascii="Times New Roman" w:eastAsia="Calibri" w:hAnsi="Times New Roman" w:cs="Times New Roman"/>
                <w:lang w:eastAsia="en-US"/>
              </w:rPr>
            </w:pPr>
          </w:p>
        </w:tc>
      </w:tr>
      <w:tr w:rsidR="00F54840" w:rsidRPr="004567E9" w:rsidTr="004567E9">
        <w:trPr>
          <w:jc w:val="center"/>
        </w:trPr>
        <w:tc>
          <w:tcPr>
            <w:tcW w:w="9351"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4567E9" w:rsidRDefault="00F54840" w:rsidP="00F54840">
            <w:pPr>
              <w:spacing w:after="0" w:line="240" w:lineRule="auto"/>
              <w:jc w:val="both"/>
              <w:rPr>
                <w:rFonts w:ascii="Times New Roman" w:eastAsia="Calibri" w:hAnsi="Times New Roman" w:cs="Times New Roman"/>
                <w:lang w:eastAsia="en-US"/>
              </w:rPr>
            </w:pPr>
            <w:r w:rsidRPr="004567E9">
              <w:rPr>
                <w:rFonts w:ascii="Times New Roman" w:eastAsia="Calibri" w:hAnsi="Times New Roman" w:cs="Times New Roman"/>
                <w:lang w:eastAsia="en-US"/>
              </w:rPr>
              <w:t>Размер выделенных субсидий городскому округу на проведение мероприятий социальной направленности, тыс.руб.</w:t>
            </w: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both"/>
              <w:rPr>
                <w:rFonts w:ascii="Times New Roman" w:eastAsia="Calibri" w:hAnsi="Times New Roman" w:cs="Times New Roman"/>
                <w:lang w:eastAsia="en-US"/>
              </w:rPr>
            </w:pPr>
            <w:r w:rsidRPr="00F54840">
              <w:rPr>
                <w:rFonts w:ascii="Times New Roman" w:eastAsia="Calibri" w:hAnsi="Times New Roman" w:cs="Times New Roman"/>
                <w:lang w:eastAsia="en-US"/>
              </w:rPr>
              <w:lastRenderedPageBreak/>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116 668,0</w:t>
            </w:r>
          </w:p>
        </w:tc>
        <w:tc>
          <w:tcPr>
            <w:tcW w:w="127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139 799,1</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87 340,7</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both"/>
              <w:rPr>
                <w:rFonts w:ascii="Times New Roman" w:eastAsia="Calibri" w:hAnsi="Times New Roman" w:cs="Times New Roman"/>
                <w:lang w:eastAsia="en-US"/>
              </w:rPr>
            </w:pPr>
            <w:r w:rsidRPr="00F54840">
              <w:rPr>
                <w:rFonts w:ascii="Times New Roman" w:eastAsia="Calibri" w:hAnsi="Times New Roman" w:cs="Times New Roman"/>
                <w:lang w:eastAsia="en-US"/>
              </w:rPr>
              <w:t>в том числе в области:</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c>
          <w:tcPr>
            <w:tcW w:w="127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 образования и молодежной политики</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86 896,8</w:t>
            </w:r>
          </w:p>
        </w:tc>
        <w:tc>
          <w:tcPr>
            <w:tcW w:w="127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89 667,1</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87 171,7</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 здравоохранения</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C3D70"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C3D70"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C3D70"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 социальной защиты граждан</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C3D70"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C3D70"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C3D70"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 физической культуры и спорта</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9 744,5</w:t>
            </w:r>
          </w:p>
        </w:tc>
        <w:tc>
          <w:tcPr>
            <w:tcW w:w="127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 xml:space="preserve">0 </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0</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4567E9">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 культуры и досуга граждан</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20 026,7</w:t>
            </w:r>
          </w:p>
        </w:tc>
        <w:tc>
          <w:tcPr>
            <w:tcW w:w="127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50 132</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 xml:space="preserve">169 </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4567E9">
        <w:trPr>
          <w:jc w:val="center"/>
        </w:trPr>
        <w:tc>
          <w:tcPr>
            <w:tcW w:w="9351" w:type="dxa"/>
            <w:gridSpan w:val="6"/>
            <w:tcBorders>
              <w:top w:val="single" w:sz="4" w:space="0" w:color="000001"/>
              <w:left w:val="single" w:sz="4" w:space="0" w:color="000001"/>
              <w:bottom w:val="single" w:sz="4" w:space="0" w:color="000001"/>
              <w:right w:val="single" w:sz="4" w:space="0" w:color="000001"/>
            </w:tcBorders>
            <w:shd w:val="clear" w:color="auto" w:fill="FFFFFF" w:themeFill="background1"/>
          </w:tcPr>
          <w:p w:rsidR="00F54840" w:rsidRPr="00F54840" w:rsidRDefault="00F54840" w:rsidP="00F54840">
            <w:pPr>
              <w:spacing w:after="0" w:line="240" w:lineRule="auto"/>
              <w:jc w:val="both"/>
              <w:rPr>
                <w:rFonts w:ascii="Times New Roman" w:eastAsia="Calibri" w:hAnsi="Times New Roman" w:cs="Times New Roman"/>
                <w:lang w:eastAsia="en-US"/>
              </w:rPr>
            </w:pPr>
            <w:r w:rsidRPr="00F54840">
              <w:rPr>
                <w:rFonts w:ascii="Times New Roman" w:eastAsia="Calibri" w:hAnsi="Times New Roman" w:cs="Times New Roman"/>
                <w:lang w:eastAsia="en-US"/>
              </w:rPr>
              <w:t>Размер выделенных субсидий городскому округу на сохранение и развитие материально-технической базы социальной инфраструктуры</w:t>
            </w: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both"/>
              <w:rPr>
                <w:rFonts w:ascii="Times New Roman" w:eastAsia="Calibri" w:hAnsi="Times New Roman" w:cs="Times New Roman"/>
                <w:lang w:eastAsia="en-US"/>
              </w:rPr>
            </w:pPr>
            <w:r w:rsidRPr="00F54840">
              <w:rPr>
                <w:rFonts w:ascii="Times New Roman" w:eastAsia="Calibri" w:hAnsi="Times New Roman" w:cs="Times New Roman"/>
                <w:lang w:eastAsia="en-US"/>
              </w:rPr>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41 578,5</w:t>
            </w:r>
          </w:p>
        </w:tc>
        <w:tc>
          <w:tcPr>
            <w:tcW w:w="12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58 458</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9 919</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rPr>
                <w:rFonts w:ascii="Times New Roman" w:eastAsia="Calibri" w:hAnsi="Times New Roman" w:cs="Times New Roman"/>
                <w:lang w:eastAsia="en-US"/>
              </w:rPr>
            </w:pPr>
            <w:r w:rsidRPr="00F54840">
              <w:rPr>
                <w:rFonts w:ascii="Times New Roman" w:eastAsia="Calibri" w:hAnsi="Times New Roman" w:cs="Times New Roman"/>
                <w:lang w:eastAsia="en-US"/>
              </w:rPr>
              <w:t>в том числе:</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 объектов образования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11 976</w:t>
            </w:r>
          </w:p>
        </w:tc>
        <w:tc>
          <w:tcPr>
            <w:tcW w:w="12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8 495</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9 919</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 объектов здравоохранения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0F01F4"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2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0F01F4"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0F01F4"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н. д.</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 объектов физической культуры и спорта</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A14C46" w:rsidP="00F5484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9 744,5</w:t>
            </w:r>
          </w:p>
        </w:tc>
        <w:tc>
          <w:tcPr>
            <w:tcW w:w="12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0</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r w:rsidR="00F54840" w:rsidRPr="00F54840" w:rsidTr="000A7CB5">
        <w:trPr>
          <w:jc w:val="center"/>
        </w:trPr>
        <w:tc>
          <w:tcPr>
            <w:tcW w:w="4360" w:type="dxa"/>
            <w:tcBorders>
              <w:top w:val="single" w:sz="4" w:space="0" w:color="000001"/>
              <w:left w:val="single" w:sz="4" w:space="0" w:color="000001"/>
              <w:bottom w:val="single" w:sz="4" w:space="0" w:color="000001"/>
              <w:right w:val="single" w:sz="4" w:space="0" w:color="000001"/>
            </w:tcBorders>
            <w:shd w:val="clear" w:color="auto" w:fill="auto"/>
          </w:tcPr>
          <w:p w:rsidR="00F54840" w:rsidRPr="00F54840" w:rsidRDefault="00F54840" w:rsidP="00F54840">
            <w:pPr>
              <w:tabs>
                <w:tab w:val="right" w:pos="3372"/>
              </w:tabs>
              <w:spacing w:after="0" w:line="240" w:lineRule="auto"/>
              <w:jc w:val="right"/>
              <w:rPr>
                <w:rFonts w:ascii="Times New Roman" w:eastAsia="Calibri" w:hAnsi="Times New Roman" w:cs="Times New Roman"/>
                <w:lang w:eastAsia="en-US"/>
              </w:rPr>
            </w:pPr>
            <w:r w:rsidRPr="00F54840">
              <w:rPr>
                <w:rFonts w:ascii="Times New Roman" w:eastAsia="Calibri" w:hAnsi="Times New Roman" w:cs="Times New Roman"/>
                <w:lang w:eastAsia="en-US"/>
              </w:rPr>
              <w:tab/>
              <w:t>- объектов культуры и досуга граждан</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19 858</w:t>
            </w:r>
          </w:p>
        </w:tc>
        <w:tc>
          <w:tcPr>
            <w:tcW w:w="1275"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49 963</w:t>
            </w: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r w:rsidRPr="00F54840">
              <w:rPr>
                <w:rFonts w:ascii="Times New Roman" w:eastAsia="Calibri" w:hAnsi="Times New Roman" w:cs="Times New Roman"/>
                <w:lang w:eastAsia="en-US"/>
              </w:rPr>
              <w:t>0</w:t>
            </w:r>
          </w:p>
        </w:tc>
        <w:tc>
          <w:tcPr>
            <w:tcW w:w="1164"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F54840" w:rsidRPr="00F54840" w:rsidRDefault="00F54840" w:rsidP="00F54840">
            <w:pPr>
              <w:spacing w:after="0" w:line="240" w:lineRule="auto"/>
              <w:jc w:val="center"/>
              <w:rPr>
                <w:rFonts w:ascii="Times New Roman" w:eastAsia="Calibri" w:hAnsi="Times New Roman" w:cs="Times New Roman"/>
                <w:lang w:eastAsia="en-US"/>
              </w:rPr>
            </w:pPr>
          </w:p>
        </w:tc>
      </w:tr>
    </w:tbl>
    <w:p w:rsidR="00F54840" w:rsidRDefault="00F54840" w:rsidP="00F54840">
      <w:pPr>
        <w:shd w:val="clear" w:color="auto" w:fill="FFFFFF"/>
        <w:autoSpaceDE w:val="0"/>
        <w:autoSpaceDN w:val="0"/>
        <w:jc w:val="both"/>
        <w:rPr>
          <w:bCs/>
          <w:color w:val="000000"/>
          <w:spacing w:val="6"/>
        </w:rPr>
      </w:pPr>
    </w:p>
    <w:p w:rsidR="00F54840" w:rsidRDefault="00F54840" w:rsidP="00F54840">
      <w:pPr>
        <w:spacing w:after="0" w:line="240" w:lineRule="auto"/>
        <w:jc w:val="both"/>
        <w:rPr>
          <w:rFonts w:ascii="Times New Roman" w:hAnsi="Times New Roman"/>
          <w:sz w:val="24"/>
          <w:szCs w:val="24"/>
        </w:rPr>
      </w:pPr>
    </w:p>
    <w:p w:rsidR="00FA316D" w:rsidRDefault="00FA316D">
      <w:pPr>
        <w:rPr>
          <w:lang w:val="en-US"/>
        </w:rPr>
      </w:pPr>
    </w:p>
    <w:p w:rsidR="00FA316D" w:rsidRDefault="00FA316D">
      <w:pPr>
        <w:rPr>
          <w:lang w:val="en-US"/>
        </w:rPr>
        <w:sectPr w:rsidR="00FA316D" w:rsidSect="00A272FF">
          <w:type w:val="continuous"/>
          <w:pgSz w:w="11906" w:h="16838"/>
          <w:pgMar w:top="1134" w:right="850" w:bottom="1134" w:left="1701" w:header="708" w:footer="708" w:gutter="0"/>
          <w:cols w:space="708"/>
          <w:docGrid w:linePitch="360"/>
        </w:sectPr>
      </w:pPr>
    </w:p>
    <w:p w:rsidR="009B3AC3" w:rsidRPr="009B3AC3" w:rsidRDefault="009B3AC3" w:rsidP="000A7CB5">
      <w:pPr>
        <w:spacing w:after="0" w:line="240" w:lineRule="auto"/>
        <w:ind w:left="1276" w:right="-172" w:hanging="1418"/>
        <w:jc w:val="both"/>
        <w:rPr>
          <w:rFonts w:ascii="Times New Roman" w:hAnsi="Times New Roman"/>
          <w:i/>
          <w:iCs/>
        </w:rPr>
      </w:pPr>
      <w:r w:rsidRPr="009B3AC3">
        <w:rPr>
          <w:rFonts w:ascii="Times New Roman" w:hAnsi="Times New Roman"/>
          <w:i/>
          <w:iCs/>
        </w:rPr>
        <w:lastRenderedPageBreak/>
        <w:t>Таблица 7</w:t>
      </w:r>
      <w:r w:rsidR="00577469">
        <w:rPr>
          <w:rFonts w:ascii="Times New Roman" w:hAnsi="Times New Roman"/>
          <w:i/>
          <w:iCs/>
        </w:rPr>
        <w:t>3</w:t>
      </w:r>
      <w:r w:rsidRPr="009B3AC3">
        <w:rPr>
          <w:rFonts w:ascii="Times New Roman" w:hAnsi="Times New Roman"/>
          <w:i/>
          <w:iCs/>
        </w:rPr>
        <w:t>. – Сводные данные по затратам на строительство, реконструкцию, модернизацию, капитальный ремонт и ремонт объектов социальной инфраструктуры города Ачинска Красноярского края, оснащению их материально-технической базы на период 2019 – 2030 годы, тыс. руб.</w:t>
      </w:r>
    </w:p>
    <w:tbl>
      <w:tblPr>
        <w:tblW w:w="5000" w:type="pct"/>
        <w:jc w:val="center"/>
        <w:tblLook w:val="04A0" w:firstRow="1" w:lastRow="0" w:firstColumn="1" w:lastColumn="0" w:noHBand="0" w:noVBand="1"/>
      </w:tblPr>
      <w:tblGrid>
        <w:gridCol w:w="547"/>
        <w:gridCol w:w="5324"/>
        <w:gridCol w:w="1337"/>
        <w:gridCol w:w="1471"/>
        <w:gridCol w:w="1472"/>
        <w:gridCol w:w="1443"/>
        <w:gridCol w:w="1337"/>
        <w:gridCol w:w="1572"/>
      </w:tblGrid>
      <w:tr w:rsidR="009B3AC3" w:rsidRPr="004567E9" w:rsidTr="004567E9">
        <w:trPr>
          <w:trHeight w:val="137"/>
          <w:jc w:val="center"/>
        </w:trPr>
        <w:tc>
          <w:tcPr>
            <w:tcW w:w="567" w:type="dxa"/>
            <w:tcBorders>
              <w:top w:val="single" w:sz="4" w:space="0" w:color="auto"/>
              <w:left w:val="single" w:sz="4" w:space="0" w:color="auto"/>
              <w:bottom w:val="single" w:sz="4" w:space="0" w:color="auto"/>
              <w:right w:val="single" w:sz="6" w:space="0" w:color="auto"/>
            </w:tcBorders>
            <w:shd w:val="clear" w:color="auto" w:fill="FFFFFF" w:themeFill="background1"/>
            <w:vAlign w:val="center"/>
            <w:hideMark/>
          </w:tcPr>
          <w:p w:rsidR="009B3AC3" w:rsidRPr="004567E9" w:rsidRDefault="009B3AC3">
            <w:pPr>
              <w:suppressAutoHyphens w:val="0"/>
              <w:spacing w:after="0" w:line="240" w:lineRule="auto"/>
              <w:rPr>
                <w:rFonts w:ascii="Times New Roman" w:hAnsi="Times New Roman" w:cs="Times New Roman"/>
                <w:b/>
                <w:bCs/>
                <w:lang w:eastAsia="ru-RU"/>
              </w:rPr>
            </w:pPr>
          </w:p>
        </w:tc>
        <w:tc>
          <w:tcPr>
            <w:tcW w:w="6493" w:type="dxa"/>
            <w:tcBorders>
              <w:top w:val="single" w:sz="4" w:space="0" w:color="auto"/>
              <w:left w:val="single" w:sz="6" w:space="0" w:color="auto"/>
              <w:bottom w:val="single" w:sz="4" w:space="0" w:color="auto"/>
              <w:right w:val="single" w:sz="6" w:space="0" w:color="auto"/>
            </w:tcBorders>
            <w:shd w:val="clear" w:color="auto" w:fill="FFFFFF" w:themeFill="background1"/>
            <w:vAlign w:val="center"/>
            <w:hideMark/>
          </w:tcPr>
          <w:p w:rsidR="009B3AC3" w:rsidRPr="004567E9" w:rsidRDefault="000F01F4">
            <w:pPr>
              <w:suppressAutoHyphens w:val="0"/>
              <w:spacing w:after="0" w:line="240" w:lineRule="auto"/>
              <w:rPr>
                <w:rFonts w:ascii="Times New Roman" w:hAnsi="Times New Roman" w:cs="Times New Roman"/>
                <w:b/>
                <w:bCs/>
                <w:lang w:eastAsia="ru-RU"/>
              </w:rPr>
            </w:pPr>
            <w:r w:rsidRPr="004567E9">
              <w:rPr>
                <w:rFonts w:ascii="Times New Roman" w:hAnsi="Times New Roman" w:cs="Times New Roman"/>
                <w:b/>
                <w:bCs/>
                <w:lang w:eastAsia="ru-RU"/>
              </w:rPr>
              <w:t>Название объектов/ Перечень мероприятий</w:t>
            </w:r>
          </w:p>
        </w:tc>
        <w:tc>
          <w:tcPr>
            <w:tcW w:w="1417"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2019 г.</w:t>
            </w:r>
          </w:p>
        </w:tc>
        <w:tc>
          <w:tcPr>
            <w:tcW w:w="1559"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2020 г.</w:t>
            </w:r>
          </w:p>
        </w:tc>
        <w:tc>
          <w:tcPr>
            <w:tcW w:w="1560"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2021 г.</w:t>
            </w:r>
          </w:p>
        </w:tc>
        <w:tc>
          <w:tcPr>
            <w:tcW w:w="1559"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2022 г.</w:t>
            </w:r>
          </w:p>
        </w:tc>
        <w:tc>
          <w:tcPr>
            <w:tcW w:w="1417"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2023 г.</w:t>
            </w:r>
          </w:p>
        </w:tc>
        <w:tc>
          <w:tcPr>
            <w:tcW w:w="1730" w:type="dxa"/>
            <w:tcBorders>
              <w:top w:val="single" w:sz="6" w:space="0" w:color="auto"/>
              <w:left w:val="single" w:sz="6"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2024-2030гг</w:t>
            </w:r>
          </w:p>
        </w:tc>
      </w:tr>
      <w:tr w:rsidR="009B3AC3" w:rsidRPr="004567E9" w:rsidTr="004567E9">
        <w:trPr>
          <w:trHeight w:val="160"/>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1.</w:t>
            </w:r>
          </w:p>
        </w:tc>
        <w:tc>
          <w:tcPr>
            <w:tcW w:w="15735" w:type="dxa"/>
            <w:gridSpan w:val="7"/>
            <w:tcBorders>
              <w:top w:val="single" w:sz="4" w:space="0" w:color="auto"/>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b/>
                <w:bCs/>
                <w:lang w:eastAsia="ru-RU"/>
              </w:rPr>
            </w:pPr>
            <w:r w:rsidRPr="004567E9">
              <w:rPr>
                <w:rFonts w:ascii="Times New Roman" w:hAnsi="Times New Roman" w:cs="Times New Roman"/>
                <w:b/>
                <w:bCs/>
                <w:lang w:eastAsia="ru-RU"/>
              </w:rPr>
              <w:t>Строительство:</w:t>
            </w:r>
          </w:p>
        </w:tc>
      </w:tr>
      <w:tr w:rsidR="009B3AC3" w:rsidRPr="004567E9" w:rsidTr="004567E9">
        <w:trPr>
          <w:trHeight w:val="179"/>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1.1</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образования</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196"/>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1.2</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здравоохранения и социального характера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215"/>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1.3</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физической культуры и спорта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232"/>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1.4</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культуры и отдыха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123"/>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right"/>
              <w:rPr>
                <w:rFonts w:ascii="Times New Roman" w:hAnsi="Times New Roman" w:cs="Times New Roman"/>
                <w:b/>
                <w:bCs/>
                <w:lang w:eastAsia="ru-RU"/>
              </w:rPr>
            </w:pPr>
            <w:r w:rsidRPr="004567E9">
              <w:rPr>
                <w:rFonts w:ascii="Times New Roman" w:hAnsi="Times New Roman" w:cs="Times New Roman"/>
                <w:b/>
                <w:bCs/>
                <w:lang w:eastAsia="ru-RU"/>
              </w:rPr>
              <w:t>ИТОГО:</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158"/>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2.</w:t>
            </w:r>
          </w:p>
        </w:tc>
        <w:tc>
          <w:tcPr>
            <w:tcW w:w="15735" w:type="dxa"/>
            <w:gridSpan w:val="7"/>
            <w:tcBorders>
              <w:top w:val="single" w:sz="4" w:space="0" w:color="auto"/>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b/>
                <w:bCs/>
                <w:lang w:eastAsia="ru-RU"/>
              </w:rPr>
            </w:pPr>
            <w:r w:rsidRPr="004567E9">
              <w:rPr>
                <w:rFonts w:ascii="Times New Roman" w:hAnsi="Times New Roman" w:cs="Times New Roman"/>
                <w:b/>
                <w:bCs/>
                <w:lang w:eastAsia="ru-RU"/>
              </w:rPr>
              <w:t>Реконструкция:</w:t>
            </w:r>
          </w:p>
        </w:tc>
      </w:tr>
      <w:tr w:rsidR="009B3AC3" w:rsidRPr="004567E9" w:rsidTr="004567E9">
        <w:trPr>
          <w:trHeight w:val="262"/>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2.1</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образования</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1 403,80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3 862,72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3 862,72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3 862,72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3 862,72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3 862,72   </w:t>
            </w:r>
          </w:p>
        </w:tc>
      </w:tr>
      <w:tr w:rsidR="009B3AC3" w:rsidRPr="004567E9" w:rsidTr="004567E9">
        <w:trPr>
          <w:trHeight w:val="176"/>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2.2</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здравоохранения и социального характера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4 253,00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28 000,00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194"/>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2.3</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физической культуры и спорта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70"/>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2.4</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культуры и отдыха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57 800,00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230"/>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right"/>
              <w:rPr>
                <w:rFonts w:ascii="Times New Roman" w:hAnsi="Times New Roman" w:cs="Times New Roman"/>
                <w:b/>
                <w:bCs/>
                <w:lang w:eastAsia="ru-RU"/>
              </w:rPr>
            </w:pPr>
            <w:r w:rsidRPr="004567E9">
              <w:rPr>
                <w:rFonts w:ascii="Times New Roman" w:hAnsi="Times New Roman" w:cs="Times New Roman"/>
                <w:b/>
                <w:bCs/>
                <w:lang w:eastAsia="ru-RU"/>
              </w:rPr>
              <w:t>ИТОГО:</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5 656,80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31 862,72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61 662,72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3 862,72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3 862,72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3 862,72   </w:t>
            </w:r>
          </w:p>
        </w:tc>
      </w:tr>
      <w:tr w:rsidR="009B3AC3" w:rsidRPr="004567E9" w:rsidTr="004567E9">
        <w:trPr>
          <w:trHeight w:val="106"/>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3.</w:t>
            </w:r>
          </w:p>
        </w:tc>
        <w:tc>
          <w:tcPr>
            <w:tcW w:w="15735" w:type="dxa"/>
            <w:gridSpan w:val="7"/>
            <w:tcBorders>
              <w:top w:val="single" w:sz="4" w:space="0" w:color="auto"/>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b/>
                <w:bCs/>
                <w:lang w:eastAsia="ru-RU"/>
              </w:rPr>
            </w:pPr>
            <w:r w:rsidRPr="004567E9">
              <w:rPr>
                <w:rFonts w:ascii="Times New Roman" w:hAnsi="Times New Roman" w:cs="Times New Roman"/>
                <w:b/>
                <w:bCs/>
                <w:lang w:eastAsia="ru-RU"/>
              </w:rPr>
              <w:t>Модернизация:</w:t>
            </w:r>
          </w:p>
        </w:tc>
      </w:tr>
      <w:tr w:rsidR="009B3AC3" w:rsidRPr="004567E9" w:rsidTr="004567E9">
        <w:trPr>
          <w:trHeight w:val="124"/>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3.1</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образования</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156"/>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3.2</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здравоохранения и социального характера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174"/>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3.3</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физической культуры и спорта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193"/>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3.4</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культуры и отдыха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10 000,00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5 000,00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110"/>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right"/>
              <w:rPr>
                <w:rFonts w:ascii="Times New Roman" w:hAnsi="Times New Roman" w:cs="Times New Roman"/>
                <w:b/>
                <w:bCs/>
                <w:lang w:eastAsia="ru-RU"/>
              </w:rPr>
            </w:pPr>
            <w:r w:rsidRPr="004567E9">
              <w:rPr>
                <w:rFonts w:ascii="Times New Roman" w:hAnsi="Times New Roman" w:cs="Times New Roman"/>
                <w:b/>
                <w:bCs/>
                <w:lang w:eastAsia="ru-RU"/>
              </w:rPr>
              <w:t>ИТОГО:</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10 000,00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5 000,00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RPr="004567E9" w:rsidTr="004567E9">
        <w:trPr>
          <w:trHeight w:val="229"/>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4.</w:t>
            </w:r>
          </w:p>
        </w:tc>
        <w:tc>
          <w:tcPr>
            <w:tcW w:w="15735" w:type="dxa"/>
            <w:gridSpan w:val="7"/>
            <w:tcBorders>
              <w:top w:val="single" w:sz="4" w:space="0" w:color="auto"/>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b/>
                <w:bCs/>
                <w:lang w:eastAsia="ru-RU"/>
              </w:rPr>
            </w:pPr>
            <w:r w:rsidRPr="004567E9">
              <w:rPr>
                <w:rFonts w:ascii="Times New Roman" w:hAnsi="Times New Roman" w:cs="Times New Roman"/>
                <w:b/>
                <w:bCs/>
                <w:lang w:eastAsia="ru-RU"/>
              </w:rPr>
              <w:t>Капитальный ремонт и ремонт:</w:t>
            </w:r>
          </w:p>
        </w:tc>
      </w:tr>
      <w:tr w:rsidR="009B3AC3" w:rsidRPr="004567E9" w:rsidTr="004567E9">
        <w:trPr>
          <w:trHeight w:val="232"/>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4.1</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образования</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46 309,20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131 598,90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26 607,00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25 860,00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25 860,00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25 860,00   </w:t>
            </w:r>
          </w:p>
        </w:tc>
      </w:tr>
      <w:tr w:rsidR="009B3AC3" w:rsidRPr="004567E9" w:rsidTr="004567E9">
        <w:trPr>
          <w:trHeight w:val="136"/>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4.2</w:t>
            </w:r>
          </w:p>
        </w:tc>
        <w:tc>
          <w:tcPr>
            <w:tcW w:w="6493"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lang w:eastAsia="ru-RU"/>
              </w:rPr>
            </w:pPr>
            <w:r w:rsidRPr="004567E9">
              <w:rPr>
                <w:rFonts w:ascii="Times New Roman" w:hAnsi="Times New Roman" w:cs="Times New Roman"/>
                <w:lang w:eastAsia="ru-RU"/>
              </w:rPr>
              <w:t>Учреждения здравоохранения и социального характера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4 433,00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37 183,00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129 872,00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46 034,00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4567E9" w:rsidRDefault="009B3AC3">
            <w:pPr>
              <w:suppressAutoHyphens w:val="0"/>
              <w:spacing w:after="0" w:line="240" w:lineRule="auto"/>
              <w:jc w:val="center"/>
              <w:rPr>
                <w:rFonts w:ascii="Times New Roman" w:hAnsi="Times New Roman" w:cs="Times New Roman"/>
                <w:lang w:eastAsia="ru-RU"/>
              </w:rPr>
            </w:pPr>
            <w:r w:rsidRPr="004567E9">
              <w:rPr>
                <w:rFonts w:ascii="Times New Roman" w:hAnsi="Times New Roman" w:cs="Times New Roman"/>
                <w:lang w:eastAsia="ru-RU"/>
              </w:rPr>
              <w:t xml:space="preserve">                 -     </w:t>
            </w:r>
          </w:p>
        </w:tc>
      </w:tr>
      <w:tr w:rsidR="009B3AC3" w:rsidTr="000A7CB5">
        <w:trPr>
          <w:trHeight w:val="154"/>
          <w:jc w:val="center"/>
        </w:trPr>
        <w:tc>
          <w:tcPr>
            <w:tcW w:w="567" w:type="dxa"/>
            <w:tcBorders>
              <w:top w:val="nil"/>
              <w:left w:val="single" w:sz="4" w:space="0" w:color="auto"/>
              <w:bottom w:val="single" w:sz="4" w:space="0" w:color="auto"/>
              <w:right w:val="single" w:sz="4" w:space="0" w:color="auto"/>
            </w:tcBorders>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4.3</w:t>
            </w:r>
          </w:p>
        </w:tc>
        <w:tc>
          <w:tcPr>
            <w:tcW w:w="6493" w:type="dxa"/>
            <w:tcBorders>
              <w:top w:val="nil"/>
              <w:left w:val="nil"/>
              <w:bottom w:val="single" w:sz="4" w:space="0" w:color="auto"/>
              <w:right w:val="single" w:sz="4" w:space="0" w:color="auto"/>
            </w:tcBorders>
            <w:shd w:val="clear" w:color="auto" w:fill="FFFFFF"/>
            <w:hideMark/>
          </w:tcPr>
          <w:p w:rsidR="009B3AC3" w:rsidRDefault="009B3AC3">
            <w:pPr>
              <w:suppressAutoHyphens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Учреждения физической культуры и спорта</w:t>
            </w:r>
          </w:p>
        </w:tc>
        <w:tc>
          <w:tcPr>
            <w:tcW w:w="1417" w:type="dxa"/>
            <w:tcBorders>
              <w:top w:val="nil"/>
              <w:left w:val="nil"/>
              <w:bottom w:val="single" w:sz="4" w:space="0" w:color="auto"/>
              <w:right w:val="single" w:sz="4" w:space="0" w:color="auto"/>
            </w:tcBorders>
            <w:shd w:val="clear" w:color="auto" w:fill="FFFFFF"/>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967,70   </w:t>
            </w:r>
          </w:p>
        </w:tc>
        <w:tc>
          <w:tcPr>
            <w:tcW w:w="1559" w:type="dxa"/>
            <w:tcBorders>
              <w:top w:val="nil"/>
              <w:left w:val="nil"/>
              <w:bottom w:val="single" w:sz="4" w:space="0" w:color="auto"/>
              <w:right w:val="single" w:sz="4" w:space="0" w:color="auto"/>
            </w:tcBorders>
            <w:shd w:val="clear" w:color="auto" w:fill="FFFFFF"/>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     </w:t>
            </w:r>
          </w:p>
        </w:tc>
        <w:tc>
          <w:tcPr>
            <w:tcW w:w="1560" w:type="dxa"/>
            <w:tcBorders>
              <w:top w:val="nil"/>
              <w:left w:val="nil"/>
              <w:bottom w:val="single" w:sz="4" w:space="0" w:color="auto"/>
              <w:right w:val="single" w:sz="4" w:space="0" w:color="auto"/>
            </w:tcBorders>
            <w:shd w:val="clear" w:color="auto" w:fill="FFFFFF"/>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     </w:t>
            </w:r>
          </w:p>
        </w:tc>
        <w:tc>
          <w:tcPr>
            <w:tcW w:w="1559" w:type="dxa"/>
            <w:tcBorders>
              <w:top w:val="nil"/>
              <w:left w:val="nil"/>
              <w:bottom w:val="single" w:sz="4" w:space="0" w:color="auto"/>
              <w:right w:val="single" w:sz="4" w:space="0" w:color="auto"/>
            </w:tcBorders>
            <w:shd w:val="clear" w:color="auto" w:fill="FFFFFF"/>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     </w:t>
            </w:r>
          </w:p>
        </w:tc>
        <w:tc>
          <w:tcPr>
            <w:tcW w:w="1417" w:type="dxa"/>
            <w:tcBorders>
              <w:top w:val="nil"/>
              <w:left w:val="nil"/>
              <w:bottom w:val="single" w:sz="4" w:space="0" w:color="auto"/>
              <w:right w:val="single" w:sz="4" w:space="0" w:color="auto"/>
            </w:tcBorders>
            <w:shd w:val="clear" w:color="auto" w:fill="FFFFFF"/>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     </w:t>
            </w:r>
          </w:p>
        </w:tc>
        <w:tc>
          <w:tcPr>
            <w:tcW w:w="1730" w:type="dxa"/>
            <w:tcBorders>
              <w:top w:val="nil"/>
              <w:left w:val="nil"/>
              <w:bottom w:val="single" w:sz="4" w:space="0" w:color="auto"/>
              <w:right w:val="single" w:sz="4" w:space="0" w:color="auto"/>
            </w:tcBorders>
            <w:shd w:val="clear" w:color="auto" w:fill="FFFFFF"/>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     </w:t>
            </w:r>
          </w:p>
        </w:tc>
      </w:tr>
      <w:tr w:rsidR="009B3AC3" w:rsidTr="004567E9">
        <w:trPr>
          <w:trHeight w:val="172"/>
          <w:jc w:val="center"/>
        </w:trPr>
        <w:tc>
          <w:tcPr>
            <w:tcW w:w="567" w:type="dxa"/>
            <w:tcBorders>
              <w:top w:val="nil"/>
              <w:left w:val="single" w:sz="4" w:space="0" w:color="auto"/>
              <w:bottom w:val="single" w:sz="4" w:space="0" w:color="auto"/>
              <w:right w:val="single" w:sz="4" w:space="0" w:color="auto"/>
            </w:tcBorders>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4.4</w:t>
            </w:r>
          </w:p>
        </w:tc>
        <w:tc>
          <w:tcPr>
            <w:tcW w:w="6493" w:type="dxa"/>
            <w:tcBorders>
              <w:top w:val="nil"/>
              <w:left w:val="nil"/>
              <w:bottom w:val="single" w:sz="4" w:space="0" w:color="auto"/>
              <w:right w:val="single" w:sz="4" w:space="0" w:color="auto"/>
            </w:tcBorders>
            <w:shd w:val="clear" w:color="auto" w:fill="FFFFFF"/>
            <w:hideMark/>
          </w:tcPr>
          <w:p w:rsidR="009B3AC3" w:rsidRDefault="009B3AC3">
            <w:pPr>
              <w:suppressAutoHyphens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Учреждения культуры и отдыха</w:t>
            </w:r>
          </w:p>
        </w:tc>
        <w:tc>
          <w:tcPr>
            <w:tcW w:w="1417" w:type="dxa"/>
            <w:tcBorders>
              <w:top w:val="nil"/>
              <w:left w:val="nil"/>
              <w:bottom w:val="single" w:sz="4" w:space="0" w:color="auto"/>
              <w:right w:val="single" w:sz="4" w:space="0" w:color="auto"/>
            </w:tcBorders>
            <w:shd w:val="clear" w:color="auto" w:fill="FFFFFF"/>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w:t>
            </w:r>
            <w:r>
              <w:rPr>
                <w:rFonts w:ascii="Times New Roman" w:hAnsi="Times New Roman" w:cs="Times New Roman"/>
                <w:color w:val="000000"/>
                <w:lang w:eastAsia="ru-RU"/>
              </w:rPr>
              <w:lastRenderedPageBreak/>
              <w:t xml:space="preserve">440,00   </w:t>
            </w:r>
          </w:p>
        </w:tc>
        <w:tc>
          <w:tcPr>
            <w:tcW w:w="1559" w:type="dxa"/>
            <w:tcBorders>
              <w:top w:val="nil"/>
              <w:left w:val="nil"/>
              <w:bottom w:val="single" w:sz="4" w:space="0" w:color="auto"/>
              <w:right w:val="single" w:sz="4" w:space="0" w:color="auto"/>
            </w:tcBorders>
            <w:shd w:val="clear" w:color="auto" w:fill="FFFFFF"/>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lastRenderedPageBreak/>
              <w:t xml:space="preserve">     20 390,00   </w:t>
            </w:r>
          </w:p>
        </w:tc>
        <w:tc>
          <w:tcPr>
            <w:tcW w:w="1560" w:type="dxa"/>
            <w:tcBorders>
              <w:top w:val="nil"/>
              <w:left w:val="nil"/>
              <w:bottom w:val="single" w:sz="4" w:space="0" w:color="auto"/>
              <w:right w:val="single" w:sz="4" w:space="0" w:color="auto"/>
            </w:tcBorders>
            <w:shd w:val="clear" w:color="auto" w:fill="FFFFFF"/>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20 170,00   </w:t>
            </w:r>
          </w:p>
        </w:tc>
        <w:tc>
          <w:tcPr>
            <w:tcW w:w="1559" w:type="dxa"/>
            <w:tcBorders>
              <w:top w:val="nil"/>
              <w:left w:val="nil"/>
              <w:bottom w:val="single" w:sz="4" w:space="0" w:color="auto"/>
              <w:right w:val="single" w:sz="4" w:space="0" w:color="auto"/>
            </w:tcBorders>
            <w:shd w:val="clear" w:color="auto" w:fill="FFFFFF"/>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2 440,00   </w:t>
            </w:r>
          </w:p>
        </w:tc>
        <w:tc>
          <w:tcPr>
            <w:tcW w:w="1417" w:type="dxa"/>
            <w:tcBorders>
              <w:top w:val="nil"/>
              <w:left w:val="nil"/>
              <w:bottom w:val="single" w:sz="4" w:space="0" w:color="auto"/>
              <w:right w:val="single" w:sz="4" w:space="0" w:color="auto"/>
            </w:tcBorders>
            <w:shd w:val="clear" w:color="auto" w:fill="FFFFFF"/>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w:t>
            </w:r>
            <w:r>
              <w:rPr>
                <w:rFonts w:ascii="Times New Roman" w:hAnsi="Times New Roman" w:cs="Times New Roman"/>
                <w:color w:val="000000"/>
                <w:lang w:eastAsia="ru-RU"/>
              </w:rPr>
              <w:lastRenderedPageBreak/>
              <w:t xml:space="preserve">700,00   </w:t>
            </w:r>
          </w:p>
        </w:tc>
        <w:tc>
          <w:tcPr>
            <w:tcW w:w="1730" w:type="dxa"/>
            <w:tcBorders>
              <w:top w:val="nil"/>
              <w:left w:val="nil"/>
              <w:bottom w:val="single" w:sz="4" w:space="0" w:color="auto"/>
              <w:right w:val="single" w:sz="4" w:space="0" w:color="auto"/>
            </w:tcBorders>
            <w:shd w:val="clear" w:color="auto" w:fill="FFFFFF"/>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lastRenderedPageBreak/>
              <w:t xml:space="preserve">       3 700,00   </w:t>
            </w:r>
          </w:p>
        </w:tc>
      </w:tr>
      <w:tr w:rsidR="009B3AC3" w:rsidTr="004567E9">
        <w:trPr>
          <w:trHeight w:val="135"/>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lastRenderedPageBreak/>
              <w:t> </w:t>
            </w:r>
          </w:p>
        </w:tc>
        <w:tc>
          <w:tcPr>
            <w:tcW w:w="6493" w:type="dxa"/>
            <w:tcBorders>
              <w:top w:val="single" w:sz="4" w:space="0" w:color="auto"/>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right"/>
              <w:rPr>
                <w:rFonts w:ascii="Times New Roman" w:hAnsi="Times New Roman" w:cs="Times New Roman"/>
                <w:b/>
                <w:bCs/>
                <w:color w:val="000000"/>
                <w:lang w:eastAsia="ru-RU"/>
              </w:rPr>
            </w:pPr>
            <w:r>
              <w:rPr>
                <w:rFonts w:ascii="Times New Roman" w:hAnsi="Times New Roman" w:cs="Times New Roman"/>
                <w:b/>
                <w:bCs/>
                <w:color w:val="000000"/>
                <w:lang w:eastAsia="ru-RU"/>
              </w:rPr>
              <w:t>ИТОГО:</w:t>
            </w:r>
          </w:p>
        </w:tc>
        <w:tc>
          <w:tcPr>
            <w:tcW w:w="1417" w:type="dxa"/>
            <w:tcBorders>
              <w:top w:val="single" w:sz="4" w:space="0" w:color="auto"/>
              <w:left w:val="nil"/>
              <w:bottom w:val="single" w:sz="4" w:space="0" w:color="auto"/>
              <w:right w:val="single" w:sz="4" w:space="0" w:color="auto"/>
            </w:tcBorders>
            <w:shd w:val="clear" w:color="auto" w:fill="FFFFFF" w:themeFill="background1"/>
            <w:hideMark/>
          </w:tcPr>
          <w:p w:rsidR="009B3AC3" w:rsidRDefault="009B3AC3" w:rsidP="00A16D5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w:t>
            </w:r>
            <w:r w:rsidR="00A16D5A">
              <w:rPr>
                <w:rFonts w:ascii="Times New Roman" w:hAnsi="Times New Roman" w:cs="Times New Roman"/>
                <w:color w:val="000000"/>
                <w:lang w:eastAsia="ru-RU"/>
              </w:rPr>
              <w:t>52 149,9</w:t>
            </w:r>
            <w:r>
              <w:rPr>
                <w:rFonts w:ascii="Times New Roman" w:hAnsi="Times New Roman" w:cs="Times New Roman"/>
                <w:color w:val="000000"/>
                <w:lang w:eastAsia="ru-RU"/>
              </w:rPr>
              <w:t xml:space="preserve">   </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9B3AC3" w:rsidRDefault="00A16D5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189 171,9</w:t>
            </w:r>
            <w:r w:rsidR="009B3AC3">
              <w:rPr>
                <w:rFonts w:ascii="Times New Roman" w:hAnsi="Times New Roman" w:cs="Times New Roman"/>
                <w:color w:val="000000"/>
                <w:lang w:eastAsia="ru-RU"/>
              </w:rPr>
              <w:t xml:space="preserve">   </w:t>
            </w:r>
          </w:p>
        </w:tc>
        <w:tc>
          <w:tcPr>
            <w:tcW w:w="1560" w:type="dxa"/>
            <w:tcBorders>
              <w:top w:val="single" w:sz="4" w:space="0" w:color="auto"/>
              <w:left w:val="nil"/>
              <w:bottom w:val="single" w:sz="4" w:space="0" w:color="auto"/>
              <w:right w:val="single" w:sz="4" w:space="0" w:color="auto"/>
            </w:tcBorders>
            <w:shd w:val="clear" w:color="auto" w:fill="FFFFFF" w:themeFill="background1"/>
            <w:hideMark/>
          </w:tcPr>
          <w:p w:rsidR="009B3AC3" w:rsidRDefault="00A16D5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176 649,0</w:t>
            </w:r>
            <w:r w:rsidR="009B3AC3">
              <w:rPr>
                <w:rFonts w:ascii="Times New Roman" w:hAnsi="Times New Roman" w:cs="Times New Roman"/>
                <w:color w:val="000000"/>
                <w:lang w:eastAsia="ru-RU"/>
              </w:rPr>
              <w:t xml:space="preserve">   </w:t>
            </w:r>
          </w:p>
        </w:tc>
        <w:tc>
          <w:tcPr>
            <w:tcW w:w="1559" w:type="dxa"/>
            <w:tcBorders>
              <w:top w:val="single" w:sz="4" w:space="0" w:color="auto"/>
              <w:left w:val="nil"/>
              <w:bottom w:val="single" w:sz="4" w:space="0" w:color="auto"/>
              <w:right w:val="single" w:sz="4" w:space="0" w:color="auto"/>
            </w:tcBorders>
            <w:shd w:val="clear" w:color="auto" w:fill="FFFFFF" w:themeFill="background1"/>
            <w:hideMark/>
          </w:tcPr>
          <w:p w:rsidR="009B3AC3" w:rsidRDefault="009B3AC3" w:rsidP="00A16D5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w:t>
            </w:r>
            <w:r w:rsidR="00A16D5A">
              <w:rPr>
                <w:rFonts w:ascii="Times New Roman" w:hAnsi="Times New Roman" w:cs="Times New Roman"/>
                <w:color w:val="000000"/>
                <w:lang w:eastAsia="ru-RU"/>
              </w:rPr>
              <w:t>74 334,0</w:t>
            </w:r>
            <w:r>
              <w:rPr>
                <w:rFonts w:ascii="Times New Roman" w:hAnsi="Times New Roman" w:cs="Times New Roman"/>
                <w:color w:val="000000"/>
                <w:lang w:eastAsia="ru-RU"/>
              </w:rPr>
              <w:t xml:space="preserve">   </w:t>
            </w:r>
          </w:p>
        </w:tc>
        <w:tc>
          <w:tcPr>
            <w:tcW w:w="1417" w:type="dxa"/>
            <w:tcBorders>
              <w:top w:val="single" w:sz="4" w:space="0" w:color="auto"/>
              <w:left w:val="nil"/>
              <w:bottom w:val="single" w:sz="4" w:space="0" w:color="auto"/>
              <w:right w:val="single" w:sz="4" w:space="0" w:color="auto"/>
            </w:tcBorders>
            <w:shd w:val="clear" w:color="auto" w:fill="FFFFFF" w:themeFill="background1"/>
            <w:hideMark/>
          </w:tcPr>
          <w:p w:rsidR="009B3AC3" w:rsidRDefault="009B3AC3" w:rsidP="00A16D5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w:t>
            </w:r>
            <w:r w:rsidR="00A16D5A">
              <w:rPr>
                <w:rFonts w:ascii="Times New Roman" w:hAnsi="Times New Roman" w:cs="Times New Roman"/>
                <w:color w:val="000000"/>
                <w:lang w:eastAsia="ru-RU"/>
              </w:rPr>
              <w:t>26 560,0</w:t>
            </w:r>
            <w:r>
              <w:rPr>
                <w:rFonts w:ascii="Times New Roman" w:hAnsi="Times New Roman" w:cs="Times New Roman"/>
                <w:color w:val="000000"/>
                <w:lang w:eastAsia="ru-RU"/>
              </w:rPr>
              <w:t xml:space="preserve">   </w:t>
            </w:r>
          </w:p>
        </w:tc>
        <w:tc>
          <w:tcPr>
            <w:tcW w:w="1730" w:type="dxa"/>
            <w:tcBorders>
              <w:top w:val="single" w:sz="4" w:space="0" w:color="auto"/>
              <w:left w:val="nil"/>
              <w:bottom w:val="single" w:sz="4" w:space="0" w:color="auto"/>
              <w:right w:val="single" w:sz="4" w:space="0" w:color="auto"/>
            </w:tcBorders>
            <w:shd w:val="clear" w:color="auto" w:fill="FFFFFF" w:themeFill="background1"/>
            <w:hideMark/>
          </w:tcPr>
          <w:p w:rsidR="009B3AC3" w:rsidRDefault="009B3AC3" w:rsidP="00A16D5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w:t>
            </w:r>
            <w:r w:rsidR="00A16D5A">
              <w:rPr>
                <w:rFonts w:ascii="Times New Roman" w:hAnsi="Times New Roman" w:cs="Times New Roman"/>
                <w:color w:val="000000"/>
                <w:lang w:eastAsia="ru-RU"/>
              </w:rPr>
              <w:t>29 560,0</w:t>
            </w:r>
            <w:r>
              <w:rPr>
                <w:rFonts w:ascii="Times New Roman" w:hAnsi="Times New Roman" w:cs="Times New Roman"/>
                <w:color w:val="000000"/>
                <w:lang w:eastAsia="ru-RU"/>
              </w:rPr>
              <w:t xml:space="preserve">   </w:t>
            </w:r>
          </w:p>
        </w:tc>
      </w:tr>
      <w:tr w:rsidR="009B3AC3" w:rsidTr="004567E9">
        <w:trPr>
          <w:trHeight w:val="98"/>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5.</w:t>
            </w:r>
          </w:p>
        </w:tc>
        <w:tc>
          <w:tcPr>
            <w:tcW w:w="15735" w:type="dxa"/>
            <w:gridSpan w:val="7"/>
            <w:tcBorders>
              <w:top w:val="single" w:sz="4" w:space="0" w:color="auto"/>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rPr>
                <w:rFonts w:ascii="Times New Roman" w:hAnsi="Times New Roman" w:cs="Times New Roman"/>
                <w:b/>
                <w:bCs/>
                <w:color w:val="000000"/>
                <w:lang w:eastAsia="ru-RU"/>
              </w:rPr>
            </w:pPr>
            <w:r>
              <w:rPr>
                <w:rFonts w:ascii="Times New Roman" w:hAnsi="Times New Roman" w:cs="Times New Roman"/>
                <w:b/>
                <w:bCs/>
                <w:color w:val="000000"/>
                <w:lang w:eastAsia="ru-RU"/>
              </w:rPr>
              <w:t>Оснащение материально-технической базы:</w:t>
            </w:r>
          </w:p>
        </w:tc>
      </w:tr>
      <w:tr w:rsidR="009B3AC3" w:rsidTr="004567E9">
        <w:trPr>
          <w:trHeight w:val="185"/>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5.1</w:t>
            </w:r>
          </w:p>
        </w:tc>
        <w:tc>
          <w:tcPr>
            <w:tcW w:w="6493"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Учреждения образования</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12 698,10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7 969,5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4 000,00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4 000,00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4 000,00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4 000,00   </w:t>
            </w:r>
          </w:p>
        </w:tc>
      </w:tr>
      <w:tr w:rsidR="009B3AC3" w:rsidTr="004567E9">
        <w:trPr>
          <w:trHeight w:val="116"/>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5.2</w:t>
            </w:r>
          </w:p>
        </w:tc>
        <w:tc>
          <w:tcPr>
            <w:tcW w:w="6493"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Учреждения здравоохранения и социального характера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34 495,00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152 271,00   </w:t>
            </w:r>
          </w:p>
        </w:tc>
        <w:tc>
          <w:tcPr>
            <w:tcW w:w="1560"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10 399,00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6 200,00   </w:t>
            </w:r>
          </w:p>
        </w:tc>
        <w:tc>
          <w:tcPr>
            <w:tcW w:w="1417"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6 200,00   </w:t>
            </w:r>
          </w:p>
        </w:tc>
        <w:tc>
          <w:tcPr>
            <w:tcW w:w="1730" w:type="dxa"/>
            <w:tcBorders>
              <w:top w:val="nil"/>
              <w:left w:val="nil"/>
              <w:bottom w:val="single" w:sz="4" w:space="0" w:color="auto"/>
              <w:right w:val="single" w:sz="4" w:space="0" w:color="auto"/>
            </w:tcBorders>
            <w:shd w:val="clear" w:color="auto" w:fill="FFFFFF" w:themeFill="background1"/>
            <w:hideMark/>
          </w:tcPr>
          <w:p w:rsidR="009B3AC3" w:rsidRPr="00741686" w:rsidRDefault="009B3AC3">
            <w:pPr>
              <w:suppressAutoHyphens w:val="0"/>
              <w:spacing w:after="0" w:line="240" w:lineRule="auto"/>
              <w:jc w:val="center"/>
              <w:rPr>
                <w:rFonts w:ascii="Times New Roman" w:hAnsi="Times New Roman" w:cs="Times New Roman"/>
                <w:lang w:eastAsia="ru-RU"/>
              </w:rPr>
            </w:pPr>
            <w:r w:rsidRPr="00741686">
              <w:rPr>
                <w:rFonts w:ascii="Times New Roman" w:hAnsi="Times New Roman" w:cs="Times New Roman"/>
                <w:lang w:eastAsia="ru-RU"/>
              </w:rPr>
              <w:t xml:space="preserve">     40 400,00   </w:t>
            </w:r>
          </w:p>
        </w:tc>
      </w:tr>
      <w:tr w:rsidR="009B3AC3" w:rsidTr="004567E9">
        <w:trPr>
          <w:trHeight w:val="252"/>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5.3</w:t>
            </w:r>
          </w:p>
        </w:tc>
        <w:tc>
          <w:tcPr>
            <w:tcW w:w="6493"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Учреждения физической культуры и спорта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     </w:t>
            </w:r>
          </w:p>
        </w:tc>
        <w:tc>
          <w:tcPr>
            <w:tcW w:w="1560"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     </w:t>
            </w:r>
          </w:p>
        </w:tc>
        <w:tc>
          <w:tcPr>
            <w:tcW w:w="1559"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     </w:t>
            </w:r>
          </w:p>
        </w:tc>
        <w:tc>
          <w:tcPr>
            <w:tcW w:w="1417"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     </w:t>
            </w:r>
          </w:p>
        </w:tc>
        <w:tc>
          <w:tcPr>
            <w:tcW w:w="1730"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     </w:t>
            </w:r>
          </w:p>
        </w:tc>
      </w:tr>
      <w:tr w:rsidR="009B3AC3" w:rsidTr="004567E9">
        <w:trPr>
          <w:trHeight w:val="270"/>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5.4</w:t>
            </w:r>
          </w:p>
        </w:tc>
        <w:tc>
          <w:tcPr>
            <w:tcW w:w="6493"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rPr>
                <w:rFonts w:ascii="Times New Roman" w:hAnsi="Times New Roman" w:cs="Times New Roman"/>
                <w:color w:val="000000"/>
                <w:lang w:eastAsia="ru-RU"/>
              </w:rPr>
            </w:pPr>
            <w:r>
              <w:rPr>
                <w:rFonts w:ascii="Times New Roman" w:hAnsi="Times New Roman" w:cs="Times New Roman"/>
                <w:color w:val="000000"/>
                <w:lang w:eastAsia="ru-RU"/>
              </w:rPr>
              <w:t>Учреждения культуры и отдыха</w:t>
            </w:r>
          </w:p>
        </w:tc>
        <w:tc>
          <w:tcPr>
            <w:tcW w:w="1417"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1 040,00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5 580,00   </w:t>
            </w:r>
          </w:p>
        </w:tc>
        <w:tc>
          <w:tcPr>
            <w:tcW w:w="1560"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5 190,00   </w:t>
            </w:r>
          </w:p>
        </w:tc>
        <w:tc>
          <w:tcPr>
            <w:tcW w:w="1559"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1 570,00   </w:t>
            </w:r>
          </w:p>
        </w:tc>
        <w:tc>
          <w:tcPr>
            <w:tcW w:w="1417"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5 000,00   </w:t>
            </w:r>
          </w:p>
        </w:tc>
        <w:tc>
          <w:tcPr>
            <w:tcW w:w="1730"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3 590,00   </w:t>
            </w:r>
          </w:p>
        </w:tc>
      </w:tr>
      <w:tr w:rsidR="009B3AC3" w:rsidTr="004567E9">
        <w:trPr>
          <w:trHeight w:val="132"/>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w:t>
            </w:r>
          </w:p>
        </w:tc>
        <w:tc>
          <w:tcPr>
            <w:tcW w:w="6493"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right"/>
              <w:rPr>
                <w:rFonts w:ascii="Times New Roman" w:hAnsi="Times New Roman" w:cs="Times New Roman"/>
                <w:b/>
                <w:bCs/>
                <w:color w:val="000000"/>
                <w:lang w:eastAsia="ru-RU"/>
              </w:rPr>
            </w:pPr>
            <w:r>
              <w:rPr>
                <w:rFonts w:ascii="Times New Roman" w:hAnsi="Times New Roman" w:cs="Times New Roman"/>
                <w:b/>
                <w:bCs/>
                <w:color w:val="000000"/>
                <w:lang w:eastAsia="ru-RU"/>
              </w:rPr>
              <w:t>ИТОГО:</w:t>
            </w:r>
          </w:p>
        </w:tc>
        <w:tc>
          <w:tcPr>
            <w:tcW w:w="1417"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48 233,1</w:t>
            </w:r>
            <w:r w:rsidR="009B3AC3">
              <w:rPr>
                <w:rFonts w:ascii="Times New Roman" w:hAnsi="Times New Roman" w:cs="Times New Roman"/>
                <w:color w:val="000000"/>
                <w:lang w:eastAsia="ru-RU"/>
              </w:rPr>
              <w:t xml:space="preserve">   </w:t>
            </w:r>
          </w:p>
        </w:tc>
        <w:tc>
          <w:tcPr>
            <w:tcW w:w="1559" w:type="dxa"/>
            <w:tcBorders>
              <w:top w:val="nil"/>
              <w:left w:val="nil"/>
              <w:bottom w:val="single" w:sz="4" w:space="0" w:color="auto"/>
              <w:right w:val="single" w:sz="4" w:space="0" w:color="auto"/>
            </w:tcBorders>
            <w:shd w:val="clear" w:color="auto" w:fill="FFFFFF" w:themeFill="background1"/>
            <w:hideMark/>
          </w:tcPr>
          <w:p w:rsidR="009B3AC3" w:rsidRDefault="009B3AC3" w:rsidP="002100E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xml:space="preserve">   </w:t>
            </w:r>
            <w:r w:rsidR="002100EB">
              <w:rPr>
                <w:rFonts w:ascii="Times New Roman" w:hAnsi="Times New Roman" w:cs="Times New Roman"/>
                <w:color w:val="000000"/>
                <w:lang w:eastAsia="ru-RU"/>
              </w:rPr>
              <w:t>165 820,5</w:t>
            </w:r>
            <w:r>
              <w:rPr>
                <w:rFonts w:ascii="Times New Roman" w:hAnsi="Times New Roman" w:cs="Times New Roman"/>
                <w:color w:val="000000"/>
                <w:lang w:eastAsia="ru-RU"/>
              </w:rPr>
              <w:t xml:space="preserve">   </w:t>
            </w:r>
          </w:p>
        </w:tc>
        <w:tc>
          <w:tcPr>
            <w:tcW w:w="1560"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19 589,0</w:t>
            </w:r>
            <w:r w:rsidR="009B3AC3">
              <w:rPr>
                <w:rFonts w:ascii="Times New Roman" w:hAnsi="Times New Roman" w:cs="Times New Roman"/>
                <w:color w:val="000000"/>
                <w:lang w:eastAsia="ru-RU"/>
              </w:rPr>
              <w:t xml:space="preserve">   </w:t>
            </w:r>
          </w:p>
        </w:tc>
        <w:tc>
          <w:tcPr>
            <w:tcW w:w="1559"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11 700,0</w:t>
            </w:r>
            <w:r w:rsidR="009B3AC3">
              <w:rPr>
                <w:rFonts w:ascii="Times New Roman" w:hAnsi="Times New Roman" w:cs="Times New Roman"/>
                <w:color w:val="000000"/>
                <w:lang w:eastAsia="ru-RU"/>
              </w:rPr>
              <w:t xml:space="preserve">   </w:t>
            </w:r>
          </w:p>
        </w:tc>
        <w:tc>
          <w:tcPr>
            <w:tcW w:w="1417"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15 200,0</w:t>
            </w:r>
            <w:r w:rsidR="009B3AC3">
              <w:rPr>
                <w:rFonts w:ascii="Times New Roman" w:hAnsi="Times New Roman" w:cs="Times New Roman"/>
                <w:color w:val="000000"/>
                <w:lang w:eastAsia="ru-RU"/>
              </w:rPr>
              <w:t xml:space="preserve">   </w:t>
            </w:r>
          </w:p>
        </w:tc>
        <w:tc>
          <w:tcPr>
            <w:tcW w:w="1730"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47 990,0</w:t>
            </w:r>
            <w:r w:rsidR="009B3AC3">
              <w:rPr>
                <w:rFonts w:ascii="Times New Roman" w:hAnsi="Times New Roman" w:cs="Times New Roman"/>
                <w:color w:val="000000"/>
                <w:lang w:eastAsia="ru-RU"/>
              </w:rPr>
              <w:t xml:space="preserve">   </w:t>
            </w:r>
          </w:p>
        </w:tc>
      </w:tr>
      <w:tr w:rsidR="009B3AC3" w:rsidTr="004567E9">
        <w:trPr>
          <w:trHeight w:val="150"/>
          <w:jc w:val="center"/>
        </w:trPr>
        <w:tc>
          <w:tcPr>
            <w:tcW w:w="567" w:type="dxa"/>
            <w:tcBorders>
              <w:top w:val="nil"/>
              <w:left w:val="single" w:sz="4" w:space="0" w:color="auto"/>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 </w:t>
            </w:r>
          </w:p>
        </w:tc>
        <w:tc>
          <w:tcPr>
            <w:tcW w:w="6493" w:type="dxa"/>
            <w:tcBorders>
              <w:top w:val="nil"/>
              <w:left w:val="nil"/>
              <w:bottom w:val="single" w:sz="4" w:space="0" w:color="auto"/>
              <w:right w:val="single" w:sz="4" w:space="0" w:color="auto"/>
            </w:tcBorders>
            <w:shd w:val="clear" w:color="auto" w:fill="FFFFFF" w:themeFill="background1"/>
            <w:hideMark/>
          </w:tcPr>
          <w:p w:rsidR="009B3AC3" w:rsidRDefault="009B3AC3">
            <w:pPr>
              <w:suppressAutoHyphens w:val="0"/>
              <w:spacing w:after="0" w:line="240" w:lineRule="auto"/>
              <w:jc w:val="right"/>
              <w:rPr>
                <w:rFonts w:ascii="Times New Roman" w:hAnsi="Times New Roman" w:cs="Times New Roman"/>
                <w:b/>
                <w:bCs/>
                <w:color w:val="000000"/>
                <w:lang w:eastAsia="ru-RU"/>
              </w:rPr>
            </w:pPr>
            <w:r>
              <w:rPr>
                <w:rFonts w:ascii="Times New Roman" w:hAnsi="Times New Roman" w:cs="Times New Roman"/>
                <w:b/>
                <w:bCs/>
                <w:color w:val="000000"/>
                <w:lang w:eastAsia="ru-RU"/>
              </w:rPr>
              <w:t>ВСЕГО:</w:t>
            </w:r>
          </w:p>
        </w:tc>
        <w:tc>
          <w:tcPr>
            <w:tcW w:w="1417"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116 039,8</w:t>
            </w:r>
            <w:r w:rsidR="009B3AC3">
              <w:rPr>
                <w:rFonts w:ascii="Times New Roman" w:hAnsi="Times New Roman" w:cs="Times New Roman"/>
                <w:b/>
                <w:bCs/>
                <w:color w:val="000000"/>
                <w:lang w:eastAsia="ru-RU"/>
              </w:rPr>
              <w:t xml:space="preserve">   </w:t>
            </w:r>
          </w:p>
        </w:tc>
        <w:tc>
          <w:tcPr>
            <w:tcW w:w="1559"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391 855,12</w:t>
            </w:r>
            <w:r w:rsidR="009B3AC3">
              <w:rPr>
                <w:rFonts w:ascii="Times New Roman" w:hAnsi="Times New Roman" w:cs="Times New Roman"/>
                <w:b/>
                <w:bCs/>
                <w:color w:val="000000"/>
                <w:lang w:eastAsia="ru-RU"/>
              </w:rPr>
              <w:t xml:space="preserve">   </w:t>
            </w:r>
          </w:p>
        </w:tc>
        <w:tc>
          <w:tcPr>
            <w:tcW w:w="1560"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257 900,72</w:t>
            </w:r>
            <w:r w:rsidR="009B3AC3">
              <w:rPr>
                <w:rFonts w:ascii="Times New Roman" w:hAnsi="Times New Roman" w:cs="Times New Roman"/>
                <w:b/>
                <w:bCs/>
                <w:color w:val="000000"/>
                <w:lang w:eastAsia="ru-RU"/>
              </w:rPr>
              <w:t xml:space="preserve">   </w:t>
            </w:r>
          </w:p>
        </w:tc>
        <w:tc>
          <w:tcPr>
            <w:tcW w:w="1559" w:type="dxa"/>
            <w:tcBorders>
              <w:top w:val="nil"/>
              <w:left w:val="nil"/>
              <w:bottom w:val="single" w:sz="4" w:space="0" w:color="auto"/>
              <w:right w:val="single" w:sz="4" w:space="0" w:color="auto"/>
            </w:tcBorders>
            <w:shd w:val="clear" w:color="auto" w:fill="FFFFFF" w:themeFill="background1"/>
            <w:hideMark/>
          </w:tcPr>
          <w:p w:rsidR="009B3AC3" w:rsidRDefault="009B3AC3" w:rsidP="002100EB">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 xml:space="preserve">   </w:t>
            </w:r>
            <w:r w:rsidR="002100EB">
              <w:rPr>
                <w:rFonts w:ascii="Times New Roman" w:hAnsi="Times New Roman" w:cs="Times New Roman"/>
                <w:b/>
                <w:bCs/>
                <w:color w:val="000000"/>
                <w:lang w:eastAsia="ru-RU"/>
              </w:rPr>
              <w:t>89 906,72</w:t>
            </w:r>
            <w:r>
              <w:rPr>
                <w:rFonts w:ascii="Times New Roman" w:hAnsi="Times New Roman" w:cs="Times New Roman"/>
                <w:b/>
                <w:bCs/>
                <w:color w:val="000000"/>
                <w:lang w:eastAsia="ru-RU"/>
              </w:rPr>
              <w:t xml:space="preserve">   </w:t>
            </w:r>
          </w:p>
        </w:tc>
        <w:tc>
          <w:tcPr>
            <w:tcW w:w="1417" w:type="dxa"/>
            <w:tcBorders>
              <w:top w:val="nil"/>
              <w:left w:val="nil"/>
              <w:bottom w:val="single" w:sz="4" w:space="0" w:color="auto"/>
              <w:right w:val="single" w:sz="4" w:space="0" w:color="auto"/>
            </w:tcBorders>
            <w:shd w:val="clear" w:color="auto" w:fill="FFFFFF" w:themeFill="background1"/>
            <w:hideMark/>
          </w:tcPr>
          <w:p w:rsidR="009B3AC3" w:rsidRDefault="009B3AC3" w:rsidP="002100EB">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 xml:space="preserve">   </w:t>
            </w:r>
            <w:r w:rsidR="002100EB">
              <w:rPr>
                <w:rFonts w:ascii="Times New Roman" w:hAnsi="Times New Roman" w:cs="Times New Roman"/>
                <w:b/>
                <w:bCs/>
                <w:color w:val="000000"/>
                <w:lang w:eastAsia="ru-RU"/>
              </w:rPr>
              <w:t>45 622,72</w:t>
            </w:r>
            <w:r>
              <w:rPr>
                <w:rFonts w:ascii="Times New Roman" w:hAnsi="Times New Roman" w:cs="Times New Roman"/>
                <w:b/>
                <w:bCs/>
                <w:color w:val="000000"/>
                <w:lang w:eastAsia="ru-RU"/>
              </w:rPr>
              <w:t xml:space="preserve">   </w:t>
            </w:r>
          </w:p>
        </w:tc>
        <w:tc>
          <w:tcPr>
            <w:tcW w:w="1730" w:type="dxa"/>
            <w:tcBorders>
              <w:top w:val="nil"/>
              <w:left w:val="nil"/>
              <w:bottom w:val="single" w:sz="4" w:space="0" w:color="auto"/>
              <w:right w:val="single" w:sz="4" w:space="0" w:color="auto"/>
            </w:tcBorders>
            <w:shd w:val="clear" w:color="auto" w:fill="FFFFFF" w:themeFill="background1"/>
            <w:hideMark/>
          </w:tcPr>
          <w:p w:rsidR="009B3AC3" w:rsidRDefault="002100EB">
            <w:pPr>
              <w:suppressAutoHyphens w:val="0"/>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81 412,72</w:t>
            </w:r>
            <w:r w:rsidR="009B3AC3">
              <w:rPr>
                <w:rFonts w:ascii="Times New Roman" w:hAnsi="Times New Roman" w:cs="Times New Roman"/>
                <w:b/>
                <w:bCs/>
                <w:color w:val="000000"/>
                <w:lang w:eastAsia="ru-RU"/>
              </w:rPr>
              <w:t xml:space="preserve">   </w:t>
            </w:r>
          </w:p>
        </w:tc>
      </w:tr>
    </w:tbl>
    <w:p w:rsidR="009B3AC3" w:rsidRDefault="009B3AC3" w:rsidP="009B3AC3">
      <w:pPr>
        <w:spacing w:after="0" w:line="240" w:lineRule="auto"/>
        <w:jc w:val="center"/>
        <w:rPr>
          <w:rFonts w:ascii="Times New Roman" w:hAnsi="Times New Roman"/>
          <w:b/>
          <w:sz w:val="24"/>
          <w:szCs w:val="24"/>
        </w:rPr>
      </w:pPr>
    </w:p>
    <w:p w:rsidR="009B3AC3" w:rsidRDefault="009B3AC3" w:rsidP="009B3AC3">
      <w:pPr>
        <w:suppressAutoHyphens w:val="0"/>
        <w:spacing w:after="0"/>
        <w:sectPr w:rsidR="009B3AC3" w:rsidSect="00A272FF">
          <w:type w:val="continuous"/>
          <w:pgSz w:w="16838" w:h="11906" w:orient="landscape"/>
          <w:pgMar w:top="1134" w:right="850" w:bottom="1134" w:left="1701" w:header="720" w:footer="708" w:gutter="0"/>
          <w:cols w:space="720"/>
        </w:sectPr>
      </w:pPr>
    </w:p>
    <w:p w:rsidR="009B3AC3" w:rsidRPr="009B3AC3" w:rsidRDefault="009B3AC3" w:rsidP="004567E9">
      <w:pPr>
        <w:spacing w:after="0" w:line="240" w:lineRule="auto"/>
        <w:jc w:val="center"/>
        <w:rPr>
          <w:rFonts w:ascii="Times New Roman" w:hAnsi="Times New Roman"/>
          <w:b/>
          <w:color w:val="FFFFFF" w:themeColor="background1"/>
          <w:sz w:val="16"/>
          <w:szCs w:val="16"/>
        </w:rPr>
      </w:pPr>
      <w:r w:rsidRPr="004567E9">
        <w:rPr>
          <w:rFonts w:ascii="Times New Roman" w:hAnsi="Times New Roman"/>
          <w:b/>
          <w:sz w:val="32"/>
          <w:szCs w:val="32"/>
          <w:lang w:val="en-US"/>
        </w:rPr>
        <w:lastRenderedPageBreak/>
        <w:t>V</w:t>
      </w:r>
      <w:r w:rsidRPr="004567E9">
        <w:rPr>
          <w:rFonts w:ascii="Times New Roman" w:hAnsi="Times New Roman"/>
          <w:b/>
          <w:sz w:val="32"/>
          <w:szCs w:val="32"/>
        </w:rPr>
        <w:t>.  ЦЕЛЕВЫЕ ИНДИКАТОРЫ ПРОГРАММЫ, ВКЛЮЧАЮЩИЕ ТЕХНИКО-ЭКОНОМИЧЕСКИЕ, ФИНАНСОВЫЕ И СОЦИАЛЬНО-ЭКОНОМИЧЕСКИЕ ПОКАЗАТЕЛИ РАЗВИТИЯ СОЦИАЛЬНОЙ ИНФРАСТРУКТУРЫ ГОРОДА АЧИНСКА</w:t>
      </w:r>
    </w:p>
    <w:p w:rsidR="009B3AC3" w:rsidRDefault="009B3AC3" w:rsidP="009B3AC3">
      <w:pPr>
        <w:spacing w:after="0" w:line="240" w:lineRule="auto"/>
        <w:rPr>
          <w:rFonts w:ascii="Times New Roman" w:hAnsi="Times New Roman"/>
          <w:sz w:val="16"/>
          <w:szCs w:val="16"/>
        </w:rPr>
      </w:pPr>
    </w:p>
    <w:p w:rsidR="009B3AC3" w:rsidRDefault="009B3AC3" w:rsidP="009B3AC3">
      <w:pPr>
        <w:pStyle w:val="ConsPlusTitle"/>
        <w:widowControl/>
        <w:tabs>
          <w:tab w:val="left" w:pos="567"/>
        </w:tabs>
        <w:jc w:val="both"/>
        <w:rPr>
          <w:rFonts w:ascii="Times New Roman" w:hAnsi="Times New Roman" w:cs="Times New Roman"/>
          <w:b w:val="0"/>
          <w:sz w:val="24"/>
          <w:szCs w:val="24"/>
        </w:rPr>
      </w:pPr>
      <w:r>
        <w:rPr>
          <w:rFonts w:ascii="Times New Roman" w:hAnsi="Times New Roman" w:cs="Times New Roman"/>
          <w:b w:val="0"/>
          <w:sz w:val="28"/>
          <w:szCs w:val="28"/>
        </w:rPr>
        <w:tab/>
      </w:r>
      <w:r>
        <w:rPr>
          <w:rFonts w:ascii="Times New Roman" w:hAnsi="Times New Roman" w:cs="Times New Roman"/>
          <w:b w:val="0"/>
          <w:sz w:val="24"/>
          <w:szCs w:val="24"/>
        </w:rPr>
        <w:t>Целевые показатели развития социальной инфраструктуры города Ачинска на период до 2030 года представлены:</w:t>
      </w:r>
    </w:p>
    <w:p w:rsidR="009B3AC3" w:rsidRDefault="009B3AC3" w:rsidP="009B3AC3">
      <w:pPr>
        <w:pStyle w:val="ConsPlusTitle"/>
        <w:widowControl/>
        <w:tabs>
          <w:tab w:val="left" w:pos="567"/>
        </w:tabs>
        <w:jc w:val="both"/>
        <w:rPr>
          <w:rFonts w:ascii="Times New Roman" w:hAnsi="Times New Roman" w:cs="Times New Roman"/>
          <w:b w:val="0"/>
          <w:sz w:val="24"/>
          <w:szCs w:val="24"/>
        </w:rPr>
      </w:pPr>
      <w:r>
        <w:rPr>
          <w:rFonts w:ascii="Times New Roman" w:hAnsi="Times New Roman" w:cs="Times New Roman"/>
          <w:b w:val="0"/>
          <w:sz w:val="24"/>
          <w:szCs w:val="24"/>
        </w:rPr>
        <w:tab/>
      </w:r>
      <w:r w:rsidR="00585C15" w:rsidRPr="006F616A">
        <w:rPr>
          <w:rFonts w:ascii="Times New Roman" w:hAnsi="Times New Roman" w:cs="Times New Roman"/>
        </w:rPr>
        <w:t>▪</w:t>
      </w:r>
      <w:r>
        <w:rPr>
          <w:rFonts w:ascii="Times New Roman" w:hAnsi="Times New Roman" w:cs="Times New Roman"/>
          <w:b w:val="0"/>
          <w:sz w:val="24"/>
          <w:szCs w:val="24"/>
        </w:rPr>
        <w:t xml:space="preserve"> по сфере организации доступного жилья граждан, обеспечении безопасных и комфортных условий проживания – табл.7, стр.22-23;</w:t>
      </w:r>
    </w:p>
    <w:p w:rsidR="009B3AC3" w:rsidRDefault="009B3AC3" w:rsidP="009B3AC3">
      <w:pPr>
        <w:pStyle w:val="ConsPlusTitle"/>
        <w:widowControl/>
        <w:tabs>
          <w:tab w:val="left" w:pos="567"/>
        </w:tabs>
        <w:jc w:val="both"/>
        <w:rPr>
          <w:rFonts w:ascii="Times New Roman" w:hAnsi="Times New Roman" w:cs="Times New Roman"/>
          <w:b w:val="0"/>
          <w:sz w:val="24"/>
          <w:szCs w:val="24"/>
        </w:rPr>
      </w:pPr>
      <w:r>
        <w:rPr>
          <w:rFonts w:ascii="Times New Roman" w:hAnsi="Times New Roman" w:cs="Times New Roman"/>
          <w:b w:val="0"/>
          <w:sz w:val="24"/>
          <w:szCs w:val="24"/>
        </w:rPr>
        <w:tab/>
      </w:r>
      <w:r w:rsidR="00585C15" w:rsidRPr="006F616A">
        <w:rPr>
          <w:rFonts w:ascii="Times New Roman" w:hAnsi="Times New Roman" w:cs="Times New Roman"/>
        </w:rPr>
        <w:t>▪</w:t>
      </w:r>
      <w:r>
        <w:rPr>
          <w:rFonts w:ascii="Times New Roman" w:hAnsi="Times New Roman" w:cs="Times New Roman"/>
          <w:b w:val="0"/>
          <w:sz w:val="24"/>
          <w:szCs w:val="24"/>
        </w:rPr>
        <w:t xml:space="preserve"> по сфере образования:</w:t>
      </w:r>
    </w:p>
    <w:p w:rsidR="009B3AC3" w:rsidRDefault="009B3AC3" w:rsidP="009B3AC3">
      <w:pPr>
        <w:pStyle w:val="ConsPlusTitle"/>
        <w:widowControl/>
        <w:tabs>
          <w:tab w:val="left" w:pos="567"/>
        </w:tabs>
        <w:jc w:val="both"/>
        <w:rPr>
          <w:rFonts w:ascii="Times New Roman" w:hAnsi="Times New Roman" w:cs="Times New Roman"/>
          <w:b w:val="0"/>
          <w:sz w:val="24"/>
          <w:szCs w:val="24"/>
        </w:rPr>
      </w:pPr>
      <w:r>
        <w:rPr>
          <w:rFonts w:ascii="Times New Roman" w:hAnsi="Times New Roman" w:cs="Times New Roman"/>
          <w:b w:val="0"/>
          <w:sz w:val="24"/>
          <w:szCs w:val="24"/>
        </w:rPr>
        <w:t xml:space="preserve">                  дошкольного образования – табл.14, стр.43;</w:t>
      </w:r>
    </w:p>
    <w:p w:rsidR="009B3AC3" w:rsidRDefault="009B3AC3" w:rsidP="009B3AC3">
      <w:pPr>
        <w:pStyle w:val="ConsPlusTitle"/>
        <w:widowControl/>
        <w:tabs>
          <w:tab w:val="left" w:pos="567"/>
        </w:tabs>
        <w:jc w:val="both"/>
        <w:rPr>
          <w:rFonts w:ascii="Times New Roman" w:hAnsi="Times New Roman" w:cs="Times New Roman"/>
          <w:b w:val="0"/>
          <w:sz w:val="24"/>
          <w:szCs w:val="24"/>
        </w:rPr>
      </w:pPr>
      <w:r>
        <w:rPr>
          <w:rFonts w:ascii="Times New Roman" w:hAnsi="Times New Roman" w:cs="Times New Roman"/>
          <w:b w:val="0"/>
          <w:sz w:val="24"/>
          <w:szCs w:val="24"/>
        </w:rPr>
        <w:t xml:space="preserve">                  общего образования – табл.16, стр.49;</w:t>
      </w:r>
    </w:p>
    <w:p w:rsidR="009B3AC3" w:rsidRDefault="009B3AC3" w:rsidP="009B3AC3">
      <w:pPr>
        <w:pStyle w:val="ConsPlusTitle"/>
        <w:widowControl/>
        <w:tabs>
          <w:tab w:val="left" w:pos="567"/>
        </w:tabs>
        <w:jc w:val="both"/>
        <w:rPr>
          <w:rFonts w:ascii="Times New Roman" w:hAnsi="Times New Roman" w:cs="Times New Roman"/>
          <w:b w:val="0"/>
          <w:sz w:val="24"/>
          <w:szCs w:val="24"/>
        </w:rPr>
      </w:pPr>
      <w:r>
        <w:rPr>
          <w:rFonts w:ascii="Times New Roman" w:hAnsi="Times New Roman" w:cs="Times New Roman"/>
          <w:b w:val="0"/>
          <w:sz w:val="24"/>
          <w:szCs w:val="24"/>
        </w:rPr>
        <w:tab/>
        <w:t xml:space="preserve">         дополнительного образования – табл. 18, стр.52;</w:t>
      </w:r>
    </w:p>
    <w:p w:rsidR="009B3AC3" w:rsidRDefault="00585C15" w:rsidP="009B3AC3">
      <w:pPr>
        <w:pStyle w:val="ConsPlusTitle"/>
        <w:widowControl/>
        <w:tabs>
          <w:tab w:val="left" w:pos="567"/>
        </w:tabs>
        <w:jc w:val="both"/>
        <w:rPr>
          <w:rFonts w:ascii="Times New Roman" w:hAnsi="Times New Roman" w:cs="Times New Roman"/>
          <w:b w:val="0"/>
          <w:sz w:val="24"/>
          <w:szCs w:val="24"/>
        </w:rPr>
      </w:pPr>
      <w:r w:rsidRPr="006F616A">
        <w:rPr>
          <w:rFonts w:ascii="Times New Roman" w:hAnsi="Times New Roman" w:cs="Times New Roman"/>
        </w:rPr>
        <w:t>▪</w:t>
      </w:r>
      <w:r w:rsidR="009B3AC3">
        <w:rPr>
          <w:rFonts w:ascii="Times New Roman" w:hAnsi="Times New Roman" w:cs="Times New Roman"/>
          <w:b w:val="0"/>
          <w:sz w:val="24"/>
          <w:szCs w:val="24"/>
        </w:rPr>
        <w:t xml:space="preserve"> по сфере здравоохранения – табл.21, стр.59;</w:t>
      </w:r>
    </w:p>
    <w:p w:rsidR="009B3AC3" w:rsidRDefault="00585C15" w:rsidP="009B3AC3">
      <w:pPr>
        <w:pStyle w:val="ConsPlusTitle"/>
        <w:widowControl/>
        <w:tabs>
          <w:tab w:val="left" w:pos="567"/>
        </w:tabs>
        <w:jc w:val="both"/>
        <w:rPr>
          <w:rFonts w:ascii="Times New Roman" w:hAnsi="Times New Roman" w:cs="Times New Roman"/>
          <w:b w:val="0"/>
          <w:sz w:val="24"/>
          <w:szCs w:val="24"/>
        </w:rPr>
      </w:pPr>
      <w:r w:rsidRPr="006F616A">
        <w:rPr>
          <w:rFonts w:ascii="Times New Roman" w:hAnsi="Times New Roman" w:cs="Times New Roman"/>
        </w:rPr>
        <w:t>▪</w:t>
      </w:r>
      <w:r w:rsidR="009B3AC3">
        <w:rPr>
          <w:rFonts w:ascii="Times New Roman" w:hAnsi="Times New Roman" w:cs="Times New Roman"/>
          <w:b w:val="0"/>
          <w:sz w:val="24"/>
          <w:szCs w:val="24"/>
        </w:rPr>
        <w:t xml:space="preserve"> по сфере развития физической культуры и спорта – табл. 24,стр.66; табл.3, стр.80;</w:t>
      </w:r>
    </w:p>
    <w:p w:rsidR="009B3AC3" w:rsidRDefault="00585C15" w:rsidP="009B3AC3">
      <w:pPr>
        <w:pStyle w:val="ConsPlusTitle"/>
        <w:widowControl/>
        <w:tabs>
          <w:tab w:val="left" w:pos="567"/>
        </w:tabs>
        <w:jc w:val="both"/>
        <w:rPr>
          <w:rFonts w:ascii="Times New Roman" w:hAnsi="Times New Roman" w:cs="Times New Roman"/>
          <w:b w:val="0"/>
          <w:sz w:val="24"/>
          <w:szCs w:val="24"/>
        </w:rPr>
      </w:pPr>
      <w:r w:rsidRPr="006F616A">
        <w:rPr>
          <w:rFonts w:ascii="Times New Roman" w:hAnsi="Times New Roman" w:cs="Times New Roman"/>
        </w:rPr>
        <w:t>▪</w:t>
      </w:r>
      <w:r w:rsidR="009B3AC3">
        <w:rPr>
          <w:rFonts w:ascii="Times New Roman" w:hAnsi="Times New Roman" w:cs="Times New Roman"/>
          <w:b w:val="0"/>
          <w:sz w:val="24"/>
          <w:szCs w:val="24"/>
        </w:rPr>
        <w:t xml:space="preserve"> в сфере развития культуры – табл.24, стр. 66;</w:t>
      </w:r>
    </w:p>
    <w:p w:rsidR="009B3AC3" w:rsidRDefault="00585C15" w:rsidP="009B3AC3">
      <w:pPr>
        <w:pStyle w:val="ConsPlusTitle"/>
        <w:widowControl/>
        <w:tabs>
          <w:tab w:val="left" w:pos="567"/>
        </w:tabs>
        <w:jc w:val="both"/>
        <w:rPr>
          <w:rFonts w:ascii="Times New Roman" w:hAnsi="Times New Roman" w:cs="Times New Roman"/>
          <w:b w:val="0"/>
          <w:sz w:val="24"/>
          <w:szCs w:val="24"/>
        </w:rPr>
      </w:pPr>
      <w:r w:rsidRPr="006F616A">
        <w:rPr>
          <w:rFonts w:ascii="Times New Roman" w:hAnsi="Times New Roman" w:cs="Times New Roman"/>
        </w:rPr>
        <w:t>▪</w:t>
      </w:r>
      <w:r w:rsidR="009B3AC3">
        <w:rPr>
          <w:rFonts w:ascii="Times New Roman" w:hAnsi="Times New Roman" w:cs="Times New Roman"/>
          <w:b w:val="0"/>
          <w:sz w:val="24"/>
          <w:szCs w:val="24"/>
        </w:rPr>
        <w:t xml:space="preserve"> табл.34, стр.89.</w:t>
      </w:r>
    </w:p>
    <w:p w:rsidR="009B3AC3" w:rsidRDefault="009B3AC3" w:rsidP="009B3AC3">
      <w:pPr>
        <w:tabs>
          <w:tab w:val="left" w:pos="567"/>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Табл. 7</w:t>
      </w:r>
      <w:r w:rsidR="00577469">
        <w:rPr>
          <w:rFonts w:ascii="Times New Roman" w:hAnsi="Times New Roman" w:cs="Times New Roman"/>
          <w:color w:val="000000"/>
          <w:sz w:val="24"/>
          <w:szCs w:val="24"/>
        </w:rPr>
        <w:t>4</w:t>
      </w:r>
      <w:r>
        <w:rPr>
          <w:rFonts w:ascii="Times New Roman" w:hAnsi="Times New Roman" w:cs="Times New Roman"/>
          <w:color w:val="000000"/>
          <w:sz w:val="24"/>
          <w:szCs w:val="24"/>
        </w:rPr>
        <w:t xml:space="preserve"> отражает данные по объему финансирования работ на ремонт, капитальный ремонт, реконструкцию, строительство, модернизацию материально-технической базы объектов социальной инфраструктуры города Ачинска</w:t>
      </w:r>
    </w:p>
    <w:p w:rsidR="009B3AC3" w:rsidRDefault="009B3AC3" w:rsidP="009B3AC3">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Финансирование данного вида работ производится</w:t>
      </w:r>
      <w:r>
        <w:rPr>
          <w:rFonts w:ascii="Times New Roman" w:hAnsi="Times New Roman"/>
          <w:sz w:val="24"/>
          <w:szCs w:val="24"/>
        </w:rPr>
        <w:t xml:space="preserve"> из средств местного и областного бюджета. </w:t>
      </w:r>
    </w:p>
    <w:p w:rsidR="009B3AC3" w:rsidRDefault="009B3AC3" w:rsidP="009B3AC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табл.7</w:t>
      </w:r>
      <w:r w:rsidR="00577469">
        <w:rPr>
          <w:rFonts w:ascii="Times New Roman" w:hAnsi="Times New Roman" w:cs="Times New Roman"/>
          <w:sz w:val="24"/>
          <w:szCs w:val="24"/>
        </w:rPr>
        <w:t>5</w:t>
      </w:r>
      <w:r>
        <w:rPr>
          <w:rFonts w:ascii="Times New Roman" w:hAnsi="Times New Roman" w:cs="Times New Roman"/>
          <w:sz w:val="24"/>
          <w:szCs w:val="24"/>
        </w:rPr>
        <w:t xml:space="preserve"> представлена сводная информация об объемах финансирования мероприятий социального характера, реализуемых на территории города Ачинска.</w:t>
      </w:r>
    </w:p>
    <w:p w:rsidR="009B3AC3" w:rsidRDefault="009B3AC3" w:rsidP="009B3AC3">
      <w:pPr>
        <w:pStyle w:val="ConsPlusTitle"/>
        <w:widowControl/>
        <w:jc w:val="both"/>
        <w:rPr>
          <w:rFonts w:ascii="Times New Roman" w:hAnsi="Times New Roman" w:cs="Times New Roman"/>
          <w:b w:val="0"/>
          <w:sz w:val="24"/>
          <w:szCs w:val="24"/>
        </w:rPr>
      </w:pPr>
    </w:p>
    <w:p w:rsidR="009B3AC3" w:rsidRDefault="009B3AC3" w:rsidP="009B3AC3">
      <w:pPr>
        <w:spacing w:after="0" w:line="240" w:lineRule="auto"/>
        <w:jc w:val="right"/>
        <w:rPr>
          <w:rFonts w:ascii="Times New Roman" w:hAnsi="Times New Roman"/>
          <w:sz w:val="24"/>
          <w:szCs w:val="24"/>
        </w:rPr>
      </w:pPr>
    </w:p>
    <w:p w:rsidR="009B3AC3" w:rsidRDefault="009B3AC3" w:rsidP="009B3AC3">
      <w:pPr>
        <w:spacing w:after="0" w:line="240" w:lineRule="auto"/>
        <w:jc w:val="right"/>
        <w:rPr>
          <w:rFonts w:ascii="Times New Roman" w:hAnsi="Times New Roman"/>
          <w:sz w:val="24"/>
          <w:szCs w:val="24"/>
        </w:rPr>
      </w:pPr>
    </w:p>
    <w:p w:rsidR="009B3AC3" w:rsidRDefault="009B3AC3" w:rsidP="009B3AC3">
      <w:pPr>
        <w:spacing w:after="0" w:line="240" w:lineRule="auto"/>
        <w:jc w:val="right"/>
        <w:rPr>
          <w:rFonts w:ascii="Times New Roman" w:hAnsi="Times New Roman"/>
          <w:sz w:val="24"/>
          <w:szCs w:val="24"/>
        </w:rPr>
      </w:pPr>
    </w:p>
    <w:p w:rsidR="009B3AC3" w:rsidRDefault="009B3AC3" w:rsidP="009B3AC3">
      <w:pPr>
        <w:spacing w:after="0" w:line="240" w:lineRule="auto"/>
        <w:jc w:val="right"/>
        <w:rPr>
          <w:rFonts w:ascii="Times New Roman" w:hAnsi="Times New Roman"/>
          <w:sz w:val="24"/>
          <w:szCs w:val="24"/>
        </w:rPr>
      </w:pPr>
    </w:p>
    <w:p w:rsidR="009B3AC3" w:rsidRDefault="009B3AC3" w:rsidP="009B3AC3">
      <w:pPr>
        <w:spacing w:after="0" w:line="240" w:lineRule="auto"/>
        <w:jc w:val="right"/>
        <w:rPr>
          <w:rFonts w:ascii="Times New Roman" w:hAnsi="Times New Roman"/>
          <w:sz w:val="24"/>
          <w:szCs w:val="24"/>
        </w:rPr>
      </w:pPr>
    </w:p>
    <w:p w:rsidR="009B3AC3" w:rsidRDefault="009B3AC3" w:rsidP="009B3AC3">
      <w:pPr>
        <w:spacing w:after="0" w:line="240" w:lineRule="auto"/>
        <w:jc w:val="right"/>
        <w:rPr>
          <w:rFonts w:ascii="Times New Roman" w:hAnsi="Times New Roman"/>
          <w:sz w:val="24"/>
          <w:szCs w:val="24"/>
        </w:rPr>
      </w:pPr>
    </w:p>
    <w:p w:rsidR="009B3AC3" w:rsidRDefault="009B3AC3" w:rsidP="009B3AC3">
      <w:pPr>
        <w:spacing w:after="0" w:line="240" w:lineRule="auto"/>
        <w:jc w:val="right"/>
        <w:rPr>
          <w:rFonts w:ascii="Times New Roman" w:hAnsi="Times New Roman"/>
          <w:sz w:val="24"/>
          <w:szCs w:val="24"/>
        </w:rPr>
      </w:pPr>
    </w:p>
    <w:p w:rsidR="009B3AC3" w:rsidRDefault="009B3AC3" w:rsidP="009B3AC3">
      <w:pPr>
        <w:suppressAutoHyphens w:val="0"/>
        <w:spacing w:after="0" w:line="240" w:lineRule="auto"/>
        <w:rPr>
          <w:rFonts w:ascii="Times New Roman" w:hAnsi="Times New Roman"/>
          <w:sz w:val="24"/>
          <w:szCs w:val="24"/>
        </w:rPr>
        <w:sectPr w:rsidR="009B3AC3" w:rsidSect="00A272FF">
          <w:type w:val="continuous"/>
          <w:pgSz w:w="11906" w:h="16838"/>
          <w:pgMar w:top="1134" w:right="850" w:bottom="1134" w:left="1701" w:header="720" w:footer="708" w:gutter="0"/>
          <w:cols w:space="720"/>
        </w:sectPr>
      </w:pPr>
    </w:p>
    <w:p w:rsidR="009B3AC3" w:rsidRPr="00585C15" w:rsidRDefault="009B3AC3" w:rsidP="000A7CB5">
      <w:pPr>
        <w:tabs>
          <w:tab w:val="left" w:pos="567"/>
        </w:tabs>
        <w:spacing w:after="0" w:line="240" w:lineRule="auto"/>
        <w:ind w:left="1276" w:right="-172" w:hanging="1418"/>
        <w:jc w:val="both"/>
        <w:rPr>
          <w:rFonts w:ascii="Times New Roman" w:hAnsi="Times New Roman" w:cs="Times New Roman"/>
          <w:i/>
          <w:iCs/>
          <w:color w:val="000000"/>
        </w:rPr>
      </w:pPr>
      <w:r w:rsidRPr="00585C15">
        <w:rPr>
          <w:rFonts w:ascii="Times New Roman" w:hAnsi="Times New Roman" w:cs="Times New Roman"/>
          <w:i/>
          <w:iCs/>
        </w:rPr>
        <w:lastRenderedPageBreak/>
        <w:t>Таблица 7</w:t>
      </w:r>
      <w:r w:rsidR="00C74B6C">
        <w:rPr>
          <w:rFonts w:ascii="Times New Roman" w:hAnsi="Times New Roman" w:cs="Times New Roman"/>
          <w:i/>
          <w:iCs/>
        </w:rPr>
        <w:t>4</w:t>
      </w:r>
      <w:r w:rsidRPr="00585C15">
        <w:rPr>
          <w:rFonts w:ascii="Times New Roman" w:hAnsi="Times New Roman" w:cs="Times New Roman"/>
          <w:i/>
          <w:iCs/>
        </w:rPr>
        <w:t>.</w:t>
      </w:r>
      <w:r w:rsidR="00585C15" w:rsidRPr="00585C15">
        <w:rPr>
          <w:rFonts w:ascii="Times New Roman" w:hAnsi="Times New Roman" w:cs="Times New Roman"/>
          <w:i/>
          <w:iCs/>
        </w:rPr>
        <w:t xml:space="preserve"> – </w:t>
      </w:r>
      <w:r w:rsidRPr="00585C15">
        <w:rPr>
          <w:rFonts w:ascii="Times New Roman" w:hAnsi="Times New Roman" w:cs="Times New Roman"/>
          <w:i/>
          <w:iCs/>
        </w:rPr>
        <w:t xml:space="preserve">Объем финансирования работ на ремонт, капитальный ремонт, реконструкцию, строительство, модернизацию материально-технической базы объектов социальной инфраструктуры </w:t>
      </w:r>
      <w:r w:rsidRPr="00585C15">
        <w:rPr>
          <w:rFonts w:ascii="Times New Roman" w:hAnsi="Times New Roman" w:cs="Times New Roman"/>
          <w:i/>
          <w:iCs/>
          <w:color w:val="000000"/>
        </w:rPr>
        <w:t>города Ачинска Красноярского края</w:t>
      </w:r>
      <w:r w:rsidR="006E15DB">
        <w:rPr>
          <w:rFonts w:ascii="Times New Roman" w:hAnsi="Times New Roman" w:cs="Times New Roman"/>
          <w:i/>
          <w:iCs/>
          <w:color w:val="000000"/>
        </w:rPr>
        <w:t xml:space="preserve"> </w:t>
      </w:r>
      <w:r w:rsidRPr="00585C15">
        <w:rPr>
          <w:rFonts w:ascii="Times New Roman" w:hAnsi="Times New Roman" w:cs="Times New Roman"/>
          <w:i/>
          <w:iCs/>
        </w:rPr>
        <w:t xml:space="preserve">за </w:t>
      </w:r>
      <w:r w:rsidRPr="00585C15">
        <w:rPr>
          <w:rFonts w:ascii="Times New Roman" w:hAnsi="Times New Roman" w:cs="Times New Roman"/>
          <w:i/>
          <w:iCs/>
          <w:color w:val="000000"/>
        </w:rPr>
        <w:t>2019-2030 годы</w:t>
      </w:r>
    </w:p>
    <w:p w:rsidR="00585C15" w:rsidRPr="00585C15" w:rsidRDefault="00585C15" w:rsidP="00585C15">
      <w:pPr>
        <w:tabs>
          <w:tab w:val="left" w:pos="567"/>
        </w:tabs>
        <w:spacing w:after="0" w:line="240" w:lineRule="auto"/>
        <w:ind w:hanging="709"/>
        <w:jc w:val="both"/>
        <w:rPr>
          <w:rFonts w:ascii="Times New Roman" w:hAnsi="Times New Roman" w:cs="Times New Roman"/>
          <w:b/>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977"/>
        <w:gridCol w:w="1770"/>
        <w:gridCol w:w="1521"/>
        <w:gridCol w:w="1521"/>
        <w:gridCol w:w="1521"/>
        <w:gridCol w:w="1521"/>
        <w:gridCol w:w="1672"/>
      </w:tblGrid>
      <w:tr w:rsidR="00585C15" w:rsidRPr="004567E9" w:rsidTr="004567E9">
        <w:trPr>
          <w:trHeight w:val="300"/>
          <w:tblHeader/>
          <w:jc w:val="center"/>
        </w:trPr>
        <w:tc>
          <w:tcPr>
            <w:tcW w:w="5640" w:type="dxa"/>
            <w:vMerge w:val="restart"/>
            <w:tcBorders>
              <w:top w:val="single" w:sz="4" w:space="0" w:color="auto"/>
              <w:left w:val="single" w:sz="4" w:space="0" w:color="auto"/>
              <w:bottom w:val="single" w:sz="6" w:space="0" w:color="auto"/>
              <w:right w:val="single" w:sz="6" w:space="0" w:color="auto"/>
            </w:tcBorders>
            <w:shd w:val="clear" w:color="auto" w:fill="FFFFFF" w:themeFill="background1"/>
            <w:hideMark/>
          </w:tcPr>
          <w:p w:rsidR="00585C15" w:rsidRPr="004567E9" w:rsidRDefault="00585C15">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Направления финансирования работ по группам социальных объектов</w:t>
            </w:r>
          </w:p>
        </w:tc>
        <w:tc>
          <w:tcPr>
            <w:tcW w:w="10662" w:type="dxa"/>
            <w:gridSpan w:val="6"/>
            <w:tcBorders>
              <w:top w:val="single" w:sz="4" w:space="0" w:color="auto"/>
              <w:left w:val="single" w:sz="6" w:space="0" w:color="auto"/>
              <w:bottom w:val="single" w:sz="6" w:space="0" w:color="auto"/>
              <w:right w:val="single" w:sz="4" w:space="0" w:color="auto"/>
            </w:tcBorders>
            <w:shd w:val="clear" w:color="auto" w:fill="FFFFFF" w:themeFill="background1"/>
            <w:hideMark/>
          </w:tcPr>
          <w:p w:rsidR="00585C15" w:rsidRPr="004567E9" w:rsidRDefault="00585C15">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Годы</w:t>
            </w:r>
          </w:p>
        </w:tc>
      </w:tr>
      <w:tr w:rsidR="00585C15" w:rsidRPr="004567E9" w:rsidTr="004567E9">
        <w:trPr>
          <w:trHeight w:val="164"/>
          <w:jc w:val="center"/>
        </w:trPr>
        <w:tc>
          <w:tcPr>
            <w:tcW w:w="5640" w:type="dxa"/>
            <w:vMerge/>
            <w:tcBorders>
              <w:top w:val="single" w:sz="6" w:space="0" w:color="auto"/>
              <w:left w:val="single" w:sz="4" w:space="0" w:color="auto"/>
              <w:bottom w:val="single" w:sz="6" w:space="0" w:color="auto"/>
              <w:right w:val="single" w:sz="6" w:space="0" w:color="auto"/>
            </w:tcBorders>
            <w:shd w:val="clear" w:color="auto" w:fill="FFFFFF" w:themeFill="background1"/>
          </w:tcPr>
          <w:p w:rsidR="00585C15" w:rsidRPr="004567E9" w:rsidRDefault="00585C15" w:rsidP="00585C15">
            <w:pPr>
              <w:suppressAutoHyphens w:val="0"/>
              <w:spacing w:after="0" w:line="240" w:lineRule="auto"/>
              <w:jc w:val="center"/>
              <w:rPr>
                <w:rFonts w:ascii="Times New Roman" w:hAnsi="Times New Roman"/>
                <w:b/>
                <w:bCs/>
                <w:lang w:eastAsia="ru-RU"/>
              </w:rPr>
            </w:pP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rsidR="00585C15" w:rsidRPr="004567E9" w:rsidRDefault="00585C15" w:rsidP="00585C15">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2019 г.</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rsidR="00585C15" w:rsidRPr="004567E9" w:rsidRDefault="00585C15" w:rsidP="00585C15">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2020 г.</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rsidR="00585C15" w:rsidRPr="004567E9" w:rsidRDefault="00585C15" w:rsidP="00585C15">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2021 г.</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rsidR="00585C15" w:rsidRPr="004567E9" w:rsidRDefault="00585C15" w:rsidP="00585C15">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2022 г.</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rsidR="00585C15" w:rsidRPr="004567E9" w:rsidRDefault="00585C15" w:rsidP="00585C15">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2023 г.</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585C15" w:rsidRPr="004567E9" w:rsidRDefault="00585C15" w:rsidP="00585C15">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2024-2030 гг.</w:t>
            </w:r>
          </w:p>
        </w:tc>
      </w:tr>
      <w:tr w:rsidR="00585C15" w:rsidRPr="004567E9" w:rsidTr="004567E9">
        <w:trPr>
          <w:trHeight w:val="164"/>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585C15" w:rsidRPr="004567E9" w:rsidRDefault="00585C15" w:rsidP="00585C15">
            <w:pPr>
              <w:suppressAutoHyphens w:val="0"/>
              <w:spacing w:after="0" w:line="240" w:lineRule="auto"/>
              <w:rPr>
                <w:rFonts w:ascii="Times New Roman" w:hAnsi="Times New Roman" w:cs="Times New Roman"/>
                <w:b/>
                <w:bCs/>
                <w:lang w:eastAsia="ru-RU"/>
              </w:rPr>
            </w:pPr>
            <w:r w:rsidRPr="004567E9">
              <w:rPr>
                <w:rFonts w:ascii="Times New Roman" w:hAnsi="Times New Roman"/>
                <w:b/>
                <w:bCs/>
                <w:lang w:eastAsia="ru-RU"/>
              </w:rPr>
              <w:t>Всего, тыс.руб.</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4567E9" w:rsidRDefault="00E72744" w:rsidP="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80 060,10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4567E9" w:rsidRDefault="00E72744" w:rsidP="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157 617,30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4567E9" w:rsidRDefault="00E72744" w:rsidP="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63 776,00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4567E9" w:rsidRDefault="00E72744" w:rsidP="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97 406,10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4567E9" w:rsidRDefault="00E72744" w:rsidP="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83 784,40</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vAlign w:val="bottom"/>
            <w:hideMark/>
          </w:tcPr>
          <w:p w:rsidR="00585C15" w:rsidRPr="004567E9" w:rsidRDefault="00E72744" w:rsidP="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cs="Times New Roman"/>
                <w:b/>
                <w:bCs/>
                <w:lang w:eastAsia="ru-RU"/>
              </w:rPr>
              <w:t>-</w:t>
            </w:r>
          </w:p>
        </w:tc>
      </w:tr>
      <w:tr w:rsidR="00585C15" w:rsidRPr="004567E9" w:rsidTr="000A7CB5">
        <w:trPr>
          <w:trHeight w:val="177"/>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585C15" w:rsidRPr="004567E9" w:rsidRDefault="00585C15" w:rsidP="00585C15">
            <w:pPr>
              <w:suppressAutoHyphens w:val="0"/>
              <w:spacing w:after="0" w:line="240" w:lineRule="auto"/>
              <w:rPr>
                <w:rFonts w:ascii="Times New Roman" w:hAnsi="Times New Roman" w:cs="Times New Roman"/>
                <w:lang w:eastAsia="ru-RU"/>
              </w:rPr>
            </w:pPr>
            <w:r w:rsidRPr="004567E9">
              <w:rPr>
                <w:rFonts w:ascii="Times New Roman" w:hAnsi="Times New Roman"/>
                <w:lang w:eastAsia="ru-RU"/>
              </w:rPr>
              <w:t xml:space="preserve">      в том числе</w:t>
            </w:r>
            <w:r w:rsidR="0049300A" w:rsidRPr="004567E9">
              <w:rPr>
                <w:rFonts w:ascii="Times New Roman" w:hAnsi="Times New Roman"/>
                <w:lang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85C15" w:rsidRPr="004567E9" w:rsidRDefault="00585C15" w:rsidP="0049300A">
            <w:pPr>
              <w:jc w:val="center"/>
              <w:rPr>
                <w:rFonts w:ascii="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85C15" w:rsidRPr="004567E9" w:rsidRDefault="00585C15" w:rsidP="0049300A">
            <w:pPr>
              <w:suppressAutoHyphens w:val="0"/>
              <w:spacing w:after="0" w:line="240" w:lineRule="auto"/>
              <w:jc w:val="center"/>
              <w:rPr>
                <w:rFonts w:ascii="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85C15" w:rsidRPr="004567E9" w:rsidRDefault="00585C15" w:rsidP="0049300A">
            <w:pPr>
              <w:suppressAutoHyphens w:val="0"/>
              <w:spacing w:after="0" w:line="240" w:lineRule="auto"/>
              <w:jc w:val="center"/>
              <w:rPr>
                <w:rFonts w:ascii="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85C15" w:rsidRPr="004567E9" w:rsidRDefault="00585C15" w:rsidP="0049300A">
            <w:pPr>
              <w:suppressAutoHyphens w:val="0"/>
              <w:spacing w:after="0" w:line="240" w:lineRule="auto"/>
              <w:jc w:val="center"/>
              <w:rPr>
                <w:rFonts w:ascii="Times New Roman" w:hAnsi="Times New Roman" w:cs="Times New Roman"/>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85C15" w:rsidRPr="004567E9" w:rsidRDefault="00585C15" w:rsidP="0049300A">
            <w:pPr>
              <w:suppressAutoHyphens w:val="0"/>
              <w:spacing w:after="0" w:line="240" w:lineRule="auto"/>
              <w:jc w:val="center"/>
              <w:rPr>
                <w:rFonts w:ascii="Times New Roman" w:hAnsi="Times New Roman" w:cs="Times New Roman"/>
                <w:lang w:eastAsia="ru-RU"/>
              </w:rPr>
            </w:pP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hideMark/>
          </w:tcPr>
          <w:p w:rsidR="00585C15" w:rsidRPr="004567E9" w:rsidRDefault="00585C15" w:rsidP="0049300A">
            <w:pPr>
              <w:suppressAutoHyphens w:val="0"/>
              <w:spacing w:after="0" w:line="240" w:lineRule="auto"/>
              <w:jc w:val="center"/>
              <w:rPr>
                <w:rFonts w:ascii="Times New Roman" w:hAnsi="Times New Roman" w:cs="Times New Roman"/>
                <w:lang w:eastAsia="ru-RU"/>
              </w:rPr>
            </w:pPr>
          </w:p>
        </w:tc>
      </w:tr>
      <w:tr w:rsidR="00585C15" w:rsidTr="000A7CB5">
        <w:trPr>
          <w:trHeight w:val="125"/>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585C15" w:rsidRPr="00585C15" w:rsidRDefault="00585C15" w:rsidP="00585C15">
            <w:pPr>
              <w:suppressAutoHyphens w:val="0"/>
              <w:spacing w:after="0" w:line="240" w:lineRule="auto"/>
              <w:rPr>
                <w:rFonts w:ascii="Times New Roman" w:hAnsi="Times New Roman" w:cs="Times New Roman"/>
                <w:color w:val="000000"/>
                <w:lang w:eastAsia="ru-RU"/>
              </w:rPr>
            </w:pPr>
            <w:r w:rsidRPr="00585C15">
              <w:rPr>
                <w:rFonts w:ascii="Times New Roman" w:hAnsi="Times New Roman"/>
                <w:color w:val="000000"/>
                <w:lang w:eastAsia="ru-RU"/>
              </w:rPr>
              <w:t>Образование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741686" w:rsidRDefault="00E72744" w:rsidP="0049300A">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60 111,40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741686" w:rsidRDefault="00E72744" w:rsidP="0049300A">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136 111,00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741686" w:rsidRDefault="00E72744" w:rsidP="0049300A">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59 112,20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741686" w:rsidRDefault="00E72744" w:rsidP="0049300A">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83 953,10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741686" w:rsidRDefault="00E72744" w:rsidP="0049300A">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40 467,10</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vAlign w:val="bottom"/>
            <w:hideMark/>
          </w:tcPr>
          <w:p w:rsidR="00585C15" w:rsidRPr="00741686" w:rsidRDefault="00E72744" w:rsidP="0049300A">
            <w:pPr>
              <w:suppressAutoHyphens w:val="0"/>
              <w:spacing w:after="0" w:line="240" w:lineRule="auto"/>
              <w:jc w:val="center"/>
              <w:rPr>
                <w:rFonts w:ascii="Times New Roman" w:hAnsi="Times New Roman" w:cs="Times New Roman"/>
                <w:lang w:eastAsia="ru-RU"/>
              </w:rPr>
            </w:pPr>
            <w:r>
              <w:rPr>
                <w:rFonts w:ascii="Times New Roman" w:hAnsi="Times New Roman" w:cs="Times New Roman"/>
                <w:lang w:eastAsia="ru-RU"/>
              </w:rPr>
              <w:t>-</w:t>
            </w:r>
          </w:p>
        </w:tc>
      </w:tr>
      <w:tr w:rsidR="00585C15" w:rsidTr="000A7CB5">
        <w:trPr>
          <w:trHeight w:val="143"/>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585C15" w:rsidRPr="00585C15" w:rsidRDefault="00585C15" w:rsidP="00585C15">
            <w:pPr>
              <w:suppressAutoHyphens w:val="0"/>
              <w:spacing w:after="0" w:line="240" w:lineRule="auto"/>
              <w:rPr>
                <w:rFonts w:ascii="Times New Roman" w:hAnsi="Times New Roman" w:cs="Times New Roman"/>
                <w:color w:val="000000"/>
                <w:lang w:eastAsia="ru-RU"/>
              </w:rPr>
            </w:pPr>
            <w:r w:rsidRPr="00585C15">
              <w:rPr>
                <w:rFonts w:ascii="Times New Roman" w:hAnsi="Times New Roman"/>
                <w:color w:val="000000"/>
                <w:lang w:eastAsia="ru-RU"/>
              </w:rPr>
              <w:t>Здравоохранение и социального характера</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585C15" w:rsidTr="000A7CB5">
        <w:trPr>
          <w:trHeight w:val="236"/>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585C15" w:rsidRPr="00585C15" w:rsidRDefault="00585C15" w:rsidP="00585C15">
            <w:pPr>
              <w:suppressAutoHyphens w:val="0"/>
              <w:spacing w:after="0" w:line="240" w:lineRule="auto"/>
              <w:rPr>
                <w:rFonts w:ascii="Times New Roman" w:hAnsi="Times New Roman" w:cs="Times New Roman"/>
                <w:color w:val="000000"/>
                <w:lang w:eastAsia="ru-RU"/>
              </w:rPr>
            </w:pPr>
            <w:r w:rsidRPr="00585C15">
              <w:rPr>
                <w:rFonts w:ascii="Times New Roman" w:hAnsi="Times New Roman"/>
                <w:color w:val="000000"/>
                <w:lang w:eastAsia="ru-RU"/>
              </w:rPr>
              <w:t>Физическая культура и массовый спорт</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6 738,70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5 407,80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2 713,70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4 914,60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43 024,50</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vAlign w:val="bottom"/>
            <w:hideMark/>
          </w:tcPr>
          <w:p w:rsidR="00585C15" w:rsidRPr="00585C15" w:rsidRDefault="00585C15" w:rsidP="0049300A">
            <w:pPr>
              <w:suppressAutoHyphens w:val="0"/>
              <w:spacing w:after="0" w:line="240" w:lineRule="auto"/>
              <w:jc w:val="center"/>
              <w:rPr>
                <w:rFonts w:ascii="Times New Roman" w:hAnsi="Times New Roman" w:cs="Times New Roman"/>
                <w:color w:val="000000"/>
                <w:lang w:eastAsia="ru-RU"/>
              </w:rPr>
            </w:pPr>
            <w:r w:rsidRPr="00585C15">
              <w:rPr>
                <w:rFonts w:ascii="Times New Roman" w:hAnsi="Times New Roman" w:cs="Times New Roman"/>
                <w:color w:val="000000"/>
                <w:lang w:eastAsia="ru-RU"/>
              </w:rPr>
              <w:t>-</w:t>
            </w:r>
          </w:p>
        </w:tc>
      </w:tr>
      <w:tr w:rsidR="00585C15" w:rsidTr="000A7CB5">
        <w:trPr>
          <w:trHeight w:val="221"/>
          <w:jc w:val="center"/>
        </w:trPr>
        <w:tc>
          <w:tcPr>
            <w:tcW w:w="5640" w:type="dxa"/>
            <w:tcBorders>
              <w:top w:val="single" w:sz="6" w:space="0" w:color="auto"/>
              <w:left w:val="single" w:sz="4" w:space="0" w:color="auto"/>
              <w:bottom w:val="single" w:sz="4" w:space="0" w:color="auto"/>
              <w:right w:val="single" w:sz="6" w:space="0" w:color="auto"/>
            </w:tcBorders>
            <w:shd w:val="clear" w:color="auto" w:fill="FFFFFF" w:themeFill="background1"/>
            <w:hideMark/>
          </w:tcPr>
          <w:p w:rsidR="00585C15" w:rsidRPr="00585C15" w:rsidRDefault="00585C15" w:rsidP="00585C15">
            <w:pPr>
              <w:suppressAutoHyphens w:val="0"/>
              <w:spacing w:after="0" w:line="240" w:lineRule="auto"/>
              <w:rPr>
                <w:rFonts w:ascii="Times New Roman" w:hAnsi="Times New Roman" w:cs="Times New Roman"/>
                <w:color w:val="000000"/>
                <w:lang w:eastAsia="ru-RU"/>
              </w:rPr>
            </w:pPr>
            <w:r w:rsidRPr="00585C15">
              <w:rPr>
                <w:rFonts w:ascii="Times New Roman" w:hAnsi="Times New Roman"/>
                <w:color w:val="000000"/>
                <w:lang w:eastAsia="ru-RU"/>
              </w:rPr>
              <w:t>Культура и досуг</w:t>
            </w:r>
          </w:p>
        </w:tc>
        <w:tc>
          <w:tcPr>
            <w:tcW w:w="1985" w:type="dxa"/>
            <w:tcBorders>
              <w:top w:val="single" w:sz="6" w:space="0" w:color="auto"/>
              <w:left w:val="single" w:sz="6" w:space="0" w:color="auto"/>
              <w:bottom w:val="single" w:sz="4"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13 210,00</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16 098,50</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1 950,10</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8 538,40</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292,80</w:t>
            </w:r>
          </w:p>
        </w:tc>
        <w:tc>
          <w:tcPr>
            <w:tcW w:w="1873" w:type="dxa"/>
            <w:tcBorders>
              <w:top w:val="single" w:sz="6" w:space="0" w:color="auto"/>
              <w:left w:val="single" w:sz="6" w:space="0" w:color="auto"/>
              <w:bottom w:val="single" w:sz="4" w:space="0" w:color="auto"/>
              <w:right w:val="single" w:sz="4" w:space="0" w:color="auto"/>
            </w:tcBorders>
            <w:shd w:val="clear" w:color="auto" w:fill="FFFFFF" w:themeFill="background1"/>
            <w:vAlign w:val="bottom"/>
            <w:hideMark/>
          </w:tcPr>
          <w:p w:rsidR="00585C15" w:rsidRPr="00585C15" w:rsidRDefault="00E72744" w:rsidP="0049300A">
            <w:pPr>
              <w:suppressAutoHyphens w:val="0"/>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bl>
    <w:p w:rsidR="009B3AC3" w:rsidRPr="0049300A" w:rsidRDefault="009B3AC3" w:rsidP="0049300A">
      <w:pPr>
        <w:spacing w:after="0" w:line="240" w:lineRule="auto"/>
        <w:jc w:val="both"/>
        <w:rPr>
          <w:rFonts w:ascii="Times New Roman" w:hAnsi="Times New Roman"/>
          <w:color w:val="000000"/>
        </w:rPr>
      </w:pPr>
      <w:r w:rsidRPr="0049300A">
        <w:rPr>
          <w:rFonts w:ascii="Times New Roman" w:hAnsi="Times New Roman"/>
          <w:b/>
          <w:color w:val="000000"/>
        </w:rPr>
        <w:t>Примечание:</w:t>
      </w:r>
      <w:r w:rsidRPr="0049300A">
        <w:rPr>
          <w:rFonts w:ascii="Times New Roman" w:hAnsi="Times New Roman"/>
          <w:color w:val="000000"/>
        </w:rPr>
        <w:t xml:space="preserve"> Финансирование данного вида работ производится из средств местного и </w:t>
      </w:r>
      <w:r w:rsidR="002C06CB">
        <w:rPr>
          <w:rFonts w:ascii="Times New Roman" w:hAnsi="Times New Roman"/>
          <w:color w:val="000000"/>
        </w:rPr>
        <w:t>краевого</w:t>
      </w:r>
      <w:r w:rsidRPr="0049300A">
        <w:rPr>
          <w:rFonts w:ascii="Times New Roman" w:hAnsi="Times New Roman"/>
          <w:color w:val="000000"/>
        </w:rPr>
        <w:t xml:space="preserve"> бюджета. </w:t>
      </w:r>
    </w:p>
    <w:p w:rsidR="0049300A" w:rsidRDefault="0049300A" w:rsidP="0049300A">
      <w:pPr>
        <w:spacing w:after="0" w:line="240" w:lineRule="auto"/>
        <w:jc w:val="right"/>
        <w:rPr>
          <w:rFonts w:ascii="Times New Roman" w:hAnsi="Times New Roman" w:cs="Times New Roman"/>
          <w:color w:val="000000"/>
          <w:sz w:val="24"/>
          <w:szCs w:val="24"/>
        </w:rPr>
      </w:pPr>
    </w:p>
    <w:p w:rsidR="009B3AC3" w:rsidRPr="0049300A" w:rsidRDefault="009B3AC3" w:rsidP="000A7CB5">
      <w:pPr>
        <w:spacing w:after="0" w:line="240" w:lineRule="auto"/>
        <w:ind w:left="1418" w:right="-172" w:hanging="1560"/>
        <w:jc w:val="both"/>
        <w:rPr>
          <w:rFonts w:ascii="Times New Roman" w:hAnsi="Times New Roman" w:cs="Times New Roman"/>
          <w:i/>
          <w:iCs/>
          <w:color w:val="000000"/>
          <w:sz w:val="24"/>
          <w:szCs w:val="24"/>
        </w:rPr>
      </w:pPr>
      <w:r w:rsidRPr="0049300A">
        <w:rPr>
          <w:rFonts w:ascii="Times New Roman" w:hAnsi="Times New Roman" w:cs="Times New Roman"/>
          <w:i/>
          <w:iCs/>
          <w:color w:val="000000"/>
          <w:sz w:val="24"/>
          <w:szCs w:val="24"/>
        </w:rPr>
        <w:t>Таблица 7</w:t>
      </w:r>
      <w:r w:rsidR="00C74B6C">
        <w:rPr>
          <w:rFonts w:ascii="Times New Roman" w:hAnsi="Times New Roman" w:cs="Times New Roman"/>
          <w:i/>
          <w:iCs/>
          <w:color w:val="000000"/>
          <w:sz w:val="24"/>
          <w:szCs w:val="24"/>
        </w:rPr>
        <w:t>5</w:t>
      </w:r>
      <w:r w:rsidRPr="0049300A">
        <w:rPr>
          <w:rFonts w:ascii="Times New Roman" w:hAnsi="Times New Roman" w:cs="Times New Roman"/>
          <w:i/>
          <w:iCs/>
          <w:color w:val="000000"/>
          <w:sz w:val="24"/>
          <w:szCs w:val="24"/>
        </w:rPr>
        <w:t>.</w:t>
      </w:r>
      <w:r w:rsidR="0049300A" w:rsidRPr="0049300A">
        <w:rPr>
          <w:rFonts w:ascii="Times New Roman" w:hAnsi="Times New Roman" w:cs="Times New Roman"/>
          <w:i/>
          <w:iCs/>
          <w:color w:val="000000"/>
          <w:sz w:val="24"/>
          <w:szCs w:val="24"/>
        </w:rPr>
        <w:t xml:space="preserve"> – </w:t>
      </w:r>
      <w:r w:rsidRPr="0049300A">
        <w:rPr>
          <w:rFonts w:ascii="Times New Roman" w:hAnsi="Times New Roman" w:cs="Times New Roman"/>
          <w:i/>
          <w:iCs/>
          <w:color w:val="000000"/>
          <w:sz w:val="24"/>
          <w:szCs w:val="24"/>
        </w:rPr>
        <w:t xml:space="preserve">Сводная информация по объемам финансирования мероприятий социального характера, реализуемых на территории города Ачинска </w:t>
      </w:r>
      <w:r w:rsidR="0049300A">
        <w:rPr>
          <w:rFonts w:ascii="Times New Roman" w:hAnsi="Times New Roman" w:cs="Times New Roman"/>
          <w:i/>
          <w:iCs/>
          <w:color w:val="000000"/>
          <w:sz w:val="24"/>
          <w:szCs w:val="24"/>
        </w:rPr>
        <w:t>К</w:t>
      </w:r>
      <w:r w:rsidRPr="0049300A">
        <w:rPr>
          <w:rFonts w:ascii="Times New Roman" w:hAnsi="Times New Roman" w:cs="Times New Roman"/>
          <w:i/>
          <w:iCs/>
          <w:color w:val="000000"/>
          <w:sz w:val="24"/>
          <w:szCs w:val="24"/>
        </w:rPr>
        <w:t>расноярского края за 2019-2030 годы</w:t>
      </w:r>
    </w:p>
    <w:p w:rsidR="009B3AC3" w:rsidRDefault="009B3AC3" w:rsidP="009B3AC3">
      <w:pPr>
        <w:spacing w:after="0" w:line="240" w:lineRule="auto"/>
        <w:jc w:val="center"/>
        <w:rPr>
          <w:rFonts w:ascii="Times New Roman" w:hAnsi="Times New Roman" w:cs="Times New Roman"/>
          <w:b/>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977"/>
        <w:gridCol w:w="1770"/>
        <w:gridCol w:w="1521"/>
        <w:gridCol w:w="1521"/>
        <w:gridCol w:w="1521"/>
        <w:gridCol w:w="1521"/>
        <w:gridCol w:w="1672"/>
      </w:tblGrid>
      <w:tr w:rsidR="0049300A" w:rsidRPr="004567E9" w:rsidTr="004567E9">
        <w:trPr>
          <w:trHeight w:val="300"/>
          <w:tblHeader/>
          <w:jc w:val="center"/>
        </w:trPr>
        <w:tc>
          <w:tcPr>
            <w:tcW w:w="5640" w:type="dxa"/>
            <w:vMerge w:val="restart"/>
            <w:tcBorders>
              <w:top w:val="single" w:sz="4" w:space="0" w:color="auto"/>
              <w:left w:val="single" w:sz="4" w:space="0" w:color="auto"/>
              <w:bottom w:val="single" w:sz="6" w:space="0" w:color="auto"/>
              <w:right w:val="single" w:sz="6" w:space="0" w:color="auto"/>
            </w:tcBorders>
            <w:shd w:val="clear" w:color="auto" w:fill="FFFFFF" w:themeFill="background1"/>
            <w:hideMark/>
          </w:tcPr>
          <w:p w:rsidR="0049300A" w:rsidRPr="004567E9" w:rsidRDefault="0049300A" w:rsidP="000821B6">
            <w:pPr>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Направления финансирования работ по группам социальных объектов</w:t>
            </w:r>
          </w:p>
        </w:tc>
        <w:tc>
          <w:tcPr>
            <w:tcW w:w="10662" w:type="dxa"/>
            <w:gridSpan w:val="6"/>
            <w:tcBorders>
              <w:top w:val="single" w:sz="4" w:space="0" w:color="auto"/>
              <w:left w:val="single" w:sz="6" w:space="0" w:color="auto"/>
              <w:bottom w:val="single" w:sz="6" w:space="0" w:color="auto"/>
              <w:right w:val="single" w:sz="4" w:space="0" w:color="auto"/>
            </w:tcBorders>
            <w:shd w:val="clear" w:color="auto" w:fill="FFFFFF" w:themeFill="background1"/>
            <w:hideMark/>
          </w:tcPr>
          <w:p w:rsidR="0049300A" w:rsidRPr="004567E9" w:rsidRDefault="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Годы</w:t>
            </w:r>
          </w:p>
        </w:tc>
      </w:tr>
      <w:tr w:rsidR="0049300A" w:rsidRPr="004567E9" w:rsidTr="004567E9">
        <w:trPr>
          <w:trHeight w:val="209"/>
          <w:tblHeader/>
          <w:jc w:val="center"/>
        </w:trPr>
        <w:tc>
          <w:tcPr>
            <w:tcW w:w="5640" w:type="dxa"/>
            <w:vMerge/>
            <w:tcBorders>
              <w:top w:val="single" w:sz="6" w:space="0" w:color="auto"/>
              <w:left w:val="single" w:sz="4" w:space="0" w:color="auto"/>
              <w:bottom w:val="single" w:sz="6" w:space="0" w:color="auto"/>
              <w:right w:val="single" w:sz="6" w:space="0" w:color="auto"/>
            </w:tcBorders>
            <w:shd w:val="clear" w:color="auto" w:fill="FFFFFF" w:themeFill="background1"/>
            <w:hideMark/>
          </w:tcPr>
          <w:p w:rsidR="0049300A" w:rsidRPr="004567E9" w:rsidRDefault="0049300A">
            <w:pPr>
              <w:suppressAutoHyphens w:val="0"/>
              <w:spacing w:after="0" w:line="240" w:lineRule="auto"/>
              <w:jc w:val="center"/>
              <w:rPr>
                <w:rFonts w:ascii="Times New Roman" w:hAnsi="Times New Roman" w:cs="Times New Roman"/>
                <w:b/>
                <w:bCs/>
                <w:lang w:eastAsia="ru-RU"/>
              </w:rPr>
            </w:pP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49300A" w:rsidRPr="004567E9" w:rsidRDefault="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2019 г.</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49300A" w:rsidRPr="004567E9" w:rsidRDefault="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2020 г.</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49300A" w:rsidRPr="004567E9" w:rsidRDefault="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2021 г.</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49300A" w:rsidRPr="004567E9" w:rsidRDefault="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2022 г.</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49300A" w:rsidRPr="004567E9" w:rsidRDefault="0049300A">
            <w:pPr>
              <w:suppressAutoHyphens w:val="0"/>
              <w:spacing w:after="0" w:line="240" w:lineRule="auto"/>
              <w:jc w:val="center"/>
              <w:rPr>
                <w:rFonts w:ascii="Times New Roman" w:hAnsi="Times New Roman" w:cs="Times New Roman"/>
                <w:b/>
                <w:bCs/>
                <w:lang w:eastAsia="ru-RU"/>
              </w:rPr>
            </w:pPr>
            <w:r w:rsidRPr="004567E9">
              <w:rPr>
                <w:rFonts w:ascii="Times New Roman" w:hAnsi="Times New Roman"/>
                <w:b/>
                <w:bCs/>
                <w:lang w:eastAsia="ru-RU"/>
              </w:rPr>
              <w:t>2023 г.</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hideMark/>
          </w:tcPr>
          <w:p w:rsidR="0049300A" w:rsidRPr="004567E9" w:rsidRDefault="0049300A">
            <w:pPr>
              <w:spacing w:after="0" w:line="240" w:lineRule="auto"/>
              <w:ind w:left="43"/>
              <w:jc w:val="center"/>
              <w:rPr>
                <w:rFonts w:ascii="Times New Roman" w:hAnsi="Times New Roman" w:cs="Times New Roman"/>
                <w:b/>
                <w:bCs/>
                <w:lang w:eastAsia="ru-RU"/>
              </w:rPr>
            </w:pPr>
            <w:r w:rsidRPr="004567E9">
              <w:rPr>
                <w:rFonts w:ascii="Times New Roman" w:hAnsi="Times New Roman"/>
                <w:b/>
                <w:bCs/>
                <w:lang w:eastAsia="ru-RU"/>
              </w:rPr>
              <w:t>2024-2030 гг.</w:t>
            </w:r>
          </w:p>
        </w:tc>
      </w:tr>
      <w:tr w:rsidR="009B3AC3" w:rsidRPr="004567E9" w:rsidTr="004567E9">
        <w:trPr>
          <w:trHeight w:val="292"/>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9B3AC3" w:rsidRPr="004567E9" w:rsidRDefault="009B3AC3">
            <w:pPr>
              <w:suppressAutoHyphens w:val="0"/>
              <w:spacing w:after="0" w:line="240" w:lineRule="auto"/>
              <w:rPr>
                <w:rFonts w:ascii="Times New Roman" w:hAnsi="Times New Roman" w:cs="Times New Roman"/>
                <w:b/>
                <w:bCs/>
                <w:lang w:eastAsia="ru-RU"/>
              </w:rPr>
            </w:pPr>
            <w:r w:rsidRPr="004567E9">
              <w:rPr>
                <w:rFonts w:ascii="Times New Roman" w:hAnsi="Times New Roman"/>
                <w:b/>
                <w:bCs/>
                <w:lang w:eastAsia="ru-RU"/>
              </w:rPr>
              <w:t>Всего, тыс.руб.</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4567E9" w:rsidRDefault="006E15DB" w:rsidP="006E15DB">
            <w:pPr>
              <w:spacing w:after="0" w:line="240" w:lineRule="auto"/>
              <w:jc w:val="center"/>
              <w:rPr>
                <w:rFonts w:ascii="Times New Roman" w:hAnsi="Times New Roman" w:cs="Times New Roman"/>
                <w:b/>
                <w:bCs/>
              </w:rPr>
            </w:pPr>
            <w:r w:rsidRPr="004567E9">
              <w:rPr>
                <w:rFonts w:ascii="Times New Roman" w:hAnsi="Times New Roman" w:cs="Times New Roman"/>
                <w:b/>
                <w:bCs/>
              </w:rPr>
              <w:t>2 433 716,0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4567E9" w:rsidRDefault="006E15DB" w:rsidP="006E15DB">
            <w:pPr>
              <w:spacing w:after="0" w:line="240" w:lineRule="auto"/>
              <w:jc w:val="center"/>
              <w:rPr>
                <w:rFonts w:ascii="Times New Roman" w:hAnsi="Times New Roman" w:cs="Times New Roman"/>
                <w:b/>
                <w:bCs/>
              </w:rPr>
            </w:pPr>
            <w:r w:rsidRPr="004567E9">
              <w:rPr>
                <w:rFonts w:ascii="Times New Roman" w:hAnsi="Times New Roman" w:cs="Times New Roman"/>
                <w:b/>
                <w:bCs/>
              </w:rPr>
              <w:t>2 557 698,00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4567E9" w:rsidRDefault="00BF0F29" w:rsidP="00BF0F29">
            <w:pPr>
              <w:spacing w:after="0" w:line="240" w:lineRule="auto"/>
              <w:jc w:val="center"/>
              <w:rPr>
                <w:rFonts w:ascii="Times New Roman" w:hAnsi="Times New Roman" w:cs="Times New Roman"/>
                <w:b/>
                <w:bCs/>
              </w:rPr>
            </w:pPr>
            <w:r w:rsidRPr="004567E9">
              <w:rPr>
                <w:rFonts w:ascii="Times New Roman" w:hAnsi="Times New Roman" w:cs="Times New Roman"/>
                <w:b/>
                <w:bCs/>
              </w:rPr>
              <w:t>2 761 024,00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4567E9" w:rsidRDefault="00BF0F29" w:rsidP="00BF0F29">
            <w:pPr>
              <w:spacing w:after="0" w:line="240" w:lineRule="auto"/>
              <w:jc w:val="center"/>
              <w:rPr>
                <w:rFonts w:ascii="Times New Roman" w:hAnsi="Times New Roman" w:cs="Times New Roman"/>
                <w:b/>
                <w:bCs/>
              </w:rPr>
            </w:pPr>
            <w:r w:rsidRPr="004567E9">
              <w:rPr>
                <w:rFonts w:ascii="Times New Roman" w:hAnsi="Times New Roman" w:cs="Times New Roman"/>
                <w:b/>
                <w:bCs/>
              </w:rPr>
              <w:t>2 782 093,00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4567E9" w:rsidRDefault="000B3B2E" w:rsidP="000B3B2E">
            <w:pPr>
              <w:spacing w:after="0" w:line="240" w:lineRule="auto"/>
              <w:jc w:val="center"/>
              <w:rPr>
                <w:rFonts w:ascii="Times New Roman" w:hAnsi="Times New Roman" w:cs="Times New Roman"/>
                <w:b/>
                <w:bCs/>
              </w:rPr>
            </w:pPr>
            <w:r w:rsidRPr="004567E9">
              <w:rPr>
                <w:rFonts w:ascii="Times New Roman" w:hAnsi="Times New Roman" w:cs="Times New Roman"/>
                <w:b/>
                <w:bCs/>
              </w:rPr>
              <w:t>2 745 846,40</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hideMark/>
          </w:tcPr>
          <w:p w:rsidR="009B3AC3" w:rsidRPr="004567E9" w:rsidRDefault="000B3B2E" w:rsidP="000B3B2E">
            <w:pPr>
              <w:spacing w:after="0" w:line="240" w:lineRule="auto"/>
              <w:jc w:val="center"/>
              <w:rPr>
                <w:rFonts w:ascii="Times New Roman" w:hAnsi="Times New Roman" w:cs="Times New Roman"/>
                <w:b/>
                <w:bCs/>
              </w:rPr>
            </w:pPr>
            <w:r w:rsidRPr="004567E9">
              <w:rPr>
                <w:rFonts w:ascii="Times New Roman" w:hAnsi="Times New Roman" w:cs="Times New Roman"/>
                <w:b/>
                <w:bCs/>
              </w:rPr>
              <w:t>-</w:t>
            </w:r>
          </w:p>
        </w:tc>
      </w:tr>
      <w:tr w:rsidR="009B3AC3" w:rsidTr="000A7CB5">
        <w:trPr>
          <w:trHeight w:val="189"/>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9B3AC3" w:rsidRDefault="009B3AC3" w:rsidP="0049300A">
            <w:pPr>
              <w:suppressAutoHyphens w:val="0"/>
              <w:spacing w:after="0" w:line="240" w:lineRule="auto"/>
              <w:rPr>
                <w:rFonts w:ascii="Times New Roman" w:hAnsi="Times New Roman" w:cs="Times New Roman"/>
                <w:color w:val="000000"/>
                <w:lang w:eastAsia="ru-RU"/>
              </w:rPr>
            </w:pPr>
            <w:r>
              <w:rPr>
                <w:rFonts w:ascii="Times New Roman" w:hAnsi="Times New Roman"/>
                <w:color w:val="000000"/>
                <w:lang w:eastAsia="ru-RU"/>
              </w:rPr>
              <w:t>в том числе</w:t>
            </w:r>
            <w:r w:rsidR="0049300A">
              <w:rPr>
                <w:rFonts w:ascii="Times New Roman" w:hAnsi="Times New Roman"/>
                <w:color w:val="000000"/>
                <w:lang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9B3AC3" w:rsidP="0049300A">
            <w:pPr>
              <w:spacing w:after="0" w:line="240" w:lineRule="auto"/>
              <w:jc w:val="center"/>
              <w:rPr>
                <w:rFonts w:ascii="Times New Roman" w:hAnsi="Times New Roman" w:cs="Times New Roman"/>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9B3AC3" w:rsidP="0049300A">
            <w:pPr>
              <w:spacing w:after="0" w:line="240" w:lineRule="auto"/>
              <w:jc w:val="center"/>
              <w:rPr>
                <w:rFonts w:ascii="Times New Roman" w:hAnsi="Times New Roman" w:cs="Times New Roman"/>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9B3AC3" w:rsidP="0049300A">
            <w:pPr>
              <w:spacing w:after="0" w:line="240" w:lineRule="auto"/>
              <w:jc w:val="center"/>
              <w:rPr>
                <w:rFonts w:ascii="Times New Roman" w:hAnsi="Times New Roman" w:cs="Times New Roman"/>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9B3AC3" w:rsidP="0049300A">
            <w:pPr>
              <w:jc w:val="center"/>
              <w:rPr>
                <w:rFonts w:ascii="Times New Roman" w:hAnsi="Times New Roman" w:cs="Times New Roman"/>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9B3AC3" w:rsidP="0049300A">
            <w:pPr>
              <w:spacing w:after="0" w:line="240" w:lineRule="auto"/>
              <w:jc w:val="center"/>
              <w:rPr>
                <w:rFonts w:ascii="Times New Roman" w:hAnsi="Times New Roman" w:cs="Times New Roman"/>
                <w:color w:val="000000"/>
              </w:rPr>
            </w:pP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hideMark/>
          </w:tcPr>
          <w:p w:rsidR="009B3AC3" w:rsidRDefault="009B3AC3" w:rsidP="0049300A">
            <w:pPr>
              <w:spacing w:after="0" w:line="240" w:lineRule="auto"/>
              <w:jc w:val="center"/>
              <w:rPr>
                <w:rFonts w:ascii="Times New Roman" w:hAnsi="Times New Roman" w:cs="Times New Roman"/>
                <w:color w:val="000000"/>
              </w:rPr>
            </w:pPr>
          </w:p>
        </w:tc>
      </w:tr>
      <w:tr w:rsidR="009B3AC3" w:rsidTr="000A7CB5">
        <w:trPr>
          <w:trHeight w:val="207"/>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9B3AC3" w:rsidRDefault="009B3AC3" w:rsidP="0049300A">
            <w:pPr>
              <w:suppressAutoHyphens w:val="0"/>
              <w:spacing w:after="0" w:line="240" w:lineRule="auto"/>
              <w:rPr>
                <w:rFonts w:ascii="Times New Roman" w:hAnsi="Times New Roman" w:cs="Times New Roman"/>
                <w:color w:val="000000"/>
                <w:lang w:eastAsia="ru-RU"/>
              </w:rPr>
            </w:pPr>
            <w:r>
              <w:rPr>
                <w:rFonts w:ascii="Times New Roman" w:hAnsi="Times New Roman"/>
                <w:color w:val="000000"/>
                <w:lang w:eastAsia="ru-RU"/>
              </w:rPr>
              <w:t>Образование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741686" w:rsidRDefault="006E15DB" w:rsidP="0049300A">
            <w:pPr>
              <w:spacing w:after="0" w:line="240" w:lineRule="auto"/>
              <w:jc w:val="center"/>
              <w:rPr>
                <w:rFonts w:ascii="Times New Roman" w:hAnsi="Times New Roman" w:cs="Times New Roman"/>
              </w:rPr>
            </w:pPr>
            <w:r>
              <w:rPr>
                <w:rFonts w:ascii="Times New Roman" w:hAnsi="Times New Roman" w:cs="Times New Roman"/>
              </w:rPr>
              <w:t>1 938 943,00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741686" w:rsidRDefault="006E15DB" w:rsidP="0049300A">
            <w:pPr>
              <w:spacing w:after="0" w:line="240" w:lineRule="auto"/>
              <w:jc w:val="center"/>
              <w:rPr>
                <w:rFonts w:ascii="Times New Roman" w:hAnsi="Times New Roman" w:cs="Times New Roman"/>
              </w:rPr>
            </w:pPr>
            <w:r>
              <w:rPr>
                <w:rFonts w:ascii="Times New Roman" w:hAnsi="Times New Roman" w:cs="Times New Roman"/>
              </w:rPr>
              <w:t>2 174 758,00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741686" w:rsidRDefault="00BF0F29" w:rsidP="0049300A">
            <w:pPr>
              <w:spacing w:after="0" w:line="240" w:lineRule="auto"/>
              <w:jc w:val="center"/>
              <w:rPr>
                <w:rFonts w:ascii="Times New Roman" w:hAnsi="Times New Roman" w:cs="Times New Roman"/>
              </w:rPr>
            </w:pPr>
            <w:r>
              <w:rPr>
                <w:rFonts w:ascii="Times New Roman" w:hAnsi="Times New Roman" w:cs="Times New Roman"/>
              </w:rPr>
              <w:t>2 226 792,0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741686" w:rsidRDefault="00BF0F29" w:rsidP="0049300A">
            <w:pPr>
              <w:spacing w:after="0" w:line="240" w:lineRule="auto"/>
              <w:jc w:val="center"/>
              <w:rPr>
                <w:rFonts w:ascii="Times New Roman" w:hAnsi="Times New Roman" w:cs="Times New Roman"/>
              </w:rPr>
            </w:pPr>
            <w:r>
              <w:rPr>
                <w:rFonts w:ascii="Times New Roman" w:hAnsi="Times New Roman" w:cs="Times New Roman"/>
              </w:rPr>
              <w:t>2 217 279,30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Pr="00741686" w:rsidRDefault="000B3B2E" w:rsidP="0049300A">
            <w:pPr>
              <w:spacing w:after="0" w:line="240" w:lineRule="auto"/>
              <w:jc w:val="center"/>
              <w:rPr>
                <w:rFonts w:ascii="Times New Roman" w:hAnsi="Times New Roman" w:cs="Times New Roman"/>
              </w:rPr>
            </w:pPr>
            <w:r>
              <w:rPr>
                <w:rFonts w:ascii="Times New Roman" w:hAnsi="Times New Roman" w:cs="Times New Roman"/>
              </w:rPr>
              <w:t>2 175 380,00</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hideMark/>
          </w:tcPr>
          <w:p w:rsidR="009B3AC3" w:rsidRPr="00741686" w:rsidRDefault="000B3B2E" w:rsidP="0049300A">
            <w:pPr>
              <w:spacing w:after="0" w:line="240" w:lineRule="auto"/>
              <w:jc w:val="center"/>
              <w:rPr>
                <w:rFonts w:ascii="Times New Roman" w:hAnsi="Times New Roman" w:cs="Times New Roman"/>
              </w:rPr>
            </w:pPr>
            <w:r>
              <w:rPr>
                <w:rFonts w:ascii="Times New Roman" w:hAnsi="Times New Roman" w:cs="Times New Roman"/>
              </w:rPr>
              <w:t>-</w:t>
            </w:r>
          </w:p>
        </w:tc>
      </w:tr>
      <w:tr w:rsidR="009B3AC3" w:rsidTr="000A7CB5">
        <w:trPr>
          <w:trHeight w:val="225"/>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9B3AC3" w:rsidRDefault="009B3AC3" w:rsidP="0049300A">
            <w:pPr>
              <w:suppressAutoHyphens w:val="0"/>
              <w:spacing w:after="0" w:line="240" w:lineRule="auto"/>
              <w:rPr>
                <w:rFonts w:ascii="Times New Roman" w:hAnsi="Times New Roman" w:cs="Times New Roman"/>
                <w:color w:val="000000"/>
                <w:lang w:eastAsia="ru-RU"/>
              </w:rPr>
            </w:pPr>
            <w:r>
              <w:rPr>
                <w:rFonts w:ascii="Times New Roman" w:hAnsi="Times New Roman"/>
                <w:color w:val="000000"/>
                <w:lang w:eastAsia="ru-RU"/>
              </w:rPr>
              <w:t>Здравоохранение и социального характера</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6E15DB"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136 172,00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6E15DB"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14 928,00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BF0F29"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213 944,90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0B3B2E"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250 954,90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0B3B2E"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226 687,60</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hideMark/>
          </w:tcPr>
          <w:p w:rsidR="009B3AC3" w:rsidRDefault="009B3AC3"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9B3AC3" w:rsidTr="000A7CB5">
        <w:trPr>
          <w:trHeight w:val="101"/>
          <w:jc w:val="center"/>
        </w:trPr>
        <w:tc>
          <w:tcPr>
            <w:tcW w:w="5640" w:type="dxa"/>
            <w:tcBorders>
              <w:top w:val="single" w:sz="6" w:space="0" w:color="auto"/>
              <w:left w:val="single" w:sz="4" w:space="0" w:color="auto"/>
              <w:bottom w:val="single" w:sz="6" w:space="0" w:color="auto"/>
              <w:right w:val="single" w:sz="6" w:space="0" w:color="auto"/>
            </w:tcBorders>
            <w:shd w:val="clear" w:color="auto" w:fill="FFFFFF" w:themeFill="background1"/>
            <w:hideMark/>
          </w:tcPr>
          <w:p w:rsidR="009B3AC3" w:rsidRDefault="009B3AC3" w:rsidP="0049300A">
            <w:pPr>
              <w:suppressAutoHyphens w:val="0"/>
              <w:spacing w:after="0" w:line="240" w:lineRule="auto"/>
              <w:rPr>
                <w:rFonts w:ascii="Times New Roman" w:hAnsi="Times New Roman" w:cs="Times New Roman"/>
                <w:color w:val="000000"/>
                <w:lang w:eastAsia="ru-RU"/>
              </w:rPr>
            </w:pPr>
            <w:r>
              <w:rPr>
                <w:rFonts w:ascii="Times New Roman" w:hAnsi="Times New Roman"/>
                <w:color w:val="000000"/>
                <w:lang w:eastAsia="ru-RU"/>
              </w:rPr>
              <w:t>Физическая культура и массовый спорт</w:t>
            </w:r>
          </w:p>
        </w:tc>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6E15DB"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186 836,00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6E15DB"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184 793,00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BF0F29"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198 056,40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0B3B2E"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188 499,70</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9B3AC3" w:rsidRDefault="000B3B2E"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226 609,70</w:t>
            </w:r>
          </w:p>
        </w:tc>
        <w:tc>
          <w:tcPr>
            <w:tcW w:w="1873" w:type="dxa"/>
            <w:tcBorders>
              <w:top w:val="single" w:sz="6" w:space="0" w:color="auto"/>
              <w:left w:val="single" w:sz="6" w:space="0" w:color="auto"/>
              <w:bottom w:val="single" w:sz="6" w:space="0" w:color="auto"/>
              <w:right w:val="single" w:sz="4" w:space="0" w:color="auto"/>
            </w:tcBorders>
            <w:shd w:val="clear" w:color="auto" w:fill="FFFFFF" w:themeFill="background1"/>
            <w:hideMark/>
          </w:tcPr>
          <w:p w:rsidR="009B3AC3" w:rsidRDefault="000B3B2E"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r w:rsidR="009B3AC3" w:rsidTr="000A7CB5">
        <w:trPr>
          <w:trHeight w:val="105"/>
          <w:jc w:val="center"/>
        </w:trPr>
        <w:tc>
          <w:tcPr>
            <w:tcW w:w="5640" w:type="dxa"/>
            <w:tcBorders>
              <w:top w:val="single" w:sz="6" w:space="0" w:color="auto"/>
              <w:left w:val="single" w:sz="4" w:space="0" w:color="auto"/>
              <w:bottom w:val="single" w:sz="4" w:space="0" w:color="auto"/>
              <w:right w:val="single" w:sz="6" w:space="0" w:color="auto"/>
            </w:tcBorders>
            <w:shd w:val="clear" w:color="auto" w:fill="FFFFFF" w:themeFill="background1"/>
            <w:hideMark/>
          </w:tcPr>
          <w:p w:rsidR="009B3AC3" w:rsidRDefault="009B3AC3" w:rsidP="0049300A">
            <w:pPr>
              <w:suppressAutoHyphens w:val="0"/>
              <w:spacing w:after="0" w:line="240" w:lineRule="auto"/>
              <w:rPr>
                <w:rFonts w:ascii="Times New Roman" w:hAnsi="Times New Roman" w:cs="Times New Roman"/>
                <w:color w:val="000000"/>
                <w:lang w:eastAsia="ru-RU"/>
              </w:rPr>
            </w:pPr>
            <w:r>
              <w:rPr>
                <w:rFonts w:ascii="Times New Roman" w:hAnsi="Times New Roman"/>
                <w:color w:val="000000"/>
                <w:lang w:eastAsia="ru-RU"/>
              </w:rPr>
              <w:t>Культура и досуг</w:t>
            </w:r>
          </w:p>
        </w:tc>
        <w:tc>
          <w:tcPr>
            <w:tcW w:w="1985"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Default="006E15DB"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171 765,00</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Default="006E15DB"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183 219,00</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Default="00BF0F29"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122 230,70</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Default="000B3B2E"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125 359,10</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hideMark/>
          </w:tcPr>
          <w:p w:rsidR="009B3AC3" w:rsidRDefault="000B3B2E"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117 169,10</w:t>
            </w:r>
          </w:p>
        </w:tc>
        <w:tc>
          <w:tcPr>
            <w:tcW w:w="1873" w:type="dxa"/>
            <w:tcBorders>
              <w:top w:val="single" w:sz="6" w:space="0" w:color="auto"/>
              <w:left w:val="single" w:sz="6" w:space="0" w:color="auto"/>
              <w:bottom w:val="single" w:sz="4" w:space="0" w:color="auto"/>
              <w:right w:val="single" w:sz="4" w:space="0" w:color="auto"/>
            </w:tcBorders>
            <w:shd w:val="clear" w:color="auto" w:fill="FFFFFF" w:themeFill="background1"/>
            <w:hideMark/>
          </w:tcPr>
          <w:p w:rsidR="009B3AC3" w:rsidRDefault="000B3B2E" w:rsidP="0049300A">
            <w:pPr>
              <w:spacing w:after="0" w:line="240" w:lineRule="auto"/>
              <w:jc w:val="center"/>
              <w:rPr>
                <w:rFonts w:ascii="Times New Roman" w:hAnsi="Times New Roman" w:cs="Times New Roman"/>
                <w:color w:val="000000"/>
              </w:rPr>
            </w:pPr>
            <w:r>
              <w:rPr>
                <w:rFonts w:ascii="Times New Roman" w:hAnsi="Times New Roman" w:cs="Times New Roman"/>
                <w:color w:val="000000"/>
              </w:rPr>
              <w:t>-</w:t>
            </w:r>
          </w:p>
        </w:tc>
      </w:tr>
    </w:tbl>
    <w:p w:rsidR="009B3AC3" w:rsidRPr="0049300A" w:rsidRDefault="009B3AC3" w:rsidP="0049300A">
      <w:pPr>
        <w:spacing w:after="0" w:line="240" w:lineRule="auto"/>
        <w:jc w:val="both"/>
        <w:rPr>
          <w:rFonts w:ascii="Times New Roman" w:hAnsi="Times New Roman"/>
        </w:rPr>
      </w:pPr>
      <w:r w:rsidRPr="0049300A">
        <w:rPr>
          <w:rFonts w:ascii="Times New Roman" w:hAnsi="Times New Roman"/>
          <w:b/>
        </w:rPr>
        <w:t>Примечание:</w:t>
      </w:r>
      <w:r w:rsidRPr="0049300A">
        <w:rPr>
          <w:rFonts w:ascii="Times New Roman" w:hAnsi="Times New Roman"/>
        </w:rPr>
        <w:t xml:space="preserve"> Финансирование данного вида работ производится из средств местного и </w:t>
      </w:r>
      <w:r w:rsidR="002C06CB">
        <w:rPr>
          <w:rFonts w:ascii="Times New Roman" w:hAnsi="Times New Roman"/>
        </w:rPr>
        <w:t>краевого</w:t>
      </w:r>
      <w:r w:rsidRPr="0049300A">
        <w:rPr>
          <w:rFonts w:ascii="Times New Roman" w:hAnsi="Times New Roman"/>
        </w:rPr>
        <w:t xml:space="preserve"> бюджета.</w:t>
      </w:r>
    </w:p>
    <w:p w:rsidR="009B3AC3" w:rsidRDefault="009B3AC3" w:rsidP="009B3AC3">
      <w:pPr>
        <w:suppressAutoHyphens w:val="0"/>
        <w:spacing w:after="0" w:line="240" w:lineRule="auto"/>
        <w:rPr>
          <w:rFonts w:ascii="Times New Roman" w:hAnsi="Times New Roman" w:cs="Times New Roman"/>
          <w:sz w:val="24"/>
          <w:szCs w:val="24"/>
        </w:rPr>
        <w:sectPr w:rsidR="009B3AC3" w:rsidSect="00A272FF">
          <w:type w:val="continuous"/>
          <w:pgSz w:w="16838" w:h="11906" w:orient="landscape"/>
          <w:pgMar w:top="1134" w:right="850" w:bottom="1134" w:left="1701" w:header="720" w:footer="708" w:gutter="0"/>
          <w:cols w:space="720"/>
        </w:sectPr>
      </w:pPr>
    </w:p>
    <w:p w:rsidR="009B3AC3" w:rsidRPr="004567E9" w:rsidRDefault="009B3AC3" w:rsidP="004567E9">
      <w:pPr>
        <w:tabs>
          <w:tab w:val="left" w:pos="-3261"/>
        </w:tabs>
        <w:spacing w:after="0" w:line="240" w:lineRule="auto"/>
        <w:jc w:val="center"/>
        <w:rPr>
          <w:rFonts w:ascii="Times New Roman" w:hAnsi="Times New Roman"/>
          <w:sz w:val="16"/>
          <w:szCs w:val="16"/>
        </w:rPr>
      </w:pPr>
      <w:r w:rsidRPr="004567E9">
        <w:rPr>
          <w:rFonts w:ascii="Times New Roman" w:hAnsi="Times New Roman"/>
          <w:b/>
          <w:sz w:val="32"/>
          <w:szCs w:val="32"/>
          <w:lang w:val="en-US"/>
        </w:rPr>
        <w:lastRenderedPageBreak/>
        <w:t>VI</w:t>
      </w:r>
      <w:r w:rsidRPr="004567E9">
        <w:rPr>
          <w:rFonts w:ascii="Times New Roman" w:hAnsi="Times New Roman"/>
          <w:b/>
          <w:sz w:val="32"/>
          <w:szCs w:val="32"/>
        </w:rPr>
        <w:t>.  ОЦЕНКА ЭФФЕКТИВНОСТИ МЕРОПРИЯТИЙ И СООТВЕТСТВИЯ НОРМАТИВАМ ГРАДОСТРОИТЕЛЬНОГО ПРОЕКТИРОВАНИЯ ОБЪЕКТОВ СОЦИАЛЬНОЙ ИНФРАСТРУКТУРЫ, В ТОМ ЧИСЛЕ ПО ВИДАМ ОБЪЕКТОВ СОЦИАЛЬНОЙ ИНФРАСТРУКТУРЫ МУНИЦИПАЛЬНОГО ОБРАЗОВАНИЯ, ЦЕЛЯМ  И ЗАДАЧАМ ГОРОДА АЧИНСКА КРАСНОЯРСКОГО КРАЯ</w:t>
      </w:r>
    </w:p>
    <w:p w:rsidR="009B3AC3" w:rsidRPr="0049300A" w:rsidRDefault="009B3AC3" w:rsidP="009B3AC3">
      <w:pPr>
        <w:tabs>
          <w:tab w:val="left" w:pos="567"/>
        </w:tabs>
        <w:spacing w:after="0" w:line="240" w:lineRule="auto"/>
        <w:jc w:val="both"/>
        <w:rPr>
          <w:rFonts w:ascii="Times New Roman" w:hAnsi="Times New Roman"/>
          <w:sz w:val="16"/>
          <w:szCs w:val="16"/>
        </w:rPr>
      </w:pPr>
    </w:p>
    <w:p w:rsidR="009B3AC3" w:rsidRDefault="009B3AC3" w:rsidP="009B3AC3">
      <w:pPr>
        <w:tabs>
          <w:tab w:val="left" w:pos="567"/>
          <w:tab w:val="left" w:pos="709"/>
        </w:tabs>
        <w:spacing w:after="0" w:line="240" w:lineRule="auto"/>
        <w:jc w:val="both"/>
        <w:rPr>
          <w:rFonts w:ascii="Times New Roman" w:hAnsi="Times New Roman"/>
          <w:sz w:val="24"/>
          <w:szCs w:val="24"/>
        </w:rPr>
      </w:pPr>
      <w:r>
        <w:rPr>
          <w:rFonts w:ascii="Times New Roman" w:hAnsi="Times New Roman"/>
          <w:sz w:val="24"/>
          <w:szCs w:val="24"/>
        </w:rPr>
        <w:tab/>
        <w:t>Оценка результативности и эффективности Программы осуществляется по следующим направлениям:</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49300A" w:rsidRPr="006F616A">
        <w:rPr>
          <w:rFonts w:ascii="Times New Roman" w:hAnsi="Times New Roman" w:cs="Times New Roman"/>
        </w:rPr>
        <w:t>▪</w:t>
      </w:r>
      <w:r>
        <w:rPr>
          <w:rFonts w:ascii="Times New Roman" w:hAnsi="Times New Roman"/>
          <w:sz w:val="24"/>
          <w:szCs w:val="24"/>
        </w:rPr>
        <w:t xml:space="preserve"> 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w:t>
      </w:r>
    </w:p>
    <w:p w:rsidR="009B3AC3" w:rsidRDefault="009B3AC3" w:rsidP="009B3AC3">
      <w:pPr>
        <w:tabs>
          <w:tab w:val="left" w:pos="567"/>
          <w:tab w:val="left" w:pos="709"/>
        </w:tabs>
        <w:spacing w:after="0" w:line="240" w:lineRule="auto"/>
        <w:jc w:val="both"/>
        <w:rPr>
          <w:rFonts w:ascii="Times New Roman" w:hAnsi="Times New Roman"/>
          <w:sz w:val="24"/>
          <w:szCs w:val="24"/>
        </w:rPr>
      </w:pPr>
      <w:r>
        <w:rPr>
          <w:rFonts w:ascii="Times New Roman" w:hAnsi="Times New Roman"/>
          <w:sz w:val="24"/>
          <w:szCs w:val="24"/>
        </w:rPr>
        <w:tab/>
      </w:r>
      <w:r w:rsidR="0049300A" w:rsidRPr="006F616A">
        <w:rPr>
          <w:rFonts w:ascii="Times New Roman" w:hAnsi="Times New Roman" w:cs="Times New Roman"/>
        </w:rPr>
        <w:t>▪</w:t>
      </w:r>
      <w:r>
        <w:rPr>
          <w:rFonts w:ascii="Times New Roman" w:hAnsi="Times New Roman"/>
          <w:sz w:val="24"/>
          <w:szCs w:val="24"/>
        </w:rPr>
        <w:t xml:space="preserve"> 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с запланированными, а также сравнение фактически полученных результатов с ожидаемыми);</w:t>
      </w:r>
    </w:p>
    <w:p w:rsidR="009B3AC3" w:rsidRDefault="009B3AC3" w:rsidP="009B3AC3">
      <w:pPr>
        <w:tabs>
          <w:tab w:val="left" w:pos="567"/>
          <w:tab w:val="left" w:pos="709"/>
        </w:tabs>
        <w:spacing w:after="0" w:line="240" w:lineRule="auto"/>
        <w:jc w:val="both"/>
        <w:rPr>
          <w:rFonts w:ascii="Times New Roman" w:hAnsi="Times New Roman"/>
          <w:sz w:val="24"/>
          <w:szCs w:val="24"/>
        </w:rPr>
      </w:pPr>
      <w:r>
        <w:rPr>
          <w:rFonts w:ascii="Times New Roman" w:hAnsi="Times New Roman"/>
          <w:sz w:val="24"/>
          <w:szCs w:val="24"/>
        </w:rPr>
        <w:tab/>
      </w:r>
      <w:r w:rsidR="0049300A" w:rsidRPr="006F616A">
        <w:rPr>
          <w:rFonts w:ascii="Times New Roman" w:hAnsi="Times New Roman" w:cs="Times New Roman"/>
        </w:rPr>
        <w:t>▪</w:t>
      </w:r>
      <w:r>
        <w:rPr>
          <w:rFonts w:ascii="Times New Roman" w:hAnsi="Times New Roman"/>
          <w:sz w:val="24"/>
          <w:szCs w:val="24"/>
        </w:rPr>
        <w:t xml:space="preserve"> 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программы (подпрограммы) в отчетном году сопоставляются с их плановыми значениями);</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49300A" w:rsidRPr="006F616A">
        <w:rPr>
          <w:rFonts w:ascii="Times New Roman" w:hAnsi="Times New Roman" w:cs="Times New Roman"/>
        </w:rPr>
        <w:t>▪</w:t>
      </w:r>
      <w:r>
        <w:rPr>
          <w:rFonts w:ascii="Times New Roman" w:hAnsi="Times New Roman"/>
          <w:sz w:val="24"/>
          <w:szCs w:val="24"/>
        </w:rPr>
        <w:t xml:space="preserve"> 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w:t>
      </w:r>
    </w:p>
    <w:p w:rsidR="009B3AC3" w:rsidRDefault="009B3AC3" w:rsidP="009B3AC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
    <w:p w:rsidR="009B3AC3" w:rsidRDefault="009B3AC3" w:rsidP="009B3AC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Оценка результативности и эффективности осуществляется в установленном Правительством Российской Федерации порядке применительно к объектам:</w:t>
      </w:r>
    </w:p>
    <w:p w:rsidR="009B3AC3" w:rsidRDefault="0049300A" w:rsidP="009B3AC3">
      <w:pPr>
        <w:tabs>
          <w:tab w:val="left" w:pos="567"/>
        </w:tabs>
        <w:spacing w:after="0" w:line="240" w:lineRule="auto"/>
        <w:ind w:firstLine="567"/>
        <w:jc w:val="both"/>
        <w:rPr>
          <w:rFonts w:ascii="Times New Roman" w:hAnsi="Times New Roman"/>
          <w:sz w:val="24"/>
          <w:szCs w:val="24"/>
        </w:rPr>
      </w:pPr>
      <w:r w:rsidRPr="006F616A">
        <w:rPr>
          <w:rFonts w:ascii="Times New Roman" w:hAnsi="Times New Roman" w:cs="Times New Roman"/>
        </w:rPr>
        <w:t>▪</w:t>
      </w:r>
      <w:r w:rsidR="009B3AC3">
        <w:rPr>
          <w:rFonts w:ascii="Times New Roman" w:hAnsi="Times New Roman"/>
          <w:sz w:val="24"/>
          <w:szCs w:val="24"/>
        </w:rPr>
        <w:t xml:space="preserve"> образования – Министерством образования и науки Российской Федерации,</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49300A" w:rsidRPr="006F616A">
        <w:rPr>
          <w:rFonts w:ascii="Times New Roman" w:hAnsi="Times New Roman" w:cs="Times New Roman"/>
        </w:rPr>
        <w:t>▪</w:t>
      </w:r>
      <w:r>
        <w:rPr>
          <w:rFonts w:ascii="Times New Roman" w:hAnsi="Times New Roman"/>
          <w:sz w:val="24"/>
          <w:szCs w:val="24"/>
        </w:rPr>
        <w:t xml:space="preserve"> здравоохранения – Министерством здравоохранения Российской Федерации,</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49300A" w:rsidRPr="006F616A">
        <w:rPr>
          <w:rFonts w:ascii="Times New Roman" w:hAnsi="Times New Roman" w:cs="Times New Roman"/>
        </w:rPr>
        <w:t>▪</w:t>
      </w:r>
      <w:r>
        <w:rPr>
          <w:rFonts w:ascii="Times New Roman" w:hAnsi="Times New Roman"/>
          <w:sz w:val="24"/>
          <w:szCs w:val="24"/>
        </w:rPr>
        <w:t xml:space="preserve"> физкультуры и массового спорта – Министерством спорта Российской Федерации,</w:t>
      </w:r>
    </w:p>
    <w:p w:rsidR="009B3AC3" w:rsidRDefault="009B3AC3" w:rsidP="009B3AC3">
      <w:pPr>
        <w:tabs>
          <w:tab w:val="left" w:pos="567"/>
        </w:tabs>
        <w:spacing w:after="0" w:line="240" w:lineRule="auto"/>
        <w:jc w:val="both"/>
        <w:rPr>
          <w:rFonts w:ascii="Times New Roman" w:hAnsi="Times New Roman"/>
          <w:color w:val="000000"/>
          <w:sz w:val="24"/>
          <w:szCs w:val="24"/>
        </w:rPr>
      </w:pPr>
      <w:r>
        <w:rPr>
          <w:rFonts w:ascii="Times New Roman" w:hAnsi="Times New Roman"/>
          <w:sz w:val="24"/>
          <w:szCs w:val="24"/>
        </w:rPr>
        <w:tab/>
      </w:r>
      <w:r w:rsidR="0049300A" w:rsidRPr="006F616A">
        <w:rPr>
          <w:rFonts w:ascii="Times New Roman" w:hAnsi="Times New Roman" w:cs="Times New Roman"/>
        </w:rPr>
        <w:t>▪</w:t>
      </w:r>
      <w:r>
        <w:rPr>
          <w:rFonts w:ascii="Times New Roman" w:hAnsi="Times New Roman"/>
          <w:sz w:val="24"/>
          <w:szCs w:val="24"/>
        </w:rPr>
        <w:t xml:space="preserve"> культуры – Министерством </w:t>
      </w:r>
      <w:r>
        <w:rPr>
          <w:rFonts w:ascii="Times New Roman" w:hAnsi="Times New Roman"/>
          <w:color w:val="000000"/>
          <w:sz w:val="24"/>
          <w:szCs w:val="24"/>
        </w:rPr>
        <w:t>культуры Российской Федерации,</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color w:val="000000"/>
          <w:sz w:val="24"/>
          <w:szCs w:val="24"/>
        </w:rPr>
        <w:t xml:space="preserve">а также в рамках выделенных полномочий высшими органами управления Красноярского края, органами местного самоуправления города Ачинска Красноярского края. </w:t>
      </w:r>
    </w:p>
    <w:p w:rsidR="009B3AC3" w:rsidRDefault="009B3AC3" w:rsidP="009B3AC3">
      <w:pPr>
        <w:spacing w:after="0" w:line="240" w:lineRule="auto"/>
        <w:jc w:val="both"/>
        <w:rPr>
          <w:rFonts w:ascii="Times New Roman" w:hAnsi="Times New Roman"/>
          <w:sz w:val="24"/>
          <w:szCs w:val="24"/>
        </w:rPr>
      </w:pPr>
    </w:p>
    <w:p w:rsidR="009B3AC3" w:rsidRDefault="009B3AC3" w:rsidP="009B3AC3">
      <w:pPr>
        <w:suppressAutoHyphens w:val="0"/>
        <w:spacing w:after="0" w:line="240" w:lineRule="auto"/>
        <w:rPr>
          <w:rFonts w:ascii="Times New Roman" w:hAnsi="Times New Roman"/>
          <w:sz w:val="24"/>
          <w:szCs w:val="24"/>
        </w:rPr>
        <w:sectPr w:rsidR="009B3AC3" w:rsidSect="00A272FF">
          <w:type w:val="continuous"/>
          <w:pgSz w:w="11906" w:h="16838"/>
          <w:pgMar w:top="1134" w:right="850" w:bottom="1134" w:left="1701" w:header="720" w:footer="708" w:gutter="0"/>
          <w:cols w:space="720"/>
        </w:sectPr>
      </w:pPr>
    </w:p>
    <w:p w:rsidR="009B3AC3" w:rsidRPr="004567E9" w:rsidRDefault="009B3AC3" w:rsidP="004567E9">
      <w:pPr>
        <w:tabs>
          <w:tab w:val="left" w:pos="567"/>
        </w:tabs>
        <w:spacing w:after="0" w:line="240" w:lineRule="auto"/>
        <w:jc w:val="center"/>
        <w:rPr>
          <w:rFonts w:ascii="Times New Roman" w:hAnsi="Times New Roman"/>
          <w:b/>
          <w:sz w:val="32"/>
          <w:szCs w:val="32"/>
        </w:rPr>
      </w:pPr>
      <w:r w:rsidRPr="004567E9">
        <w:rPr>
          <w:rFonts w:ascii="Times New Roman" w:hAnsi="Times New Roman"/>
          <w:b/>
          <w:sz w:val="32"/>
          <w:szCs w:val="32"/>
          <w:lang w:val="en-US"/>
        </w:rPr>
        <w:lastRenderedPageBreak/>
        <w:t>VII</w:t>
      </w:r>
      <w:r w:rsidRPr="004567E9">
        <w:rPr>
          <w:rFonts w:ascii="Times New Roman" w:hAnsi="Times New Roman"/>
          <w:b/>
          <w:sz w:val="32"/>
          <w:szCs w:val="32"/>
        </w:rPr>
        <w:t>.  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p>
    <w:p w:rsidR="009B3AC3" w:rsidRDefault="009B3AC3" w:rsidP="009B3AC3">
      <w:pPr>
        <w:tabs>
          <w:tab w:val="left" w:pos="567"/>
        </w:tabs>
        <w:spacing w:after="0" w:line="240" w:lineRule="auto"/>
        <w:jc w:val="both"/>
        <w:rPr>
          <w:rFonts w:ascii="Times New Roman" w:hAnsi="Times New Roman"/>
          <w:sz w:val="16"/>
          <w:szCs w:val="16"/>
        </w:rPr>
      </w:pPr>
    </w:p>
    <w:p w:rsidR="009B3AC3" w:rsidRDefault="009B3AC3" w:rsidP="009B3AC3">
      <w:pPr>
        <w:tabs>
          <w:tab w:val="left" w:pos="-1560"/>
          <w:tab w:val="left" w:pos="567"/>
        </w:tabs>
        <w:spacing w:after="0" w:line="240" w:lineRule="auto"/>
        <w:jc w:val="both"/>
        <w:rPr>
          <w:rFonts w:ascii="Times New Roman" w:hAnsi="Times New Roman"/>
          <w:color w:val="000000"/>
          <w:sz w:val="24"/>
          <w:szCs w:val="24"/>
        </w:rPr>
      </w:pPr>
      <w:r>
        <w:rPr>
          <w:rFonts w:ascii="Times New Roman" w:hAnsi="Times New Roman"/>
          <w:sz w:val="24"/>
          <w:szCs w:val="24"/>
        </w:rPr>
        <w:tab/>
        <w:t xml:space="preserve">Совершенствование нормативно-правового и информационного обеспечения деятельности в сфере </w:t>
      </w:r>
      <w:r>
        <w:rPr>
          <w:rFonts w:ascii="Times New Roman" w:hAnsi="Times New Roman"/>
          <w:color w:val="000000"/>
          <w:sz w:val="24"/>
          <w:szCs w:val="24"/>
        </w:rPr>
        <w:t xml:space="preserve">проектирования, строительства, реконструкции объектов </w:t>
      </w:r>
      <w:r>
        <w:rPr>
          <w:rFonts w:ascii="Times New Roman" w:hAnsi="Times New Roman"/>
          <w:color w:val="000000"/>
          <w:sz w:val="24"/>
          <w:szCs w:val="24"/>
        </w:rPr>
        <w:lastRenderedPageBreak/>
        <w:t>социальной инфраструктуры города Ачинска Красноярского края предусматривает внесение изменений в Генеральный план города Ачинска:</w:t>
      </w:r>
    </w:p>
    <w:p w:rsidR="009B3AC3" w:rsidRDefault="009B3AC3" w:rsidP="009B3AC3">
      <w:pPr>
        <w:tabs>
          <w:tab w:val="left" w:pos="-1560"/>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224FA0" w:rsidRPr="006F616A">
        <w:rPr>
          <w:rFonts w:ascii="Times New Roman" w:hAnsi="Times New Roman" w:cs="Times New Roman"/>
        </w:rPr>
        <w:t>▪</w:t>
      </w:r>
      <w:r>
        <w:rPr>
          <w:rFonts w:ascii="Times New Roman" w:hAnsi="Times New Roman"/>
          <w:color w:val="000000"/>
          <w:sz w:val="24"/>
          <w:szCs w:val="24"/>
        </w:rPr>
        <w:t xml:space="preserve"> при выявлении новых, необходимых к реализации мероприятий Программы;</w:t>
      </w:r>
    </w:p>
    <w:p w:rsidR="009B3AC3" w:rsidRDefault="009B3AC3" w:rsidP="009B3AC3">
      <w:pPr>
        <w:tabs>
          <w:tab w:val="left" w:pos="-1560"/>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224FA0" w:rsidRPr="006F616A">
        <w:rPr>
          <w:rFonts w:ascii="Times New Roman" w:hAnsi="Times New Roman" w:cs="Times New Roman"/>
        </w:rPr>
        <w:t>▪</w:t>
      </w:r>
      <w:r>
        <w:rPr>
          <w:rFonts w:ascii="Times New Roman" w:hAnsi="Times New Roman"/>
          <w:color w:val="000000"/>
          <w:sz w:val="24"/>
          <w:szCs w:val="24"/>
        </w:rPr>
        <w:t xml:space="preserve"> при появлении новых инвестиционных проектов, особо значимых для территории;</w:t>
      </w:r>
    </w:p>
    <w:p w:rsidR="009B3AC3" w:rsidRDefault="009B3AC3" w:rsidP="009B3AC3">
      <w:pPr>
        <w:tabs>
          <w:tab w:val="left" w:pos="-1560"/>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224FA0" w:rsidRPr="006F616A">
        <w:rPr>
          <w:rFonts w:ascii="Times New Roman" w:hAnsi="Times New Roman" w:cs="Times New Roman"/>
        </w:rPr>
        <w:t>▪</w:t>
      </w:r>
      <w:r>
        <w:rPr>
          <w:rFonts w:ascii="Times New Roman" w:hAnsi="Times New Roman"/>
          <w:color w:val="000000"/>
          <w:sz w:val="24"/>
          <w:szCs w:val="24"/>
        </w:rPr>
        <w:t xml:space="preserve"> при наступлении событий, выявляющих новые приоритеты в развитии города Ачинска,</w:t>
      </w:r>
      <w:r w:rsidR="000A7CB5">
        <w:rPr>
          <w:rFonts w:ascii="Times New Roman" w:hAnsi="Times New Roman"/>
          <w:color w:val="000000"/>
          <w:sz w:val="24"/>
          <w:szCs w:val="24"/>
        </w:rPr>
        <w:t xml:space="preserve"> </w:t>
      </w:r>
      <w:r>
        <w:rPr>
          <w:rFonts w:ascii="Times New Roman" w:hAnsi="Times New Roman"/>
          <w:color w:val="000000"/>
          <w:sz w:val="24"/>
          <w:szCs w:val="24"/>
        </w:rPr>
        <w:t>а также вызывающих потерю своей значимости отдельных мероприятий.</w:t>
      </w:r>
    </w:p>
    <w:p w:rsidR="009B3AC3" w:rsidRDefault="009B3AC3" w:rsidP="009B3AC3">
      <w:pPr>
        <w:tabs>
          <w:tab w:val="left" w:pos="-1560"/>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t>Также следует:</w:t>
      </w:r>
    </w:p>
    <w:p w:rsidR="009B3AC3" w:rsidRDefault="009B3AC3" w:rsidP="009B3AC3">
      <w:pPr>
        <w:tabs>
          <w:tab w:val="left" w:pos="-1560"/>
          <w:tab w:val="left" w:pos="567"/>
        </w:tabs>
        <w:spacing w:after="0" w:line="240" w:lineRule="auto"/>
        <w:jc w:val="both"/>
        <w:rPr>
          <w:rFonts w:ascii="Times New Roman" w:hAnsi="Times New Roman"/>
          <w:sz w:val="24"/>
          <w:szCs w:val="24"/>
        </w:rPr>
      </w:pPr>
      <w:r>
        <w:rPr>
          <w:rFonts w:ascii="Times New Roman" w:hAnsi="Times New Roman"/>
          <w:color w:val="000000"/>
          <w:sz w:val="24"/>
          <w:szCs w:val="24"/>
        </w:rPr>
        <w:tab/>
      </w:r>
      <w:r w:rsidR="00224FA0" w:rsidRPr="006F616A">
        <w:rPr>
          <w:rFonts w:ascii="Times New Roman" w:hAnsi="Times New Roman" w:cs="Times New Roman"/>
        </w:rPr>
        <w:t>▪</w:t>
      </w:r>
      <w:r>
        <w:rPr>
          <w:rFonts w:ascii="Times New Roman" w:hAnsi="Times New Roman"/>
          <w:color w:val="000000"/>
          <w:sz w:val="24"/>
          <w:szCs w:val="24"/>
        </w:rPr>
        <w:t xml:space="preserve"> создавать правовые, организационные, институциональные и экономические условия для перехода к устойчивому социально-экономическому развитию города Ачинск через интересы благосостояния населения, интересы экономической стабильности и безопасности, наполненные конкретным содержанием и выраженные в форме программных мероприятий</w:t>
      </w:r>
      <w:r>
        <w:rPr>
          <w:rFonts w:ascii="Times New Roman" w:hAnsi="Times New Roman"/>
          <w:sz w:val="24"/>
          <w:szCs w:val="24"/>
        </w:rPr>
        <w:t>, эффективной реализации полномочий органов местного самоуправления;</w:t>
      </w:r>
    </w:p>
    <w:p w:rsidR="009B3AC3" w:rsidRDefault="009B3AC3" w:rsidP="009B3AC3">
      <w:pPr>
        <w:tabs>
          <w:tab w:val="left" w:pos="-1560"/>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224FA0" w:rsidRPr="006F616A">
        <w:rPr>
          <w:rFonts w:ascii="Times New Roman" w:hAnsi="Times New Roman" w:cs="Times New Roman"/>
        </w:rPr>
        <w:t>▪</w:t>
      </w:r>
      <w:r>
        <w:rPr>
          <w:rFonts w:ascii="Times New Roman" w:hAnsi="Times New Roman"/>
          <w:sz w:val="24"/>
          <w:szCs w:val="24"/>
        </w:rPr>
        <w:t xml:space="preserve"> развивать и расширять сферу информационно-консультационного и правового обслуживания населения.</w:t>
      </w:r>
    </w:p>
    <w:p w:rsidR="009B3AC3" w:rsidRDefault="009B3AC3" w:rsidP="009B3AC3">
      <w:pPr>
        <w:tabs>
          <w:tab w:val="left" w:pos="-1560"/>
          <w:tab w:val="left" w:pos="567"/>
        </w:tabs>
        <w:spacing w:after="0" w:line="240" w:lineRule="auto"/>
        <w:jc w:val="both"/>
        <w:rPr>
          <w:rFonts w:ascii="Times New Roman" w:hAnsi="Times New Roman"/>
          <w:sz w:val="24"/>
          <w:szCs w:val="24"/>
        </w:rPr>
      </w:pPr>
    </w:p>
    <w:p w:rsidR="00B15D62"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p>
    <w:p w:rsidR="00B15D62" w:rsidRDefault="00B15D62">
      <w:pPr>
        <w:suppressAutoHyphens w:val="0"/>
        <w:spacing w:after="160" w:line="259" w:lineRule="auto"/>
        <w:rPr>
          <w:rFonts w:ascii="Times New Roman" w:hAnsi="Times New Roman"/>
          <w:sz w:val="24"/>
          <w:szCs w:val="24"/>
        </w:rPr>
      </w:pPr>
      <w:r>
        <w:rPr>
          <w:rFonts w:ascii="Times New Roman" w:hAnsi="Times New Roman"/>
          <w:sz w:val="24"/>
          <w:szCs w:val="24"/>
        </w:rPr>
        <w:br w:type="page"/>
      </w:r>
    </w:p>
    <w:p w:rsidR="009B3AC3" w:rsidRPr="004567E9" w:rsidRDefault="009B3AC3" w:rsidP="004567E9">
      <w:pPr>
        <w:tabs>
          <w:tab w:val="left" w:pos="567"/>
        </w:tabs>
        <w:spacing w:after="0" w:line="240" w:lineRule="auto"/>
        <w:jc w:val="center"/>
        <w:rPr>
          <w:rFonts w:ascii="Times New Roman" w:hAnsi="Times New Roman"/>
          <w:b/>
          <w:sz w:val="32"/>
          <w:szCs w:val="32"/>
        </w:rPr>
      </w:pPr>
      <w:r w:rsidRPr="004567E9">
        <w:rPr>
          <w:rFonts w:ascii="Times New Roman" w:hAnsi="Times New Roman"/>
          <w:b/>
          <w:sz w:val="32"/>
          <w:szCs w:val="32"/>
          <w:lang w:val="en-US"/>
        </w:rPr>
        <w:lastRenderedPageBreak/>
        <w:t>VIII</w:t>
      </w:r>
      <w:r w:rsidRPr="004567E9">
        <w:rPr>
          <w:rFonts w:ascii="Times New Roman" w:hAnsi="Times New Roman"/>
          <w:b/>
          <w:sz w:val="32"/>
          <w:szCs w:val="32"/>
        </w:rPr>
        <w:t xml:space="preserve">.  УПРАВЛЕНИЕ ПРОГРАММОЙ </w:t>
      </w:r>
    </w:p>
    <w:p w:rsidR="009B3AC3" w:rsidRDefault="009B3AC3" w:rsidP="009B3AC3">
      <w:pPr>
        <w:tabs>
          <w:tab w:val="left" w:pos="567"/>
        </w:tabs>
        <w:spacing w:after="0" w:line="240" w:lineRule="auto"/>
        <w:jc w:val="both"/>
        <w:rPr>
          <w:rFonts w:ascii="Times New Roman" w:hAnsi="Times New Roman"/>
          <w:sz w:val="16"/>
          <w:szCs w:val="16"/>
        </w:rPr>
      </w:pPr>
    </w:p>
    <w:p w:rsidR="009B3AC3" w:rsidRDefault="00B15D62" w:rsidP="004567E9">
      <w:pPr>
        <w:numPr>
          <w:ilvl w:val="1"/>
          <w:numId w:val="15"/>
        </w:numPr>
        <w:tabs>
          <w:tab w:val="left" w:pos="0"/>
        </w:tabs>
        <w:spacing w:after="0" w:line="240" w:lineRule="auto"/>
        <w:ind w:left="0" w:firstLine="0"/>
        <w:jc w:val="center"/>
        <w:rPr>
          <w:rFonts w:ascii="Times New Roman" w:hAnsi="Times New Roman"/>
          <w:b/>
          <w:sz w:val="28"/>
          <w:szCs w:val="28"/>
        </w:rPr>
      </w:pPr>
      <w:r>
        <w:rPr>
          <w:rFonts w:ascii="Times New Roman" w:hAnsi="Times New Roman"/>
          <w:b/>
          <w:sz w:val="28"/>
          <w:szCs w:val="28"/>
        </w:rPr>
        <w:t xml:space="preserve">– </w:t>
      </w:r>
      <w:r w:rsidR="009B3AC3">
        <w:rPr>
          <w:rFonts w:ascii="Times New Roman" w:hAnsi="Times New Roman"/>
          <w:b/>
          <w:sz w:val="28"/>
          <w:szCs w:val="28"/>
        </w:rPr>
        <w:t>О</w:t>
      </w:r>
      <w:r w:rsidR="00224FA0">
        <w:rPr>
          <w:rFonts w:ascii="Times New Roman" w:hAnsi="Times New Roman"/>
          <w:b/>
          <w:sz w:val="28"/>
          <w:szCs w:val="28"/>
        </w:rPr>
        <w:t xml:space="preserve">тветственные за реализацию программы </w:t>
      </w:r>
    </w:p>
    <w:p w:rsidR="009B3AC3" w:rsidRPr="00224FA0" w:rsidRDefault="009B3AC3" w:rsidP="009B3AC3">
      <w:pPr>
        <w:tabs>
          <w:tab w:val="left" w:pos="567"/>
        </w:tabs>
        <w:spacing w:after="0" w:line="240" w:lineRule="auto"/>
        <w:jc w:val="both"/>
        <w:rPr>
          <w:rFonts w:ascii="Times New Roman" w:hAnsi="Times New Roman"/>
          <w:sz w:val="16"/>
          <w:szCs w:val="16"/>
        </w:rPr>
      </w:pP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Механизм реализации Программы базируется на принципах четкого разграничения полномочий и ответственности всех исполнителей Программы.</w:t>
      </w:r>
    </w:p>
    <w:p w:rsidR="009B3AC3" w:rsidRDefault="009B3AC3" w:rsidP="009B3AC3">
      <w:pPr>
        <w:tabs>
          <w:tab w:val="left" w:pos="567"/>
        </w:tabs>
        <w:spacing w:after="0" w:line="240" w:lineRule="auto"/>
        <w:jc w:val="both"/>
        <w:rPr>
          <w:rFonts w:ascii="Times New Roman" w:hAnsi="Times New Roman"/>
          <w:color w:val="000000"/>
          <w:sz w:val="24"/>
          <w:szCs w:val="24"/>
        </w:rPr>
      </w:pPr>
      <w:r>
        <w:rPr>
          <w:rFonts w:ascii="Times New Roman" w:hAnsi="Times New Roman"/>
          <w:sz w:val="24"/>
          <w:szCs w:val="24"/>
        </w:rPr>
        <w:tab/>
        <w:t xml:space="preserve">Управление реализацией Программы осуществляет заказчик – </w:t>
      </w:r>
      <w:r>
        <w:rPr>
          <w:rFonts w:ascii="Times New Roman" w:hAnsi="Times New Roman"/>
          <w:color w:val="000000"/>
          <w:sz w:val="24"/>
          <w:szCs w:val="24"/>
        </w:rPr>
        <w:t>администрация города Ачинска.</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Координатором реализации Программы </w:t>
      </w:r>
      <w:r>
        <w:rPr>
          <w:rFonts w:ascii="Times New Roman" w:hAnsi="Times New Roman"/>
          <w:color w:val="000000"/>
          <w:sz w:val="24"/>
          <w:szCs w:val="24"/>
        </w:rPr>
        <w:t>является администрация города Ачинска Красноярского края, которая осуществляет текущее управление программой, мониторинг и подготовку ежегодного отчета об</w:t>
      </w:r>
      <w:r>
        <w:rPr>
          <w:rFonts w:ascii="Times New Roman" w:hAnsi="Times New Roman"/>
          <w:sz w:val="24"/>
          <w:szCs w:val="24"/>
        </w:rPr>
        <w:t xml:space="preserve"> исполнении Программы.</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Координатор Программы является ответственным за реализацию Программы.</w:t>
      </w:r>
    </w:p>
    <w:p w:rsidR="009B3AC3" w:rsidRDefault="009B3AC3" w:rsidP="009B3AC3">
      <w:pPr>
        <w:tabs>
          <w:tab w:val="left" w:pos="567"/>
        </w:tabs>
        <w:spacing w:after="0" w:line="240" w:lineRule="auto"/>
        <w:jc w:val="both"/>
        <w:rPr>
          <w:rFonts w:ascii="Times New Roman" w:hAnsi="Times New Roman"/>
          <w:sz w:val="16"/>
          <w:szCs w:val="16"/>
        </w:rPr>
      </w:pPr>
    </w:p>
    <w:p w:rsidR="00224FA0" w:rsidRDefault="00224FA0" w:rsidP="009B3AC3">
      <w:pPr>
        <w:tabs>
          <w:tab w:val="left" w:pos="567"/>
        </w:tabs>
        <w:spacing w:after="0" w:line="240" w:lineRule="auto"/>
        <w:jc w:val="both"/>
        <w:rPr>
          <w:rFonts w:ascii="Times New Roman" w:hAnsi="Times New Roman"/>
          <w:sz w:val="16"/>
          <w:szCs w:val="16"/>
        </w:rPr>
      </w:pPr>
    </w:p>
    <w:p w:rsidR="009B3AC3" w:rsidRDefault="00B15D62" w:rsidP="004567E9">
      <w:pPr>
        <w:numPr>
          <w:ilvl w:val="1"/>
          <w:numId w:val="15"/>
        </w:numPr>
        <w:tabs>
          <w:tab w:val="left" w:pos="0"/>
        </w:tabs>
        <w:spacing w:after="0" w:line="240" w:lineRule="auto"/>
        <w:ind w:left="0" w:firstLine="0"/>
        <w:jc w:val="center"/>
        <w:rPr>
          <w:rFonts w:ascii="Times New Roman" w:hAnsi="Times New Roman"/>
          <w:b/>
          <w:sz w:val="28"/>
          <w:szCs w:val="28"/>
        </w:rPr>
      </w:pPr>
      <w:r>
        <w:rPr>
          <w:rFonts w:ascii="Times New Roman" w:hAnsi="Times New Roman"/>
          <w:b/>
          <w:sz w:val="28"/>
          <w:szCs w:val="28"/>
        </w:rPr>
        <w:t xml:space="preserve">– </w:t>
      </w:r>
      <w:r w:rsidR="009B3AC3">
        <w:rPr>
          <w:rFonts w:ascii="Times New Roman" w:hAnsi="Times New Roman"/>
          <w:b/>
          <w:sz w:val="28"/>
          <w:szCs w:val="28"/>
        </w:rPr>
        <w:t>П</w:t>
      </w:r>
      <w:r w:rsidR="00224FA0">
        <w:rPr>
          <w:rFonts w:ascii="Times New Roman" w:hAnsi="Times New Roman"/>
          <w:b/>
          <w:sz w:val="28"/>
          <w:szCs w:val="28"/>
        </w:rPr>
        <w:t xml:space="preserve">лан-график по реализации программы </w:t>
      </w:r>
    </w:p>
    <w:p w:rsidR="009B3AC3" w:rsidRPr="00224FA0" w:rsidRDefault="009B3AC3" w:rsidP="009B3AC3">
      <w:pPr>
        <w:tabs>
          <w:tab w:val="left" w:pos="567"/>
        </w:tabs>
        <w:spacing w:after="0" w:line="240" w:lineRule="auto"/>
        <w:jc w:val="both"/>
        <w:rPr>
          <w:rFonts w:ascii="Times New Roman" w:hAnsi="Times New Roman"/>
          <w:sz w:val="16"/>
          <w:szCs w:val="16"/>
        </w:rPr>
      </w:pP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Сроки реализации инвестиционных проектов, заключенных в Программу, должны соответствовать срокам, определенным в Программах инвестиционных проектов.</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Реализация программы осуществляется в два этапа:</w:t>
      </w: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224FA0" w:rsidRPr="006F616A">
        <w:rPr>
          <w:rFonts w:ascii="Times New Roman" w:hAnsi="Times New Roman" w:cs="Times New Roman"/>
        </w:rPr>
        <w:t>▪</w:t>
      </w:r>
      <w:r>
        <w:rPr>
          <w:rFonts w:ascii="Times New Roman" w:hAnsi="Times New Roman"/>
          <w:sz w:val="24"/>
          <w:szCs w:val="24"/>
        </w:rPr>
        <w:t>1 этап – 20</w:t>
      </w:r>
      <w:r w:rsidR="00812B75">
        <w:rPr>
          <w:rFonts w:ascii="Times New Roman" w:hAnsi="Times New Roman"/>
          <w:sz w:val="24"/>
          <w:szCs w:val="24"/>
        </w:rPr>
        <w:t>21</w:t>
      </w:r>
      <w:r w:rsidR="006A43DF">
        <w:rPr>
          <w:rFonts w:ascii="Times New Roman" w:hAnsi="Times New Roman"/>
          <w:sz w:val="24"/>
          <w:szCs w:val="24"/>
        </w:rPr>
        <w:t xml:space="preserve"> – </w:t>
      </w:r>
      <w:r>
        <w:rPr>
          <w:rFonts w:ascii="Times New Roman" w:hAnsi="Times New Roman"/>
          <w:sz w:val="24"/>
          <w:szCs w:val="24"/>
        </w:rPr>
        <w:t>2023 гг.;</w:t>
      </w:r>
    </w:p>
    <w:p w:rsidR="009B3AC3" w:rsidRDefault="009B3AC3" w:rsidP="009B3AC3">
      <w:pPr>
        <w:tabs>
          <w:tab w:val="left" w:pos="567"/>
        </w:tabs>
        <w:spacing w:after="0" w:line="240" w:lineRule="auto"/>
        <w:jc w:val="both"/>
        <w:rPr>
          <w:rFonts w:ascii="Times New Roman" w:hAnsi="Times New Roman"/>
          <w:color w:val="000000"/>
          <w:sz w:val="24"/>
          <w:szCs w:val="24"/>
        </w:rPr>
      </w:pPr>
      <w:r>
        <w:rPr>
          <w:rFonts w:ascii="Times New Roman" w:hAnsi="Times New Roman"/>
          <w:sz w:val="24"/>
          <w:szCs w:val="24"/>
        </w:rPr>
        <w:tab/>
      </w:r>
      <w:r w:rsidR="00224FA0" w:rsidRPr="006F616A">
        <w:rPr>
          <w:rFonts w:ascii="Times New Roman" w:hAnsi="Times New Roman" w:cs="Times New Roman"/>
        </w:rPr>
        <w:t>▪</w:t>
      </w:r>
      <w:r>
        <w:rPr>
          <w:rFonts w:ascii="Times New Roman" w:hAnsi="Times New Roman"/>
          <w:sz w:val="24"/>
          <w:szCs w:val="24"/>
        </w:rPr>
        <w:t xml:space="preserve">2 этап – 2024 </w:t>
      </w:r>
      <w:r>
        <w:rPr>
          <w:rFonts w:ascii="Times New Roman" w:hAnsi="Times New Roman"/>
          <w:color w:val="000000"/>
          <w:sz w:val="24"/>
          <w:szCs w:val="24"/>
        </w:rPr>
        <w:t>– 2030 гг.</w:t>
      </w:r>
    </w:p>
    <w:p w:rsidR="00B15D62" w:rsidRPr="00B15D62" w:rsidRDefault="00B15D62" w:rsidP="009B3AC3">
      <w:pPr>
        <w:tabs>
          <w:tab w:val="left" w:pos="567"/>
        </w:tabs>
        <w:spacing w:after="0" w:line="240" w:lineRule="auto"/>
        <w:jc w:val="both"/>
        <w:rPr>
          <w:rFonts w:ascii="Times New Roman" w:hAnsi="Times New Roman"/>
          <w:color w:val="000000"/>
          <w:sz w:val="16"/>
          <w:szCs w:val="16"/>
        </w:rPr>
      </w:pPr>
    </w:p>
    <w:p w:rsidR="00B15D62" w:rsidRDefault="00B15D62" w:rsidP="009B3AC3">
      <w:pPr>
        <w:tabs>
          <w:tab w:val="left" w:pos="567"/>
        </w:tabs>
        <w:spacing w:after="0" w:line="240" w:lineRule="auto"/>
        <w:jc w:val="both"/>
        <w:rPr>
          <w:rFonts w:ascii="Times New Roman" w:hAnsi="Times New Roman"/>
          <w:color w:val="000000"/>
          <w:sz w:val="24"/>
          <w:szCs w:val="24"/>
        </w:rPr>
      </w:pPr>
    </w:p>
    <w:p w:rsidR="009B3AC3" w:rsidRDefault="00B15D62" w:rsidP="004567E9">
      <w:pPr>
        <w:numPr>
          <w:ilvl w:val="1"/>
          <w:numId w:val="15"/>
        </w:numPr>
        <w:tabs>
          <w:tab w:val="left" w:pos="0"/>
        </w:tabs>
        <w:spacing w:after="0" w:line="240" w:lineRule="auto"/>
        <w:ind w:left="567" w:hanging="567"/>
        <w:jc w:val="center"/>
        <w:rPr>
          <w:rFonts w:ascii="Times New Roman" w:hAnsi="Times New Roman"/>
          <w:b/>
          <w:sz w:val="28"/>
          <w:szCs w:val="28"/>
        </w:rPr>
      </w:pPr>
      <w:r>
        <w:rPr>
          <w:rFonts w:ascii="Times New Roman" w:hAnsi="Times New Roman"/>
          <w:b/>
          <w:sz w:val="28"/>
          <w:szCs w:val="28"/>
        </w:rPr>
        <w:t xml:space="preserve">– </w:t>
      </w:r>
      <w:r w:rsidR="009B3AC3">
        <w:rPr>
          <w:rFonts w:ascii="Times New Roman" w:hAnsi="Times New Roman"/>
          <w:b/>
          <w:sz w:val="28"/>
          <w:szCs w:val="28"/>
        </w:rPr>
        <w:t>П</w:t>
      </w:r>
      <w:r>
        <w:rPr>
          <w:rFonts w:ascii="Times New Roman" w:hAnsi="Times New Roman"/>
          <w:b/>
          <w:sz w:val="28"/>
          <w:szCs w:val="28"/>
        </w:rPr>
        <w:t xml:space="preserve">орядок предоставления отчетности по выполнению программы </w:t>
      </w:r>
    </w:p>
    <w:p w:rsidR="009B3AC3" w:rsidRPr="00B15D62" w:rsidRDefault="009B3AC3" w:rsidP="009B3AC3">
      <w:pPr>
        <w:tabs>
          <w:tab w:val="left" w:pos="567"/>
        </w:tabs>
        <w:spacing w:after="0" w:line="240" w:lineRule="auto"/>
        <w:jc w:val="both"/>
        <w:rPr>
          <w:rFonts w:ascii="Times New Roman" w:hAnsi="Times New Roman"/>
          <w:sz w:val="16"/>
          <w:szCs w:val="16"/>
        </w:rPr>
      </w:pPr>
    </w:p>
    <w:p w:rsidR="009B3AC3" w:rsidRDefault="009B3AC3" w:rsidP="009B3AC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Предоставление отчетности по выполнению мероприятий Программы осуществляется в рамках мониторинга.</w:t>
      </w:r>
    </w:p>
    <w:p w:rsidR="009B3AC3" w:rsidRDefault="009B3AC3" w:rsidP="009B3AC3">
      <w:pPr>
        <w:tabs>
          <w:tab w:val="left" w:pos="567"/>
        </w:tabs>
        <w:spacing w:after="0" w:line="240" w:lineRule="auto"/>
        <w:jc w:val="both"/>
        <w:rPr>
          <w:rFonts w:ascii="Times New Roman" w:hAnsi="Times New Roman"/>
          <w:color w:val="000000"/>
          <w:sz w:val="24"/>
          <w:szCs w:val="24"/>
        </w:rPr>
      </w:pPr>
      <w:r>
        <w:rPr>
          <w:rFonts w:ascii="Times New Roman" w:hAnsi="Times New Roman"/>
          <w:sz w:val="24"/>
          <w:szCs w:val="24"/>
        </w:rPr>
        <w:tab/>
        <w:t xml:space="preserve">Целью мониторинга Программы города Ачинска </w:t>
      </w:r>
      <w:r>
        <w:rPr>
          <w:rFonts w:ascii="Times New Roman" w:hAnsi="Times New Roman"/>
          <w:color w:val="000000"/>
          <w:sz w:val="24"/>
          <w:szCs w:val="24"/>
        </w:rPr>
        <w:t>является регулярный контроль ситуации в сфере социальной инфраструктуры, а также анализ выполнения мероприятий по модернизации и развитию объектов социальной инфраструктуры, предусмотренных Программой.</w:t>
      </w:r>
    </w:p>
    <w:p w:rsidR="009B3AC3" w:rsidRDefault="009B3AC3" w:rsidP="009B3AC3">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t>Мониторинг Программы комплексного развития социальной инфраструктуры включает следующие этапы:</w:t>
      </w:r>
    </w:p>
    <w:p w:rsidR="009B3AC3" w:rsidRDefault="009B3AC3" w:rsidP="009B3AC3">
      <w:pPr>
        <w:pStyle w:val="a8"/>
        <w:numPr>
          <w:ilvl w:val="0"/>
          <w:numId w:val="16"/>
        </w:numPr>
        <w:tabs>
          <w:tab w:val="left" w:pos="567"/>
          <w:tab w:val="left" w:pos="851"/>
        </w:tabs>
        <w:ind w:left="0" w:firstLine="567"/>
        <w:jc w:val="both"/>
        <w:rPr>
          <w:color w:val="000000"/>
        </w:rPr>
      </w:pPr>
      <w:r>
        <w:rPr>
          <w:color w:val="000000"/>
        </w:rPr>
        <w:t>Периодический сбор информации о результатах выполнения мероприятий Программы, а также информация о состоянии и развитии социальной инфраструктуры</w:t>
      </w:r>
      <w:r w:rsidR="000A7CB5">
        <w:rPr>
          <w:color w:val="000000"/>
        </w:rPr>
        <w:t xml:space="preserve"> </w:t>
      </w:r>
      <w:r>
        <w:rPr>
          <w:color w:val="000000"/>
        </w:rPr>
        <w:t>города Ачинска.</w:t>
      </w:r>
    </w:p>
    <w:p w:rsidR="009B3AC3" w:rsidRDefault="009B3AC3" w:rsidP="009B3AC3">
      <w:pPr>
        <w:pStyle w:val="a8"/>
        <w:numPr>
          <w:ilvl w:val="0"/>
          <w:numId w:val="16"/>
        </w:numPr>
        <w:tabs>
          <w:tab w:val="left" w:pos="567"/>
          <w:tab w:val="left" w:pos="851"/>
        </w:tabs>
        <w:ind w:left="0" w:firstLine="567"/>
        <w:jc w:val="both"/>
        <w:rPr>
          <w:color w:val="000000"/>
        </w:rPr>
      </w:pPr>
      <w:r>
        <w:rPr>
          <w:color w:val="000000"/>
        </w:rPr>
        <w:t>Анализ данных о результатах планируемых и фактически проводимых преобразований в сфере социальной инфраструктуры.</w:t>
      </w:r>
    </w:p>
    <w:p w:rsidR="009B3AC3" w:rsidRDefault="009B3AC3" w:rsidP="009B3AC3">
      <w:pPr>
        <w:tabs>
          <w:tab w:val="left" w:pos="567"/>
          <w:tab w:val="left" w:pos="709"/>
        </w:tabs>
        <w:spacing w:after="0" w:line="240" w:lineRule="auto"/>
        <w:jc w:val="both"/>
        <w:rPr>
          <w:rFonts w:ascii="Times New Roman" w:hAnsi="Times New Roman"/>
          <w:sz w:val="24"/>
          <w:szCs w:val="24"/>
        </w:rPr>
      </w:pPr>
      <w:r>
        <w:rPr>
          <w:color w:val="000000"/>
        </w:rPr>
        <w:tab/>
      </w:r>
      <w:r>
        <w:rPr>
          <w:rFonts w:ascii="Times New Roman" w:hAnsi="Times New Roman"/>
          <w:color w:val="000000"/>
          <w:sz w:val="24"/>
          <w:szCs w:val="24"/>
        </w:rPr>
        <w:t>Мониторинг Программы города Ачинска предусматривает сопоставление и сравнение значений показателей во временном аспекте. Анализ проводится путем сопоставления показателя за отчетный</w:t>
      </w:r>
      <w:r>
        <w:rPr>
          <w:rFonts w:ascii="Times New Roman" w:hAnsi="Times New Roman"/>
          <w:sz w:val="24"/>
          <w:szCs w:val="24"/>
        </w:rPr>
        <w:t xml:space="preserve"> период с аналогичным показателем за предыдущий (базовый) период.</w:t>
      </w:r>
    </w:p>
    <w:p w:rsidR="009B3AC3" w:rsidRPr="00B15D62" w:rsidRDefault="009B3AC3" w:rsidP="009B3AC3">
      <w:pPr>
        <w:tabs>
          <w:tab w:val="left" w:pos="567"/>
        </w:tabs>
        <w:spacing w:after="0" w:line="240" w:lineRule="auto"/>
        <w:jc w:val="both"/>
        <w:rPr>
          <w:rFonts w:ascii="Times New Roman" w:hAnsi="Times New Roman"/>
          <w:sz w:val="16"/>
          <w:szCs w:val="16"/>
        </w:rPr>
      </w:pPr>
    </w:p>
    <w:p w:rsidR="009B3AC3" w:rsidRDefault="009B3AC3" w:rsidP="009B3AC3">
      <w:pPr>
        <w:tabs>
          <w:tab w:val="left" w:pos="567"/>
        </w:tabs>
        <w:spacing w:after="0" w:line="240" w:lineRule="auto"/>
        <w:jc w:val="both"/>
        <w:rPr>
          <w:rFonts w:ascii="Times New Roman" w:hAnsi="Times New Roman"/>
          <w:sz w:val="16"/>
          <w:szCs w:val="16"/>
        </w:rPr>
      </w:pPr>
    </w:p>
    <w:p w:rsidR="009B3AC3" w:rsidRDefault="00B15D62" w:rsidP="004567E9">
      <w:pPr>
        <w:numPr>
          <w:ilvl w:val="1"/>
          <w:numId w:val="15"/>
        </w:numPr>
        <w:tabs>
          <w:tab w:val="left" w:pos="0"/>
        </w:tabs>
        <w:spacing w:after="0" w:line="240" w:lineRule="auto"/>
        <w:ind w:left="0" w:firstLine="0"/>
        <w:jc w:val="center"/>
        <w:rPr>
          <w:rFonts w:ascii="Times New Roman" w:hAnsi="Times New Roman"/>
          <w:b/>
          <w:sz w:val="28"/>
          <w:szCs w:val="28"/>
        </w:rPr>
      </w:pPr>
      <w:r>
        <w:rPr>
          <w:rFonts w:ascii="Times New Roman" w:hAnsi="Times New Roman"/>
          <w:b/>
          <w:sz w:val="28"/>
          <w:szCs w:val="28"/>
        </w:rPr>
        <w:t>–</w:t>
      </w:r>
      <w:r w:rsidR="009B3AC3">
        <w:rPr>
          <w:rFonts w:ascii="Times New Roman" w:hAnsi="Times New Roman"/>
          <w:b/>
          <w:sz w:val="28"/>
          <w:szCs w:val="28"/>
        </w:rPr>
        <w:t xml:space="preserve"> П</w:t>
      </w:r>
      <w:r w:rsidR="006A43DF">
        <w:rPr>
          <w:rFonts w:ascii="Times New Roman" w:hAnsi="Times New Roman"/>
          <w:b/>
          <w:sz w:val="28"/>
          <w:szCs w:val="28"/>
        </w:rPr>
        <w:t>орядок корректировки программы</w:t>
      </w:r>
    </w:p>
    <w:p w:rsidR="009B3AC3" w:rsidRPr="00B15D62" w:rsidRDefault="009B3AC3" w:rsidP="009B3AC3">
      <w:pPr>
        <w:tabs>
          <w:tab w:val="left" w:pos="567"/>
        </w:tabs>
        <w:spacing w:after="0" w:line="240" w:lineRule="auto"/>
        <w:jc w:val="both"/>
        <w:rPr>
          <w:rFonts w:ascii="Times New Roman" w:hAnsi="Times New Roman"/>
          <w:sz w:val="16"/>
          <w:szCs w:val="16"/>
        </w:rPr>
      </w:pPr>
    </w:p>
    <w:p w:rsidR="009B3AC3" w:rsidRDefault="009B3AC3" w:rsidP="009B3AC3">
      <w:pPr>
        <w:tabs>
          <w:tab w:val="left" w:pos="-3544"/>
          <w:tab w:val="left" w:pos="567"/>
        </w:tabs>
        <w:spacing w:after="0" w:line="240" w:lineRule="auto"/>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color w:val="000000"/>
          <w:sz w:val="24"/>
          <w:szCs w:val="24"/>
        </w:rPr>
        <w:t>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города Ачинска Красноярского края по итогам ежегодного рассмотрения отчета о ходе реализации Программы или по представлению главы города Ачинска.</w:t>
      </w:r>
    </w:p>
    <w:p w:rsidR="009B3AC3" w:rsidRDefault="009B3AC3" w:rsidP="009B3AC3">
      <w:pPr>
        <w:tabs>
          <w:tab w:val="left" w:pos="567"/>
          <w:tab w:val="left" w:pos="709"/>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t>Обновление Программы производится:</w:t>
      </w:r>
    </w:p>
    <w:p w:rsidR="009B3AC3" w:rsidRDefault="009B3AC3" w:rsidP="006A43DF">
      <w:pPr>
        <w:tabs>
          <w:tab w:val="left" w:pos="567"/>
          <w:tab w:val="left" w:pos="709"/>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6A43DF" w:rsidRPr="006F616A">
        <w:rPr>
          <w:rFonts w:ascii="Times New Roman" w:hAnsi="Times New Roman" w:cs="Times New Roman"/>
        </w:rPr>
        <w:t>▪</w:t>
      </w:r>
      <w:r>
        <w:rPr>
          <w:rFonts w:ascii="Times New Roman" w:hAnsi="Times New Roman"/>
          <w:color w:val="000000"/>
          <w:sz w:val="24"/>
          <w:szCs w:val="24"/>
        </w:rPr>
        <w:t xml:space="preserve">    при выполнении новых, необходимых к реализации мероприятий,</w:t>
      </w:r>
    </w:p>
    <w:p w:rsidR="009B3AC3" w:rsidRDefault="009B3AC3" w:rsidP="009B3AC3">
      <w:pPr>
        <w:tabs>
          <w:tab w:val="left" w:pos="567"/>
          <w:tab w:val="left" w:pos="709"/>
        </w:tabs>
        <w:spacing w:after="0" w:line="240" w:lineRule="auto"/>
        <w:jc w:val="both"/>
        <w:rPr>
          <w:rFonts w:ascii="Times New Roman" w:hAnsi="Times New Roman"/>
          <w:sz w:val="24"/>
          <w:szCs w:val="24"/>
        </w:rPr>
      </w:pPr>
      <w:r>
        <w:rPr>
          <w:rFonts w:ascii="Times New Roman" w:hAnsi="Times New Roman"/>
          <w:color w:val="000000"/>
          <w:sz w:val="24"/>
          <w:szCs w:val="24"/>
        </w:rPr>
        <w:lastRenderedPageBreak/>
        <w:tab/>
      </w:r>
      <w:r w:rsidR="006A43DF" w:rsidRPr="006F616A">
        <w:rPr>
          <w:rFonts w:ascii="Times New Roman" w:hAnsi="Times New Roman" w:cs="Times New Roman"/>
        </w:rPr>
        <w:t>▪</w:t>
      </w:r>
      <w:r>
        <w:rPr>
          <w:rFonts w:ascii="Times New Roman" w:hAnsi="Times New Roman"/>
          <w:color w:val="000000"/>
          <w:sz w:val="24"/>
          <w:szCs w:val="24"/>
        </w:rPr>
        <w:t xml:space="preserve"> при выполнении новых инвестиционных</w:t>
      </w:r>
      <w:r>
        <w:rPr>
          <w:rFonts w:ascii="Times New Roman" w:hAnsi="Times New Roman"/>
          <w:sz w:val="24"/>
          <w:szCs w:val="24"/>
        </w:rPr>
        <w:t xml:space="preserve"> проектов, особо значимых для территории;</w:t>
      </w:r>
    </w:p>
    <w:p w:rsidR="009B3AC3" w:rsidRDefault="009B3AC3" w:rsidP="009B3AC3">
      <w:pPr>
        <w:tabs>
          <w:tab w:val="left" w:pos="567"/>
          <w:tab w:val="left" w:pos="709"/>
        </w:tabs>
        <w:spacing w:after="0" w:line="240" w:lineRule="auto"/>
        <w:jc w:val="both"/>
        <w:rPr>
          <w:rFonts w:ascii="Times New Roman" w:hAnsi="Times New Roman"/>
          <w:sz w:val="24"/>
          <w:szCs w:val="24"/>
        </w:rPr>
      </w:pPr>
      <w:r>
        <w:rPr>
          <w:rFonts w:ascii="Times New Roman" w:hAnsi="Times New Roman"/>
          <w:sz w:val="24"/>
          <w:szCs w:val="24"/>
        </w:rPr>
        <w:tab/>
      </w:r>
      <w:r w:rsidR="006A43DF" w:rsidRPr="006F616A">
        <w:rPr>
          <w:rFonts w:ascii="Times New Roman" w:hAnsi="Times New Roman" w:cs="Times New Roman"/>
        </w:rPr>
        <w:t>▪</w:t>
      </w:r>
      <w:r>
        <w:rPr>
          <w:rFonts w:ascii="Times New Roman" w:hAnsi="Times New Roman"/>
          <w:sz w:val="24"/>
          <w:szCs w:val="24"/>
        </w:rPr>
        <w:t xml:space="preserve"> при наступлении событий, выявляющих новые приоритеты в развитии города Ачинска Красноярского края, а также вызывающих потерю своей значимости отдельных мероприятий.</w:t>
      </w:r>
    </w:p>
    <w:p w:rsidR="009B3AC3" w:rsidRDefault="009B3AC3" w:rsidP="009B3AC3">
      <w:pPr>
        <w:tabs>
          <w:tab w:val="left" w:pos="567"/>
          <w:tab w:val="left" w:pos="709"/>
        </w:tabs>
        <w:spacing w:after="0" w:line="240" w:lineRule="auto"/>
        <w:jc w:val="both"/>
        <w:rPr>
          <w:rFonts w:ascii="Times New Roman" w:hAnsi="Times New Roman"/>
          <w:sz w:val="24"/>
          <w:szCs w:val="24"/>
        </w:rPr>
      </w:pPr>
      <w:r>
        <w:rPr>
          <w:rFonts w:ascii="Times New Roman" w:hAnsi="Times New Roman"/>
          <w:sz w:val="24"/>
          <w:szCs w:val="24"/>
        </w:rPr>
        <w:tab/>
        <w:t>Программные мероприятия могут также быть скорректированы в зависимости от изменения ситуации на основании обоснованного предложения исполнителя.</w:t>
      </w:r>
    </w:p>
    <w:p w:rsidR="009B3AC3" w:rsidRDefault="009B3AC3" w:rsidP="009B3AC3">
      <w:pPr>
        <w:tabs>
          <w:tab w:val="left" w:pos="567"/>
          <w:tab w:val="left" w:pos="709"/>
        </w:tabs>
        <w:spacing w:after="0" w:line="240" w:lineRule="auto"/>
        <w:jc w:val="both"/>
        <w:rPr>
          <w:rFonts w:ascii="Times New Roman" w:hAnsi="Times New Roman"/>
          <w:sz w:val="24"/>
          <w:szCs w:val="24"/>
        </w:rPr>
      </w:pPr>
      <w:r>
        <w:rPr>
          <w:rFonts w:ascii="Times New Roman" w:hAnsi="Times New Roman"/>
          <w:sz w:val="24"/>
          <w:szCs w:val="24"/>
        </w:rPr>
        <w:tab/>
        <w:t>По перечисленным выше основаниям Программа может быть дополнена новыми мероприятиями с обоснованием объемов и источников финансирования.</w:t>
      </w:r>
    </w:p>
    <w:p w:rsidR="009B3AC3" w:rsidRDefault="009B3AC3" w:rsidP="009B3AC3">
      <w:pPr>
        <w:tabs>
          <w:tab w:val="left" w:pos="567"/>
          <w:tab w:val="left" w:pos="709"/>
        </w:tabs>
        <w:jc w:val="both"/>
        <w:rPr>
          <w:rFonts w:ascii="Times New Roman" w:hAnsi="Times New Roman"/>
          <w:sz w:val="24"/>
          <w:szCs w:val="24"/>
        </w:rPr>
      </w:pPr>
    </w:p>
    <w:sectPr w:rsidR="009B3AC3" w:rsidSect="00A272F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9AA" w:rsidRDefault="00C349AA" w:rsidP="00261B4D">
      <w:pPr>
        <w:spacing w:after="0" w:line="240" w:lineRule="auto"/>
      </w:pPr>
      <w:r>
        <w:separator/>
      </w:r>
    </w:p>
  </w:endnote>
  <w:endnote w:type="continuationSeparator" w:id="0">
    <w:p w:rsidR="00C349AA" w:rsidRDefault="00C349AA" w:rsidP="0026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PSMT">
    <w:altName w:val="Times New Roman"/>
    <w:charset w:val="00"/>
    <w:family w:val="roman"/>
    <w:pitch w:val="default"/>
    <w:sig w:usb0="00000003" w:usb1="00000000" w:usb2="00000000" w:usb3="00000000" w:csb0="00000001" w:csb1="00000000"/>
  </w:font>
  <w:font w:name="OpenSymbol">
    <w:altName w:val="MS Mincho"/>
    <w:charset w:val="80"/>
    <w:family w:val="auto"/>
    <w:pitch w:val="default"/>
  </w:font>
  <w:font w:name="Univers">
    <w:panose1 w:val="020B0603020202030204"/>
    <w:charset w:val="00"/>
    <w:family w:val="swiss"/>
    <w:pitch w:val="variable"/>
    <w:sig w:usb0="80000287" w:usb1="00000000" w:usb2="00000000" w:usb3="00000000" w:csb0="0000000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yrvetica">
    <w:altName w:val="Times New Roman"/>
    <w:panose1 w:val="00000000000000000000"/>
    <w:charset w:val="00"/>
    <w:family w:val="auto"/>
    <w:notTrueType/>
    <w:pitch w:val="variable"/>
    <w:sig w:usb0="00000003" w:usb1="00000000" w:usb2="00000000" w:usb3="00000000" w:csb0="00000001" w:csb1="00000000"/>
  </w:font>
  <w:font w:name="T_LR_Baltica">
    <w:altName w:val="Arial"/>
    <w:panose1 w:val="00000000000000000000"/>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MS PGothic">
    <w:panose1 w:val="020B0600070205080204"/>
    <w:charset w:val="80"/>
    <w:family w:val="swiss"/>
    <w:pitch w:val="variable"/>
    <w:sig w:usb0="E00002FF" w:usb1="6AC7FDFB" w:usb2="00000012" w:usb3="00000000" w:csb0="0002009F" w:csb1="00000000"/>
  </w:font>
  <w:font w:name="MS Reference Sans Serif">
    <w:panose1 w:val="020B0604030504040204"/>
    <w:charset w:val="CC"/>
    <w:family w:val="swiss"/>
    <w:pitch w:val="variable"/>
    <w:sig w:usb0="20000287" w:usb1="00000000" w:usb2="00000000" w:usb3="00000000" w:csb0="0000019F" w:csb1="00000000"/>
  </w:font>
  <w:font w:name="+mn-ea">
    <w:panose1 w:val="00000000000000000000"/>
    <w:charset w:val="00"/>
    <w:family w:val="roman"/>
    <w:notTrueType/>
    <w:pitch w:val="default"/>
  </w:font>
  <w:font w:name="Helvetica">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76" w:rsidRDefault="00A71976">
    <w:pPr>
      <w:pStyle w:val="a6"/>
      <w:jc w:val="right"/>
    </w:pPr>
  </w:p>
  <w:p w:rsidR="00A71976" w:rsidRDefault="00A7197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76" w:rsidRDefault="00A71976">
    <w:pPr>
      <w:pStyle w:val="a6"/>
      <w:jc w:val="right"/>
    </w:pPr>
  </w:p>
  <w:p w:rsidR="00A71976" w:rsidRDefault="00A7197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76" w:rsidRDefault="00A71976">
    <w:pPr>
      <w:pStyle w:val="a6"/>
      <w:jc w:val="right"/>
    </w:pPr>
  </w:p>
  <w:p w:rsidR="00A71976" w:rsidRPr="002F0EFE" w:rsidRDefault="00A71976" w:rsidP="000821B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76" w:rsidRDefault="00A71976" w:rsidP="009D1CE7">
    <w:pPr>
      <w:pStyle w:val="a6"/>
      <w:jc w:val="right"/>
    </w:pPr>
  </w:p>
  <w:p w:rsidR="00A71976" w:rsidRDefault="00A71976">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76" w:rsidRDefault="00A71976">
    <w:pPr>
      <w:pStyle w:val="a6"/>
      <w:jc w:val="right"/>
    </w:pPr>
  </w:p>
  <w:p w:rsidR="00A71976" w:rsidRDefault="00A71976">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76" w:rsidRDefault="00A71976">
    <w:pPr>
      <w:pStyle w:val="a6"/>
      <w:jc w:val="right"/>
    </w:pPr>
  </w:p>
  <w:p w:rsidR="00A71976" w:rsidRDefault="00A71976">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976" w:rsidRDefault="00A71976">
    <w:pPr>
      <w:pStyle w:val="a6"/>
      <w:jc w:val="right"/>
    </w:pPr>
  </w:p>
  <w:p w:rsidR="00A71976" w:rsidRDefault="00A7197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9AA" w:rsidRDefault="00C349AA" w:rsidP="00261B4D">
      <w:pPr>
        <w:spacing w:after="0" w:line="240" w:lineRule="auto"/>
      </w:pPr>
      <w:r>
        <w:separator/>
      </w:r>
    </w:p>
  </w:footnote>
  <w:footnote w:type="continuationSeparator" w:id="0">
    <w:p w:rsidR="00C349AA" w:rsidRDefault="00C349AA" w:rsidP="00261B4D">
      <w:pPr>
        <w:spacing w:after="0" w:line="240" w:lineRule="auto"/>
      </w:pPr>
      <w:r>
        <w:continuationSeparator/>
      </w:r>
    </w:p>
  </w:footnote>
  <w:footnote w:id="1">
    <w:p w:rsidR="00A71976" w:rsidRDefault="00A71976" w:rsidP="00261B4D">
      <w:pPr>
        <w:pStyle w:val="afff7"/>
        <w:rPr>
          <w:rFonts w:ascii="Arial" w:hAnsi="Arial" w:cs="Arial"/>
        </w:rPr>
      </w:pPr>
      <w:r>
        <w:rPr>
          <w:rStyle w:val="afffe"/>
          <w:rFonts w:ascii="Arial" w:hAnsi="Arial" w:cs="Arial"/>
        </w:rPr>
        <w:footnoteRef/>
      </w:r>
      <w:r w:rsidRPr="001C75A2">
        <w:t>Такое решение было принято 23 мая 2011 года на заседании Общественного Совета города</w:t>
      </w:r>
      <w:r>
        <w:rPr>
          <w:rFonts w:ascii="Arial" w:hAnsi="Arial" w:cs="Arial"/>
        </w:rPr>
        <w:t xml:space="preserve">. </w:t>
      </w:r>
      <w:hyperlink r:id="rId1" w:history="1">
        <w:r>
          <w:rPr>
            <w:rStyle w:val="a9"/>
            <w:rFonts w:ascii="Arial" w:hAnsi="Arial" w:cs="Arial"/>
          </w:rPr>
          <w:t>http://adm-achinsk.ru/news/news3237.html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375"/>
        </w:tabs>
        <w:ind w:left="375"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5"/>
    <w:multiLevelType w:val="singleLevel"/>
    <w:tmpl w:val="00000005"/>
    <w:name w:val="WW8Num4"/>
    <w:lvl w:ilvl="0">
      <w:start w:val="1"/>
      <w:numFmt w:val="decimal"/>
      <w:lvlText w:val="%1."/>
      <w:lvlJc w:val="left"/>
      <w:pPr>
        <w:tabs>
          <w:tab w:val="num" w:pos="0"/>
        </w:tabs>
        <w:ind w:left="720" w:hanging="360"/>
      </w:pPr>
    </w:lvl>
  </w:abstractNum>
  <w:abstractNum w:abstractNumId="2">
    <w:nsid w:val="00000007"/>
    <w:multiLevelType w:val="multilevel"/>
    <w:tmpl w:val="00000007"/>
    <w:name w:val="WW8Num6"/>
    <w:lvl w:ilvl="0">
      <w:start w:val="1"/>
      <w:numFmt w:val="upperRoman"/>
      <w:lvlText w:val="%1."/>
      <w:lvlJc w:val="left"/>
      <w:pPr>
        <w:tabs>
          <w:tab w:val="num" w:pos="0"/>
        </w:tabs>
        <w:ind w:left="1800" w:hanging="720"/>
      </w:pPr>
    </w:lvl>
    <w:lvl w:ilvl="1">
      <w:start w:val="1"/>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880" w:hanging="1800"/>
      </w:pPr>
    </w:lvl>
  </w:abstractNum>
  <w:abstractNum w:abstractNumId="3">
    <w:nsid w:val="00000008"/>
    <w:multiLevelType w:val="multilevel"/>
    <w:tmpl w:val="C6761062"/>
    <w:name w:val="WW8Num7"/>
    <w:lvl w:ilvl="0">
      <w:start w:val="1"/>
      <w:numFmt w:val="decimal"/>
      <w:lvlText w:val="%1."/>
      <w:lvlJc w:val="left"/>
      <w:pPr>
        <w:tabs>
          <w:tab w:val="num" w:pos="0"/>
        </w:tabs>
        <w:ind w:left="720" w:hanging="360"/>
      </w:pPr>
    </w:lvl>
    <w:lvl w:ilvl="1">
      <w:start w:val="7"/>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0000009"/>
    <w:multiLevelType w:val="singleLevel"/>
    <w:tmpl w:val="00000009"/>
    <w:name w:val="WW8Num8"/>
    <w:lvl w:ilvl="0">
      <w:start w:val="1"/>
      <w:numFmt w:val="decimal"/>
      <w:lvlText w:val="%1."/>
      <w:lvlJc w:val="left"/>
      <w:pPr>
        <w:tabs>
          <w:tab w:val="num" w:pos="0"/>
        </w:tabs>
        <w:ind w:left="720" w:hanging="360"/>
      </w:pPr>
    </w:lvl>
  </w:abstractNum>
  <w:abstractNum w:abstractNumId="5">
    <w:nsid w:val="0000000B"/>
    <w:multiLevelType w:val="singleLevel"/>
    <w:tmpl w:val="0000000B"/>
    <w:name w:val="WW8Num10"/>
    <w:lvl w:ilvl="0">
      <w:start w:val="1"/>
      <w:numFmt w:val="decimal"/>
      <w:lvlText w:val="%1."/>
      <w:lvlJc w:val="left"/>
      <w:pPr>
        <w:tabs>
          <w:tab w:val="num" w:pos="-218"/>
        </w:tabs>
        <w:ind w:left="502" w:hanging="360"/>
      </w:pPr>
    </w:lvl>
  </w:abstractNum>
  <w:abstractNum w:abstractNumId="6">
    <w:nsid w:val="0000001E"/>
    <w:multiLevelType w:val="singleLevel"/>
    <w:tmpl w:val="0000001E"/>
    <w:name w:val="WW8Num15"/>
    <w:lvl w:ilvl="0">
      <w:start w:val="1"/>
      <w:numFmt w:val="decimal"/>
      <w:lvlText w:val="%1."/>
      <w:lvlJc w:val="left"/>
      <w:pPr>
        <w:tabs>
          <w:tab w:val="num" w:pos="0"/>
        </w:tabs>
        <w:ind w:left="930" w:hanging="360"/>
      </w:pPr>
    </w:lvl>
  </w:abstractNum>
  <w:abstractNum w:abstractNumId="7">
    <w:nsid w:val="34BD70B7"/>
    <w:multiLevelType w:val="multilevel"/>
    <w:tmpl w:val="E6D4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0E3952"/>
    <w:multiLevelType w:val="multilevel"/>
    <w:tmpl w:val="690A2D2C"/>
    <w:lvl w:ilvl="0">
      <w:start w:val="8"/>
      <w:numFmt w:val="decimal"/>
      <w:lvlText w:val="%1."/>
      <w:lvlJc w:val="left"/>
      <w:pPr>
        <w:ind w:left="432" w:hanging="432"/>
      </w:pPr>
    </w:lvl>
    <w:lvl w:ilvl="1">
      <w:start w:val="1"/>
      <w:numFmt w:val="decimal"/>
      <w:lvlText w:val="%1.%2."/>
      <w:lvlJc w:val="left"/>
      <w:pPr>
        <w:ind w:left="2250" w:hanging="720"/>
      </w:pPr>
    </w:lvl>
    <w:lvl w:ilvl="2">
      <w:start w:val="1"/>
      <w:numFmt w:val="decimal"/>
      <w:lvlText w:val="%1.%2.%3."/>
      <w:lvlJc w:val="left"/>
      <w:pPr>
        <w:ind w:left="3780" w:hanging="720"/>
      </w:pPr>
    </w:lvl>
    <w:lvl w:ilvl="3">
      <w:start w:val="1"/>
      <w:numFmt w:val="decimal"/>
      <w:lvlText w:val="%1.%2.%3.%4."/>
      <w:lvlJc w:val="left"/>
      <w:pPr>
        <w:ind w:left="5670" w:hanging="1080"/>
      </w:pPr>
    </w:lvl>
    <w:lvl w:ilvl="4">
      <w:start w:val="1"/>
      <w:numFmt w:val="decimal"/>
      <w:lvlText w:val="%1.%2.%3.%4.%5."/>
      <w:lvlJc w:val="left"/>
      <w:pPr>
        <w:ind w:left="7200" w:hanging="1080"/>
      </w:pPr>
    </w:lvl>
    <w:lvl w:ilvl="5">
      <w:start w:val="1"/>
      <w:numFmt w:val="decimal"/>
      <w:lvlText w:val="%1.%2.%3.%4.%5.%6."/>
      <w:lvlJc w:val="left"/>
      <w:pPr>
        <w:ind w:left="9090" w:hanging="1440"/>
      </w:pPr>
    </w:lvl>
    <w:lvl w:ilvl="6">
      <w:start w:val="1"/>
      <w:numFmt w:val="decimal"/>
      <w:lvlText w:val="%1.%2.%3.%4.%5.%6.%7."/>
      <w:lvlJc w:val="left"/>
      <w:pPr>
        <w:ind w:left="10980" w:hanging="1800"/>
      </w:pPr>
    </w:lvl>
    <w:lvl w:ilvl="7">
      <w:start w:val="1"/>
      <w:numFmt w:val="decimal"/>
      <w:lvlText w:val="%1.%2.%3.%4.%5.%6.%7.%8."/>
      <w:lvlJc w:val="left"/>
      <w:pPr>
        <w:ind w:left="12510" w:hanging="1800"/>
      </w:pPr>
    </w:lvl>
    <w:lvl w:ilvl="8">
      <w:start w:val="1"/>
      <w:numFmt w:val="decimal"/>
      <w:lvlText w:val="%1.%2.%3.%4.%5.%6.%7.%8.%9."/>
      <w:lvlJc w:val="left"/>
      <w:pPr>
        <w:ind w:left="14400" w:hanging="2160"/>
      </w:pPr>
    </w:lvl>
  </w:abstractNum>
  <w:abstractNum w:abstractNumId="9">
    <w:nsid w:val="389E3B74"/>
    <w:multiLevelType w:val="hybridMultilevel"/>
    <w:tmpl w:val="C1906A94"/>
    <w:lvl w:ilvl="0" w:tplc="40EAA9F6">
      <w:start w:val="1"/>
      <w:numFmt w:val="decimal"/>
      <w:lvlText w:val="%1."/>
      <w:lvlJc w:val="left"/>
      <w:pPr>
        <w:ind w:left="819" w:hanging="360"/>
      </w:pPr>
      <w:rPr>
        <w:b w:val="0"/>
      </w:rPr>
    </w:lvl>
    <w:lvl w:ilvl="1" w:tplc="04190019">
      <w:start w:val="1"/>
      <w:numFmt w:val="lowerLetter"/>
      <w:lvlText w:val="%2."/>
      <w:lvlJc w:val="left"/>
      <w:pPr>
        <w:ind w:left="1539" w:hanging="360"/>
      </w:pPr>
    </w:lvl>
    <w:lvl w:ilvl="2" w:tplc="0419001B">
      <w:start w:val="1"/>
      <w:numFmt w:val="lowerRoman"/>
      <w:lvlText w:val="%3."/>
      <w:lvlJc w:val="right"/>
      <w:pPr>
        <w:ind w:left="2259" w:hanging="180"/>
      </w:pPr>
    </w:lvl>
    <w:lvl w:ilvl="3" w:tplc="0419000F">
      <w:start w:val="1"/>
      <w:numFmt w:val="decimal"/>
      <w:lvlText w:val="%4."/>
      <w:lvlJc w:val="left"/>
      <w:pPr>
        <w:ind w:left="2979" w:hanging="360"/>
      </w:pPr>
    </w:lvl>
    <w:lvl w:ilvl="4" w:tplc="04190019">
      <w:start w:val="1"/>
      <w:numFmt w:val="lowerLetter"/>
      <w:lvlText w:val="%5."/>
      <w:lvlJc w:val="left"/>
      <w:pPr>
        <w:ind w:left="3699" w:hanging="360"/>
      </w:pPr>
    </w:lvl>
    <w:lvl w:ilvl="5" w:tplc="0419001B">
      <w:start w:val="1"/>
      <w:numFmt w:val="lowerRoman"/>
      <w:lvlText w:val="%6."/>
      <w:lvlJc w:val="right"/>
      <w:pPr>
        <w:ind w:left="4419" w:hanging="180"/>
      </w:pPr>
    </w:lvl>
    <w:lvl w:ilvl="6" w:tplc="0419000F">
      <w:start w:val="1"/>
      <w:numFmt w:val="decimal"/>
      <w:lvlText w:val="%7."/>
      <w:lvlJc w:val="left"/>
      <w:pPr>
        <w:ind w:left="5139" w:hanging="360"/>
      </w:pPr>
    </w:lvl>
    <w:lvl w:ilvl="7" w:tplc="04190019">
      <w:start w:val="1"/>
      <w:numFmt w:val="lowerLetter"/>
      <w:lvlText w:val="%8."/>
      <w:lvlJc w:val="left"/>
      <w:pPr>
        <w:ind w:left="5859" w:hanging="360"/>
      </w:pPr>
    </w:lvl>
    <w:lvl w:ilvl="8" w:tplc="0419001B">
      <w:start w:val="1"/>
      <w:numFmt w:val="lowerRoman"/>
      <w:lvlText w:val="%9."/>
      <w:lvlJc w:val="right"/>
      <w:pPr>
        <w:ind w:left="6579" w:hanging="180"/>
      </w:pPr>
    </w:lvl>
  </w:abstractNum>
  <w:abstractNum w:abstractNumId="10">
    <w:nsid w:val="3A6B4E56"/>
    <w:multiLevelType w:val="hybridMultilevel"/>
    <w:tmpl w:val="27E27EC8"/>
    <w:lvl w:ilvl="0" w:tplc="95D6C476">
      <w:start w:val="1"/>
      <w:numFmt w:val="bullet"/>
      <w:pStyle w:val="Lbullit"/>
      <w:lvlText w:val=""/>
      <w:lvlJc w:val="left"/>
      <w:pPr>
        <w:tabs>
          <w:tab w:val="num" w:pos="567"/>
        </w:tabs>
        <w:ind w:left="567" w:hanging="567"/>
      </w:pPr>
      <w:rPr>
        <w:rFonts w:ascii="Wingdings" w:hAnsi="Wingdings"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1">
    <w:nsid w:val="42A620B6"/>
    <w:multiLevelType w:val="multilevel"/>
    <w:tmpl w:val="4868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086AA4"/>
    <w:multiLevelType w:val="multilevel"/>
    <w:tmpl w:val="A4BA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F33A47"/>
    <w:multiLevelType w:val="multilevel"/>
    <w:tmpl w:val="65E09ECE"/>
    <w:lvl w:ilvl="0">
      <w:start w:val="7"/>
      <w:numFmt w:val="decimal"/>
      <w:lvlText w:val="%1......"/>
      <w:lvlJc w:val="left"/>
      <w:pPr>
        <w:ind w:left="1800" w:hanging="1800"/>
      </w:pPr>
      <w:rPr>
        <w:rFonts w:cs="Times New Roman" w:hint="default"/>
        <w:b w:val="0"/>
        <w:sz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5.%6.%7.%8.%9."/>
      <w:lvlJc w:val="left"/>
      <w:pPr>
        <w:ind w:left="1080" w:hanging="1080"/>
      </w:pPr>
      <w:rPr>
        <w:rFonts w:cs="Times New Roman" w:hint="default"/>
        <w:b w:val="0"/>
        <w:sz w:val="22"/>
      </w:rPr>
    </w:lvl>
  </w:abstractNum>
  <w:abstractNum w:abstractNumId="14">
    <w:nsid w:val="58F915AA"/>
    <w:multiLevelType w:val="hybridMultilevel"/>
    <w:tmpl w:val="BFD4A61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5">
    <w:nsid w:val="629F3E43"/>
    <w:multiLevelType w:val="hybridMultilevel"/>
    <w:tmpl w:val="B5007978"/>
    <w:lvl w:ilvl="0" w:tplc="AB2438B0">
      <w:start w:val="1"/>
      <w:numFmt w:val="bullet"/>
      <w:lvlText w:val=""/>
      <w:lvlJc w:val="left"/>
      <w:pPr>
        <w:tabs>
          <w:tab w:val="num" w:pos="1205"/>
        </w:tabs>
        <w:ind w:left="1205"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5792026"/>
    <w:multiLevelType w:val="hybridMultilevel"/>
    <w:tmpl w:val="913AF4D8"/>
    <w:lvl w:ilvl="0" w:tplc="99FAB252">
      <w:start w:val="3"/>
      <w:numFmt w:val="decimal"/>
      <w:lvlText w:val="%1."/>
      <w:lvlJc w:val="left"/>
      <w:pPr>
        <w:ind w:left="720" w:hanging="360"/>
      </w:pPr>
      <w:rPr>
        <w:rFonts w:eastAsia="TimesNewRomanPSM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C1524A5"/>
    <w:multiLevelType w:val="multilevel"/>
    <w:tmpl w:val="BBAC2838"/>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86E58F1"/>
    <w:multiLevelType w:val="multilevel"/>
    <w:tmpl w:val="EA72A85E"/>
    <w:lvl w:ilvl="0">
      <w:start w:val="2"/>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7D527985"/>
    <w:multiLevelType w:val="hybridMultilevel"/>
    <w:tmpl w:val="2710DDF4"/>
    <w:lvl w:ilvl="0" w:tplc="FFFFFFFF">
      <w:start w:val="1"/>
      <w:numFmt w:val="bullet"/>
      <w:pStyle w:val="a"/>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hint="default"/>
      </w:rPr>
    </w:lvl>
    <w:lvl w:ilvl="8" w:tplc="FFFFFFFF">
      <w:start w:val="1"/>
      <w:numFmt w:val="bullet"/>
      <w:lvlText w:val=""/>
      <w:lvlJc w:val="left"/>
      <w:pPr>
        <w:ind w:left="7047" w:hanging="360"/>
      </w:pPr>
      <w:rPr>
        <w:rFonts w:ascii="Wingdings" w:hAnsi="Wingdings" w:hint="default"/>
      </w:rPr>
    </w:lvl>
  </w:abstractNum>
  <w:abstractNum w:abstractNumId="20">
    <w:nsid w:val="7EC5172E"/>
    <w:multiLevelType w:val="multilevel"/>
    <w:tmpl w:val="DD4AE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4"/>
  </w:num>
  <w:num w:numId="8">
    <w:abstractNumId w:val="5"/>
  </w:num>
  <w:num w:numId="9">
    <w:abstractNumId w:val="10"/>
  </w:num>
  <w:num w:numId="10">
    <w:abstractNumId w:val="13"/>
  </w:num>
  <w:num w:numId="11">
    <w:abstractNumId w:val="18"/>
  </w:num>
  <w:num w:numId="12">
    <w:abstractNumId w:val="19"/>
  </w:num>
  <w:num w:numId="13">
    <w:abstractNumId w:val="0"/>
  </w:num>
  <w:num w:numId="14">
    <w:abstractNumId w:val="15"/>
  </w:num>
  <w:num w:numId="1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num>
  <w:num w:numId="17">
    <w:abstractNumId w:val="14"/>
  </w:num>
  <w:num w:numId="1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B4D"/>
    <w:rsid w:val="00027A35"/>
    <w:rsid w:val="000363F6"/>
    <w:rsid w:val="00043F9A"/>
    <w:rsid w:val="00054490"/>
    <w:rsid w:val="00063800"/>
    <w:rsid w:val="0006725C"/>
    <w:rsid w:val="00076C37"/>
    <w:rsid w:val="00081264"/>
    <w:rsid w:val="000821B6"/>
    <w:rsid w:val="00096161"/>
    <w:rsid w:val="000A7CB5"/>
    <w:rsid w:val="000B1BAB"/>
    <w:rsid w:val="000B3B2E"/>
    <w:rsid w:val="000B3E82"/>
    <w:rsid w:val="000B6804"/>
    <w:rsid w:val="000B7B47"/>
    <w:rsid w:val="000F01F4"/>
    <w:rsid w:val="000F0D7B"/>
    <w:rsid w:val="000F0D80"/>
    <w:rsid w:val="000F35A9"/>
    <w:rsid w:val="00117D6A"/>
    <w:rsid w:val="001406AE"/>
    <w:rsid w:val="00150D40"/>
    <w:rsid w:val="0016020E"/>
    <w:rsid w:val="0016153A"/>
    <w:rsid w:val="001711C1"/>
    <w:rsid w:val="00171219"/>
    <w:rsid w:val="00171870"/>
    <w:rsid w:val="0019696B"/>
    <w:rsid w:val="001A3E07"/>
    <w:rsid w:val="001B1EDB"/>
    <w:rsid w:val="001C1584"/>
    <w:rsid w:val="001C7ED9"/>
    <w:rsid w:val="001D36E0"/>
    <w:rsid w:val="001E2F2F"/>
    <w:rsid w:val="001F359C"/>
    <w:rsid w:val="001F4105"/>
    <w:rsid w:val="002100EB"/>
    <w:rsid w:val="00214D83"/>
    <w:rsid w:val="00224FA0"/>
    <w:rsid w:val="00243419"/>
    <w:rsid w:val="00244AD5"/>
    <w:rsid w:val="002548F1"/>
    <w:rsid w:val="00261B4D"/>
    <w:rsid w:val="00264333"/>
    <w:rsid w:val="002870C2"/>
    <w:rsid w:val="002907D9"/>
    <w:rsid w:val="00291403"/>
    <w:rsid w:val="002A0297"/>
    <w:rsid w:val="002A60EE"/>
    <w:rsid w:val="002C06CB"/>
    <w:rsid w:val="002D3144"/>
    <w:rsid w:val="002E0C90"/>
    <w:rsid w:val="002F480D"/>
    <w:rsid w:val="00304409"/>
    <w:rsid w:val="00313CDA"/>
    <w:rsid w:val="003177A1"/>
    <w:rsid w:val="00325C7E"/>
    <w:rsid w:val="00327EE4"/>
    <w:rsid w:val="003412A5"/>
    <w:rsid w:val="003453D3"/>
    <w:rsid w:val="00347A9E"/>
    <w:rsid w:val="00350894"/>
    <w:rsid w:val="00352805"/>
    <w:rsid w:val="003531D0"/>
    <w:rsid w:val="00356E10"/>
    <w:rsid w:val="00365A7F"/>
    <w:rsid w:val="00374675"/>
    <w:rsid w:val="00386BBF"/>
    <w:rsid w:val="003966C5"/>
    <w:rsid w:val="00396A74"/>
    <w:rsid w:val="003B16C2"/>
    <w:rsid w:val="00402B3C"/>
    <w:rsid w:val="00404130"/>
    <w:rsid w:val="00407A59"/>
    <w:rsid w:val="004138C0"/>
    <w:rsid w:val="00424017"/>
    <w:rsid w:val="004352D1"/>
    <w:rsid w:val="00440E0F"/>
    <w:rsid w:val="0044334B"/>
    <w:rsid w:val="00444126"/>
    <w:rsid w:val="00447709"/>
    <w:rsid w:val="004567E9"/>
    <w:rsid w:val="0045705D"/>
    <w:rsid w:val="00460826"/>
    <w:rsid w:val="00460F84"/>
    <w:rsid w:val="00481979"/>
    <w:rsid w:val="004840C0"/>
    <w:rsid w:val="0049300A"/>
    <w:rsid w:val="004936E7"/>
    <w:rsid w:val="00497AFE"/>
    <w:rsid w:val="004B3BA2"/>
    <w:rsid w:val="004B5580"/>
    <w:rsid w:val="004B6739"/>
    <w:rsid w:val="004C2D92"/>
    <w:rsid w:val="004D010C"/>
    <w:rsid w:val="004D03F7"/>
    <w:rsid w:val="004D1016"/>
    <w:rsid w:val="004D1AFD"/>
    <w:rsid w:val="004D1B06"/>
    <w:rsid w:val="004F1E70"/>
    <w:rsid w:val="004F623F"/>
    <w:rsid w:val="00505BA0"/>
    <w:rsid w:val="00507D58"/>
    <w:rsid w:val="00513C87"/>
    <w:rsid w:val="005271BF"/>
    <w:rsid w:val="00531405"/>
    <w:rsid w:val="0057213E"/>
    <w:rsid w:val="00577469"/>
    <w:rsid w:val="00584B78"/>
    <w:rsid w:val="00585C15"/>
    <w:rsid w:val="005A599B"/>
    <w:rsid w:val="005B175F"/>
    <w:rsid w:val="005E6A24"/>
    <w:rsid w:val="00654256"/>
    <w:rsid w:val="0065663E"/>
    <w:rsid w:val="006639B1"/>
    <w:rsid w:val="00676F80"/>
    <w:rsid w:val="00680F16"/>
    <w:rsid w:val="006858BE"/>
    <w:rsid w:val="006877C3"/>
    <w:rsid w:val="006A43DF"/>
    <w:rsid w:val="006B2E85"/>
    <w:rsid w:val="006B6E87"/>
    <w:rsid w:val="006D194D"/>
    <w:rsid w:val="006E15DB"/>
    <w:rsid w:val="006F616A"/>
    <w:rsid w:val="00707210"/>
    <w:rsid w:val="0071715D"/>
    <w:rsid w:val="00723487"/>
    <w:rsid w:val="00727A4F"/>
    <w:rsid w:val="00737886"/>
    <w:rsid w:val="00741686"/>
    <w:rsid w:val="007452E9"/>
    <w:rsid w:val="00753CBF"/>
    <w:rsid w:val="007551CB"/>
    <w:rsid w:val="00772D10"/>
    <w:rsid w:val="00775A33"/>
    <w:rsid w:val="007765AC"/>
    <w:rsid w:val="007866DC"/>
    <w:rsid w:val="00787DB0"/>
    <w:rsid w:val="00791305"/>
    <w:rsid w:val="007A7074"/>
    <w:rsid w:val="00802259"/>
    <w:rsid w:val="00804312"/>
    <w:rsid w:val="00806ED5"/>
    <w:rsid w:val="0081232C"/>
    <w:rsid w:val="00812B75"/>
    <w:rsid w:val="00842397"/>
    <w:rsid w:val="008428E5"/>
    <w:rsid w:val="00855888"/>
    <w:rsid w:val="008702EF"/>
    <w:rsid w:val="00896566"/>
    <w:rsid w:val="008A16F2"/>
    <w:rsid w:val="008A1C8E"/>
    <w:rsid w:val="008B4035"/>
    <w:rsid w:val="008D19DE"/>
    <w:rsid w:val="008D5037"/>
    <w:rsid w:val="008E0E80"/>
    <w:rsid w:val="008E4366"/>
    <w:rsid w:val="00900CC6"/>
    <w:rsid w:val="009177F4"/>
    <w:rsid w:val="009211D5"/>
    <w:rsid w:val="0092143F"/>
    <w:rsid w:val="0092295B"/>
    <w:rsid w:val="00924ECB"/>
    <w:rsid w:val="00932F07"/>
    <w:rsid w:val="00945ECC"/>
    <w:rsid w:val="00945FB1"/>
    <w:rsid w:val="00956DA9"/>
    <w:rsid w:val="0096146E"/>
    <w:rsid w:val="009625F8"/>
    <w:rsid w:val="00963624"/>
    <w:rsid w:val="009721B0"/>
    <w:rsid w:val="0097345B"/>
    <w:rsid w:val="00976A8A"/>
    <w:rsid w:val="00977333"/>
    <w:rsid w:val="00986AEE"/>
    <w:rsid w:val="00992A98"/>
    <w:rsid w:val="009A18B2"/>
    <w:rsid w:val="009A7690"/>
    <w:rsid w:val="009B3AC3"/>
    <w:rsid w:val="009D1695"/>
    <w:rsid w:val="009D1CE7"/>
    <w:rsid w:val="009E09F9"/>
    <w:rsid w:val="009E32D0"/>
    <w:rsid w:val="009F0704"/>
    <w:rsid w:val="009F37CD"/>
    <w:rsid w:val="009F7831"/>
    <w:rsid w:val="00A046B1"/>
    <w:rsid w:val="00A051E1"/>
    <w:rsid w:val="00A07F6F"/>
    <w:rsid w:val="00A14C46"/>
    <w:rsid w:val="00A16D5A"/>
    <w:rsid w:val="00A20CFF"/>
    <w:rsid w:val="00A272FF"/>
    <w:rsid w:val="00A43876"/>
    <w:rsid w:val="00A541B1"/>
    <w:rsid w:val="00A5520A"/>
    <w:rsid w:val="00A55BD6"/>
    <w:rsid w:val="00A61410"/>
    <w:rsid w:val="00A6399A"/>
    <w:rsid w:val="00A71976"/>
    <w:rsid w:val="00A72862"/>
    <w:rsid w:val="00A73281"/>
    <w:rsid w:val="00A86423"/>
    <w:rsid w:val="00A92AC1"/>
    <w:rsid w:val="00AA2A54"/>
    <w:rsid w:val="00AA7301"/>
    <w:rsid w:val="00AB564F"/>
    <w:rsid w:val="00AB6290"/>
    <w:rsid w:val="00AB6D3F"/>
    <w:rsid w:val="00AB75D8"/>
    <w:rsid w:val="00AC0A37"/>
    <w:rsid w:val="00AC3D70"/>
    <w:rsid w:val="00AC65EA"/>
    <w:rsid w:val="00AD320D"/>
    <w:rsid w:val="00AD6676"/>
    <w:rsid w:val="00AE1B4E"/>
    <w:rsid w:val="00AE3156"/>
    <w:rsid w:val="00AF2E9F"/>
    <w:rsid w:val="00B0109D"/>
    <w:rsid w:val="00B1343E"/>
    <w:rsid w:val="00B15D62"/>
    <w:rsid w:val="00B31331"/>
    <w:rsid w:val="00B61303"/>
    <w:rsid w:val="00B72677"/>
    <w:rsid w:val="00B73103"/>
    <w:rsid w:val="00B80143"/>
    <w:rsid w:val="00B8345D"/>
    <w:rsid w:val="00B94F53"/>
    <w:rsid w:val="00BB1D8E"/>
    <w:rsid w:val="00BD01D1"/>
    <w:rsid w:val="00BE2460"/>
    <w:rsid w:val="00BE4126"/>
    <w:rsid w:val="00BE466D"/>
    <w:rsid w:val="00BF0F29"/>
    <w:rsid w:val="00BF2021"/>
    <w:rsid w:val="00BF23E6"/>
    <w:rsid w:val="00BF549F"/>
    <w:rsid w:val="00C004C7"/>
    <w:rsid w:val="00C32C07"/>
    <w:rsid w:val="00C349AA"/>
    <w:rsid w:val="00C42823"/>
    <w:rsid w:val="00C42F9B"/>
    <w:rsid w:val="00C631EC"/>
    <w:rsid w:val="00C74B6C"/>
    <w:rsid w:val="00C91411"/>
    <w:rsid w:val="00C9557A"/>
    <w:rsid w:val="00CA25C3"/>
    <w:rsid w:val="00CB04F1"/>
    <w:rsid w:val="00CD21ED"/>
    <w:rsid w:val="00CE35AA"/>
    <w:rsid w:val="00CE35B5"/>
    <w:rsid w:val="00CF2F0E"/>
    <w:rsid w:val="00D03300"/>
    <w:rsid w:val="00D03E15"/>
    <w:rsid w:val="00D34933"/>
    <w:rsid w:val="00D40CC7"/>
    <w:rsid w:val="00D4582B"/>
    <w:rsid w:val="00D4590A"/>
    <w:rsid w:val="00D47A2B"/>
    <w:rsid w:val="00D510E3"/>
    <w:rsid w:val="00D54464"/>
    <w:rsid w:val="00D568E8"/>
    <w:rsid w:val="00D6635B"/>
    <w:rsid w:val="00D67825"/>
    <w:rsid w:val="00D753BA"/>
    <w:rsid w:val="00D75DF6"/>
    <w:rsid w:val="00D835C5"/>
    <w:rsid w:val="00D945FB"/>
    <w:rsid w:val="00DA5C3B"/>
    <w:rsid w:val="00DA680A"/>
    <w:rsid w:val="00DB1FF2"/>
    <w:rsid w:val="00DB581F"/>
    <w:rsid w:val="00DC0A82"/>
    <w:rsid w:val="00DE6C8A"/>
    <w:rsid w:val="00DE76E1"/>
    <w:rsid w:val="00DF0E66"/>
    <w:rsid w:val="00DF6FF7"/>
    <w:rsid w:val="00E24C53"/>
    <w:rsid w:val="00E316FC"/>
    <w:rsid w:val="00E342BE"/>
    <w:rsid w:val="00E37794"/>
    <w:rsid w:val="00E53543"/>
    <w:rsid w:val="00E644F5"/>
    <w:rsid w:val="00E72744"/>
    <w:rsid w:val="00EA6270"/>
    <w:rsid w:val="00EF7ACA"/>
    <w:rsid w:val="00F058DC"/>
    <w:rsid w:val="00F425B6"/>
    <w:rsid w:val="00F4525A"/>
    <w:rsid w:val="00F54840"/>
    <w:rsid w:val="00F8465C"/>
    <w:rsid w:val="00F87EE7"/>
    <w:rsid w:val="00F92716"/>
    <w:rsid w:val="00FA2967"/>
    <w:rsid w:val="00FA2B37"/>
    <w:rsid w:val="00FA316D"/>
    <w:rsid w:val="00FA7D9A"/>
    <w:rsid w:val="00FB157E"/>
    <w:rsid w:val="00FC2355"/>
    <w:rsid w:val="00FD6BE7"/>
    <w:rsid w:val="00FE3D25"/>
    <w:rsid w:val="00FF77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Прямая со стрелкой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end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Note Heading" w:uiPriority="0"/>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61B4D"/>
    <w:pPr>
      <w:suppressAutoHyphens/>
      <w:spacing w:after="200" w:line="276" w:lineRule="auto"/>
    </w:pPr>
    <w:rPr>
      <w:rFonts w:ascii="Calibri" w:eastAsia="Times New Roman" w:hAnsi="Calibri" w:cs="Calibri"/>
      <w:lang w:eastAsia="ar-SA"/>
    </w:rPr>
  </w:style>
  <w:style w:type="paragraph" w:styleId="1">
    <w:name w:val="heading 1"/>
    <w:aliases w:val="Main heading,H1,Заголов,ch,Глава,(раздел),Раздел Договора,&quot;Алмаз&quot;,Head 1,Заголовок главы"/>
    <w:basedOn w:val="a0"/>
    <w:next w:val="a0"/>
    <w:link w:val="10"/>
    <w:qFormat/>
    <w:rsid w:val="00261B4D"/>
    <w:pPr>
      <w:keepNext/>
      <w:spacing w:before="240" w:after="60"/>
      <w:outlineLvl w:val="0"/>
    </w:pPr>
    <w:rPr>
      <w:rFonts w:ascii="Cambria" w:hAnsi="Cambria" w:cs="Times New Roman"/>
      <w:b/>
      <w:bCs/>
      <w:kern w:val="32"/>
      <w:sz w:val="32"/>
      <w:szCs w:val="32"/>
      <w:lang w:val="x-none"/>
    </w:rPr>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0"/>
    <w:next w:val="a0"/>
    <w:link w:val="20"/>
    <w:uiPriority w:val="9"/>
    <w:qFormat/>
    <w:rsid w:val="00261B4D"/>
    <w:pPr>
      <w:keepNext/>
      <w:suppressAutoHyphens w:val="0"/>
      <w:spacing w:before="240" w:after="60" w:line="240" w:lineRule="auto"/>
      <w:outlineLvl w:val="1"/>
    </w:pPr>
    <w:rPr>
      <w:rFonts w:ascii="Cambria" w:hAnsi="Cambria" w:cs="Times New Roman"/>
      <w:b/>
      <w:bCs/>
      <w:i/>
      <w:iCs/>
      <w:sz w:val="28"/>
      <w:szCs w:val="28"/>
      <w:lang w:val="x-none" w:eastAsia="x-none"/>
    </w:rPr>
  </w:style>
  <w:style w:type="paragraph" w:styleId="3">
    <w:name w:val="heading 3"/>
    <w:basedOn w:val="a0"/>
    <w:next w:val="a0"/>
    <w:link w:val="30"/>
    <w:uiPriority w:val="9"/>
    <w:qFormat/>
    <w:rsid w:val="00261B4D"/>
    <w:pPr>
      <w:keepNext/>
      <w:suppressAutoHyphens w:val="0"/>
      <w:spacing w:before="240" w:after="60" w:line="240" w:lineRule="auto"/>
      <w:outlineLvl w:val="2"/>
    </w:pPr>
    <w:rPr>
      <w:rFonts w:ascii="Arial" w:hAnsi="Arial" w:cs="Times New Roman"/>
      <w:b/>
      <w:bCs/>
      <w:color w:val="000000"/>
      <w:sz w:val="26"/>
      <w:szCs w:val="26"/>
      <w:lang w:val="x-none" w:eastAsia="x-none"/>
    </w:rPr>
  </w:style>
  <w:style w:type="paragraph" w:styleId="4">
    <w:name w:val="heading 4"/>
    <w:basedOn w:val="a0"/>
    <w:next w:val="a0"/>
    <w:link w:val="40"/>
    <w:uiPriority w:val="9"/>
    <w:qFormat/>
    <w:rsid w:val="00261B4D"/>
    <w:pPr>
      <w:keepNext/>
      <w:suppressAutoHyphens w:val="0"/>
      <w:spacing w:before="240" w:after="60" w:line="240" w:lineRule="auto"/>
      <w:outlineLvl w:val="3"/>
    </w:pPr>
    <w:rPr>
      <w:rFonts w:cs="Times New Roman"/>
      <w:b/>
      <w:bCs/>
      <w:color w:val="000000"/>
      <w:sz w:val="28"/>
      <w:szCs w:val="28"/>
      <w:lang w:val="x-none" w:eastAsia="x-none"/>
    </w:rPr>
  </w:style>
  <w:style w:type="paragraph" w:styleId="5">
    <w:name w:val="heading 5"/>
    <w:basedOn w:val="a0"/>
    <w:next w:val="a0"/>
    <w:link w:val="50"/>
    <w:unhideWhenUsed/>
    <w:qFormat/>
    <w:rsid w:val="00261B4D"/>
    <w:pPr>
      <w:spacing w:before="240" w:after="60"/>
      <w:outlineLvl w:val="4"/>
    </w:pPr>
    <w:rPr>
      <w:rFonts w:cs="Times New Roman"/>
      <w:b/>
      <w:bCs/>
      <w:i/>
      <w:iCs/>
      <w:sz w:val="26"/>
      <w:szCs w:val="26"/>
      <w:lang w:val="x-none"/>
    </w:rPr>
  </w:style>
  <w:style w:type="paragraph" w:styleId="6">
    <w:name w:val="heading 6"/>
    <w:basedOn w:val="a0"/>
    <w:next w:val="a0"/>
    <w:link w:val="60"/>
    <w:uiPriority w:val="9"/>
    <w:qFormat/>
    <w:rsid w:val="00261B4D"/>
    <w:pPr>
      <w:suppressAutoHyphens w:val="0"/>
      <w:spacing w:before="240" w:after="60" w:line="240" w:lineRule="auto"/>
      <w:outlineLvl w:val="5"/>
    </w:pPr>
    <w:rPr>
      <w:rFonts w:ascii="Times New Roman" w:hAnsi="Times New Roman" w:cs="Times New Roman"/>
      <w:b/>
      <w:bCs/>
      <w:color w:val="000000"/>
      <w:lang w:val="x-none" w:eastAsia="x-none"/>
    </w:rPr>
  </w:style>
  <w:style w:type="paragraph" w:styleId="7">
    <w:name w:val="heading 7"/>
    <w:basedOn w:val="a0"/>
    <w:next w:val="a0"/>
    <w:link w:val="70"/>
    <w:uiPriority w:val="9"/>
    <w:qFormat/>
    <w:rsid w:val="00261B4D"/>
    <w:pPr>
      <w:tabs>
        <w:tab w:val="num" w:pos="0"/>
      </w:tabs>
      <w:spacing w:before="240" w:after="60" w:line="240" w:lineRule="auto"/>
      <w:ind w:left="1296" w:hanging="1296"/>
      <w:outlineLvl w:val="6"/>
    </w:pPr>
    <w:rPr>
      <w:rFonts w:ascii="Times New Roman" w:hAnsi="Times New Roman" w:cs="Times New Roman"/>
      <w:sz w:val="24"/>
      <w:szCs w:val="24"/>
    </w:rPr>
  </w:style>
  <w:style w:type="paragraph" w:styleId="8">
    <w:name w:val="heading 8"/>
    <w:basedOn w:val="a0"/>
    <w:next w:val="a0"/>
    <w:link w:val="80"/>
    <w:uiPriority w:val="9"/>
    <w:qFormat/>
    <w:rsid w:val="00261B4D"/>
    <w:pPr>
      <w:suppressAutoHyphens w:val="0"/>
      <w:spacing w:before="240" w:after="60" w:line="240" w:lineRule="auto"/>
      <w:outlineLvl w:val="7"/>
    </w:pPr>
    <w:rPr>
      <w:rFonts w:ascii="Times New Roman" w:hAnsi="Times New Roman" w:cs="Times New Roman"/>
      <w:i/>
      <w:iCs/>
      <w:color w:val="000000"/>
      <w:sz w:val="24"/>
      <w:szCs w:val="24"/>
      <w:lang w:val="x-none" w:eastAsia="x-none"/>
    </w:rPr>
  </w:style>
  <w:style w:type="paragraph" w:styleId="9">
    <w:name w:val="heading 9"/>
    <w:basedOn w:val="a0"/>
    <w:next w:val="a0"/>
    <w:link w:val="90"/>
    <w:uiPriority w:val="9"/>
    <w:semiHidden/>
    <w:unhideWhenUsed/>
    <w:qFormat/>
    <w:rsid w:val="00261B4D"/>
    <w:pPr>
      <w:suppressAutoHyphens w:val="0"/>
      <w:spacing w:after="0"/>
      <w:outlineLvl w:val="8"/>
    </w:pPr>
    <w:rPr>
      <w:rFonts w:ascii="Cambria" w:hAnsi="Cambria" w:cs="Times New Roman"/>
      <w:i/>
      <w:iCs/>
      <w:spacing w:val="5"/>
      <w:sz w:val="20"/>
      <w:szCs w:val="20"/>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Main heading Знак,H1 Знак,Заголов Знак,ch Знак,Глава Знак,(раздел) Знак,Раздел Договора Знак,&quot;Алмаз&quot; Знак,Head 1 Знак,Заголовок главы Знак"/>
    <w:basedOn w:val="a1"/>
    <w:link w:val="1"/>
    <w:rsid w:val="00261B4D"/>
    <w:rPr>
      <w:rFonts w:ascii="Cambria" w:eastAsia="Times New Roman" w:hAnsi="Cambria" w:cs="Times New Roman"/>
      <w:b/>
      <w:bCs/>
      <w:kern w:val="32"/>
      <w:sz w:val="32"/>
      <w:szCs w:val="32"/>
      <w:lang w:val="x-none" w:eastAsia="ar-SA"/>
    </w:rPr>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1"/>
    <w:link w:val="2"/>
    <w:uiPriority w:val="9"/>
    <w:rsid w:val="00261B4D"/>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rsid w:val="00261B4D"/>
    <w:rPr>
      <w:rFonts w:ascii="Arial" w:eastAsia="Times New Roman" w:hAnsi="Arial" w:cs="Times New Roman"/>
      <w:b/>
      <w:bCs/>
      <w:color w:val="000000"/>
      <w:sz w:val="26"/>
      <w:szCs w:val="26"/>
      <w:lang w:val="x-none" w:eastAsia="x-none"/>
    </w:rPr>
  </w:style>
  <w:style w:type="character" w:customStyle="1" w:styleId="40">
    <w:name w:val="Заголовок 4 Знак"/>
    <w:basedOn w:val="a1"/>
    <w:link w:val="4"/>
    <w:uiPriority w:val="9"/>
    <w:rsid w:val="00261B4D"/>
    <w:rPr>
      <w:rFonts w:ascii="Calibri" w:eastAsia="Times New Roman" w:hAnsi="Calibri" w:cs="Times New Roman"/>
      <w:b/>
      <w:bCs/>
      <w:color w:val="000000"/>
      <w:sz w:val="28"/>
      <w:szCs w:val="28"/>
      <w:lang w:val="x-none" w:eastAsia="x-none"/>
    </w:rPr>
  </w:style>
  <w:style w:type="character" w:customStyle="1" w:styleId="50">
    <w:name w:val="Заголовок 5 Знак"/>
    <w:basedOn w:val="a1"/>
    <w:link w:val="5"/>
    <w:rsid w:val="00261B4D"/>
    <w:rPr>
      <w:rFonts w:ascii="Calibri" w:eastAsia="Times New Roman" w:hAnsi="Calibri" w:cs="Times New Roman"/>
      <w:b/>
      <w:bCs/>
      <w:i/>
      <w:iCs/>
      <w:sz w:val="26"/>
      <w:szCs w:val="26"/>
      <w:lang w:val="x-none" w:eastAsia="ar-SA"/>
    </w:rPr>
  </w:style>
  <w:style w:type="character" w:customStyle="1" w:styleId="60">
    <w:name w:val="Заголовок 6 Знак"/>
    <w:basedOn w:val="a1"/>
    <w:link w:val="6"/>
    <w:uiPriority w:val="9"/>
    <w:rsid w:val="00261B4D"/>
    <w:rPr>
      <w:rFonts w:ascii="Times New Roman" w:eastAsia="Times New Roman" w:hAnsi="Times New Roman" w:cs="Times New Roman"/>
      <w:b/>
      <w:bCs/>
      <w:color w:val="000000"/>
      <w:lang w:val="x-none" w:eastAsia="x-none"/>
    </w:rPr>
  </w:style>
  <w:style w:type="character" w:customStyle="1" w:styleId="70">
    <w:name w:val="Заголовок 7 Знак"/>
    <w:basedOn w:val="a1"/>
    <w:link w:val="7"/>
    <w:uiPriority w:val="9"/>
    <w:rsid w:val="00261B4D"/>
    <w:rPr>
      <w:rFonts w:ascii="Times New Roman" w:eastAsia="Times New Roman" w:hAnsi="Times New Roman" w:cs="Times New Roman"/>
      <w:sz w:val="24"/>
      <w:szCs w:val="24"/>
      <w:lang w:eastAsia="ar-SA"/>
    </w:rPr>
  </w:style>
  <w:style w:type="character" w:customStyle="1" w:styleId="80">
    <w:name w:val="Заголовок 8 Знак"/>
    <w:basedOn w:val="a1"/>
    <w:link w:val="8"/>
    <w:uiPriority w:val="9"/>
    <w:rsid w:val="00261B4D"/>
    <w:rPr>
      <w:rFonts w:ascii="Times New Roman" w:eastAsia="Times New Roman" w:hAnsi="Times New Roman" w:cs="Times New Roman"/>
      <w:i/>
      <w:iCs/>
      <w:color w:val="000000"/>
      <w:sz w:val="24"/>
      <w:szCs w:val="24"/>
      <w:lang w:val="x-none" w:eastAsia="x-none"/>
    </w:rPr>
  </w:style>
  <w:style w:type="character" w:customStyle="1" w:styleId="90">
    <w:name w:val="Заголовок 9 Знак"/>
    <w:basedOn w:val="a1"/>
    <w:link w:val="9"/>
    <w:uiPriority w:val="9"/>
    <w:semiHidden/>
    <w:rsid w:val="00261B4D"/>
    <w:rPr>
      <w:rFonts w:ascii="Cambria" w:eastAsia="Times New Roman" w:hAnsi="Cambria" w:cs="Times New Roman"/>
      <w:i/>
      <w:iCs/>
      <w:spacing w:val="5"/>
      <w:sz w:val="20"/>
      <w:szCs w:val="20"/>
      <w:lang w:val="en-US" w:bidi="en-US"/>
    </w:rPr>
  </w:style>
  <w:style w:type="paragraph" w:styleId="a4">
    <w:name w:val="header"/>
    <w:aliases w:val="ВерхКолонтитул,encabezado"/>
    <w:basedOn w:val="a0"/>
    <w:link w:val="a5"/>
    <w:uiPriority w:val="99"/>
    <w:unhideWhenUsed/>
    <w:rsid w:val="00261B4D"/>
    <w:pPr>
      <w:tabs>
        <w:tab w:val="center" w:pos="4677"/>
        <w:tab w:val="right" w:pos="9355"/>
      </w:tabs>
      <w:spacing w:after="0" w:line="240" w:lineRule="auto"/>
    </w:pPr>
  </w:style>
  <w:style w:type="character" w:customStyle="1" w:styleId="a5">
    <w:name w:val="Верхний колонтитул Знак"/>
    <w:aliases w:val="ВерхКолонтитул Знак,encabezado Знак"/>
    <w:basedOn w:val="a1"/>
    <w:link w:val="a4"/>
    <w:uiPriority w:val="99"/>
    <w:rsid w:val="00261B4D"/>
    <w:rPr>
      <w:rFonts w:ascii="Calibri" w:eastAsia="Times New Roman" w:hAnsi="Calibri" w:cs="Calibri"/>
      <w:lang w:eastAsia="ar-SA"/>
    </w:rPr>
  </w:style>
  <w:style w:type="paragraph" w:styleId="a6">
    <w:name w:val="footer"/>
    <w:basedOn w:val="a0"/>
    <w:link w:val="a7"/>
    <w:uiPriority w:val="99"/>
    <w:unhideWhenUsed/>
    <w:rsid w:val="00261B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61B4D"/>
    <w:rPr>
      <w:rFonts w:ascii="Calibri" w:eastAsia="Times New Roman" w:hAnsi="Calibri" w:cs="Calibri"/>
      <w:lang w:eastAsia="ar-SA"/>
    </w:rPr>
  </w:style>
  <w:style w:type="paragraph" w:styleId="a8">
    <w:name w:val="List Paragraph"/>
    <w:basedOn w:val="a0"/>
    <w:uiPriority w:val="34"/>
    <w:qFormat/>
    <w:rsid w:val="00261B4D"/>
    <w:pPr>
      <w:spacing w:after="0" w:line="240" w:lineRule="auto"/>
      <w:ind w:left="720"/>
    </w:pPr>
    <w:rPr>
      <w:rFonts w:ascii="Times New Roman" w:hAnsi="Times New Roman"/>
      <w:sz w:val="24"/>
      <w:szCs w:val="24"/>
    </w:rPr>
  </w:style>
  <w:style w:type="paragraph" w:customStyle="1" w:styleId="s3">
    <w:name w:val="s_3"/>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Default">
    <w:name w:val="Default"/>
    <w:uiPriority w:val="99"/>
    <w:rsid w:val="00261B4D"/>
    <w:pPr>
      <w:suppressAutoHyphens/>
      <w:autoSpaceDE w:val="0"/>
      <w:spacing w:after="0" w:line="240" w:lineRule="auto"/>
    </w:pPr>
    <w:rPr>
      <w:rFonts w:ascii="Times New Roman PSMT" w:eastAsia="Arial" w:hAnsi="Times New Roman PSMT" w:cs="Times New Roman PSMT"/>
      <w:color w:val="000000"/>
      <w:sz w:val="24"/>
      <w:szCs w:val="24"/>
      <w:lang w:eastAsia="ar-SA"/>
    </w:rPr>
  </w:style>
  <w:style w:type="character" w:styleId="a9">
    <w:name w:val="Hyperlink"/>
    <w:uiPriority w:val="99"/>
    <w:rsid w:val="00261B4D"/>
    <w:rPr>
      <w:color w:val="0000FF"/>
      <w:u w:val="single"/>
    </w:rPr>
  </w:style>
  <w:style w:type="table" w:styleId="aa">
    <w:name w:val="Table Grid"/>
    <w:basedOn w:val="a2"/>
    <w:rsid w:val="00261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
    <w:name w:val="Body text (7)"/>
    <w:rsid w:val="00261B4D"/>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customStyle="1" w:styleId="Normal10-022">
    <w:name w:val="Стиль Normal + 10 пт полужирный По центру Слева:  -02 см Справ...2 Знак"/>
    <w:link w:val="Normal10-0220"/>
    <w:locked/>
    <w:rsid w:val="00261B4D"/>
    <w:rPr>
      <w:b/>
      <w:bCs/>
    </w:rPr>
  </w:style>
  <w:style w:type="paragraph" w:customStyle="1" w:styleId="Normal10-0220">
    <w:name w:val="Стиль Normal + 10 пт полужирный По центру Слева:  -02 см Справ...2"/>
    <w:basedOn w:val="a0"/>
    <w:link w:val="Normal10-022"/>
    <w:rsid w:val="00261B4D"/>
    <w:pPr>
      <w:suppressAutoHyphens w:val="0"/>
      <w:snapToGrid w:val="0"/>
      <w:spacing w:after="0" w:line="240" w:lineRule="auto"/>
      <w:ind w:left="-113" w:right="-113"/>
      <w:jc w:val="center"/>
    </w:pPr>
    <w:rPr>
      <w:rFonts w:asciiTheme="minorHAnsi" w:eastAsiaTheme="minorHAnsi" w:hAnsiTheme="minorHAnsi" w:cstheme="minorBidi"/>
      <w:b/>
      <w:bCs/>
      <w:lang w:eastAsia="en-US"/>
    </w:rPr>
  </w:style>
  <w:style w:type="paragraph" w:styleId="ab">
    <w:name w:val="Body Text Indent"/>
    <w:basedOn w:val="a0"/>
    <w:link w:val="ac"/>
    <w:rsid w:val="00261B4D"/>
    <w:pPr>
      <w:spacing w:after="0" w:line="240" w:lineRule="auto"/>
      <w:ind w:left="482"/>
    </w:pPr>
    <w:rPr>
      <w:rFonts w:ascii="Times New Roman" w:hAnsi="Times New Roman" w:cs="Times New Roman"/>
      <w:i/>
      <w:sz w:val="20"/>
      <w:szCs w:val="20"/>
    </w:rPr>
  </w:style>
  <w:style w:type="character" w:customStyle="1" w:styleId="ac">
    <w:name w:val="Основной текст с отступом Знак"/>
    <w:basedOn w:val="a1"/>
    <w:link w:val="ab"/>
    <w:rsid w:val="00261B4D"/>
    <w:rPr>
      <w:rFonts w:ascii="Times New Roman" w:eastAsia="Times New Roman" w:hAnsi="Times New Roman" w:cs="Times New Roman"/>
      <w:i/>
      <w:sz w:val="20"/>
      <w:szCs w:val="20"/>
      <w:lang w:eastAsia="ar-SA"/>
    </w:rPr>
  </w:style>
  <w:style w:type="paragraph" w:styleId="ad">
    <w:name w:val="List Bullet"/>
    <w:basedOn w:val="a0"/>
    <w:uiPriority w:val="99"/>
    <w:unhideWhenUsed/>
    <w:rsid w:val="00261B4D"/>
    <w:pPr>
      <w:tabs>
        <w:tab w:val="num" w:pos="360"/>
      </w:tabs>
      <w:suppressAutoHyphens w:val="0"/>
      <w:spacing w:after="0" w:line="240" w:lineRule="auto"/>
      <w:ind w:left="360" w:hanging="360"/>
      <w:contextualSpacing/>
    </w:pPr>
    <w:rPr>
      <w:rFonts w:ascii="Times New Roman" w:hAnsi="Times New Roman" w:cs="Times New Roman"/>
      <w:sz w:val="24"/>
      <w:szCs w:val="24"/>
      <w:lang w:eastAsia="ru-RU"/>
    </w:rPr>
  </w:style>
  <w:style w:type="paragraph" w:styleId="ae">
    <w:name w:val="caption"/>
    <w:aliases w:val="Номер объекта"/>
    <w:basedOn w:val="a0"/>
    <w:next w:val="a0"/>
    <w:qFormat/>
    <w:rsid w:val="00261B4D"/>
    <w:pPr>
      <w:suppressAutoHyphens w:val="0"/>
      <w:spacing w:before="120" w:after="120" w:line="240" w:lineRule="auto"/>
    </w:pPr>
    <w:rPr>
      <w:rFonts w:ascii="Times New Roman" w:hAnsi="Times New Roman" w:cs="Times New Roman"/>
      <w:b/>
      <w:color w:val="000000"/>
      <w:sz w:val="20"/>
      <w:szCs w:val="20"/>
      <w:lang w:eastAsia="ru-RU"/>
    </w:rPr>
  </w:style>
  <w:style w:type="paragraph" w:customStyle="1" w:styleId="S">
    <w:name w:val="S_Обычный"/>
    <w:basedOn w:val="a0"/>
    <w:qFormat/>
    <w:rsid w:val="00261B4D"/>
    <w:pPr>
      <w:suppressAutoHyphens w:val="0"/>
      <w:spacing w:after="0" w:line="240" w:lineRule="auto"/>
      <w:ind w:firstLine="709"/>
      <w:jc w:val="both"/>
    </w:pPr>
    <w:rPr>
      <w:rFonts w:ascii="Times New Roman" w:hAnsi="Times New Roman" w:cs="Times New Roman"/>
      <w:sz w:val="24"/>
      <w:szCs w:val="24"/>
    </w:rPr>
  </w:style>
  <w:style w:type="character" w:customStyle="1" w:styleId="-">
    <w:name w:val="Обычное форматирование - стиль Знак"/>
    <w:link w:val="-0"/>
    <w:locked/>
    <w:rsid w:val="00261B4D"/>
    <w:rPr>
      <w:sz w:val="26"/>
    </w:rPr>
  </w:style>
  <w:style w:type="paragraph" w:customStyle="1" w:styleId="-0">
    <w:name w:val="Обычное форматирование - стиль"/>
    <w:basedOn w:val="a0"/>
    <w:link w:val="-"/>
    <w:rsid w:val="00261B4D"/>
    <w:pPr>
      <w:widowControl w:val="0"/>
      <w:suppressAutoHyphens w:val="0"/>
      <w:autoSpaceDE w:val="0"/>
      <w:autoSpaceDN w:val="0"/>
      <w:adjustRightInd w:val="0"/>
      <w:spacing w:before="120" w:after="0" w:line="240" w:lineRule="auto"/>
      <w:ind w:firstLine="709"/>
      <w:jc w:val="both"/>
    </w:pPr>
    <w:rPr>
      <w:rFonts w:asciiTheme="minorHAnsi" w:eastAsiaTheme="minorHAnsi" w:hAnsiTheme="minorHAnsi" w:cstheme="minorBidi"/>
      <w:sz w:val="26"/>
      <w:lang w:eastAsia="en-US"/>
    </w:rPr>
  </w:style>
  <w:style w:type="paragraph" w:styleId="af">
    <w:name w:val="Body Text"/>
    <w:aliases w:val="Body Text Char Знак,Body Text Char"/>
    <w:basedOn w:val="a0"/>
    <w:link w:val="11"/>
    <w:uiPriority w:val="99"/>
    <w:rsid w:val="00261B4D"/>
    <w:pPr>
      <w:spacing w:after="120"/>
    </w:pPr>
    <w:rPr>
      <w:rFonts w:cs="Times New Roman"/>
      <w:lang w:val="x-none"/>
    </w:rPr>
  </w:style>
  <w:style w:type="character" w:customStyle="1" w:styleId="af0">
    <w:name w:val="Основной текст Знак"/>
    <w:aliases w:val="Body Text Char Знак Знак,Body Text Char Знак1,Основной текст Знак2 Знак,Основной текст Знак2 Знак Знак Знак,Основной текст Знак1 Знак1 Знак Знак Знак,Основной текст Знак3 Знак Знак Знак Знак Знак"/>
    <w:basedOn w:val="a1"/>
    <w:rsid w:val="00261B4D"/>
    <w:rPr>
      <w:rFonts w:ascii="Calibri" w:eastAsia="Times New Roman" w:hAnsi="Calibri" w:cs="Calibri"/>
      <w:lang w:eastAsia="ar-SA"/>
    </w:rPr>
  </w:style>
  <w:style w:type="character" w:customStyle="1" w:styleId="11">
    <w:name w:val="Основной текст Знак1"/>
    <w:aliases w:val="Body Text Char Знак Знак1,Body Text Char Знак2"/>
    <w:link w:val="af"/>
    <w:uiPriority w:val="99"/>
    <w:rsid w:val="00261B4D"/>
    <w:rPr>
      <w:rFonts w:ascii="Calibri" w:eastAsia="Times New Roman" w:hAnsi="Calibri" w:cs="Times New Roman"/>
      <w:lang w:val="x-none" w:eastAsia="ar-SA"/>
    </w:rPr>
  </w:style>
  <w:style w:type="paragraph" w:customStyle="1" w:styleId="12">
    <w:name w:val="Обычный1"/>
    <w:rsid w:val="00261B4D"/>
    <w:pPr>
      <w:snapToGrid w:val="0"/>
      <w:spacing w:after="0" w:line="240" w:lineRule="auto"/>
    </w:pPr>
    <w:rPr>
      <w:rFonts w:ascii="Calibri" w:eastAsia="Times New Roman" w:hAnsi="Calibri" w:cs="Calibri"/>
      <w:sz w:val="20"/>
      <w:szCs w:val="20"/>
      <w:lang w:eastAsia="ru-RU"/>
    </w:rPr>
  </w:style>
  <w:style w:type="character" w:customStyle="1" w:styleId="WW8Num2z0">
    <w:name w:val="WW8Num2z0"/>
    <w:rsid w:val="00261B4D"/>
    <w:rPr>
      <w:rFonts w:ascii="Times New Roman" w:eastAsia="Times New Roman" w:hAnsi="Times New Roman" w:cs="Times New Roman"/>
    </w:rPr>
  </w:style>
  <w:style w:type="character" w:customStyle="1" w:styleId="WW8Num2z1">
    <w:name w:val="WW8Num2z1"/>
    <w:rsid w:val="00261B4D"/>
    <w:rPr>
      <w:rFonts w:ascii="Symbol" w:hAnsi="Symbol" w:cs="OpenSymbol"/>
    </w:rPr>
  </w:style>
  <w:style w:type="character" w:customStyle="1" w:styleId="WW8Num4z0">
    <w:name w:val="WW8Num4z0"/>
    <w:rsid w:val="00261B4D"/>
    <w:rPr>
      <w:i w:val="0"/>
    </w:rPr>
  </w:style>
  <w:style w:type="character" w:customStyle="1" w:styleId="WW8Num6z0">
    <w:name w:val="WW8Num6z0"/>
    <w:rsid w:val="00261B4D"/>
    <w:rPr>
      <w:i w:val="0"/>
    </w:rPr>
  </w:style>
  <w:style w:type="character" w:customStyle="1" w:styleId="WW8Num12z0">
    <w:name w:val="WW8Num12z0"/>
    <w:rsid w:val="00261B4D"/>
    <w:rPr>
      <w:rFonts w:ascii="Symbol" w:hAnsi="Symbol"/>
    </w:rPr>
  </w:style>
  <w:style w:type="character" w:customStyle="1" w:styleId="WW8Num13z0">
    <w:name w:val="WW8Num13z0"/>
    <w:rsid w:val="00261B4D"/>
    <w:rPr>
      <w:i w:val="0"/>
    </w:rPr>
  </w:style>
  <w:style w:type="character" w:customStyle="1" w:styleId="Absatz-Standardschriftart">
    <w:name w:val="Absatz-Standardschriftart"/>
    <w:rsid w:val="00261B4D"/>
  </w:style>
  <w:style w:type="character" w:customStyle="1" w:styleId="WW8Num3z0">
    <w:name w:val="WW8Num3z0"/>
    <w:rsid w:val="00261B4D"/>
    <w:rPr>
      <w:sz w:val="24"/>
    </w:rPr>
  </w:style>
  <w:style w:type="character" w:customStyle="1" w:styleId="WW8Num5z0">
    <w:name w:val="WW8Num5z0"/>
    <w:rsid w:val="00261B4D"/>
    <w:rPr>
      <w:sz w:val="24"/>
    </w:rPr>
  </w:style>
  <w:style w:type="character" w:customStyle="1" w:styleId="WW8Num7z0">
    <w:name w:val="WW8Num7z0"/>
    <w:rsid w:val="00261B4D"/>
    <w:rPr>
      <w:sz w:val="24"/>
    </w:rPr>
  </w:style>
  <w:style w:type="character" w:customStyle="1" w:styleId="WW8Num8z0">
    <w:name w:val="WW8Num8z0"/>
    <w:rsid w:val="00261B4D"/>
    <w:rPr>
      <w:sz w:val="24"/>
    </w:rPr>
  </w:style>
  <w:style w:type="character" w:customStyle="1" w:styleId="WW8Num9z0">
    <w:name w:val="WW8Num9z0"/>
    <w:rsid w:val="00261B4D"/>
    <w:rPr>
      <w:rFonts w:ascii="Wingdings" w:hAnsi="Wingdings"/>
    </w:rPr>
  </w:style>
  <w:style w:type="character" w:customStyle="1" w:styleId="WW8Num10z0">
    <w:name w:val="WW8Num10z0"/>
    <w:rsid w:val="00261B4D"/>
    <w:rPr>
      <w:sz w:val="24"/>
    </w:rPr>
  </w:style>
  <w:style w:type="character" w:customStyle="1" w:styleId="WW8Num11z0">
    <w:name w:val="WW8Num11z0"/>
    <w:rsid w:val="00261B4D"/>
    <w:rPr>
      <w:sz w:val="24"/>
    </w:rPr>
  </w:style>
  <w:style w:type="character" w:customStyle="1" w:styleId="WW8Num15z0">
    <w:name w:val="WW8Num15z0"/>
    <w:rsid w:val="00261B4D"/>
    <w:rPr>
      <w:sz w:val="24"/>
    </w:rPr>
  </w:style>
  <w:style w:type="character" w:customStyle="1" w:styleId="WW8Num16z0">
    <w:name w:val="WW8Num16z0"/>
    <w:rsid w:val="00261B4D"/>
    <w:rPr>
      <w:sz w:val="24"/>
    </w:rPr>
  </w:style>
  <w:style w:type="character" w:customStyle="1" w:styleId="WW8Num18z0">
    <w:name w:val="WW8Num18z0"/>
    <w:rsid w:val="00261B4D"/>
    <w:rPr>
      <w:sz w:val="24"/>
    </w:rPr>
  </w:style>
  <w:style w:type="character" w:customStyle="1" w:styleId="WW8Num19z0">
    <w:name w:val="WW8Num19z0"/>
    <w:rsid w:val="00261B4D"/>
    <w:rPr>
      <w:rFonts w:ascii="Symbol" w:hAnsi="Symbol"/>
    </w:rPr>
  </w:style>
  <w:style w:type="character" w:customStyle="1" w:styleId="WW8Num25z0">
    <w:name w:val="WW8Num25z0"/>
    <w:rsid w:val="00261B4D"/>
    <w:rPr>
      <w:sz w:val="24"/>
    </w:rPr>
  </w:style>
  <w:style w:type="character" w:customStyle="1" w:styleId="WW8Num28z0">
    <w:name w:val="WW8Num28z0"/>
    <w:rsid w:val="00261B4D"/>
    <w:rPr>
      <w:sz w:val="24"/>
    </w:rPr>
  </w:style>
  <w:style w:type="character" w:customStyle="1" w:styleId="WW8Num29z0">
    <w:name w:val="WW8Num29z0"/>
    <w:rsid w:val="00261B4D"/>
    <w:rPr>
      <w:sz w:val="24"/>
    </w:rPr>
  </w:style>
  <w:style w:type="character" w:customStyle="1" w:styleId="WW8Num31z0">
    <w:name w:val="WW8Num31z0"/>
    <w:rsid w:val="00261B4D"/>
    <w:rPr>
      <w:rFonts w:ascii="Univers" w:hAnsi="Univers"/>
      <w:sz w:val="24"/>
    </w:rPr>
  </w:style>
  <w:style w:type="character" w:customStyle="1" w:styleId="31">
    <w:name w:val="Основной шрифт абзаца3"/>
    <w:rsid w:val="00261B4D"/>
  </w:style>
  <w:style w:type="character" w:customStyle="1" w:styleId="WW8Num14z0">
    <w:name w:val="WW8Num14z0"/>
    <w:rsid w:val="00261B4D"/>
    <w:rPr>
      <w:sz w:val="22"/>
      <w:szCs w:val="22"/>
    </w:rPr>
  </w:style>
  <w:style w:type="character" w:customStyle="1" w:styleId="WW8Num17z0">
    <w:name w:val="WW8Num17z0"/>
    <w:rsid w:val="00261B4D"/>
    <w:rPr>
      <w:color w:val="auto"/>
    </w:rPr>
  </w:style>
  <w:style w:type="character" w:customStyle="1" w:styleId="WW8Num20z0">
    <w:name w:val="WW8Num20z0"/>
    <w:rsid w:val="00261B4D"/>
    <w:rPr>
      <w:sz w:val="24"/>
    </w:rPr>
  </w:style>
  <w:style w:type="character" w:customStyle="1" w:styleId="WW8Num26z0">
    <w:name w:val="WW8Num26z0"/>
    <w:rsid w:val="00261B4D"/>
    <w:rPr>
      <w:sz w:val="24"/>
    </w:rPr>
  </w:style>
  <w:style w:type="character" w:customStyle="1" w:styleId="WW8Num30z0">
    <w:name w:val="WW8Num30z0"/>
    <w:rsid w:val="00261B4D"/>
    <w:rPr>
      <w:rFonts w:ascii="Symbol" w:hAnsi="Symbol"/>
    </w:rPr>
  </w:style>
  <w:style w:type="character" w:customStyle="1" w:styleId="WW8Num32z0">
    <w:name w:val="WW8Num32z0"/>
    <w:rsid w:val="00261B4D"/>
    <w:rPr>
      <w:sz w:val="24"/>
    </w:rPr>
  </w:style>
  <w:style w:type="character" w:customStyle="1" w:styleId="21">
    <w:name w:val="Основной шрифт абзаца2"/>
    <w:rsid w:val="00261B4D"/>
  </w:style>
  <w:style w:type="character" w:customStyle="1" w:styleId="WW8Num1z0">
    <w:name w:val="WW8Num1z0"/>
    <w:rsid w:val="00261B4D"/>
    <w:rPr>
      <w:rFonts w:ascii="Symbol" w:hAnsi="Symbol" w:cs="OpenSymbol"/>
    </w:rPr>
  </w:style>
  <w:style w:type="character" w:customStyle="1" w:styleId="WW8Num9z1">
    <w:name w:val="WW8Num9z1"/>
    <w:rsid w:val="00261B4D"/>
    <w:rPr>
      <w:rFonts w:ascii="Courier New" w:hAnsi="Courier New" w:cs="Courier New"/>
    </w:rPr>
  </w:style>
  <w:style w:type="character" w:customStyle="1" w:styleId="WW8Num9z3">
    <w:name w:val="WW8Num9z3"/>
    <w:rsid w:val="00261B4D"/>
    <w:rPr>
      <w:rFonts w:ascii="Symbol" w:hAnsi="Symbol"/>
    </w:rPr>
  </w:style>
  <w:style w:type="character" w:customStyle="1" w:styleId="WW8Num19z1">
    <w:name w:val="WW8Num19z1"/>
    <w:rsid w:val="00261B4D"/>
    <w:rPr>
      <w:rFonts w:ascii="Courier New" w:hAnsi="Courier New" w:cs="Courier New"/>
    </w:rPr>
  </w:style>
  <w:style w:type="character" w:customStyle="1" w:styleId="WW8Num19z2">
    <w:name w:val="WW8Num19z2"/>
    <w:rsid w:val="00261B4D"/>
    <w:rPr>
      <w:rFonts w:ascii="Wingdings" w:hAnsi="Wingdings"/>
    </w:rPr>
  </w:style>
  <w:style w:type="character" w:customStyle="1" w:styleId="WW8Num23z0">
    <w:name w:val="WW8Num23z0"/>
    <w:rsid w:val="00261B4D"/>
    <w:rPr>
      <w:sz w:val="22"/>
      <w:szCs w:val="22"/>
    </w:rPr>
  </w:style>
  <w:style w:type="character" w:customStyle="1" w:styleId="WW8Num24z0">
    <w:name w:val="WW8Num24z0"/>
    <w:rsid w:val="00261B4D"/>
    <w:rPr>
      <w:b/>
    </w:rPr>
  </w:style>
  <w:style w:type="character" w:customStyle="1" w:styleId="WW8Num27z0">
    <w:name w:val="WW8Num27z0"/>
    <w:rsid w:val="00261B4D"/>
    <w:rPr>
      <w:rFonts w:ascii="Symbol" w:hAnsi="Symbol"/>
    </w:rPr>
  </w:style>
  <w:style w:type="character" w:customStyle="1" w:styleId="WW8Num27z1">
    <w:name w:val="WW8Num27z1"/>
    <w:rsid w:val="00261B4D"/>
    <w:rPr>
      <w:rFonts w:ascii="Courier New" w:hAnsi="Courier New" w:cs="Courier New"/>
    </w:rPr>
  </w:style>
  <w:style w:type="character" w:customStyle="1" w:styleId="WW8Num27z2">
    <w:name w:val="WW8Num27z2"/>
    <w:rsid w:val="00261B4D"/>
    <w:rPr>
      <w:rFonts w:ascii="Wingdings" w:hAnsi="Wingdings"/>
    </w:rPr>
  </w:style>
  <w:style w:type="character" w:customStyle="1" w:styleId="WW8Num30z1">
    <w:name w:val="WW8Num30z1"/>
    <w:rsid w:val="00261B4D"/>
    <w:rPr>
      <w:rFonts w:ascii="Courier New" w:hAnsi="Courier New"/>
    </w:rPr>
  </w:style>
  <w:style w:type="character" w:customStyle="1" w:styleId="WW8Num30z2">
    <w:name w:val="WW8Num30z2"/>
    <w:rsid w:val="00261B4D"/>
    <w:rPr>
      <w:rFonts w:ascii="Wingdings" w:hAnsi="Wingdings"/>
    </w:rPr>
  </w:style>
  <w:style w:type="character" w:customStyle="1" w:styleId="WW8Num33z0">
    <w:name w:val="WW8Num33z0"/>
    <w:rsid w:val="00261B4D"/>
    <w:rPr>
      <w:sz w:val="24"/>
    </w:rPr>
  </w:style>
  <w:style w:type="character" w:customStyle="1" w:styleId="WW8Num39z0">
    <w:name w:val="WW8Num39z0"/>
    <w:rsid w:val="00261B4D"/>
    <w:rPr>
      <w:sz w:val="24"/>
    </w:rPr>
  </w:style>
  <w:style w:type="character" w:customStyle="1" w:styleId="WW8Num42z0">
    <w:name w:val="WW8Num42z0"/>
    <w:rsid w:val="00261B4D"/>
    <w:rPr>
      <w:rFonts w:ascii="Univers" w:hAnsi="Univers"/>
    </w:rPr>
  </w:style>
  <w:style w:type="character" w:customStyle="1" w:styleId="WW8Num43z0">
    <w:name w:val="WW8Num43z0"/>
    <w:rsid w:val="00261B4D"/>
    <w:rPr>
      <w:rFonts w:ascii="Times New Roman" w:eastAsia="Times New Roman" w:hAnsi="Times New Roman" w:cs="Times New Roman"/>
    </w:rPr>
  </w:style>
  <w:style w:type="character" w:customStyle="1" w:styleId="WW8Num43z1">
    <w:name w:val="WW8Num43z1"/>
    <w:rsid w:val="00261B4D"/>
    <w:rPr>
      <w:rFonts w:ascii="Courier New" w:hAnsi="Courier New" w:cs="Courier New"/>
    </w:rPr>
  </w:style>
  <w:style w:type="character" w:customStyle="1" w:styleId="WW8Num43z2">
    <w:name w:val="WW8Num43z2"/>
    <w:rsid w:val="00261B4D"/>
    <w:rPr>
      <w:rFonts w:ascii="Wingdings" w:hAnsi="Wingdings"/>
    </w:rPr>
  </w:style>
  <w:style w:type="character" w:customStyle="1" w:styleId="WW8Num43z3">
    <w:name w:val="WW8Num43z3"/>
    <w:rsid w:val="00261B4D"/>
    <w:rPr>
      <w:rFonts w:ascii="Symbol" w:hAnsi="Symbol"/>
    </w:rPr>
  </w:style>
  <w:style w:type="character" w:customStyle="1" w:styleId="WW8Num46z0">
    <w:name w:val="WW8Num46z0"/>
    <w:rsid w:val="00261B4D"/>
    <w:rPr>
      <w:sz w:val="24"/>
    </w:rPr>
  </w:style>
  <w:style w:type="character" w:customStyle="1" w:styleId="WW8Num47z0">
    <w:name w:val="WW8Num47z0"/>
    <w:rsid w:val="00261B4D"/>
    <w:rPr>
      <w:rFonts w:ascii="Wingdings" w:hAnsi="Wingdings"/>
    </w:rPr>
  </w:style>
  <w:style w:type="character" w:customStyle="1" w:styleId="WW8Num47z1">
    <w:name w:val="WW8Num47z1"/>
    <w:rsid w:val="00261B4D"/>
    <w:rPr>
      <w:rFonts w:ascii="Courier New" w:hAnsi="Courier New" w:cs="Courier New"/>
    </w:rPr>
  </w:style>
  <w:style w:type="character" w:customStyle="1" w:styleId="WW8Num47z3">
    <w:name w:val="WW8Num47z3"/>
    <w:rsid w:val="00261B4D"/>
    <w:rPr>
      <w:rFonts w:ascii="Symbol" w:hAnsi="Symbol"/>
    </w:rPr>
  </w:style>
  <w:style w:type="character" w:customStyle="1" w:styleId="13">
    <w:name w:val="Основной шрифт абзаца1"/>
    <w:rsid w:val="00261B4D"/>
  </w:style>
  <w:style w:type="character" w:customStyle="1" w:styleId="af1">
    <w:name w:val="Текст выноски Знак"/>
    <w:uiPriority w:val="99"/>
    <w:rsid w:val="00261B4D"/>
    <w:rPr>
      <w:rFonts w:ascii="Tahoma" w:hAnsi="Tahoma" w:cs="Tahoma"/>
      <w:sz w:val="16"/>
      <w:szCs w:val="16"/>
    </w:rPr>
  </w:style>
  <w:style w:type="character" w:customStyle="1" w:styleId="apple-converted-space">
    <w:name w:val="apple-converted-space"/>
    <w:basedOn w:val="13"/>
    <w:rsid w:val="00261B4D"/>
  </w:style>
  <w:style w:type="character" w:customStyle="1" w:styleId="FontStyle28">
    <w:name w:val="Font Style28"/>
    <w:rsid w:val="00261B4D"/>
    <w:rPr>
      <w:rFonts w:ascii="Times New Roman" w:hAnsi="Times New Roman" w:cs="Times New Roman"/>
      <w:sz w:val="24"/>
      <w:szCs w:val="24"/>
    </w:rPr>
  </w:style>
  <w:style w:type="character" w:styleId="af2">
    <w:name w:val="Strong"/>
    <w:uiPriority w:val="22"/>
    <w:qFormat/>
    <w:rsid w:val="00261B4D"/>
    <w:rPr>
      <w:b/>
      <w:bCs/>
    </w:rPr>
  </w:style>
  <w:style w:type="character" w:styleId="af3">
    <w:name w:val="Emphasis"/>
    <w:uiPriority w:val="20"/>
    <w:qFormat/>
    <w:rsid w:val="00261B4D"/>
    <w:rPr>
      <w:i/>
      <w:iCs/>
    </w:rPr>
  </w:style>
  <w:style w:type="character" w:customStyle="1" w:styleId="af4">
    <w:name w:val="Красная строка Знак"/>
    <w:basedOn w:val="af0"/>
    <w:rsid w:val="00261B4D"/>
    <w:rPr>
      <w:rFonts w:ascii="Calibri" w:eastAsia="Times New Roman" w:hAnsi="Calibri" w:cs="Times New Roman"/>
      <w:lang w:eastAsia="ar-SA"/>
    </w:rPr>
  </w:style>
  <w:style w:type="character" w:customStyle="1" w:styleId="22">
    <w:name w:val="Основной текст с отступом 2 Знак"/>
    <w:uiPriority w:val="99"/>
    <w:rsid w:val="00261B4D"/>
    <w:rPr>
      <w:rFonts w:ascii="Calibri" w:eastAsia="Times New Roman" w:hAnsi="Calibri" w:cs="Times New Roman"/>
    </w:rPr>
  </w:style>
  <w:style w:type="character" w:customStyle="1" w:styleId="af5">
    <w:name w:val="Абзац списка Знак"/>
    <w:uiPriority w:val="34"/>
    <w:rsid w:val="00261B4D"/>
    <w:rPr>
      <w:rFonts w:ascii="Times New Roman" w:eastAsia="Times New Roman" w:hAnsi="Times New Roman" w:cs="Times New Roman"/>
      <w:sz w:val="24"/>
      <w:szCs w:val="24"/>
    </w:rPr>
  </w:style>
  <w:style w:type="character" w:customStyle="1" w:styleId="af6">
    <w:name w:val="Без интервала Знак"/>
    <w:uiPriority w:val="1"/>
    <w:rsid w:val="00261B4D"/>
    <w:rPr>
      <w:sz w:val="22"/>
      <w:szCs w:val="22"/>
      <w:lang w:eastAsia="ar-SA" w:bidi="ar-SA"/>
    </w:rPr>
  </w:style>
  <w:style w:type="character" w:customStyle="1" w:styleId="ff2">
    <w:name w:val="ff2"/>
    <w:basedOn w:val="13"/>
    <w:rsid w:val="00261B4D"/>
  </w:style>
  <w:style w:type="character" w:customStyle="1" w:styleId="af7">
    <w:name w:val="Обычный (веб) Знак"/>
    <w:rsid w:val="00261B4D"/>
    <w:rPr>
      <w:rFonts w:ascii="Times New Roman" w:hAnsi="Times New Roman"/>
      <w:sz w:val="24"/>
      <w:szCs w:val="24"/>
    </w:rPr>
  </w:style>
  <w:style w:type="character" w:customStyle="1" w:styleId="af8">
    <w:name w:val="Название Знак"/>
    <w:uiPriority w:val="10"/>
    <w:rsid w:val="00261B4D"/>
    <w:rPr>
      <w:rFonts w:ascii="Times New Roman" w:hAnsi="Times New Roman"/>
      <w:b/>
      <w:bCs/>
      <w:sz w:val="24"/>
      <w:szCs w:val="24"/>
    </w:rPr>
  </w:style>
  <w:style w:type="paragraph" w:customStyle="1" w:styleId="71">
    <w:name w:val="Название7"/>
    <w:aliases w:val="Title"/>
    <w:basedOn w:val="a0"/>
    <w:next w:val="af"/>
    <w:rsid w:val="00261B4D"/>
    <w:pPr>
      <w:keepNext/>
      <w:spacing w:before="240" w:after="120"/>
    </w:pPr>
    <w:rPr>
      <w:rFonts w:ascii="Arial" w:eastAsia="Microsoft YaHei" w:hAnsi="Arial" w:cs="Mangal"/>
      <w:sz w:val="28"/>
      <w:szCs w:val="28"/>
    </w:rPr>
  </w:style>
  <w:style w:type="paragraph" w:styleId="af9">
    <w:name w:val="List"/>
    <w:basedOn w:val="af"/>
    <w:rsid w:val="00261B4D"/>
    <w:rPr>
      <w:rFonts w:ascii="Arial" w:hAnsi="Arial" w:cs="Mangal"/>
    </w:rPr>
  </w:style>
  <w:style w:type="paragraph" w:customStyle="1" w:styleId="32">
    <w:name w:val="Название3"/>
    <w:basedOn w:val="a0"/>
    <w:rsid w:val="00261B4D"/>
    <w:pPr>
      <w:suppressLineNumbers/>
      <w:spacing w:before="120" w:after="120"/>
    </w:pPr>
    <w:rPr>
      <w:rFonts w:ascii="Arial" w:hAnsi="Arial" w:cs="Mangal"/>
      <w:i/>
      <w:iCs/>
      <w:sz w:val="20"/>
      <w:szCs w:val="24"/>
    </w:rPr>
  </w:style>
  <w:style w:type="paragraph" w:customStyle="1" w:styleId="33">
    <w:name w:val="Указатель3"/>
    <w:basedOn w:val="a0"/>
    <w:rsid w:val="00261B4D"/>
    <w:pPr>
      <w:suppressLineNumbers/>
    </w:pPr>
    <w:rPr>
      <w:rFonts w:ascii="Arial" w:hAnsi="Arial" w:cs="Mangal"/>
    </w:rPr>
  </w:style>
  <w:style w:type="paragraph" w:customStyle="1" w:styleId="23">
    <w:name w:val="Название2"/>
    <w:basedOn w:val="a0"/>
    <w:rsid w:val="00261B4D"/>
    <w:pPr>
      <w:suppressLineNumbers/>
      <w:spacing w:before="120" w:after="120"/>
    </w:pPr>
    <w:rPr>
      <w:rFonts w:ascii="Arial" w:hAnsi="Arial" w:cs="Mangal"/>
      <w:i/>
      <w:iCs/>
      <w:sz w:val="20"/>
      <w:szCs w:val="24"/>
    </w:rPr>
  </w:style>
  <w:style w:type="paragraph" w:customStyle="1" w:styleId="24">
    <w:name w:val="Указатель2"/>
    <w:basedOn w:val="a0"/>
    <w:rsid w:val="00261B4D"/>
    <w:pPr>
      <w:suppressLineNumbers/>
    </w:pPr>
    <w:rPr>
      <w:rFonts w:ascii="Arial" w:hAnsi="Arial" w:cs="Mangal"/>
    </w:rPr>
  </w:style>
  <w:style w:type="paragraph" w:customStyle="1" w:styleId="14">
    <w:name w:val="Название1"/>
    <w:basedOn w:val="a0"/>
    <w:rsid w:val="00261B4D"/>
    <w:pPr>
      <w:suppressLineNumbers/>
      <w:spacing w:before="120" w:after="120"/>
    </w:pPr>
    <w:rPr>
      <w:rFonts w:ascii="Arial" w:hAnsi="Arial" w:cs="Mangal"/>
      <w:i/>
      <w:iCs/>
      <w:sz w:val="20"/>
      <w:szCs w:val="24"/>
    </w:rPr>
  </w:style>
  <w:style w:type="paragraph" w:customStyle="1" w:styleId="15">
    <w:name w:val="Указатель1"/>
    <w:basedOn w:val="a0"/>
    <w:rsid w:val="00261B4D"/>
    <w:pPr>
      <w:suppressLineNumbers/>
    </w:pPr>
    <w:rPr>
      <w:rFonts w:ascii="Arial" w:hAnsi="Arial" w:cs="Mangal"/>
    </w:rPr>
  </w:style>
  <w:style w:type="paragraph" w:customStyle="1" w:styleId="afa">
    <w:name w:val="МОЙ СТИЛЬ"/>
    <w:basedOn w:val="a0"/>
    <w:rsid w:val="00261B4D"/>
    <w:pPr>
      <w:spacing w:after="0" w:line="240" w:lineRule="auto"/>
      <w:ind w:left="567"/>
    </w:pPr>
    <w:rPr>
      <w:rFonts w:ascii="Times New Roman" w:hAnsi="Times New Roman" w:cs="Times New Roman"/>
      <w:b/>
      <w:sz w:val="24"/>
      <w:szCs w:val="28"/>
    </w:rPr>
  </w:style>
  <w:style w:type="paragraph" w:customStyle="1" w:styleId="ConsPlusNormal">
    <w:name w:val="ConsPlusNormal"/>
    <w:link w:val="ConsPlusNormal0"/>
    <w:rsid w:val="00261B4D"/>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TextList">
    <w:name w:val="ConsPlusTextList"/>
    <w:rsid w:val="00261B4D"/>
    <w:pPr>
      <w:widowControl w:val="0"/>
      <w:suppressAutoHyphens/>
      <w:autoSpaceDE w:val="0"/>
      <w:spacing w:after="0" w:line="240" w:lineRule="auto"/>
    </w:pPr>
    <w:rPr>
      <w:rFonts w:ascii="Arial" w:eastAsia="Arial" w:hAnsi="Arial" w:cs="Arial"/>
      <w:sz w:val="20"/>
      <w:szCs w:val="20"/>
      <w:lang w:eastAsia="ar-SA"/>
    </w:rPr>
  </w:style>
  <w:style w:type="paragraph" w:styleId="afb">
    <w:name w:val="Balloon Text"/>
    <w:basedOn w:val="a0"/>
    <w:link w:val="16"/>
    <w:uiPriority w:val="99"/>
    <w:rsid w:val="00261B4D"/>
    <w:pPr>
      <w:spacing w:after="0" w:line="240" w:lineRule="auto"/>
    </w:pPr>
    <w:rPr>
      <w:rFonts w:ascii="Tahoma" w:hAnsi="Tahoma" w:cs="Times New Roman"/>
      <w:sz w:val="16"/>
      <w:szCs w:val="16"/>
      <w:lang w:val="x-none"/>
    </w:rPr>
  </w:style>
  <w:style w:type="character" w:customStyle="1" w:styleId="16">
    <w:name w:val="Текст выноски Знак1"/>
    <w:basedOn w:val="a1"/>
    <w:link w:val="afb"/>
    <w:uiPriority w:val="99"/>
    <w:rsid w:val="00261B4D"/>
    <w:rPr>
      <w:rFonts w:ascii="Tahoma" w:eastAsia="Times New Roman" w:hAnsi="Tahoma" w:cs="Times New Roman"/>
      <w:sz w:val="16"/>
      <w:szCs w:val="16"/>
      <w:lang w:val="x-none" w:eastAsia="ar-SA"/>
    </w:rPr>
  </w:style>
  <w:style w:type="paragraph" w:customStyle="1" w:styleId="ConsPlusTitle">
    <w:name w:val="ConsPlusTitle"/>
    <w:rsid w:val="00261B4D"/>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western">
    <w:name w:val="western"/>
    <w:basedOn w:val="a0"/>
    <w:rsid w:val="00261B4D"/>
    <w:pPr>
      <w:spacing w:before="280" w:after="280" w:line="240" w:lineRule="auto"/>
    </w:pPr>
    <w:rPr>
      <w:rFonts w:ascii="Times New Roman" w:hAnsi="Times New Roman" w:cs="Times New Roman"/>
      <w:sz w:val="24"/>
      <w:szCs w:val="24"/>
    </w:rPr>
  </w:style>
  <w:style w:type="paragraph" w:customStyle="1" w:styleId="afc">
    <w:name w:val="Знак Знак Знак Знак"/>
    <w:basedOn w:val="a0"/>
    <w:rsid w:val="00261B4D"/>
    <w:pPr>
      <w:spacing w:after="0" w:line="240" w:lineRule="auto"/>
    </w:pPr>
    <w:rPr>
      <w:rFonts w:ascii="Verdana" w:hAnsi="Verdana" w:cs="Verdana"/>
      <w:sz w:val="20"/>
      <w:szCs w:val="20"/>
      <w:lang w:val="en-US"/>
    </w:rPr>
  </w:style>
  <w:style w:type="paragraph" w:customStyle="1" w:styleId="Style20">
    <w:name w:val="Style20"/>
    <w:basedOn w:val="a0"/>
    <w:rsid w:val="00261B4D"/>
    <w:pPr>
      <w:widowControl w:val="0"/>
      <w:autoSpaceDE w:val="0"/>
      <w:spacing w:after="0" w:line="274" w:lineRule="exact"/>
    </w:pPr>
    <w:rPr>
      <w:rFonts w:ascii="Times New Roman" w:hAnsi="Times New Roman" w:cs="Times New Roman"/>
      <w:sz w:val="24"/>
      <w:szCs w:val="24"/>
    </w:rPr>
  </w:style>
  <w:style w:type="paragraph" w:customStyle="1" w:styleId="Web">
    <w:name w:val="Обычный (Web)"/>
    <w:aliases w:val="Обычный (Web)1"/>
    <w:basedOn w:val="a0"/>
    <w:next w:val="afd"/>
    <w:uiPriority w:val="10"/>
    <w:qFormat/>
    <w:rsid w:val="00261B4D"/>
    <w:pPr>
      <w:spacing w:after="0" w:line="240" w:lineRule="auto"/>
      <w:jc w:val="center"/>
    </w:pPr>
    <w:rPr>
      <w:rFonts w:ascii="Times New Roman" w:hAnsi="Times New Roman"/>
      <w:b/>
      <w:bCs/>
      <w:sz w:val="24"/>
      <w:szCs w:val="24"/>
    </w:rPr>
  </w:style>
  <w:style w:type="paragraph" w:customStyle="1" w:styleId="17">
    <w:name w:val="Без интервала1"/>
    <w:qFormat/>
    <w:rsid w:val="00261B4D"/>
    <w:pPr>
      <w:suppressAutoHyphens/>
      <w:spacing w:after="0" w:line="240" w:lineRule="auto"/>
    </w:pPr>
    <w:rPr>
      <w:rFonts w:ascii="Calibri" w:eastAsia="Arial" w:hAnsi="Calibri" w:cs="Calibri"/>
      <w:lang w:eastAsia="ar-SA"/>
    </w:rPr>
  </w:style>
  <w:style w:type="paragraph" w:customStyle="1" w:styleId="18">
    <w:name w:val="Красная строка1"/>
    <w:basedOn w:val="af"/>
    <w:rsid w:val="00261B4D"/>
    <w:pPr>
      <w:spacing w:after="200"/>
      <w:ind w:firstLine="360"/>
    </w:pPr>
  </w:style>
  <w:style w:type="paragraph" w:customStyle="1" w:styleId="afe">
    <w:name w:val="Абзац_пост"/>
    <w:basedOn w:val="a0"/>
    <w:rsid w:val="00261B4D"/>
    <w:pPr>
      <w:spacing w:before="120" w:after="0" w:line="240" w:lineRule="auto"/>
      <w:ind w:firstLine="720"/>
      <w:jc w:val="both"/>
    </w:pPr>
    <w:rPr>
      <w:rFonts w:ascii="Times New Roman" w:hAnsi="Times New Roman" w:cs="Times New Roman"/>
      <w:sz w:val="26"/>
      <w:szCs w:val="24"/>
    </w:rPr>
  </w:style>
  <w:style w:type="paragraph" w:customStyle="1" w:styleId="220">
    <w:name w:val="Основной текст с отступом 22"/>
    <w:basedOn w:val="a0"/>
    <w:rsid w:val="00261B4D"/>
    <w:pPr>
      <w:spacing w:after="120" w:line="480" w:lineRule="auto"/>
      <w:ind w:left="283"/>
    </w:pPr>
    <w:rPr>
      <w:rFonts w:cs="Times New Roman"/>
    </w:rPr>
  </w:style>
  <w:style w:type="paragraph" w:customStyle="1" w:styleId="25">
    <w:name w:val="Основной текст (2)"/>
    <w:basedOn w:val="a0"/>
    <w:uiPriority w:val="99"/>
    <w:rsid w:val="00261B4D"/>
    <w:pPr>
      <w:widowControl w:val="0"/>
      <w:shd w:val="clear" w:color="auto" w:fill="FFFFFF"/>
      <w:spacing w:after="0" w:line="274" w:lineRule="exact"/>
    </w:pPr>
    <w:rPr>
      <w:rFonts w:ascii="Times New Roman" w:hAnsi="Times New Roman"/>
      <w:color w:val="000000"/>
      <w:sz w:val="24"/>
      <w:szCs w:val="24"/>
      <w:lang w:eastAsia="ru-RU" w:bidi="ru-RU"/>
    </w:rPr>
  </w:style>
  <w:style w:type="paragraph" w:customStyle="1" w:styleId="voice">
    <w:name w:val="voice"/>
    <w:basedOn w:val="a0"/>
    <w:rsid w:val="00261B4D"/>
    <w:pPr>
      <w:spacing w:before="280" w:after="280" w:line="240" w:lineRule="auto"/>
    </w:pPr>
    <w:rPr>
      <w:rFonts w:ascii="Times New Roman" w:hAnsi="Times New Roman"/>
      <w:sz w:val="24"/>
      <w:szCs w:val="24"/>
    </w:rPr>
  </w:style>
  <w:style w:type="paragraph" w:customStyle="1" w:styleId="p17">
    <w:name w:val="p17"/>
    <w:basedOn w:val="a0"/>
    <w:rsid w:val="00261B4D"/>
    <w:pPr>
      <w:spacing w:before="280" w:after="280" w:line="240" w:lineRule="auto"/>
    </w:pPr>
    <w:rPr>
      <w:rFonts w:ascii="Times New Roman" w:hAnsi="Times New Roman"/>
      <w:sz w:val="24"/>
      <w:szCs w:val="24"/>
    </w:rPr>
  </w:style>
  <w:style w:type="paragraph" w:customStyle="1" w:styleId="p18">
    <w:name w:val="p18"/>
    <w:basedOn w:val="a0"/>
    <w:rsid w:val="00261B4D"/>
    <w:pPr>
      <w:spacing w:before="280" w:after="280" w:line="240" w:lineRule="auto"/>
    </w:pPr>
    <w:rPr>
      <w:rFonts w:ascii="Times New Roman" w:hAnsi="Times New Roman"/>
      <w:sz w:val="24"/>
      <w:szCs w:val="24"/>
    </w:rPr>
  </w:style>
  <w:style w:type="paragraph" w:customStyle="1" w:styleId="210">
    <w:name w:val="Основной текст с отступом 21"/>
    <w:basedOn w:val="a0"/>
    <w:rsid w:val="00261B4D"/>
    <w:pPr>
      <w:spacing w:after="120" w:line="480" w:lineRule="auto"/>
      <w:ind w:left="283"/>
    </w:pPr>
    <w:rPr>
      <w:kern w:val="1"/>
    </w:rPr>
  </w:style>
  <w:style w:type="paragraph" w:customStyle="1" w:styleId="ConsPlusCell">
    <w:name w:val="ConsPlusCell"/>
    <w:uiPriority w:val="99"/>
    <w:rsid w:val="00261B4D"/>
    <w:pPr>
      <w:widowControl w:val="0"/>
      <w:suppressAutoHyphens/>
      <w:autoSpaceDE w:val="0"/>
      <w:spacing w:after="0" w:line="240" w:lineRule="auto"/>
    </w:pPr>
    <w:rPr>
      <w:rFonts w:ascii="Arial" w:eastAsia="Arial" w:hAnsi="Arial" w:cs="Arial"/>
      <w:sz w:val="20"/>
      <w:szCs w:val="20"/>
      <w:lang w:eastAsia="ar-SA"/>
    </w:rPr>
  </w:style>
  <w:style w:type="paragraph" w:customStyle="1" w:styleId="aff">
    <w:name w:val="Знак"/>
    <w:basedOn w:val="a0"/>
    <w:rsid w:val="00261B4D"/>
    <w:pPr>
      <w:spacing w:after="160" w:line="240" w:lineRule="exact"/>
    </w:pPr>
    <w:rPr>
      <w:rFonts w:ascii="Verdana" w:hAnsi="Verdana"/>
      <w:sz w:val="20"/>
      <w:szCs w:val="20"/>
      <w:lang w:val="en-US"/>
    </w:rPr>
  </w:style>
  <w:style w:type="paragraph" w:customStyle="1" w:styleId="34">
    <w:name w:val="Основной текст3"/>
    <w:basedOn w:val="a0"/>
    <w:rsid w:val="00261B4D"/>
    <w:pPr>
      <w:widowControl w:val="0"/>
      <w:spacing w:after="0" w:line="413" w:lineRule="exact"/>
      <w:ind w:hanging="740"/>
    </w:pPr>
    <w:rPr>
      <w:rFonts w:ascii="Times New Roman" w:hAnsi="Times New Roman"/>
      <w:sz w:val="23"/>
      <w:szCs w:val="23"/>
    </w:rPr>
  </w:style>
  <w:style w:type="paragraph" w:customStyle="1" w:styleId="26">
    <w:name w:val="Основной текст2"/>
    <w:basedOn w:val="a0"/>
    <w:rsid w:val="00261B4D"/>
    <w:pPr>
      <w:shd w:val="clear" w:color="auto" w:fill="FFFFFF"/>
      <w:spacing w:after="0" w:line="274" w:lineRule="exact"/>
      <w:jc w:val="both"/>
    </w:pPr>
    <w:rPr>
      <w:rFonts w:ascii="Times New Roman" w:hAnsi="Times New Roman"/>
      <w:color w:val="000000"/>
    </w:rPr>
  </w:style>
  <w:style w:type="paragraph" w:styleId="aff0">
    <w:name w:val="No Spacing"/>
    <w:uiPriority w:val="1"/>
    <w:qFormat/>
    <w:rsid w:val="00261B4D"/>
    <w:pPr>
      <w:suppressAutoHyphens/>
      <w:spacing w:after="0" w:line="240" w:lineRule="auto"/>
    </w:pPr>
    <w:rPr>
      <w:rFonts w:ascii="Calibri" w:eastAsia="Calibri" w:hAnsi="Calibri" w:cs="Calibri"/>
      <w:lang w:eastAsia="ar-SA"/>
    </w:rPr>
  </w:style>
  <w:style w:type="paragraph" w:styleId="afd">
    <w:name w:val="Subtitle"/>
    <w:basedOn w:val="71"/>
    <w:next w:val="af"/>
    <w:link w:val="aff1"/>
    <w:uiPriority w:val="11"/>
    <w:qFormat/>
    <w:rsid w:val="00261B4D"/>
    <w:pPr>
      <w:jc w:val="center"/>
    </w:pPr>
    <w:rPr>
      <w:rFonts w:cs="Times New Roman"/>
      <w:i/>
      <w:iCs/>
      <w:lang w:val="x-none"/>
    </w:rPr>
  </w:style>
  <w:style w:type="character" w:customStyle="1" w:styleId="aff1">
    <w:name w:val="Подзаголовок Знак"/>
    <w:basedOn w:val="a1"/>
    <w:link w:val="afd"/>
    <w:uiPriority w:val="11"/>
    <w:rsid w:val="00261B4D"/>
    <w:rPr>
      <w:rFonts w:ascii="Arial" w:eastAsia="Microsoft YaHei" w:hAnsi="Arial" w:cs="Times New Roman"/>
      <w:i/>
      <w:iCs/>
      <w:sz w:val="28"/>
      <w:szCs w:val="28"/>
      <w:lang w:val="x-none" w:eastAsia="ar-SA"/>
    </w:rPr>
  </w:style>
  <w:style w:type="paragraph" w:customStyle="1" w:styleId="27">
    <w:name w:val="Знак2"/>
    <w:basedOn w:val="a0"/>
    <w:rsid w:val="00261B4D"/>
    <w:pPr>
      <w:spacing w:after="0" w:line="240" w:lineRule="auto"/>
    </w:pPr>
    <w:rPr>
      <w:rFonts w:ascii="Verdana" w:hAnsi="Verdana" w:cs="Verdana"/>
      <w:sz w:val="20"/>
      <w:szCs w:val="20"/>
      <w:lang w:val="en-US"/>
    </w:rPr>
  </w:style>
  <w:style w:type="paragraph" w:customStyle="1" w:styleId="aff2">
    <w:name w:val="Содержимое таблицы"/>
    <w:basedOn w:val="a0"/>
    <w:rsid w:val="00261B4D"/>
    <w:pPr>
      <w:suppressLineNumbers/>
    </w:pPr>
  </w:style>
  <w:style w:type="paragraph" w:customStyle="1" w:styleId="aff3">
    <w:name w:val="Заголовок таблицы"/>
    <w:basedOn w:val="aff2"/>
    <w:rsid w:val="00261B4D"/>
    <w:pPr>
      <w:jc w:val="center"/>
    </w:pPr>
    <w:rPr>
      <w:b/>
      <w:bCs/>
    </w:rPr>
  </w:style>
  <w:style w:type="paragraph" w:customStyle="1" w:styleId="aff4">
    <w:name w:val="Содержимое врезки"/>
    <w:basedOn w:val="af"/>
    <w:rsid w:val="00261B4D"/>
  </w:style>
  <w:style w:type="paragraph" w:customStyle="1" w:styleId="msonormalmailrucssattributepostfixmailrucssattributepostfix">
    <w:name w:val="msonormal_mailru_css_attribute_postfix_mailru_css_attribute_postfix"/>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both">
    <w:name w:val="pboth"/>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aff5">
    <w:name w:val="Основной текст_"/>
    <w:link w:val="51"/>
    <w:uiPriority w:val="99"/>
    <w:rsid w:val="00261B4D"/>
    <w:rPr>
      <w:spacing w:val="3"/>
      <w:sz w:val="21"/>
      <w:szCs w:val="21"/>
      <w:shd w:val="clear" w:color="auto" w:fill="FFFFFF"/>
    </w:rPr>
  </w:style>
  <w:style w:type="character" w:customStyle="1" w:styleId="aff6">
    <w:name w:val="Основной текст + Полужирный"/>
    <w:aliases w:val="Основной текст + 10 pt,Не полужирный,Интервал 0 pt,Основной текст + 12 pt,Основной текст (2) + Не полужирный"/>
    <w:rsid w:val="00261B4D"/>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51">
    <w:name w:val="Основной текст5"/>
    <w:basedOn w:val="a0"/>
    <w:link w:val="aff5"/>
    <w:uiPriority w:val="99"/>
    <w:rsid w:val="00261B4D"/>
    <w:pPr>
      <w:widowControl w:val="0"/>
      <w:shd w:val="clear" w:color="auto" w:fill="FFFFFF"/>
      <w:suppressAutoHyphens w:val="0"/>
      <w:spacing w:before="420" w:after="0" w:line="317" w:lineRule="exact"/>
      <w:ind w:hanging="360"/>
      <w:jc w:val="both"/>
    </w:pPr>
    <w:rPr>
      <w:rFonts w:asciiTheme="minorHAnsi" w:eastAsiaTheme="minorHAnsi" w:hAnsiTheme="minorHAnsi" w:cstheme="minorBidi"/>
      <w:spacing w:val="3"/>
      <w:sz w:val="21"/>
      <w:szCs w:val="21"/>
      <w:lang w:eastAsia="en-US"/>
    </w:rPr>
  </w:style>
  <w:style w:type="paragraph" w:customStyle="1" w:styleId="19">
    <w:name w:val="Основной текст1"/>
    <w:basedOn w:val="a0"/>
    <w:rsid w:val="00261B4D"/>
    <w:pPr>
      <w:widowControl w:val="0"/>
      <w:shd w:val="clear" w:color="auto" w:fill="FFFFFF"/>
      <w:suppressAutoHyphens w:val="0"/>
      <w:spacing w:after="0" w:line="0" w:lineRule="atLeast"/>
      <w:jc w:val="right"/>
    </w:pPr>
    <w:rPr>
      <w:rFonts w:ascii="Arial Narrow" w:eastAsia="Arial Narrow" w:hAnsi="Arial Narrow" w:cs="Arial Narrow"/>
      <w:spacing w:val="2"/>
      <w:sz w:val="16"/>
      <w:szCs w:val="16"/>
      <w:lang w:eastAsia="ru-RU"/>
    </w:rPr>
  </w:style>
  <w:style w:type="character" w:customStyle="1" w:styleId="Arial7pt0pt">
    <w:name w:val="Основной текст + Arial;7 pt;Интервал 0 pt"/>
    <w:rsid w:val="00261B4D"/>
    <w:rPr>
      <w:rFonts w:ascii="Arial" w:eastAsia="Arial" w:hAnsi="Arial" w:cs="Arial"/>
      <w:b w:val="0"/>
      <w:bCs w:val="0"/>
      <w:i w:val="0"/>
      <w:iCs w:val="0"/>
      <w:smallCaps w:val="0"/>
      <w:strike w:val="0"/>
      <w:color w:val="000000"/>
      <w:spacing w:val="1"/>
      <w:w w:val="100"/>
      <w:position w:val="0"/>
      <w:sz w:val="14"/>
      <w:szCs w:val="14"/>
      <w:u w:val="none"/>
      <w:lang w:val="ru-RU"/>
    </w:rPr>
  </w:style>
  <w:style w:type="character" w:customStyle="1" w:styleId="1a">
    <w:name w:val="Нижний колонтитул Знак1"/>
    <w:rsid w:val="00261B4D"/>
    <w:rPr>
      <w:rFonts w:ascii="Calibri" w:hAnsi="Calibri" w:cs="Calibri"/>
      <w:sz w:val="22"/>
      <w:szCs w:val="22"/>
      <w:lang w:eastAsia="ar-SA"/>
    </w:rPr>
  </w:style>
  <w:style w:type="character" w:customStyle="1" w:styleId="Arial7pt0pt0">
    <w:name w:val="Основной текст + Arial;7 pt;Полужирный;Интервал 0 pt"/>
    <w:rsid w:val="00261B4D"/>
    <w:rPr>
      <w:rFonts w:ascii="Arial" w:eastAsia="Arial" w:hAnsi="Arial" w:cs="Arial"/>
      <w:b/>
      <w:bCs/>
      <w:i w:val="0"/>
      <w:iCs w:val="0"/>
      <w:smallCaps w:val="0"/>
      <w:strike w:val="0"/>
      <w:color w:val="000000"/>
      <w:spacing w:val="0"/>
      <w:w w:val="100"/>
      <w:position w:val="0"/>
      <w:sz w:val="14"/>
      <w:szCs w:val="14"/>
      <w:u w:val="none"/>
      <w:lang w:val="ru-RU"/>
    </w:rPr>
  </w:style>
  <w:style w:type="table" w:customStyle="1" w:styleId="1b">
    <w:name w:val="Сетка таблицы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261B4D"/>
  </w:style>
  <w:style w:type="table" w:customStyle="1" w:styleId="28">
    <w:name w:val="Сетка таблицы2"/>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261B4D"/>
  </w:style>
  <w:style w:type="character" w:customStyle="1" w:styleId="61">
    <w:name w:val="Основной текст (6)_"/>
    <w:link w:val="62"/>
    <w:uiPriority w:val="99"/>
    <w:rsid w:val="00261B4D"/>
    <w:rPr>
      <w:b/>
      <w:bCs/>
      <w:sz w:val="32"/>
      <w:szCs w:val="32"/>
      <w:shd w:val="clear" w:color="auto" w:fill="FFFFFF"/>
    </w:rPr>
  </w:style>
  <w:style w:type="paragraph" w:customStyle="1" w:styleId="62">
    <w:name w:val="Основной текст (6)"/>
    <w:basedOn w:val="a0"/>
    <w:link w:val="61"/>
    <w:uiPriority w:val="99"/>
    <w:rsid w:val="00261B4D"/>
    <w:pPr>
      <w:widowControl w:val="0"/>
      <w:shd w:val="clear" w:color="auto" w:fill="FFFFFF"/>
      <w:suppressAutoHyphens w:val="0"/>
      <w:spacing w:after="320" w:line="240" w:lineRule="auto"/>
      <w:ind w:left="7000" w:right="960"/>
    </w:pPr>
    <w:rPr>
      <w:rFonts w:asciiTheme="minorHAnsi" w:eastAsiaTheme="minorHAnsi" w:hAnsiTheme="minorHAnsi" w:cstheme="minorBidi"/>
      <w:b/>
      <w:bCs/>
      <w:sz w:val="32"/>
      <w:szCs w:val="32"/>
      <w:lang w:eastAsia="en-US"/>
    </w:rPr>
  </w:style>
  <w:style w:type="character" w:customStyle="1" w:styleId="aff7">
    <w:name w:val="Другое_"/>
    <w:link w:val="aff8"/>
    <w:uiPriority w:val="99"/>
    <w:rsid w:val="00261B4D"/>
    <w:rPr>
      <w:sz w:val="28"/>
      <w:szCs w:val="28"/>
      <w:shd w:val="clear" w:color="auto" w:fill="FFFFFF"/>
    </w:rPr>
  </w:style>
  <w:style w:type="paragraph" w:customStyle="1" w:styleId="aff8">
    <w:name w:val="Другое"/>
    <w:basedOn w:val="a0"/>
    <w:link w:val="aff7"/>
    <w:uiPriority w:val="99"/>
    <w:rsid w:val="00261B4D"/>
    <w:pPr>
      <w:widowControl w:val="0"/>
      <w:shd w:val="clear" w:color="auto" w:fill="FFFFFF"/>
      <w:suppressAutoHyphens w:val="0"/>
      <w:spacing w:after="0" w:line="240" w:lineRule="auto"/>
      <w:ind w:firstLine="400"/>
      <w:jc w:val="both"/>
    </w:pPr>
    <w:rPr>
      <w:rFonts w:asciiTheme="minorHAnsi" w:eastAsiaTheme="minorHAnsi" w:hAnsiTheme="minorHAnsi" w:cstheme="minorBidi"/>
      <w:sz w:val="28"/>
      <w:szCs w:val="28"/>
      <w:lang w:eastAsia="en-US"/>
    </w:rPr>
  </w:style>
  <w:style w:type="paragraph" w:customStyle="1" w:styleId="1d">
    <w:name w:val="Обычный (веб)1"/>
    <w:basedOn w:val="a0"/>
    <w:rsid w:val="00261B4D"/>
    <w:pPr>
      <w:spacing w:before="100" w:after="100" w:line="100" w:lineRule="atLeast"/>
    </w:pPr>
    <w:rPr>
      <w:rFonts w:ascii="Times New Roman" w:hAnsi="Times New Roman" w:cs="Times New Roman"/>
      <w:sz w:val="24"/>
      <w:szCs w:val="24"/>
    </w:rPr>
  </w:style>
  <w:style w:type="character" w:customStyle="1" w:styleId="111">
    <w:name w:val="Основной текст + 111"/>
    <w:aliases w:val="5 pt1,Body text + 101,Bold1,Italic1,Основной текст + 12,Интервал 0 pt1,Основной текст (4) + Times New Roman1,Курсив"/>
    <w:rsid w:val="00261B4D"/>
    <w:rPr>
      <w:rFonts w:ascii="Times New Roman" w:hAnsi="Times New Roman"/>
      <w:color w:val="000000"/>
      <w:spacing w:val="0"/>
      <w:w w:val="100"/>
      <w:position w:val="0"/>
      <w:sz w:val="23"/>
      <w:shd w:val="clear" w:color="auto" w:fill="FFFFFF"/>
      <w:lang w:val="ru-RU"/>
    </w:rPr>
  </w:style>
  <w:style w:type="paragraph" w:customStyle="1" w:styleId="1e">
    <w:name w:val="Абзац списка1"/>
    <w:basedOn w:val="a0"/>
    <w:rsid w:val="00261B4D"/>
    <w:pPr>
      <w:spacing w:after="0" w:line="240" w:lineRule="auto"/>
      <w:ind w:left="720"/>
    </w:pPr>
    <w:rPr>
      <w:rFonts w:ascii="Times New Roman" w:hAnsi="Times New Roman" w:cs="Times New Roman"/>
      <w:kern w:val="1"/>
      <w:sz w:val="24"/>
      <w:szCs w:val="24"/>
    </w:rPr>
  </w:style>
  <w:style w:type="character" w:styleId="aff9">
    <w:name w:val="page number"/>
    <w:basedOn w:val="a1"/>
    <w:uiPriority w:val="99"/>
    <w:rsid w:val="00261B4D"/>
  </w:style>
  <w:style w:type="paragraph" w:customStyle="1" w:styleId="TextBodyIndent">
    <w:name w:val="Text Body Indent"/>
    <w:basedOn w:val="a0"/>
    <w:rsid w:val="00261B4D"/>
    <w:pPr>
      <w:spacing w:after="120" w:line="240" w:lineRule="auto"/>
      <w:ind w:left="283"/>
    </w:pPr>
    <w:rPr>
      <w:rFonts w:ascii="Times New Roman" w:hAnsi="Times New Roman" w:cs="Times New Roman"/>
      <w:sz w:val="20"/>
      <w:szCs w:val="20"/>
      <w:lang w:eastAsia="zh-CN"/>
    </w:rPr>
  </w:style>
  <w:style w:type="paragraph" w:customStyle="1" w:styleId="Lbullit">
    <w:name w:val="! L=bullit ! Знак Знак"/>
    <w:basedOn w:val="a0"/>
    <w:link w:val="Lbullit0"/>
    <w:rsid w:val="00261B4D"/>
    <w:pPr>
      <w:numPr>
        <w:numId w:val="9"/>
      </w:numPr>
      <w:tabs>
        <w:tab w:val="clear" w:pos="567"/>
        <w:tab w:val="num" w:pos="360"/>
        <w:tab w:val="num" w:pos="720"/>
      </w:tabs>
      <w:suppressAutoHyphens w:val="0"/>
      <w:spacing w:before="60" w:after="60" w:line="240" w:lineRule="auto"/>
      <w:ind w:left="0" w:firstLine="0"/>
      <w:jc w:val="both"/>
    </w:pPr>
    <w:rPr>
      <w:rFonts w:ascii="Times New Roman" w:hAnsi="Times New Roman" w:cs="Times New Roman"/>
      <w:color w:val="000000"/>
      <w:sz w:val="24"/>
      <w:szCs w:val="16"/>
      <w:lang w:val="x-none" w:eastAsia="x-none"/>
    </w:rPr>
  </w:style>
  <w:style w:type="character" w:customStyle="1" w:styleId="Lbullit0">
    <w:name w:val="! L=bullit ! Знак Знак Знак"/>
    <w:link w:val="Lbullit"/>
    <w:rsid w:val="00261B4D"/>
    <w:rPr>
      <w:rFonts w:ascii="Times New Roman" w:eastAsia="Times New Roman" w:hAnsi="Times New Roman" w:cs="Times New Roman"/>
      <w:color w:val="000000"/>
      <w:sz w:val="24"/>
      <w:szCs w:val="16"/>
      <w:lang w:val="x-none" w:eastAsia="x-none"/>
    </w:rPr>
  </w:style>
  <w:style w:type="paragraph" w:customStyle="1" w:styleId="pcenter">
    <w:name w:val="pcenter"/>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andard">
    <w:name w:val="Standard"/>
    <w:uiPriority w:val="99"/>
    <w:rsid w:val="00261B4D"/>
    <w:pPr>
      <w:suppressAutoHyphens/>
      <w:autoSpaceDN w:val="0"/>
      <w:spacing w:after="200" w:line="276" w:lineRule="auto"/>
      <w:textAlignment w:val="baseline"/>
    </w:pPr>
    <w:rPr>
      <w:rFonts w:ascii="Calibri" w:eastAsia="SimSun" w:hAnsi="Calibri" w:cs="Calibri"/>
      <w:kern w:val="3"/>
    </w:rPr>
  </w:style>
  <w:style w:type="paragraph" w:customStyle="1" w:styleId="Style1">
    <w:name w:val="Style1"/>
    <w:basedOn w:val="a0"/>
    <w:rsid w:val="00261B4D"/>
    <w:pPr>
      <w:widowControl w:val="0"/>
      <w:suppressAutoHyphens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40">
    <w:name w:val="Font Style40"/>
    <w:rsid w:val="00261B4D"/>
    <w:rPr>
      <w:rFonts w:ascii="Times New Roman" w:hAnsi="Times New Roman" w:cs="Times New Roman"/>
      <w:sz w:val="18"/>
      <w:szCs w:val="18"/>
    </w:rPr>
  </w:style>
  <w:style w:type="paragraph" w:customStyle="1" w:styleId="TableContents">
    <w:name w:val="Table Contents"/>
    <w:basedOn w:val="a0"/>
    <w:uiPriority w:val="99"/>
    <w:rsid w:val="00261B4D"/>
    <w:pPr>
      <w:widowControl w:val="0"/>
      <w:suppressAutoHyphens w:val="0"/>
      <w:autoSpaceDN w:val="0"/>
      <w:adjustRightInd w:val="0"/>
      <w:spacing w:after="0" w:line="240" w:lineRule="auto"/>
    </w:pPr>
    <w:rPr>
      <w:rFonts w:ascii="Times New Roman" w:eastAsia="Arial Unicode MS" w:hAnsi="Times New Roman" w:cs="Tahoma"/>
      <w:sz w:val="24"/>
      <w:szCs w:val="24"/>
      <w:lang w:eastAsia="en-US"/>
    </w:rPr>
  </w:style>
  <w:style w:type="character" w:customStyle="1" w:styleId="2a">
    <w:name w:val="Основной текст (2)_"/>
    <w:link w:val="211"/>
    <w:uiPriority w:val="99"/>
    <w:locked/>
    <w:rsid w:val="00261B4D"/>
    <w:rPr>
      <w:sz w:val="28"/>
      <w:shd w:val="clear" w:color="auto" w:fill="FFFFFF"/>
    </w:rPr>
  </w:style>
  <w:style w:type="paragraph" w:customStyle="1" w:styleId="211">
    <w:name w:val="Основной текст (2)1"/>
    <w:basedOn w:val="a0"/>
    <w:link w:val="2a"/>
    <w:uiPriority w:val="99"/>
    <w:rsid w:val="00261B4D"/>
    <w:pPr>
      <w:widowControl w:val="0"/>
      <w:shd w:val="clear" w:color="auto" w:fill="FFFFFF"/>
      <w:suppressAutoHyphens w:val="0"/>
      <w:spacing w:after="0" w:line="322" w:lineRule="exact"/>
    </w:pPr>
    <w:rPr>
      <w:rFonts w:asciiTheme="minorHAnsi" w:eastAsiaTheme="minorHAnsi" w:hAnsiTheme="minorHAnsi" w:cstheme="minorBidi"/>
      <w:sz w:val="28"/>
      <w:lang w:eastAsia="en-US"/>
    </w:rPr>
  </w:style>
  <w:style w:type="character" w:customStyle="1" w:styleId="230">
    <w:name w:val="Основной текст (2)3"/>
    <w:uiPriority w:val="99"/>
    <w:rsid w:val="00261B4D"/>
    <w:rPr>
      <w:rFonts w:cs="Times New Roman"/>
      <w:sz w:val="28"/>
      <w:szCs w:val="28"/>
      <w:shd w:val="clear" w:color="auto" w:fill="FFFFFF"/>
      <w:lang w:bidi="ar-SA"/>
    </w:rPr>
  </w:style>
  <w:style w:type="character" w:styleId="affa">
    <w:name w:val="FollowedHyperlink"/>
    <w:uiPriority w:val="99"/>
    <w:unhideWhenUsed/>
    <w:rsid w:val="00261B4D"/>
    <w:rPr>
      <w:color w:val="800080"/>
      <w:u w:val="single"/>
    </w:rPr>
  </w:style>
  <w:style w:type="character" w:customStyle="1" w:styleId="s4">
    <w:name w:val="s4"/>
    <w:rsid w:val="00261B4D"/>
    <w:rPr>
      <w:rFonts w:cs="Times New Roman"/>
    </w:rPr>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Основной текст + Times New Roman2"/>
    <w:rsid w:val="00261B4D"/>
    <w:rPr>
      <w:rFonts w:ascii="Candara" w:hAnsi="Candara" w:cs="Candara"/>
      <w:b/>
      <w:bCs/>
      <w:noProof/>
      <w:sz w:val="21"/>
      <w:szCs w:val="21"/>
      <w:u w:val="none"/>
      <w:lang w:bidi="ar-SA"/>
    </w:rPr>
  </w:style>
  <w:style w:type="character" w:customStyle="1" w:styleId="0pt">
    <w:name w:val="Основной текст + Интервал 0 pt"/>
    <w:rsid w:val="00261B4D"/>
    <w:rPr>
      <w:rFonts w:ascii="Times New Roman" w:hAnsi="Times New Roman" w:cs="Times New Roman"/>
      <w:b/>
      <w:bCs/>
      <w:spacing w:val="9"/>
      <w:sz w:val="19"/>
      <w:szCs w:val="19"/>
      <w:u w:val="none"/>
      <w:lang w:bidi="ar-SA"/>
    </w:rPr>
  </w:style>
  <w:style w:type="character" w:customStyle="1" w:styleId="TimesNewRoman7">
    <w:name w:val="Основной текст + Times New Roman7"/>
    <w:aliases w:val="11 pt3,Интервал 0 pt6,Основной текст + Franklin Gothic Book,9 pt"/>
    <w:rsid w:val="00261B4D"/>
    <w:rPr>
      <w:rFonts w:ascii="Times New Roman" w:hAnsi="Times New Roman" w:cs="Times New Roman"/>
      <w:b/>
      <w:bCs/>
      <w:spacing w:val="1"/>
      <w:sz w:val="22"/>
      <w:szCs w:val="22"/>
      <w:u w:val="none"/>
      <w:lang w:bidi="ar-SA"/>
    </w:rPr>
  </w:style>
  <w:style w:type="character" w:customStyle="1" w:styleId="121">
    <w:name w:val="Основной текст + 121"/>
    <w:aliases w:val="5 pt4"/>
    <w:rsid w:val="00261B4D"/>
    <w:rPr>
      <w:rFonts w:ascii="Times New Roman" w:hAnsi="Times New Roman" w:cs="Times New Roman"/>
      <w:b/>
      <w:bCs/>
      <w:spacing w:val="2"/>
      <w:sz w:val="25"/>
      <w:szCs w:val="25"/>
      <w:u w:val="none"/>
      <w:lang w:bidi="ar-SA"/>
    </w:rPr>
  </w:style>
  <w:style w:type="character" w:customStyle="1" w:styleId="LucidaSansUnicode2">
    <w:name w:val="Основной текст + Lucida Sans Unicode2"/>
    <w:aliases w:val="6 pt,Интервал 0 pt2,Основной текст (4) + Times New Roman2,Полужирный1"/>
    <w:rsid w:val="00261B4D"/>
    <w:rPr>
      <w:rFonts w:ascii="Lucida Sans Unicode" w:hAnsi="Lucida Sans Unicode" w:cs="Lucida Sans Unicode"/>
      <w:b/>
      <w:bCs/>
      <w:spacing w:val="-6"/>
      <w:sz w:val="12"/>
      <w:szCs w:val="12"/>
      <w:u w:val="none"/>
      <w:lang w:bidi="ar-SA"/>
    </w:rPr>
  </w:style>
  <w:style w:type="paragraph" w:customStyle="1" w:styleId="affb">
    <w:name w:val="Прижатый влево"/>
    <w:basedOn w:val="a0"/>
    <w:next w:val="a0"/>
    <w:uiPriority w:val="99"/>
    <w:rsid w:val="00261B4D"/>
    <w:pPr>
      <w:suppressAutoHyphens w:val="0"/>
      <w:autoSpaceDE w:val="0"/>
      <w:autoSpaceDN w:val="0"/>
      <w:adjustRightInd w:val="0"/>
      <w:spacing w:after="0" w:line="240" w:lineRule="auto"/>
    </w:pPr>
    <w:rPr>
      <w:rFonts w:ascii="Arial" w:hAnsi="Arial" w:cs="Times New Roman"/>
      <w:sz w:val="20"/>
      <w:szCs w:val="20"/>
      <w:lang w:eastAsia="ru-RU"/>
    </w:rPr>
  </w:style>
  <w:style w:type="paragraph" w:styleId="HTML">
    <w:name w:val="HTML Preformatted"/>
    <w:basedOn w:val="a0"/>
    <w:link w:val="HTML0"/>
    <w:uiPriority w:val="99"/>
    <w:rsid w:val="00261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lang w:val="x-none" w:eastAsia="x-none"/>
    </w:rPr>
  </w:style>
  <w:style w:type="character" w:customStyle="1" w:styleId="HTML0">
    <w:name w:val="Стандартный HTML Знак"/>
    <w:basedOn w:val="a1"/>
    <w:link w:val="HTML"/>
    <w:uiPriority w:val="99"/>
    <w:rsid w:val="00261B4D"/>
    <w:rPr>
      <w:rFonts w:ascii="Courier New" w:eastAsia="Times New Roman" w:hAnsi="Courier New" w:cs="Times New Roman"/>
      <w:sz w:val="20"/>
      <w:szCs w:val="20"/>
      <w:lang w:val="x-none" w:eastAsia="x-none"/>
    </w:rPr>
  </w:style>
  <w:style w:type="character" w:customStyle="1" w:styleId="style8">
    <w:name w:val="style8"/>
    <w:basedOn w:val="a1"/>
    <w:rsid w:val="00261B4D"/>
  </w:style>
  <w:style w:type="paragraph" w:customStyle="1" w:styleId="affc">
    <w:name w:val="Нормальный (таблица)"/>
    <w:basedOn w:val="a0"/>
    <w:next w:val="a0"/>
    <w:uiPriority w:val="99"/>
    <w:rsid w:val="00261B4D"/>
    <w:pPr>
      <w:widowControl w:val="0"/>
      <w:suppressAutoHyphens w:val="0"/>
      <w:autoSpaceDE w:val="0"/>
      <w:autoSpaceDN w:val="0"/>
      <w:adjustRightInd w:val="0"/>
      <w:spacing w:after="0" w:line="240" w:lineRule="auto"/>
      <w:jc w:val="both"/>
    </w:pPr>
    <w:rPr>
      <w:rFonts w:ascii="Arial" w:hAnsi="Arial" w:cs="Arial"/>
      <w:sz w:val="24"/>
      <w:szCs w:val="24"/>
      <w:lang w:eastAsia="ru-RU"/>
    </w:rPr>
  </w:style>
  <w:style w:type="paragraph" w:styleId="affd">
    <w:name w:val="Plain Text"/>
    <w:basedOn w:val="a0"/>
    <w:link w:val="affe"/>
    <w:uiPriority w:val="99"/>
    <w:rsid w:val="00261B4D"/>
    <w:pPr>
      <w:suppressAutoHyphens w:val="0"/>
      <w:spacing w:after="0" w:line="240" w:lineRule="auto"/>
    </w:pPr>
    <w:rPr>
      <w:rFonts w:ascii="Courier New" w:hAnsi="Courier New" w:cs="Times New Roman"/>
      <w:sz w:val="20"/>
      <w:szCs w:val="20"/>
      <w:lang w:val="x-none" w:eastAsia="x-none"/>
    </w:rPr>
  </w:style>
  <w:style w:type="character" w:customStyle="1" w:styleId="affe">
    <w:name w:val="Текст Знак"/>
    <w:basedOn w:val="a1"/>
    <w:link w:val="affd"/>
    <w:uiPriority w:val="99"/>
    <w:rsid w:val="00261B4D"/>
    <w:rPr>
      <w:rFonts w:ascii="Courier New" w:eastAsia="Times New Roman" w:hAnsi="Courier New" w:cs="Times New Roman"/>
      <w:sz w:val="20"/>
      <w:szCs w:val="20"/>
      <w:lang w:val="x-none" w:eastAsia="x-none"/>
    </w:rPr>
  </w:style>
  <w:style w:type="paragraph" w:customStyle="1" w:styleId="consplusnormal1">
    <w:name w:val="consplusnormal"/>
    <w:basedOn w:val="a0"/>
    <w:rsid w:val="00261B4D"/>
    <w:pPr>
      <w:suppressAutoHyphens w:val="0"/>
      <w:spacing w:after="0" w:line="255" w:lineRule="atLeast"/>
      <w:ind w:left="75" w:right="75" w:firstLine="720"/>
      <w:jc w:val="both"/>
    </w:pPr>
    <w:rPr>
      <w:rFonts w:ascii="Verdana" w:hAnsi="Verdana" w:cs="Verdana"/>
      <w:sz w:val="17"/>
      <w:szCs w:val="17"/>
      <w:lang w:eastAsia="ru-RU"/>
    </w:rPr>
  </w:style>
  <w:style w:type="paragraph" w:customStyle="1" w:styleId="afff">
    <w:name w:val="Базовый"/>
    <w:rsid w:val="00261B4D"/>
    <w:pPr>
      <w:tabs>
        <w:tab w:val="left" w:pos="709"/>
      </w:tabs>
      <w:suppressAutoHyphens/>
      <w:spacing w:after="0" w:line="276" w:lineRule="atLeast"/>
    </w:pPr>
    <w:rPr>
      <w:rFonts w:ascii="Calibri" w:eastAsia="SimSun" w:hAnsi="Calibri" w:cs="Calibri"/>
      <w:sz w:val="20"/>
      <w:szCs w:val="20"/>
      <w:lang w:eastAsia="ru-RU"/>
    </w:rPr>
  </w:style>
  <w:style w:type="character" w:customStyle="1" w:styleId="afff0">
    <w:name w:val="Гипертекстовая ссылка"/>
    <w:uiPriority w:val="99"/>
    <w:rsid w:val="00261B4D"/>
    <w:rPr>
      <w:b/>
      <w:bCs/>
      <w:color w:val="106BBE"/>
    </w:rPr>
  </w:style>
  <w:style w:type="paragraph" w:customStyle="1" w:styleId="afff1">
    <w:name w:val="ГЛАВА"/>
    <w:basedOn w:val="a0"/>
    <w:link w:val="afff2"/>
    <w:autoRedefine/>
    <w:qFormat/>
    <w:rsid w:val="00261B4D"/>
    <w:pPr>
      <w:keepLines/>
      <w:widowControl w:val="0"/>
      <w:suppressAutoHyphens w:val="0"/>
      <w:spacing w:after="0" w:line="240" w:lineRule="auto"/>
      <w:jc w:val="center"/>
    </w:pPr>
    <w:rPr>
      <w:rFonts w:ascii="Times New Roman" w:hAnsi="Times New Roman" w:cs="Times New Roman"/>
      <w:b/>
      <w:color w:val="000000"/>
      <w:kern w:val="28"/>
      <w:sz w:val="28"/>
      <w:szCs w:val="24"/>
      <w:lang w:val="x-none" w:eastAsia="zh-CN"/>
    </w:rPr>
  </w:style>
  <w:style w:type="character" w:customStyle="1" w:styleId="afff2">
    <w:name w:val="ГЛАВА Знак"/>
    <w:link w:val="afff1"/>
    <w:rsid w:val="00261B4D"/>
    <w:rPr>
      <w:rFonts w:ascii="Times New Roman" w:eastAsia="Times New Roman" w:hAnsi="Times New Roman" w:cs="Times New Roman"/>
      <w:b/>
      <w:color w:val="000000"/>
      <w:kern w:val="28"/>
      <w:sz w:val="28"/>
      <w:szCs w:val="24"/>
      <w:lang w:val="x-none" w:eastAsia="zh-CN"/>
    </w:rPr>
  </w:style>
  <w:style w:type="paragraph" w:styleId="35">
    <w:name w:val="Body Text Indent 3"/>
    <w:basedOn w:val="a0"/>
    <w:link w:val="36"/>
    <w:uiPriority w:val="99"/>
    <w:rsid w:val="00261B4D"/>
    <w:pPr>
      <w:suppressAutoHyphens w:val="0"/>
      <w:spacing w:after="120" w:line="240" w:lineRule="auto"/>
      <w:ind w:left="283"/>
    </w:pPr>
    <w:rPr>
      <w:rFonts w:ascii="Times New Roman" w:eastAsia="Calibri" w:hAnsi="Times New Roman" w:cs="Times New Roman"/>
      <w:sz w:val="16"/>
      <w:szCs w:val="16"/>
      <w:lang w:val="x-none" w:eastAsia="x-none"/>
    </w:rPr>
  </w:style>
  <w:style w:type="character" w:customStyle="1" w:styleId="36">
    <w:name w:val="Основной текст с отступом 3 Знак"/>
    <w:basedOn w:val="a1"/>
    <w:link w:val="35"/>
    <w:uiPriority w:val="99"/>
    <w:rsid w:val="00261B4D"/>
    <w:rPr>
      <w:rFonts w:ascii="Times New Roman" w:eastAsia="Calibri" w:hAnsi="Times New Roman" w:cs="Times New Roman"/>
      <w:sz w:val="16"/>
      <w:szCs w:val="16"/>
      <w:lang w:val="x-none" w:eastAsia="x-none"/>
    </w:rPr>
  </w:style>
  <w:style w:type="character" w:customStyle="1" w:styleId="11pt">
    <w:name w:val="Основной текст + 11 pt;Не полужирный"/>
    <w:rsid w:val="00261B4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afff3">
    <w:name w:val="Знак Знак Знак"/>
    <w:basedOn w:val="a0"/>
    <w:rsid w:val="00261B4D"/>
    <w:pPr>
      <w:suppressAutoHyphens w:val="0"/>
      <w:spacing w:after="160" w:line="240" w:lineRule="exact"/>
      <w:jc w:val="both"/>
    </w:pPr>
    <w:rPr>
      <w:rFonts w:ascii="Verdana" w:hAnsi="Verdana" w:cs="Verdana"/>
      <w:sz w:val="20"/>
      <w:szCs w:val="20"/>
      <w:lang w:val="en-US" w:eastAsia="en-US"/>
    </w:rPr>
  </w:style>
  <w:style w:type="paragraph" w:customStyle="1" w:styleId="xl66">
    <w:name w:val="xl6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67">
    <w:name w:val="xl6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68">
    <w:name w:val="xl6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69">
    <w:name w:val="xl69"/>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0">
    <w:name w:val="xl70"/>
    <w:basedOn w:val="a0"/>
    <w:rsid w:val="00261B4D"/>
    <w:pP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1">
    <w:name w:val="xl71"/>
    <w:basedOn w:val="a0"/>
    <w:rsid w:val="00261B4D"/>
    <w:pP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2">
    <w:name w:val="xl72"/>
    <w:basedOn w:val="a0"/>
    <w:rsid w:val="00261B4D"/>
    <w:pP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3">
    <w:name w:val="xl73"/>
    <w:basedOn w:val="a0"/>
    <w:rsid w:val="00261B4D"/>
    <w:pP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4">
    <w:name w:val="xl74"/>
    <w:basedOn w:val="a0"/>
    <w:rsid w:val="00261B4D"/>
    <w:pP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5">
    <w:name w:val="xl75"/>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6">
    <w:name w:val="xl7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7">
    <w:name w:val="xl7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8">
    <w:name w:val="xl78"/>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9">
    <w:name w:val="xl79"/>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80">
    <w:name w:val="xl80"/>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81">
    <w:name w:val="xl81"/>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2">
    <w:name w:val="xl82"/>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3">
    <w:name w:val="xl83"/>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4">
    <w:name w:val="xl8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5">
    <w:name w:val="xl85"/>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6">
    <w:name w:val="xl8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87">
    <w:name w:val="xl8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88">
    <w:name w:val="xl8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9">
    <w:name w:val="xl89"/>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90">
    <w:name w:val="xl90"/>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1">
    <w:name w:val="xl91"/>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2">
    <w:name w:val="xl92"/>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3">
    <w:name w:val="xl93"/>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4">
    <w:name w:val="xl9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5">
    <w:name w:val="xl95"/>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96">
    <w:name w:val="xl9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7">
    <w:name w:val="xl9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8">
    <w:name w:val="xl9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99">
    <w:name w:val="xl99"/>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00">
    <w:name w:val="xl100"/>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101">
    <w:name w:val="xl101"/>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102">
    <w:name w:val="xl102"/>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03">
    <w:name w:val="xl103"/>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4">
    <w:name w:val="xl10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05">
    <w:name w:val="xl105"/>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6">
    <w:name w:val="xl10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7">
    <w:name w:val="xl10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b/>
      <w:bCs/>
      <w:sz w:val="16"/>
      <w:szCs w:val="16"/>
      <w:lang w:eastAsia="ru-RU"/>
    </w:rPr>
  </w:style>
  <w:style w:type="paragraph" w:customStyle="1" w:styleId="xl108">
    <w:name w:val="xl10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09">
    <w:name w:val="xl109"/>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10">
    <w:name w:val="xl110"/>
    <w:basedOn w:val="a0"/>
    <w:rsid w:val="00261B4D"/>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1">
    <w:name w:val="xl111"/>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2">
    <w:name w:val="xl112"/>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3">
    <w:name w:val="xl113"/>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14">
    <w:name w:val="xl114"/>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15">
    <w:name w:val="xl115"/>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6">
    <w:name w:val="xl116"/>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7">
    <w:name w:val="xl117"/>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0"/>
      <w:szCs w:val="20"/>
      <w:lang w:eastAsia="ru-RU"/>
    </w:rPr>
  </w:style>
  <w:style w:type="paragraph" w:customStyle="1" w:styleId="xl118">
    <w:name w:val="xl118"/>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0"/>
      <w:szCs w:val="20"/>
      <w:lang w:eastAsia="ru-RU"/>
    </w:rPr>
  </w:style>
  <w:style w:type="paragraph" w:customStyle="1" w:styleId="xl119">
    <w:name w:val="xl119"/>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20">
    <w:name w:val="xl120"/>
    <w:basedOn w:val="a0"/>
    <w:rsid w:val="00261B4D"/>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1">
    <w:name w:val="xl121"/>
    <w:basedOn w:val="a0"/>
    <w:rsid w:val="00261B4D"/>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2">
    <w:name w:val="xl122"/>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3">
    <w:name w:val="xl123"/>
    <w:basedOn w:val="a0"/>
    <w:rsid w:val="00261B4D"/>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124">
    <w:name w:val="xl124"/>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125">
    <w:name w:val="xl125"/>
    <w:basedOn w:val="a0"/>
    <w:rsid w:val="00261B4D"/>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6">
    <w:name w:val="xl126"/>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7">
    <w:name w:val="xl127"/>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8">
    <w:name w:val="xl128"/>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9">
    <w:name w:val="xl129"/>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0">
    <w:name w:val="xl130"/>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1">
    <w:name w:val="xl131"/>
    <w:basedOn w:val="a0"/>
    <w:rsid w:val="00261B4D"/>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2">
    <w:name w:val="xl132"/>
    <w:basedOn w:val="a0"/>
    <w:rsid w:val="00261B4D"/>
    <w:pPr>
      <w:pBdr>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3">
    <w:name w:val="xl133"/>
    <w:basedOn w:val="a0"/>
    <w:rsid w:val="00261B4D"/>
    <w:pPr>
      <w:pBdr>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4">
    <w:name w:val="xl134"/>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5">
    <w:name w:val="xl135"/>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font5">
    <w:name w:val="font5"/>
    <w:basedOn w:val="a0"/>
    <w:rsid w:val="00261B4D"/>
    <w:pPr>
      <w:suppressAutoHyphens w:val="0"/>
      <w:spacing w:before="100" w:beforeAutospacing="1" w:after="100" w:afterAutospacing="1" w:line="240" w:lineRule="auto"/>
    </w:pPr>
    <w:rPr>
      <w:rFonts w:ascii="Times New Roman" w:hAnsi="Times New Roman" w:cs="Times New Roman"/>
      <w:lang w:eastAsia="ru-RU"/>
    </w:rPr>
  </w:style>
  <w:style w:type="paragraph" w:customStyle="1" w:styleId="font6">
    <w:name w:val="font6"/>
    <w:basedOn w:val="a0"/>
    <w:rsid w:val="00261B4D"/>
    <w:pPr>
      <w:suppressAutoHyphens w:val="0"/>
      <w:spacing w:before="100" w:beforeAutospacing="1" w:after="100" w:afterAutospacing="1" w:line="240" w:lineRule="auto"/>
    </w:pPr>
    <w:rPr>
      <w:rFonts w:ascii="Times New Roman" w:hAnsi="Times New Roman" w:cs="Times New Roman"/>
      <w:b/>
      <w:bCs/>
      <w:lang w:eastAsia="ru-RU"/>
    </w:rPr>
  </w:style>
  <w:style w:type="paragraph" w:customStyle="1" w:styleId="font7">
    <w:name w:val="font7"/>
    <w:basedOn w:val="a0"/>
    <w:rsid w:val="00261B4D"/>
    <w:pPr>
      <w:suppressAutoHyphens w:val="0"/>
      <w:spacing w:before="100" w:beforeAutospacing="1" w:after="100" w:afterAutospacing="1" w:line="240" w:lineRule="auto"/>
    </w:pPr>
    <w:rPr>
      <w:rFonts w:ascii="Times New Roman" w:hAnsi="Times New Roman" w:cs="Times New Roman"/>
      <w:sz w:val="18"/>
      <w:szCs w:val="18"/>
      <w:lang w:eastAsia="ru-RU"/>
    </w:rPr>
  </w:style>
  <w:style w:type="paragraph" w:customStyle="1" w:styleId="font8">
    <w:name w:val="font8"/>
    <w:basedOn w:val="a0"/>
    <w:rsid w:val="00261B4D"/>
    <w:pPr>
      <w:suppressAutoHyphens w:val="0"/>
      <w:spacing w:before="100" w:beforeAutospacing="1" w:after="100" w:afterAutospacing="1" w:line="240" w:lineRule="auto"/>
    </w:pPr>
    <w:rPr>
      <w:rFonts w:cs="Times New Roman"/>
      <w:lang w:eastAsia="ru-RU"/>
    </w:rPr>
  </w:style>
  <w:style w:type="paragraph" w:customStyle="1" w:styleId="xl136">
    <w:name w:val="xl136"/>
    <w:basedOn w:val="a0"/>
    <w:rsid w:val="00261B4D"/>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Times New Roman" w:hAnsi="Times New Roman" w:cs="Times New Roman"/>
      <w:lang w:eastAsia="ru-RU"/>
    </w:rPr>
  </w:style>
  <w:style w:type="paragraph" w:customStyle="1" w:styleId="xl137">
    <w:name w:val="xl137"/>
    <w:basedOn w:val="a0"/>
    <w:rsid w:val="00261B4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Times New Roman" w:hAnsi="Times New Roman" w:cs="Times New Roman"/>
      <w:lang w:eastAsia="ru-RU"/>
    </w:rPr>
  </w:style>
  <w:style w:type="paragraph" w:customStyle="1" w:styleId="xl138">
    <w:name w:val="xl138"/>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pPr>
    <w:rPr>
      <w:rFonts w:ascii="Times New Roman" w:hAnsi="Times New Roman" w:cs="Times New Roman"/>
      <w:b/>
      <w:bCs/>
      <w:lang w:eastAsia="ru-RU"/>
    </w:rPr>
  </w:style>
  <w:style w:type="paragraph" w:customStyle="1" w:styleId="xl139">
    <w:name w:val="xl139"/>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pPr>
    <w:rPr>
      <w:rFonts w:ascii="Arial" w:hAnsi="Arial" w:cs="Arial"/>
      <w:b/>
      <w:bCs/>
      <w:lang w:eastAsia="ru-RU"/>
    </w:rPr>
  </w:style>
  <w:style w:type="paragraph" w:customStyle="1" w:styleId="xl140">
    <w:name w:val="xl140"/>
    <w:basedOn w:val="a0"/>
    <w:rsid w:val="00261B4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cs="Times New Roman"/>
      <w:lang w:eastAsia="ru-RU"/>
    </w:rPr>
  </w:style>
  <w:style w:type="paragraph" w:customStyle="1" w:styleId="xl141">
    <w:name w:val="xl141"/>
    <w:basedOn w:val="a0"/>
    <w:rsid w:val="00261B4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cs="Times New Roman"/>
      <w:b/>
      <w:bCs/>
      <w:lang w:eastAsia="ru-RU"/>
    </w:rPr>
  </w:style>
  <w:style w:type="paragraph" w:customStyle="1" w:styleId="ConsPlusNonformat">
    <w:name w:val="ConsPlusNonformat"/>
    <w:uiPriority w:val="99"/>
    <w:rsid w:val="00261B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61B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261B4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61B4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xl63">
    <w:name w:val="xl63"/>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18"/>
      <w:szCs w:val="18"/>
      <w:lang w:eastAsia="ru-RU"/>
    </w:rPr>
  </w:style>
  <w:style w:type="paragraph" w:customStyle="1" w:styleId="xl64">
    <w:name w:val="xl6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color w:val="000000"/>
      <w:sz w:val="18"/>
      <w:szCs w:val="18"/>
      <w:lang w:eastAsia="ru-RU"/>
    </w:rPr>
  </w:style>
  <w:style w:type="paragraph" w:customStyle="1" w:styleId="xl65">
    <w:name w:val="xl65"/>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18"/>
      <w:szCs w:val="18"/>
      <w:lang w:eastAsia="ru-RU"/>
    </w:rPr>
  </w:style>
  <w:style w:type="character" w:customStyle="1" w:styleId="ConsPlusNormal0">
    <w:name w:val="ConsPlusNormal Знак"/>
    <w:link w:val="ConsPlusNormal"/>
    <w:rsid w:val="00261B4D"/>
    <w:rPr>
      <w:rFonts w:ascii="Arial" w:eastAsia="Arial" w:hAnsi="Arial" w:cs="Arial"/>
      <w:sz w:val="20"/>
      <w:szCs w:val="20"/>
      <w:lang w:eastAsia="ar-SA"/>
    </w:rPr>
  </w:style>
  <w:style w:type="paragraph" w:styleId="2b">
    <w:name w:val="Body Text Indent 2"/>
    <w:basedOn w:val="a0"/>
    <w:link w:val="212"/>
    <w:uiPriority w:val="99"/>
    <w:unhideWhenUsed/>
    <w:rsid w:val="00261B4D"/>
    <w:pPr>
      <w:spacing w:after="120" w:line="480" w:lineRule="auto"/>
      <w:ind w:left="283"/>
    </w:pPr>
    <w:rPr>
      <w:rFonts w:cs="Times New Roman"/>
      <w:lang w:val="x-none"/>
    </w:rPr>
  </w:style>
  <w:style w:type="character" w:customStyle="1" w:styleId="212">
    <w:name w:val="Основной текст с отступом 2 Знак1"/>
    <w:basedOn w:val="a1"/>
    <w:link w:val="2b"/>
    <w:uiPriority w:val="99"/>
    <w:rsid w:val="00261B4D"/>
    <w:rPr>
      <w:rFonts w:ascii="Calibri" w:eastAsia="Times New Roman" w:hAnsi="Calibri" w:cs="Times New Roman"/>
      <w:lang w:val="x-none" w:eastAsia="ar-SA"/>
    </w:rPr>
  </w:style>
  <w:style w:type="character" w:customStyle="1" w:styleId="extended-textshort">
    <w:name w:val="extended-text__short"/>
    <w:basedOn w:val="a1"/>
    <w:rsid w:val="00261B4D"/>
  </w:style>
  <w:style w:type="character" w:customStyle="1" w:styleId="graytitle">
    <w:name w:val="graytitle"/>
    <w:basedOn w:val="a1"/>
    <w:rsid w:val="00261B4D"/>
  </w:style>
  <w:style w:type="paragraph" w:customStyle="1" w:styleId="2c">
    <w:name w:val="Знак Знак Знак2 Знак Знак Знак Знак"/>
    <w:basedOn w:val="a0"/>
    <w:rsid w:val="00261B4D"/>
    <w:pPr>
      <w:widowControl w:val="0"/>
      <w:suppressAutoHyphens w:val="0"/>
      <w:adjustRightInd w:val="0"/>
      <w:spacing w:after="160" w:line="240" w:lineRule="exact"/>
      <w:jc w:val="right"/>
    </w:pPr>
    <w:rPr>
      <w:rFonts w:ascii="Times New Roman" w:hAnsi="Times New Roman" w:cs="Times New Roman"/>
      <w:sz w:val="20"/>
      <w:szCs w:val="20"/>
      <w:lang w:val="en-GB" w:eastAsia="en-US"/>
    </w:rPr>
  </w:style>
  <w:style w:type="paragraph" w:styleId="1f">
    <w:name w:val="toc 1"/>
    <w:basedOn w:val="a0"/>
    <w:next w:val="a0"/>
    <w:autoRedefine/>
    <w:uiPriority w:val="39"/>
    <w:qFormat/>
    <w:rsid w:val="00261B4D"/>
    <w:pPr>
      <w:suppressAutoHyphens w:val="0"/>
      <w:spacing w:before="120" w:after="0" w:line="240" w:lineRule="auto"/>
    </w:pPr>
    <w:rPr>
      <w:rFonts w:ascii="Times New Roman" w:hAnsi="Times New Roman" w:cs="Times New Roman"/>
      <w:b/>
      <w:bCs/>
      <w:i/>
      <w:iCs/>
      <w:sz w:val="24"/>
      <w:szCs w:val="24"/>
      <w:lang w:eastAsia="ru-RU"/>
    </w:rPr>
  </w:style>
  <w:style w:type="paragraph" w:customStyle="1" w:styleId="afff4">
    <w:name w:val="Перечисление"/>
    <w:basedOn w:val="a0"/>
    <w:qFormat/>
    <w:rsid w:val="00261B4D"/>
    <w:pPr>
      <w:suppressAutoHyphens w:val="0"/>
      <w:spacing w:after="0" w:line="312" w:lineRule="auto"/>
      <w:ind w:left="993" w:hanging="284"/>
      <w:jc w:val="both"/>
    </w:pPr>
    <w:rPr>
      <w:rFonts w:ascii="Times New Roman" w:eastAsia="Calibri" w:hAnsi="Times New Roman" w:cs="Times New Roman"/>
      <w:sz w:val="24"/>
      <w:lang w:eastAsia="en-US"/>
    </w:rPr>
  </w:style>
  <w:style w:type="paragraph" w:customStyle="1" w:styleId="0">
    <w:name w:val="Стиль Слева:  0"/>
    <w:aliases w:val="5 см"/>
    <w:basedOn w:val="a0"/>
    <w:rsid w:val="00261B4D"/>
    <w:pPr>
      <w:suppressAutoHyphens w:val="0"/>
      <w:spacing w:after="0" w:line="312" w:lineRule="auto"/>
      <w:ind w:left="284" w:firstLine="709"/>
      <w:jc w:val="both"/>
    </w:pPr>
    <w:rPr>
      <w:rFonts w:ascii="Times New Roman" w:hAnsi="Times New Roman" w:cs="Times New Roman"/>
      <w:sz w:val="24"/>
      <w:szCs w:val="20"/>
      <w:lang w:eastAsia="en-US"/>
    </w:rPr>
  </w:style>
  <w:style w:type="paragraph" w:customStyle="1" w:styleId="37">
    <w:name w:val="Стиль3"/>
    <w:basedOn w:val="a0"/>
    <w:rsid w:val="00261B4D"/>
    <w:pPr>
      <w:widowControl w:val="0"/>
      <w:shd w:val="clear" w:color="auto" w:fill="FFFFFF"/>
      <w:tabs>
        <w:tab w:val="left" w:pos="994"/>
      </w:tabs>
      <w:suppressAutoHyphens w:val="0"/>
      <w:autoSpaceDE w:val="0"/>
      <w:autoSpaceDN w:val="0"/>
      <w:adjustRightInd w:val="0"/>
      <w:spacing w:after="0" w:line="288" w:lineRule="auto"/>
      <w:ind w:firstLine="709"/>
      <w:jc w:val="both"/>
    </w:pPr>
    <w:rPr>
      <w:rFonts w:ascii="Times New Roman" w:hAnsi="Times New Roman" w:cs="Times New Roman"/>
      <w:b/>
      <w:i/>
      <w:color w:val="000000"/>
      <w:sz w:val="28"/>
      <w:szCs w:val="28"/>
      <w:lang w:eastAsia="ru-RU"/>
    </w:rPr>
  </w:style>
  <w:style w:type="paragraph" w:styleId="afff5">
    <w:name w:val="Note Heading"/>
    <w:basedOn w:val="a0"/>
    <w:next w:val="a0"/>
    <w:link w:val="afff6"/>
    <w:rsid w:val="00261B4D"/>
    <w:pPr>
      <w:suppressAutoHyphens w:val="0"/>
      <w:spacing w:after="0" w:line="240" w:lineRule="auto"/>
      <w:jc w:val="center"/>
    </w:pPr>
    <w:rPr>
      <w:rFonts w:ascii="Arial" w:hAnsi="Arial" w:cs="Times New Roman"/>
      <w:b/>
      <w:sz w:val="32"/>
      <w:szCs w:val="24"/>
      <w:lang w:val="x-none" w:eastAsia="x-none"/>
    </w:rPr>
  </w:style>
  <w:style w:type="character" w:customStyle="1" w:styleId="afff6">
    <w:name w:val="Заголовок записки Знак"/>
    <w:basedOn w:val="a1"/>
    <w:link w:val="afff5"/>
    <w:rsid w:val="00261B4D"/>
    <w:rPr>
      <w:rFonts w:ascii="Arial" w:eastAsia="Times New Roman" w:hAnsi="Arial" w:cs="Times New Roman"/>
      <w:b/>
      <w:sz w:val="32"/>
      <w:szCs w:val="24"/>
      <w:lang w:val="x-none" w:eastAsia="x-none"/>
    </w:rPr>
  </w:style>
  <w:style w:type="paragraph" w:styleId="2d">
    <w:name w:val="Body Text 2"/>
    <w:basedOn w:val="a0"/>
    <w:link w:val="2e"/>
    <w:rsid w:val="00261B4D"/>
    <w:pPr>
      <w:suppressAutoHyphens w:val="0"/>
      <w:spacing w:after="120" w:line="480" w:lineRule="auto"/>
    </w:pPr>
    <w:rPr>
      <w:rFonts w:ascii="Times New Roman" w:hAnsi="Times New Roman" w:cs="Times New Roman"/>
      <w:sz w:val="24"/>
      <w:szCs w:val="24"/>
      <w:lang w:val="x-none" w:eastAsia="x-none"/>
    </w:rPr>
  </w:style>
  <w:style w:type="character" w:customStyle="1" w:styleId="2e">
    <w:name w:val="Основной текст 2 Знак"/>
    <w:basedOn w:val="a1"/>
    <w:link w:val="2d"/>
    <w:rsid w:val="00261B4D"/>
    <w:rPr>
      <w:rFonts w:ascii="Times New Roman" w:eastAsia="Times New Roman" w:hAnsi="Times New Roman" w:cs="Times New Roman"/>
      <w:sz w:val="24"/>
      <w:szCs w:val="24"/>
      <w:lang w:val="x-none" w:eastAsia="x-none"/>
    </w:rPr>
  </w:style>
  <w:style w:type="paragraph" w:styleId="afff7">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0"/>
    <w:link w:val="afff8"/>
    <w:rsid w:val="00261B4D"/>
    <w:pPr>
      <w:suppressAutoHyphens w:val="0"/>
      <w:spacing w:after="0" w:line="240" w:lineRule="auto"/>
    </w:pPr>
    <w:rPr>
      <w:rFonts w:ascii="Times New Roman" w:hAnsi="Times New Roman" w:cs="Times New Roman"/>
      <w:sz w:val="20"/>
      <w:szCs w:val="20"/>
      <w:lang w:eastAsia="ru-RU"/>
    </w:rPr>
  </w:style>
  <w:style w:type="character" w:customStyle="1" w:styleId="afff8">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1"/>
    <w:link w:val="afff7"/>
    <w:rsid w:val="00261B4D"/>
    <w:rPr>
      <w:rFonts w:ascii="Times New Roman" w:eastAsia="Times New Roman" w:hAnsi="Times New Roman" w:cs="Times New Roman"/>
      <w:sz w:val="20"/>
      <w:szCs w:val="20"/>
      <w:lang w:eastAsia="ru-RU"/>
    </w:rPr>
  </w:style>
  <w:style w:type="character" w:customStyle="1" w:styleId="plainlinksneverexpand1">
    <w:name w:val="plainlinksneverexpand1"/>
    <w:basedOn w:val="a1"/>
    <w:rsid w:val="00261B4D"/>
  </w:style>
  <w:style w:type="character" w:customStyle="1" w:styleId="geo-lat1">
    <w:name w:val="geo-lat1"/>
    <w:basedOn w:val="a1"/>
    <w:rsid w:val="00261B4D"/>
  </w:style>
  <w:style w:type="character" w:customStyle="1" w:styleId="geo-lon1">
    <w:name w:val="geo-lon1"/>
    <w:basedOn w:val="a1"/>
    <w:rsid w:val="00261B4D"/>
  </w:style>
  <w:style w:type="character" w:customStyle="1" w:styleId="geo-multi-punct1">
    <w:name w:val="geo-multi-punct1"/>
    <w:rsid w:val="00261B4D"/>
    <w:rPr>
      <w:vanish/>
      <w:webHidden w:val="0"/>
      <w:specVanish w:val="0"/>
    </w:rPr>
  </w:style>
  <w:style w:type="character" w:customStyle="1" w:styleId="geo">
    <w:name w:val="geo"/>
    <w:basedOn w:val="a1"/>
    <w:rsid w:val="00261B4D"/>
  </w:style>
  <w:style w:type="character" w:customStyle="1" w:styleId="latitude">
    <w:name w:val="latitude"/>
    <w:basedOn w:val="a1"/>
    <w:rsid w:val="00261B4D"/>
  </w:style>
  <w:style w:type="character" w:customStyle="1" w:styleId="longitude">
    <w:name w:val="longitude"/>
    <w:basedOn w:val="a1"/>
    <w:rsid w:val="00261B4D"/>
  </w:style>
  <w:style w:type="character" w:customStyle="1" w:styleId="coordinatesplainlinksneverexpand">
    <w:name w:val="coordinates plainlinksneverexpand"/>
    <w:basedOn w:val="a1"/>
    <w:rsid w:val="00261B4D"/>
  </w:style>
  <w:style w:type="character" w:customStyle="1" w:styleId="HeaderChar">
    <w:name w:val="Header Char"/>
    <w:locked/>
    <w:rsid w:val="00261B4D"/>
    <w:rPr>
      <w:rFonts w:eastAsia="Calibri"/>
      <w:sz w:val="24"/>
      <w:szCs w:val="24"/>
      <w:lang w:val="ru-RU" w:eastAsia="ru-RU" w:bidi="ar-SA"/>
    </w:rPr>
  </w:style>
  <w:style w:type="paragraph" w:customStyle="1" w:styleId="afff9">
    <w:name w:val="титул"/>
    <w:basedOn w:val="a0"/>
    <w:uiPriority w:val="99"/>
    <w:rsid w:val="00261B4D"/>
    <w:pPr>
      <w:suppressAutoHyphens w:val="0"/>
      <w:spacing w:after="0" w:line="240" w:lineRule="auto"/>
      <w:jc w:val="right"/>
    </w:pPr>
    <w:rPr>
      <w:rFonts w:ascii="Times New Roman" w:hAnsi="Times New Roman" w:cs="Times New Roman"/>
      <w:color w:val="000000"/>
      <w:sz w:val="24"/>
      <w:szCs w:val="20"/>
      <w:lang w:eastAsia="ru-RU"/>
    </w:rPr>
  </w:style>
  <w:style w:type="paragraph" w:customStyle="1" w:styleId="afffa">
    <w:name w:val=".."/>
    <w:basedOn w:val="a0"/>
    <w:uiPriority w:val="99"/>
    <w:rsid w:val="00261B4D"/>
    <w:pPr>
      <w:suppressAutoHyphens w:val="0"/>
      <w:spacing w:after="0" w:line="360" w:lineRule="atLeast"/>
      <w:ind w:firstLine="567"/>
      <w:jc w:val="both"/>
    </w:pPr>
    <w:rPr>
      <w:rFonts w:ascii="Times New Roman" w:hAnsi="Times New Roman" w:cs="Times New Roman"/>
      <w:color w:val="000000"/>
      <w:sz w:val="24"/>
      <w:szCs w:val="20"/>
      <w:lang w:eastAsia="ru-RU"/>
    </w:rPr>
  </w:style>
  <w:style w:type="paragraph" w:customStyle="1" w:styleId="moy">
    <w:name w:val="moy"/>
    <w:basedOn w:val="a0"/>
    <w:uiPriority w:val="99"/>
    <w:rsid w:val="00261B4D"/>
    <w:pPr>
      <w:widowControl w:val="0"/>
      <w:suppressAutoHyphens w:val="0"/>
      <w:spacing w:after="0" w:line="240" w:lineRule="auto"/>
      <w:ind w:firstLine="397"/>
      <w:jc w:val="both"/>
    </w:pPr>
    <w:rPr>
      <w:rFonts w:ascii="Times New Roman" w:hAnsi="Times New Roman" w:cs="Times New Roman"/>
      <w:color w:val="000000"/>
      <w:sz w:val="20"/>
      <w:szCs w:val="20"/>
      <w:lang w:eastAsia="ru-RU"/>
    </w:rPr>
  </w:style>
  <w:style w:type="paragraph" w:styleId="afffb">
    <w:name w:val="endnote text"/>
    <w:basedOn w:val="a0"/>
    <w:link w:val="afffc"/>
    <w:uiPriority w:val="99"/>
    <w:semiHidden/>
    <w:rsid w:val="00261B4D"/>
    <w:pPr>
      <w:suppressAutoHyphens w:val="0"/>
      <w:spacing w:after="0" w:line="240" w:lineRule="auto"/>
    </w:pPr>
    <w:rPr>
      <w:rFonts w:ascii="Times New Roman" w:hAnsi="Times New Roman" w:cs="Times New Roman"/>
      <w:color w:val="000000"/>
      <w:sz w:val="20"/>
      <w:szCs w:val="20"/>
      <w:lang w:val="x-none" w:eastAsia="x-none"/>
    </w:rPr>
  </w:style>
  <w:style w:type="character" w:customStyle="1" w:styleId="afffc">
    <w:name w:val="Текст концевой сноски Знак"/>
    <w:basedOn w:val="a1"/>
    <w:link w:val="afffb"/>
    <w:uiPriority w:val="99"/>
    <w:semiHidden/>
    <w:rsid w:val="00261B4D"/>
    <w:rPr>
      <w:rFonts w:ascii="Times New Roman" w:eastAsia="Times New Roman" w:hAnsi="Times New Roman" w:cs="Times New Roman"/>
      <w:color w:val="000000"/>
      <w:sz w:val="20"/>
      <w:szCs w:val="20"/>
      <w:lang w:val="x-none" w:eastAsia="x-none"/>
    </w:rPr>
  </w:style>
  <w:style w:type="character" w:styleId="afffd">
    <w:name w:val="endnote reference"/>
    <w:semiHidden/>
    <w:rsid w:val="00261B4D"/>
    <w:rPr>
      <w:vertAlign w:val="superscript"/>
    </w:rPr>
  </w:style>
  <w:style w:type="character" w:customStyle="1" w:styleId="grame">
    <w:name w:val="grame"/>
    <w:basedOn w:val="a1"/>
    <w:uiPriority w:val="99"/>
    <w:rsid w:val="00261B4D"/>
  </w:style>
  <w:style w:type="paragraph" w:styleId="38">
    <w:name w:val="Body Text 3"/>
    <w:basedOn w:val="a0"/>
    <w:link w:val="39"/>
    <w:uiPriority w:val="99"/>
    <w:rsid w:val="00261B4D"/>
    <w:pPr>
      <w:suppressAutoHyphens w:val="0"/>
      <w:spacing w:after="120" w:line="240" w:lineRule="auto"/>
    </w:pPr>
    <w:rPr>
      <w:rFonts w:ascii="Times New Roman" w:hAnsi="Times New Roman" w:cs="Times New Roman"/>
      <w:color w:val="000000"/>
      <w:sz w:val="16"/>
      <w:szCs w:val="16"/>
      <w:lang w:val="x-none" w:eastAsia="x-none"/>
    </w:rPr>
  </w:style>
  <w:style w:type="character" w:customStyle="1" w:styleId="39">
    <w:name w:val="Основной текст 3 Знак"/>
    <w:basedOn w:val="a1"/>
    <w:link w:val="38"/>
    <w:uiPriority w:val="99"/>
    <w:rsid w:val="00261B4D"/>
    <w:rPr>
      <w:rFonts w:ascii="Times New Roman" w:eastAsia="Times New Roman" w:hAnsi="Times New Roman" w:cs="Times New Roman"/>
      <w:color w:val="000000"/>
      <w:sz w:val="16"/>
      <w:szCs w:val="16"/>
      <w:lang w:val="x-none" w:eastAsia="x-none"/>
    </w:rPr>
  </w:style>
  <w:style w:type="paragraph" w:customStyle="1" w:styleId="310">
    <w:name w:val="Основной текст 31"/>
    <w:basedOn w:val="a0"/>
    <w:rsid w:val="00261B4D"/>
    <w:pPr>
      <w:suppressAutoHyphens w:val="0"/>
      <w:spacing w:after="0" w:line="240" w:lineRule="auto"/>
      <w:jc w:val="both"/>
    </w:pPr>
    <w:rPr>
      <w:rFonts w:ascii="Times New Roman" w:hAnsi="Times New Roman" w:cs="Times New Roman"/>
      <w:i/>
      <w:color w:val="000000"/>
      <w:szCs w:val="20"/>
      <w:lang w:eastAsia="ru-RU"/>
    </w:rPr>
  </w:style>
  <w:style w:type="character" w:customStyle="1" w:styleId="1f0">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261B4D"/>
    <w:rPr>
      <w:color w:val="000000"/>
      <w:lang w:val="ru-RU" w:eastAsia="ru-RU" w:bidi="ar-SA"/>
    </w:rPr>
  </w:style>
  <w:style w:type="character" w:styleId="afffe">
    <w:name w:val="footnote reference"/>
    <w:rsid w:val="00261B4D"/>
    <w:rPr>
      <w:vertAlign w:val="superscript"/>
    </w:rPr>
  </w:style>
  <w:style w:type="paragraph" w:customStyle="1" w:styleId="Noeeu1">
    <w:name w:val="Noeeu1"/>
    <w:basedOn w:val="a0"/>
    <w:uiPriority w:val="99"/>
    <w:rsid w:val="00261B4D"/>
    <w:pPr>
      <w:suppressAutoHyphens w:val="0"/>
      <w:spacing w:before="240" w:after="0" w:line="240" w:lineRule="auto"/>
      <w:ind w:left="284"/>
      <w:jc w:val="both"/>
    </w:pPr>
    <w:rPr>
      <w:rFonts w:ascii="Cyrvetica" w:hAnsi="Cyrvetica" w:cs="Times New Roman"/>
      <w:color w:val="000000"/>
      <w:szCs w:val="20"/>
      <w:lang w:eastAsia="ru-RU"/>
    </w:rPr>
  </w:style>
  <w:style w:type="paragraph" w:customStyle="1" w:styleId="text19">
    <w:name w:val="text19"/>
    <w:basedOn w:val="a0"/>
    <w:uiPriority w:val="99"/>
    <w:rsid w:val="00261B4D"/>
    <w:pPr>
      <w:suppressAutoHyphens w:val="0"/>
      <w:spacing w:after="216" w:line="312" w:lineRule="auto"/>
    </w:pPr>
    <w:rPr>
      <w:rFonts w:ascii="Arial" w:hAnsi="Arial" w:cs="Arial"/>
      <w:color w:val="000000"/>
      <w:sz w:val="18"/>
      <w:szCs w:val="18"/>
      <w:lang w:eastAsia="ru-RU"/>
    </w:rPr>
  </w:style>
  <w:style w:type="paragraph" w:customStyle="1" w:styleId="affff">
    <w:name w:val="Òàáëè÷íûé"/>
    <w:basedOn w:val="a0"/>
    <w:uiPriority w:val="99"/>
    <w:rsid w:val="00261B4D"/>
    <w:pPr>
      <w:suppressAutoHyphens w:val="0"/>
      <w:spacing w:after="120" w:line="240" w:lineRule="auto"/>
      <w:jc w:val="both"/>
    </w:pPr>
    <w:rPr>
      <w:rFonts w:ascii="T_LR_Baltica" w:hAnsi="T_LR_Baltica" w:cs="Times New Roman"/>
      <w:color w:val="000000"/>
      <w:sz w:val="24"/>
      <w:szCs w:val="20"/>
      <w:lang w:eastAsia="ru-RU"/>
    </w:rPr>
  </w:style>
  <w:style w:type="paragraph" w:customStyle="1" w:styleId="213">
    <w:name w:val="Основной текст 21"/>
    <w:basedOn w:val="a0"/>
    <w:uiPriority w:val="99"/>
    <w:rsid w:val="00261B4D"/>
    <w:pPr>
      <w:suppressAutoHyphens w:val="0"/>
      <w:spacing w:after="0" w:line="240" w:lineRule="auto"/>
      <w:ind w:firstLine="720"/>
      <w:jc w:val="both"/>
    </w:pPr>
    <w:rPr>
      <w:rFonts w:ascii="Arial" w:hAnsi="Arial" w:cs="Times New Roman"/>
      <w:color w:val="000000"/>
      <w:sz w:val="24"/>
      <w:szCs w:val="20"/>
      <w:lang w:eastAsia="ru-RU"/>
    </w:rPr>
  </w:style>
  <w:style w:type="paragraph" w:customStyle="1" w:styleId="2f">
    <w:name w:val="Обычный2"/>
    <w:link w:val="Normal"/>
    <w:rsid w:val="00261B4D"/>
    <w:pPr>
      <w:widowControl w:val="0"/>
      <w:spacing w:after="0" w:line="280" w:lineRule="auto"/>
      <w:ind w:firstLine="460"/>
      <w:jc w:val="both"/>
    </w:pPr>
    <w:rPr>
      <w:rFonts w:ascii="Times New Roman" w:eastAsia="Times New Roman" w:hAnsi="Times New Roman" w:cs="Times New Roman"/>
      <w:snapToGrid w:val="0"/>
      <w:sz w:val="20"/>
      <w:szCs w:val="20"/>
      <w:lang w:eastAsia="ru-RU"/>
    </w:rPr>
  </w:style>
  <w:style w:type="paragraph" w:customStyle="1" w:styleId="text20">
    <w:name w:val="text20"/>
    <w:basedOn w:val="a0"/>
    <w:uiPriority w:val="99"/>
    <w:rsid w:val="00261B4D"/>
    <w:pPr>
      <w:suppressAutoHyphens w:val="0"/>
      <w:spacing w:after="216" w:line="312" w:lineRule="auto"/>
    </w:pPr>
    <w:rPr>
      <w:rFonts w:ascii="Arial" w:hAnsi="Arial" w:cs="Arial"/>
      <w:sz w:val="18"/>
      <w:szCs w:val="18"/>
      <w:lang w:eastAsia="ru-RU"/>
    </w:rPr>
  </w:style>
  <w:style w:type="paragraph" w:customStyle="1" w:styleId="1f1">
    <w:name w:val="1"/>
    <w:basedOn w:val="a0"/>
    <w:uiPriority w:val="99"/>
    <w:rsid w:val="00261B4D"/>
    <w:pPr>
      <w:suppressAutoHyphens w:val="0"/>
      <w:spacing w:after="160" w:line="240" w:lineRule="exact"/>
    </w:pPr>
    <w:rPr>
      <w:rFonts w:ascii="Verdana" w:hAnsi="Verdana" w:cs="Times New Roman"/>
      <w:sz w:val="20"/>
      <w:szCs w:val="20"/>
      <w:lang w:val="en-US" w:eastAsia="en-US"/>
    </w:rPr>
  </w:style>
  <w:style w:type="paragraph" w:customStyle="1" w:styleId="52">
    <w:name w:val="Знак5"/>
    <w:basedOn w:val="a0"/>
    <w:rsid w:val="00261B4D"/>
    <w:pPr>
      <w:suppressAutoHyphens w:val="0"/>
      <w:spacing w:after="160" w:line="240" w:lineRule="exact"/>
    </w:pPr>
    <w:rPr>
      <w:rFonts w:ascii="Verdana" w:hAnsi="Verdana" w:cs="Times New Roman"/>
      <w:sz w:val="20"/>
      <w:szCs w:val="20"/>
      <w:lang w:val="en-US" w:eastAsia="en-US"/>
    </w:rPr>
  </w:style>
  <w:style w:type="paragraph" w:customStyle="1" w:styleId="affff0">
    <w:name w:val="Формула"/>
    <w:basedOn w:val="af"/>
    <w:uiPriority w:val="99"/>
    <w:rsid w:val="00261B4D"/>
    <w:pPr>
      <w:suppressAutoHyphens w:val="0"/>
      <w:spacing w:after="60" w:line="240" w:lineRule="auto"/>
      <w:ind w:left="709"/>
      <w:jc w:val="both"/>
    </w:pPr>
    <w:rPr>
      <w:rFonts w:ascii="Times New Roman" w:hAnsi="Times New Roman"/>
      <w:b/>
      <w:sz w:val="24"/>
      <w:szCs w:val="20"/>
      <w:lang w:eastAsia="x-none"/>
    </w:rPr>
  </w:style>
  <w:style w:type="character" w:customStyle="1" w:styleId="TimesNewRoman">
    <w:name w:val="Стиль Times New Roman"/>
    <w:uiPriority w:val="99"/>
    <w:rsid w:val="00261B4D"/>
    <w:rPr>
      <w:rFonts w:ascii="Times New Roman" w:hAnsi="Times New Roman"/>
      <w:sz w:val="20"/>
    </w:rPr>
  </w:style>
  <w:style w:type="character" w:customStyle="1" w:styleId="large">
    <w:name w:val="large"/>
    <w:basedOn w:val="a1"/>
    <w:uiPriority w:val="99"/>
    <w:rsid w:val="00261B4D"/>
  </w:style>
  <w:style w:type="character" w:customStyle="1" w:styleId="tuchatext1">
    <w:name w:val="tucha_text1"/>
    <w:basedOn w:val="a1"/>
    <w:uiPriority w:val="99"/>
    <w:rsid w:val="00261B4D"/>
  </w:style>
  <w:style w:type="character" w:styleId="affff1">
    <w:name w:val="annotation reference"/>
    <w:semiHidden/>
    <w:rsid w:val="00261B4D"/>
    <w:rPr>
      <w:sz w:val="16"/>
      <w:szCs w:val="16"/>
    </w:rPr>
  </w:style>
  <w:style w:type="paragraph" w:styleId="affff2">
    <w:name w:val="annotation text"/>
    <w:basedOn w:val="a0"/>
    <w:link w:val="affff3"/>
    <w:semiHidden/>
    <w:rsid w:val="00261B4D"/>
    <w:pPr>
      <w:suppressAutoHyphens w:val="0"/>
      <w:spacing w:after="0" w:line="240" w:lineRule="auto"/>
    </w:pPr>
    <w:rPr>
      <w:rFonts w:ascii="Times New Roman" w:hAnsi="Times New Roman" w:cs="Times New Roman"/>
      <w:color w:val="000000"/>
      <w:sz w:val="20"/>
      <w:szCs w:val="20"/>
      <w:lang w:val="x-none" w:eastAsia="x-none"/>
    </w:rPr>
  </w:style>
  <w:style w:type="character" w:customStyle="1" w:styleId="affff3">
    <w:name w:val="Текст примечания Знак"/>
    <w:basedOn w:val="a1"/>
    <w:link w:val="affff2"/>
    <w:semiHidden/>
    <w:rsid w:val="00261B4D"/>
    <w:rPr>
      <w:rFonts w:ascii="Times New Roman" w:eastAsia="Times New Roman" w:hAnsi="Times New Roman" w:cs="Times New Roman"/>
      <w:color w:val="000000"/>
      <w:sz w:val="20"/>
      <w:szCs w:val="20"/>
      <w:lang w:val="x-none" w:eastAsia="x-none"/>
    </w:rPr>
  </w:style>
  <w:style w:type="paragraph" w:styleId="affff4">
    <w:name w:val="annotation subject"/>
    <w:basedOn w:val="affff2"/>
    <w:next w:val="affff2"/>
    <w:link w:val="affff5"/>
    <w:semiHidden/>
    <w:rsid w:val="00261B4D"/>
    <w:rPr>
      <w:b/>
      <w:bCs/>
    </w:rPr>
  </w:style>
  <w:style w:type="character" w:customStyle="1" w:styleId="affff5">
    <w:name w:val="Тема примечания Знак"/>
    <w:basedOn w:val="affff3"/>
    <w:link w:val="affff4"/>
    <w:semiHidden/>
    <w:rsid w:val="00261B4D"/>
    <w:rPr>
      <w:rFonts w:ascii="Times New Roman" w:eastAsia="Times New Roman" w:hAnsi="Times New Roman" w:cs="Times New Roman"/>
      <w:b/>
      <w:bCs/>
      <w:color w:val="000000"/>
      <w:sz w:val="20"/>
      <w:szCs w:val="20"/>
      <w:lang w:val="x-none" w:eastAsia="x-none"/>
    </w:rPr>
  </w:style>
  <w:style w:type="paragraph" w:customStyle="1" w:styleId="2f0">
    <w:name w:val="сновной текст с отступом 2"/>
    <w:basedOn w:val="a0"/>
    <w:uiPriority w:val="99"/>
    <w:rsid w:val="00261B4D"/>
    <w:pPr>
      <w:widowControl w:val="0"/>
      <w:suppressAutoHyphens w:val="0"/>
      <w:spacing w:after="0" w:line="240" w:lineRule="auto"/>
      <w:ind w:firstLine="720"/>
      <w:jc w:val="both"/>
    </w:pPr>
    <w:rPr>
      <w:rFonts w:ascii="Times New Roman" w:hAnsi="Times New Roman" w:cs="Times New Roman"/>
      <w:sz w:val="26"/>
      <w:szCs w:val="20"/>
      <w:lang w:eastAsia="ru-RU"/>
    </w:rPr>
  </w:style>
  <w:style w:type="paragraph" w:customStyle="1" w:styleId="CharChar">
    <w:name w:val="Char Char"/>
    <w:basedOn w:val="a0"/>
    <w:uiPriority w:val="99"/>
    <w:rsid w:val="00261B4D"/>
    <w:pPr>
      <w:suppressAutoHyphens w:val="0"/>
      <w:spacing w:after="160" w:line="240" w:lineRule="exact"/>
    </w:pPr>
    <w:rPr>
      <w:rFonts w:ascii="Verdana" w:hAnsi="Verdana" w:cs="Times New Roman"/>
      <w:sz w:val="20"/>
      <w:szCs w:val="20"/>
      <w:lang w:val="en-US" w:eastAsia="en-US"/>
    </w:rPr>
  </w:style>
  <w:style w:type="paragraph" w:customStyle="1" w:styleId="BodyText31">
    <w:name w:val="Body Text 31"/>
    <w:basedOn w:val="a0"/>
    <w:uiPriority w:val="99"/>
    <w:rsid w:val="00261B4D"/>
    <w:pPr>
      <w:suppressAutoHyphens w:val="0"/>
      <w:spacing w:after="0" w:line="240" w:lineRule="auto"/>
      <w:jc w:val="both"/>
    </w:pPr>
    <w:rPr>
      <w:rFonts w:ascii="Times New Roman" w:hAnsi="Times New Roman" w:cs="Times New Roman"/>
      <w:i/>
      <w:color w:val="000000"/>
      <w:szCs w:val="20"/>
      <w:lang w:eastAsia="ru-RU"/>
    </w:rPr>
  </w:style>
  <w:style w:type="paragraph" w:styleId="2f1">
    <w:name w:val="toc 2"/>
    <w:basedOn w:val="a0"/>
    <w:next w:val="a0"/>
    <w:autoRedefine/>
    <w:uiPriority w:val="39"/>
    <w:qFormat/>
    <w:rsid w:val="00261B4D"/>
    <w:pPr>
      <w:suppressAutoHyphens w:val="0"/>
      <w:spacing w:after="0" w:line="240" w:lineRule="auto"/>
      <w:ind w:left="200"/>
    </w:pPr>
    <w:rPr>
      <w:rFonts w:ascii="Times New Roman" w:hAnsi="Times New Roman" w:cs="Times New Roman"/>
      <w:smallCaps/>
      <w:sz w:val="20"/>
      <w:szCs w:val="20"/>
      <w:lang w:eastAsia="ru-RU"/>
    </w:rPr>
  </w:style>
  <w:style w:type="paragraph" w:styleId="affff6">
    <w:name w:val="Document Map"/>
    <w:basedOn w:val="a0"/>
    <w:link w:val="affff7"/>
    <w:rsid w:val="00261B4D"/>
    <w:pPr>
      <w:shd w:val="clear" w:color="auto" w:fill="000080"/>
      <w:suppressAutoHyphens w:val="0"/>
      <w:spacing w:after="0" w:line="240" w:lineRule="auto"/>
    </w:pPr>
    <w:rPr>
      <w:rFonts w:ascii="Tahoma" w:hAnsi="Tahoma" w:cs="Times New Roman"/>
      <w:color w:val="000000"/>
      <w:sz w:val="20"/>
      <w:szCs w:val="20"/>
      <w:lang w:val="x-none" w:eastAsia="x-none"/>
    </w:rPr>
  </w:style>
  <w:style w:type="character" w:customStyle="1" w:styleId="affff7">
    <w:name w:val="Схема документа Знак"/>
    <w:basedOn w:val="a1"/>
    <w:link w:val="affff6"/>
    <w:rsid w:val="00261B4D"/>
    <w:rPr>
      <w:rFonts w:ascii="Tahoma" w:eastAsia="Times New Roman" w:hAnsi="Tahoma" w:cs="Times New Roman"/>
      <w:color w:val="000000"/>
      <w:sz w:val="20"/>
      <w:szCs w:val="20"/>
      <w:shd w:val="clear" w:color="auto" w:fill="000080"/>
      <w:lang w:val="x-none" w:eastAsia="x-none"/>
    </w:rPr>
  </w:style>
  <w:style w:type="paragraph" w:styleId="72">
    <w:name w:val="toc 7"/>
    <w:basedOn w:val="a0"/>
    <w:next w:val="a0"/>
    <w:autoRedefine/>
    <w:uiPriority w:val="99"/>
    <w:rsid w:val="00261B4D"/>
    <w:pPr>
      <w:tabs>
        <w:tab w:val="right" w:leader="dot" w:pos="9175"/>
      </w:tabs>
      <w:suppressAutoHyphens w:val="0"/>
      <w:spacing w:after="0" w:line="240" w:lineRule="auto"/>
      <w:ind w:left="720" w:hanging="360"/>
    </w:pPr>
    <w:rPr>
      <w:rFonts w:ascii="Times New Roman" w:hAnsi="Times New Roman" w:cs="Times New Roman"/>
      <w:color w:val="000000"/>
      <w:sz w:val="20"/>
      <w:szCs w:val="20"/>
      <w:lang w:eastAsia="ru-RU"/>
    </w:rPr>
  </w:style>
  <w:style w:type="paragraph" w:styleId="63">
    <w:name w:val="toc 6"/>
    <w:basedOn w:val="a0"/>
    <w:next w:val="a0"/>
    <w:autoRedefine/>
    <w:uiPriority w:val="99"/>
    <w:rsid w:val="00261B4D"/>
    <w:pPr>
      <w:suppressAutoHyphens w:val="0"/>
      <w:spacing w:after="0" w:line="240" w:lineRule="auto"/>
      <w:ind w:left="1000"/>
    </w:pPr>
    <w:rPr>
      <w:rFonts w:ascii="Times New Roman" w:hAnsi="Times New Roman" w:cs="Times New Roman"/>
      <w:color w:val="000000"/>
      <w:sz w:val="20"/>
      <w:szCs w:val="20"/>
      <w:lang w:eastAsia="ru-RU"/>
    </w:rPr>
  </w:style>
  <w:style w:type="paragraph" w:styleId="81">
    <w:name w:val="toc 8"/>
    <w:basedOn w:val="a0"/>
    <w:next w:val="a0"/>
    <w:autoRedefine/>
    <w:uiPriority w:val="99"/>
    <w:rsid w:val="00261B4D"/>
    <w:pPr>
      <w:suppressAutoHyphens w:val="0"/>
      <w:spacing w:after="0" w:line="240" w:lineRule="auto"/>
      <w:ind w:left="1400"/>
    </w:pPr>
    <w:rPr>
      <w:rFonts w:ascii="Times New Roman" w:hAnsi="Times New Roman" w:cs="Times New Roman"/>
      <w:color w:val="000000"/>
      <w:sz w:val="20"/>
      <w:szCs w:val="20"/>
      <w:lang w:eastAsia="ru-RU"/>
    </w:rPr>
  </w:style>
  <w:style w:type="paragraph" w:styleId="3a">
    <w:name w:val="toc 3"/>
    <w:basedOn w:val="a0"/>
    <w:next w:val="a0"/>
    <w:autoRedefine/>
    <w:qFormat/>
    <w:rsid w:val="00261B4D"/>
    <w:pPr>
      <w:suppressAutoHyphens w:val="0"/>
      <w:spacing w:after="0" w:line="240" w:lineRule="auto"/>
      <w:ind w:left="400"/>
    </w:pPr>
    <w:rPr>
      <w:rFonts w:ascii="Times New Roman" w:hAnsi="Times New Roman" w:cs="Times New Roman"/>
      <w:color w:val="000000"/>
      <w:sz w:val="20"/>
      <w:szCs w:val="20"/>
      <w:lang w:eastAsia="ru-RU"/>
    </w:rPr>
  </w:style>
  <w:style w:type="paragraph" w:customStyle="1" w:styleId="msonormaltable0">
    <w:name w:val="msonormaltable"/>
    <w:basedOn w:val="a0"/>
    <w:uiPriority w:val="99"/>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ffff8">
    <w:name w:val="Обычный для таблиц"/>
    <w:basedOn w:val="a0"/>
    <w:next w:val="a0"/>
    <w:uiPriority w:val="99"/>
    <w:rsid w:val="00261B4D"/>
    <w:pPr>
      <w:widowControl w:val="0"/>
      <w:suppressAutoHyphens w:val="0"/>
      <w:adjustRightInd w:val="0"/>
      <w:spacing w:after="0" w:line="360" w:lineRule="atLeast"/>
      <w:ind w:firstLine="567"/>
      <w:jc w:val="center"/>
      <w:textAlignment w:val="baseline"/>
    </w:pPr>
    <w:rPr>
      <w:rFonts w:ascii="Times New Roman" w:hAnsi="Times New Roman" w:cs="Times New Roman"/>
      <w:sz w:val="24"/>
      <w:szCs w:val="20"/>
      <w:lang w:eastAsia="ru-RU"/>
    </w:rPr>
  </w:style>
  <w:style w:type="table" w:customStyle="1" w:styleId="TableNormal">
    <w:name w:val="Table Normal"/>
    <w:uiPriority w:val="2"/>
    <w:semiHidden/>
    <w:unhideWhenUsed/>
    <w:qFormat/>
    <w:rsid w:val="00261B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261B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1">
    <w:name w:val="Заголовок 31"/>
    <w:basedOn w:val="a0"/>
    <w:uiPriority w:val="99"/>
    <w:qFormat/>
    <w:rsid w:val="00261B4D"/>
    <w:pPr>
      <w:widowControl w:val="0"/>
      <w:suppressAutoHyphens w:val="0"/>
      <w:spacing w:after="0" w:line="240" w:lineRule="auto"/>
      <w:outlineLvl w:val="3"/>
    </w:pPr>
    <w:rPr>
      <w:rFonts w:ascii="Times New Roman" w:hAnsi="Times New Roman" w:cs="Times New Roman"/>
      <w:sz w:val="21"/>
      <w:szCs w:val="21"/>
      <w:lang w:val="en-US" w:eastAsia="en-US"/>
    </w:rPr>
  </w:style>
  <w:style w:type="paragraph" w:styleId="affff9">
    <w:name w:val="TOC Heading"/>
    <w:basedOn w:val="1"/>
    <w:next w:val="a0"/>
    <w:uiPriority w:val="39"/>
    <w:qFormat/>
    <w:rsid w:val="00261B4D"/>
    <w:pPr>
      <w:keepLines/>
      <w:suppressAutoHyphens w:val="0"/>
      <w:spacing w:before="480" w:after="0"/>
      <w:outlineLvl w:val="9"/>
    </w:pPr>
    <w:rPr>
      <w:color w:val="365F91"/>
      <w:kern w:val="0"/>
      <w:sz w:val="28"/>
      <w:szCs w:val="28"/>
      <w:lang w:val="ru-RU" w:eastAsia="ru-RU"/>
    </w:rPr>
  </w:style>
  <w:style w:type="paragraph" w:styleId="53">
    <w:name w:val="toc 5"/>
    <w:basedOn w:val="a0"/>
    <w:next w:val="a0"/>
    <w:autoRedefine/>
    <w:uiPriority w:val="99"/>
    <w:rsid w:val="00261B4D"/>
    <w:pPr>
      <w:suppressAutoHyphens w:val="0"/>
      <w:spacing w:after="0" w:line="240" w:lineRule="auto"/>
      <w:ind w:left="800"/>
    </w:pPr>
    <w:rPr>
      <w:rFonts w:ascii="Times New Roman" w:hAnsi="Times New Roman" w:cs="Times New Roman"/>
      <w:color w:val="000000"/>
      <w:sz w:val="20"/>
      <w:szCs w:val="20"/>
      <w:lang w:eastAsia="ru-RU"/>
    </w:rPr>
  </w:style>
  <w:style w:type="paragraph" w:customStyle="1" w:styleId="affffa">
    <w:name w:val="Список нумерация"/>
    <w:basedOn w:val="a0"/>
    <w:link w:val="affffb"/>
    <w:uiPriority w:val="99"/>
    <w:rsid w:val="00261B4D"/>
    <w:pPr>
      <w:tabs>
        <w:tab w:val="num" w:pos="1273"/>
      </w:tabs>
      <w:suppressAutoHyphens w:val="0"/>
      <w:spacing w:after="0"/>
      <w:ind w:left="1273" w:hanging="705"/>
      <w:jc w:val="both"/>
    </w:pPr>
    <w:rPr>
      <w:rFonts w:cs="Times New Roman"/>
      <w:sz w:val="24"/>
      <w:szCs w:val="24"/>
      <w:lang w:val="x-none" w:eastAsia="en-US"/>
    </w:rPr>
  </w:style>
  <w:style w:type="character" w:customStyle="1" w:styleId="affffb">
    <w:name w:val="Список нумерация Знак"/>
    <w:link w:val="affffa"/>
    <w:uiPriority w:val="99"/>
    <w:locked/>
    <w:rsid w:val="00261B4D"/>
    <w:rPr>
      <w:rFonts w:ascii="Calibri" w:eastAsia="Times New Roman" w:hAnsi="Calibri" w:cs="Times New Roman"/>
      <w:sz w:val="24"/>
      <w:szCs w:val="24"/>
      <w:lang w:val="x-none"/>
    </w:rPr>
  </w:style>
  <w:style w:type="character" w:customStyle="1" w:styleId="FontStyle25">
    <w:name w:val="Font Style25"/>
    <w:uiPriority w:val="99"/>
    <w:rsid w:val="00261B4D"/>
    <w:rPr>
      <w:rFonts w:ascii="Times New Roman" w:hAnsi="Times New Roman" w:cs="Times New Roman"/>
      <w:b/>
      <w:bCs/>
      <w:sz w:val="20"/>
      <w:szCs w:val="20"/>
    </w:rPr>
  </w:style>
  <w:style w:type="character" w:customStyle="1" w:styleId="FontStyle31">
    <w:name w:val="Font Style31"/>
    <w:uiPriority w:val="99"/>
    <w:rsid w:val="00261B4D"/>
    <w:rPr>
      <w:rFonts w:ascii="Times New Roman" w:hAnsi="Times New Roman" w:cs="Times New Roman"/>
      <w:sz w:val="20"/>
      <w:szCs w:val="20"/>
    </w:rPr>
  </w:style>
  <w:style w:type="paragraph" w:customStyle="1" w:styleId="Style13">
    <w:name w:val="Style13"/>
    <w:basedOn w:val="a0"/>
    <w:uiPriority w:val="99"/>
    <w:rsid w:val="00261B4D"/>
    <w:pPr>
      <w:widowControl w:val="0"/>
      <w:suppressAutoHyphens w:val="0"/>
      <w:autoSpaceDE w:val="0"/>
      <w:autoSpaceDN w:val="0"/>
      <w:adjustRightInd w:val="0"/>
      <w:spacing w:after="0" w:line="269" w:lineRule="exact"/>
    </w:pPr>
    <w:rPr>
      <w:rFonts w:ascii="Times New Roman" w:hAnsi="Times New Roman" w:cs="Times New Roman"/>
      <w:sz w:val="24"/>
      <w:szCs w:val="24"/>
      <w:lang w:eastAsia="ru-RU"/>
    </w:rPr>
  </w:style>
  <w:style w:type="character" w:customStyle="1" w:styleId="54">
    <w:name w:val="Основной текст (5)_"/>
    <w:link w:val="55"/>
    <w:uiPriority w:val="99"/>
    <w:rsid w:val="00261B4D"/>
    <w:rPr>
      <w:b/>
      <w:bCs/>
      <w:sz w:val="28"/>
      <w:szCs w:val="28"/>
      <w:shd w:val="clear" w:color="auto" w:fill="FFFFFF"/>
    </w:rPr>
  </w:style>
  <w:style w:type="paragraph" w:customStyle="1" w:styleId="55">
    <w:name w:val="Основной текст (5)"/>
    <w:basedOn w:val="a0"/>
    <w:link w:val="54"/>
    <w:uiPriority w:val="99"/>
    <w:rsid w:val="00261B4D"/>
    <w:pPr>
      <w:widowControl w:val="0"/>
      <w:shd w:val="clear" w:color="auto" w:fill="FFFFFF"/>
      <w:suppressAutoHyphens w:val="0"/>
      <w:spacing w:before="60" w:after="180" w:line="374" w:lineRule="exact"/>
    </w:pPr>
    <w:rPr>
      <w:rFonts w:asciiTheme="minorHAnsi" w:eastAsiaTheme="minorHAnsi" w:hAnsiTheme="minorHAnsi" w:cstheme="minorBidi"/>
      <w:b/>
      <w:bCs/>
      <w:sz w:val="28"/>
      <w:szCs w:val="28"/>
      <w:lang w:eastAsia="en-US"/>
    </w:rPr>
  </w:style>
  <w:style w:type="character" w:customStyle="1" w:styleId="22pt">
    <w:name w:val="Основной текст (2) + Интервал 2 pt"/>
    <w:uiPriority w:val="99"/>
    <w:rsid w:val="00261B4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customStyle="1" w:styleId="2f2">
    <w:name w:val="Абзац списка2"/>
    <w:basedOn w:val="a0"/>
    <w:rsid w:val="00261B4D"/>
    <w:pPr>
      <w:suppressAutoHyphens w:val="0"/>
      <w:spacing w:after="0" w:line="240" w:lineRule="auto"/>
      <w:ind w:left="720"/>
    </w:pPr>
    <w:rPr>
      <w:sz w:val="24"/>
      <w:szCs w:val="24"/>
      <w:lang w:eastAsia="ru-RU"/>
    </w:rPr>
  </w:style>
  <w:style w:type="paragraph" w:customStyle="1" w:styleId="formattext">
    <w:name w:val="formattext"/>
    <w:basedOn w:val="a0"/>
    <w:uiPriority w:val="99"/>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3b">
    <w:name w:val="Основной текст (3)_"/>
    <w:link w:val="3c"/>
    <w:uiPriority w:val="99"/>
    <w:rsid w:val="00261B4D"/>
    <w:rPr>
      <w:sz w:val="28"/>
      <w:szCs w:val="28"/>
      <w:shd w:val="clear" w:color="auto" w:fill="FFFFFF"/>
    </w:rPr>
  </w:style>
  <w:style w:type="paragraph" w:customStyle="1" w:styleId="3c">
    <w:name w:val="Основной текст (3)"/>
    <w:basedOn w:val="a0"/>
    <w:link w:val="3b"/>
    <w:uiPriority w:val="99"/>
    <w:rsid w:val="00261B4D"/>
    <w:pPr>
      <w:shd w:val="clear" w:color="auto" w:fill="FFFFFF"/>
      <w:suppressAutoHyphens w:val="0"/>
      <w:spacing w:before="480" w:after="0" w:line="319" w:lineRule="exact"/>
      <w:jc w:val="both"/>
    </w:pPr>
    <w:rPr>
      <w:rFonts w:asciiTheme="minorHAnsi" w:eastAsiaTheme="minorHAnsi" w:hAnsiTheme="minorHAnsi" w:cstheme="minorBidi"/>
      <w:sz w:val="28"/>
      <w:szCs w:val="28"/>
      <w:lang w:eastAsia="en-US"/>
    </w:rPr>
  </w:style>
  <w:style w:type="character" w:customStyle="1" w:styleId="91">
    <w:name w:val="Основной текст (9)"/>
    <w:uiPriority w:val="99"/>
    <w:rsid w:val="00261B4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f3">
    <w:name w:val="Заголовок №2_"/>
    <w:link w:val="2f4"/>
    <w:uiPriority w:val="99"/>
    <w:rsid w:val="00261B4D"/>
    <w:rPr>
      <w:b/>
      <w:bCs/>
      <w:i/>
      <w:iCs/>
      <w:sz w:val="28"/>
      <w:szCs w:val="28"/>
      <w:shd w:val="clear" w:color="auto" w:fill="FFFFFF"/>
    </w:rPr>
  </w:style>
  <w:style w:type="paragraph" w:customStyle="1" w:styleId="2f4">
    <w:name w:val="Заголовок №2"/>
    <w:basedOn w:val="a0"/>
    <w:link w:val="2f3"/>
    <w:uiPriority w:val="99"/>
    <w:rsid w:val="00261B4D"/>
    <w:pPr>
      <w:widowControl w:val="0"/>
      <w:shd w:val="clear" w:color="auto" w:fill="FFFFFF"/>
      <w:suppressAutoHyphens w:val="0"/>
      <w:spacing w:before="240" w:after="0" w:line="322" w:lineRule="exact"/>
      <w:outlineLvl w:val="1"/>
    </w:pPr>
    <w:rPr>
      <w:rFonts w:asciiTheme="minorHAnsi" w:eastAsiaTheme="minorHAnsi" w:hAnsiTheme="minorHAnsi" w:cstheme="minorBidi"/>
      <w:b/>
      <w:bCs/>
      <w:i/>
      <w:iCs/>
      <w:sz w:val="28"/>
      <w:szCs w:val="28"/>
      <w:lang w:eastAsia="en-US"/>
    </w:rPr>
  </w:style>
  <w:style w:type="character" w:customStyle="1" w:styleId="110">
    <w:name w:val="Основной текст (11)_"/>
    <w:link w:val="112"/>
    <w:uiPriority w:val="99"/>
    <w:rsid w:val="00261B4D"/>
    <w:rPr>
      <w:b/>
      <w:bCs/>
      <w:i/>
      <w:iCs/>
      <w:sz w:val="28"/>
      <w:szCs w:val="28"/>
      <w:shd w:val="clear" w:color="auto" w:fill="FFFFFF"/>
    </w:rPr>
  </w:style>
  <w:style w:type="paragraph" w:customStyle="1" w:styleId="112">
    <w:name w:val="Основной текст (11)"/>
    <w:basedOn w:val="a0"/>
    <w:link w:val="110"/>
    <w:uiPriority w:val="99"/>
    <w:rsid w:val="00261B4D"/>
    <w:pPr>
      <w:widowControl w:val="0"/>
      <w:shd w:val="clear" w:color="auto" w:fill="FFFFFF"/>
      <w:suppressAutoHyphens w:val="0"/>
      <w:spacing w:before="300" w:after="180" w:line="0" w:lineRule="atLeast"/>
      <w:jc w:val="both"/>
    </w:pPr>
    <w:rPr>
      <w:rFonts w:asciiTheme="minorHAnsi" w:eastAsiaTheme="minorHAnsi" w:hAnsiTheme="minorHAnsi" w:cstheme="minorBidi"/>
      <w:b/>
      <w:bCs/>
      <w:i/>
      <w:iCs/>
      <w:sz w:val="28"/>
      <w:szCs w:val="28"/>
      <w:lang w:eastAsia="en-US"/>
    </w:rPr>
  </w:style>
  <w:style w:type="paragraph" w:styleId="41">
    <w:name w:val="toc 4"/>
    <w:basedOn w:val="a0"/>
    <w:next w:val="a0"/>
    <w:autoRedefine/>
    <w:uiPriority w:val="99"/>
    <w:rsid w:val="00261B4D"/>
    <w:pPr>
      <w:suppressAutoHyphens w:val="0"/>
      <w:spacing w:after="0" w:line="240" w:lineRule="auto"/>
      <w:ind w:left="600"/>
    </w:pPr>
    <w:rPr>
      <w:rFonts w:ascii="Times New Roman" w:hAnsi="Times New Roman" w:cs="Times New Roman"/>
      <w:color w:val="000000"/>
      <w:sz w:val="20"/>
      <w:szCs w:val="20"/>
      <w:lang w:eastAsia="ru-RU"/>
    </w:rPr>
  </w:style>
  <w:style w:type="paragraph" w:styleId="92">
    <w:name w:val="toc 9"/>
    <w:basedOn w:val="a0"/>
    <w:next w:val="a0"/>
    <w:autoRedefine/>
    <w:uiPriority w:val="99"/>
    <w:unhideWhenUsed/>
    <w:rsid w:val="00261B4D"/>
    <w:pPr>
      <w:suppressAutoHyphens w:val="0"/>
      <w:spacing w:after="100"/>
      <w:ind w:left="1760"/>
    </w:pPr>
    <w:rPr>
      <w:rFonts w:cs="Times New Roman"/>
      <w:lang w:eastAsia="ru-RU"/>
    </w:rPr>
  </w:style>
  <w:style w:type="character" w:customStyle="1" w:styleId="affffc">
    <w:name w:val="Колонтитул_"/>
    <w:link w:val="affffd"/>
    <w:uiPriority w:val="99"/>
    <w:rsid w:val="00261B4D"/>
    <w:rPr>
      <w:b/>
      <w:bCs/>
      <w:sz w:val="16"/>
      <w:szCs w:val="16"/>
      <w:shd w:val="clear" w:color="auto" w:fill="FFFFFF"/>
    </w:rPr>
  </w:style>
  <w:style w:type="character" w:customStyle="1" w:styleId="10pt">
    <w:name w:val="Колонтитул + 10 pt"/>
    <w:uiPriority w:val="99"/>
    <w:rsid w:val="00261B4D"/>
    <w:rPr>
      <w:b/>
      <w:bCs/>
      <w:color w:val="000000"/>
      <w:spacing w:val="0"/>
      <w:w w:val="100"/>
      <w:position w:val="0"/>
      <w:sz w:val="20"/>
      <w:szCs w:val="20"/>
      <w:shd w:val="clear" w:color="auto" w:fill="FFFFFF"/>
      <w:lang w:val="ru-RU" w:eastAsia="ru-RU" w:bidi="ru-RU"/>
    </w:rPr>
  </w:style>
  <w:style w:type="character" w:customStyle="1" w:styleId="2f5">
    <w:name w:val="Основной текст (2) + Курсив"/>
    <w:uiPriority w:val="99"/>
    <w:rsid w:val="00261B4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6">
    <w:name w:val="Основной текст (5) + Не курсив"/>
    <w:uiPriority w:val="99"/>
    <w:rsid w:val="00261B4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27pt">
    <w:name w:val="Основной текст (6) + 27 pt;Не курсив"/>
    <w:rsid w:val="00261B4D"/>
    <w:rPr>
      <w:rFonts w:ascii="Times New Roman" w:eastAsia="Times New Roman" w:hAnsi="Times New Roman" w:cs="Times New Roman"/>
      <w:b w:val="0"/>
      <w:bCs w:val="0"/>
      <w:i/>
      <w:iCs/>
      <w:smallCaps w:val="0"/>
      <w:strike w:val="0"/>
      <w:color w:val="000000"/>
      <w:spacing w:val="0"/>
      <w:w w:val="100"/>
      <w:position w:val="0"/>
      <w:sz w:val="54"/>
      <w:szCs w:val="54"/>
      <w:u w:val="none"/>
      <w:shd w:val="clear" w:color="auto" w:fill="FFFFFF"/>
      <w:lang w:val="ru-RU" w:eastAsia="ru-RU" w:bidi="ru-RU"/>
    </w:rPr>
  </w:style>
  <w:style w:type="paragraph" w:customStyle="1" w:styleId="affffd">
    <w:name w:val="Колонтитул"/>
    <w:basedOn w:val="a0"/>
    <w:link w:val="affffc"/>
    <w:uiPriority w:val="99"/>
    <w:rsid w:val="00261B4D"/>
    <w:pPr>
      <w:widowControl w:val="0"/>
      <w:shd w:val="clear" w:color="auto" w:fill="FFFFFF"/>
      <w:suppressAutoHyphens w:val="0"/>
      <w:spacing w:after="0" w:line="0" w:lineRule="atLeast"/>
    </w:pPr>
    <w:rPr>
      <w:rFonts w:asciiTheme="minorHAnsi" w:eastAsiaTheme="minorHAnsi" w:hAnsiTheme="minorHAnsi" w:cstheme="minorBidi"/>
      <w:b/>
      <w:bCs/>
      <w:sz w:val="16"/>
      <w:szCs w:val="16"/>
      <w:lang w:eastAsia="en-US"/>
    </w:rPr>
  </w:style>
  <w:style w:type="paragraph" w:customStyle="1" w:styleId="affffe">
    <w:name w:val="ГП_Обычный"/>
    <w:link w:val="afffff"/>
    <w:uiPriority w:val="99"/>
    <w:qFormat/>
    <w:rsid w:val="00261B4D"/>
    <w:pPr>
      <w:spacing w:after="0" w:line="240" w:lineRule="auto"/>
      <w:ind w:firstLine="709"/>
      <w:contextualSpacing/>
      <w:jc w:val="both"/>
    </w:pPr>
    <w:rPr>
      <w:rFonts w:ascii="Times New Roman" w:eastAsia="Times New Roman" w:hAnsi="Times New Roman" w:cs="Times New Roman"/>
      <w:sz w:val="24"/>
      <w:szCs w:val="24"/>
      <w:lang w:eastAsia="ru-RU"/>
    </w:rPr>
  </w:style>
  <w:style w:type="character" w:customStyle="1" w:styleId="afffff">
    <w:name w:val="ГП_Обычный Знак"/>
    <w:link w:val="affffe"/>
    <w:uiPriority w:val="99"/>
    <w:rsid w:val="00261B4D"/>
    <w:rPr>
      <w:rFonts w:ascii="Times New Roman" w:eastAsia="Times New Roman" w:hAnsi="Times New Roman" w:cs="Times New Roman"/>
      <w:sz w:val="24"/>
      <w:szCs w:val="24"/>
      <w:lang w:eastAsia="ru-RU"/>
    </w:rPr>
  </w:style>
  <w:style w:type="paragraph" w:customStyle="1" w:styleId="42">
    <w:name w:val="Основной текст4"/>
    <w:basedOn w:val="a0"/>
    <w:uiPriority w:val="99"/>
    <w:rsid w:val="00261B4D"/>
    <w:pPr>
      <w:shd w:val="clear" w:color="auto" w:fill="FFFFFF"/>
      <w:suppressAutoHyphens w:val="0"/>
      <w:spacing w:after="4920" w:line="240" w:lineRule="atLeast"/>
    </w:pPr>
    <w:rPr>
      <w:rFonts w:ascii="Times New Roman" w:hAnsi="Times New Roman" w:cs="Times New Roman"/>
      <w:sz w:val="27"/>
      <w:szCs w:val="27"/>
      <w:lang w:val="x-none" w:eastAsia="x-none"/>
    </w:rPr>
  </w:style>
  <w:style w:type="paragraph" w:customStyle="1" w:styleId="p3">
    <w:name w:val="p3"/>
    <w:basedOn w:val="a0"/>
    <w:uiPriority w:val="99"/>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s2">
    <w:name w:val="s2"/>
    <w:uiPriority w:val="99"/>
    <w:rsid w:val="00261B4D"/>
    <w:rPr>
      <w:rFonts w:cs="Times New Roman"/>
    </w:rPr>
  </w:style>
  <w:style w:type="paragraph" w:customStyle="1" w:styleId="doktekstj">
    <w:name w:val="doktekstj"/>
    <w:basedOn w:val="a0"/>
    <w:rsid w:val="00261B4D"/>
    <w:pPr>
      <w:suppressAutoHyphens w:val="0"/>
      <w:spacing w:before="100" w:beforeAutospacing="1" w:after="300" w:line="240" w:lineRule="auto"/>
      <w:jc w:val="both"/>
    </w:pPr>
    <w:rPr>
      <w:rFonts w:ascii="Times New Roman" w:hAnsi="Times New Roman" w:cs="Times New Roman"/>
      <w:sz w:val="24"/>
      <w:szCs w:val="24"/>
      <w:lang w:eastAsia="ru-RU"/>
    </w:rPr>
  </w:style>
  <w:style w:type="paragraph" w:customStyle="1" w:styleId="3d">
    <w:name w:val="Абзац списка3"/>
    <w:basedOn w:val="a0"/>
    <w:rsid w:val="00261B4D"/>
    <w:pPr>
      <w:suppressAutoHyphens w:val="0"/>
      <w:ind w:left="720"/>
      <w:contextualSpacing/>
    </w:pPr>
    <w:rPr>
      <w:rFonts w:cs="Times New Roman"/>
      <w:lang w:eastAsia="en-US"/>
    </w:rPr>
  </w:style>
  <w:style w:type="paragraph" w:customStyle="1" w:styleId="afffff0">
    <w:name w:val="АААОбычн"/>
    <w:basedOn w:val="a0"/>
    <w:link w:val="afffff1"/>
    <w:uiPriority w:val="99"/>
    <w:rsid w:val="00261B4D"/>
    <w:pPr>
      <w:suppressAutoHyphens w:val="0"/>
      <w:spacing w:before="120" w:after="120" w:line="300" w:lineRule="auto"/>
      <w:ind w:firstLine="567"/>
      <w:jc w:val="both"/>
    </w:pPr>
    <w:rPr>
      <w:rFonts w:ascii="Times New Roman" w:eastAsia="Calibri" w:hAnsi="Times New Roman" w:cs="Times New Roman"/>
      <w:sz w:val="24"/>
      <w:szCs w:val="20"/>
      <w:lang w:val="x-none" w:eastAsia="x-none"/>
    </w:rPr>
  </w:style>
  <w:style w:type="character" w:customStyle="1" w:styleId="afffff1">
    <w:name w:val="АААОбычн Знак"/>
    <w:link w:val="afffff0"/>
    <w:uiPriority w:val="99"/>
    <w:locked/>
    <w:rsid w:val="00261B4D"/>
    <w:rPr>
      <w:rFonts w:ascii="Times New Roman" w:eastAsia="Calibri" w:hAnsi="Times New Roman" w:cs="Times New Roman"/>
      <w:sz w:val="24"/>
      <w:szCs w:val="20"/>
      <w:lang w:val="x-none" w:eastAsia="x-none"/>
    </w:rPr>
  </w:style>
  <w:style w:type="paragraph" w:customStyle="1" w:styleId="a">
    <w:name w:val="АПереч"/>
    <w:basedOn w:val="afffff0"/>
    <w:link w:val="afffff2"/>
    <w:uiPriority w:val="99"/>
    <w:rsid w:val="00261B4D"/>
    <w:pPr>
      <w:numPr>
        <w:numId w:val="12"/>
      </w:numPr>
      <w:tabs>
        <w:tab w:val="left" w:pos="1134"/>
      </w:tabs>
      <w:ind w:left="0" w:firstLine="567"/>
    </w:pPr>
  </w:style>
  <w:style w:type="character" w:customStyle="1" w:styleId="afffff2">
    <w:name w:val="АПереч Знак"/>
    <w:link w:val="a"/>
    <w:uiPriority w:val="99"/>
    <w:locked/>
    <w:rsid w:val="00261B4D"/>
    <w:rPr>
      <w:rFonts w:ascii="Times New Roman" w:eastAsia="Calibri" w:hAnsi="Times New Roman" w:cs="Times New Roman"/>
      <w:sz w:val="24"/>
      <w:szCs w:val="20"/>
      <w:lang w:val="x-none" w:eastAsia="x-none"/>
    </w:rPr>
  </w:style>
  <w:style w:type="paragraph" w:customStyle="1" w:styleId="3110">
    <w:name w:val="Основной текст 311"/>
    <w:basedOn w:val="a0"/>
    <w:rsid w:val="00261B4D"/>
    <w:pPr>
      <w:suppressAutoHyphens w:val="0"/>
      <w:spacing w:after="0" w:line="240" w:lineRule="auto"/>
      <w:jc w:val="both"/>
    </w:pPr>
    <w:rPr>
      <w:rFonts w:ascii="Times New Roman" w:hAnsi="Times New Roman" w:cs="Times New Roman"/>
      <w:i/>
      <w:color w:val="000000"/>
      <w:szCs w:val="20"/>
      <w:lang w:eastAsia="ru-RU"/>
    </w:rPr>
  </w:style>
  <w:style w:type="paragraph" w:customStyle="1" w:styleId="2110">
    <w:name w:val="Основной текст 211"/>
    <w:basedOn w:val="a0"/>
    <w:uiPriority w:val="99"/>
    <w:rsid w:val="00261B4D"/>
    <w:pPr>
      <w:suppressAutoHyphens w:val="0"/>
      <w:spacing w:after="0" w:line="240" w:lineRule="auto"/>
      <w:ind w:firstLine="720"/>
      <w:jc w:val="both"/>
    </w:pPr>
    <w:rPr>
      <w:rFonts w:ascii="Arial" w:hAnsi="Arial" w:cs="Times New Roman"/>
      <w:color w:val="000000"/>
      <w:sz w:val="24"/>
      <w:szCs w:val="20"/>
      <w:lang w:eastAsia="ru-RU"/>
    </w:rPr>
  </w:style>
  <w:style w:type="paragraph" w:customStyle="1" w:styleId="CharChar2">
    <w:name w:val="Char Char2"/>
    <w:basedOn w:val="a0"/>
    <w:uiPriority w:val="99"/>
    <w:rsid w:val="00261B4D"/>
    <w:pPr>
      <w:suppressAutoHyphens w:val="0"/>
      <w:spacing w:after="160" w:line="240" w:lineRule="exact"/>
    </w:pPr>
    <w:rPr>
      <w:rFonts w:ascii="Verdana" w:hAnsi="Verdana" w:cs="Times New Roman"/>
      <w:sz w:val="20"/>
      <w:szCs w:val="20"/>
      <w:lang w:val="en-US" w:eastAsia="en-US"/>
    </w:rPr>
  </w:style>
  <w:style w:type="table" w:customStyle="1" w:styleId="TableNormal11">
    <w:name w:val="Table Normal11"/>
    <w:uiPriority w:val="99"/>
    <w:semiHidden/>
    <w:rsid w:val="00261B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27pt0">
    <w:name w:val="Основной текст (6) + 27 pt"/>
    <w:aliases w:val="Не курсив"/>
    <w:uiPriority w:val="99"/>
    <w:rsid w:val="00261B4D"/>
    <w:rPr>
      <w:rFonts w:ascii="Times New Roman" w:hAnsi="Times New Roman" w:cs="Times New Roman"/>
      <w:b/>
      <w:bCs/>
      <w:i/>
      <w:iCs/>
      <w:color w:val="000000"/>
      <w:spacing w:val="0"/>
      <w:w w:val="100"/>
      <w:position w:val="0"/>
      <w:sz w:val="54"/>
      <w:szCs w:val="54"/>
      <w:u w:val="none"/>
      <w:shd w:val="clear" w:color="auto" w:fill="FFFFFF"/>
      <w:lang w:val="ru-RU" w:eastAsia="ru-RU"/>
    </w:rPr>
  </w:style>
  <w:style w:type="character" w:customStyle="1" w:styleId="FontStyle24">
    <w:name w:val="Font Style24"/>
    <w:uiPriority w:val="99"/>
    <w:rsid w:val="00261B4D"/>
    <w:rPr>
      <w:rFonts w:ascii="Times New Roman" w:hAnsi="Times New Roman" w:cs="Times New Roman"/>
      <w:color w:val="000000"/>
      <w:sz w:val="26"/>
      <w:szCs w:val="26"/>
    </w:rPr>
  </w:style>
  <w:style w:type="paragraph" w:customStyle="1" w:styleId="msonormalcxspmiddle">
    <w:name w:val="msonormalcxspmiddle"/>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4">
    <w:name w:val="p4"/>
    <w:basedOn w:val="a0"/>
    <w:rsid w:val="00261B4D"/>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1">
    <w:name w:val="p11"/>
    <w:basedOn w:val="a0"/>
    <w:rsid w:val="00261B4D"/>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5">
    <w:name w:val="p35"/>
    <w:basedOn w:val="a0"/>
    <w:rsid w:val="00261B4D"/>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3">
    <w:name w:val="Стиль"/>
    <w:rsid w:val="00261B4D"/>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otnoteTextChar">
    <w:name w:val="Footnote Text Char"/>
    <w:locked/>
    <w:rsid w:val="00261B4D"/>
    <w:rPr>
      <w:rFonts w:ascii="Calibri" w:eastAsia="Times New Roman" w:hAnsi="Calibri" w:cs="Times New Roman"/>
      <w:sz w:val="20"/>
      <w:szCs w:val="20"/>
    </w:rPr>
  </w:style>
  <w:style w:type="paragraph" w:customStyle="1" w:styleId="p61">
    <w:name w:val="p61"/>
    <w:basedOn w:val="a0"/>
    <w:rsid w:val="00261B4D"/>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2">
    <w:name w:val="Подпись1"/>
    <w:basedOn w:val="af"/>
    <w:rsid w:val="00261B4D"/>
    <w:pPr>
      <w:tabs>
        <w:tab w:val="right" w:pos="9072"/>
      </w:tabs>
      <w:spacing w:after="0" w:line="240" w:lineRule="auto"/>
      <w:ind w:firstLine="709"/>
      <w:jc w:val="both"/>
    </w:pPr>
    <w:rPr>
      <w:rFonts w:ascii="Times New Roman" w:eastAsia="Arial" w:hAnsi="Times New Roman"/>
      <w:sz w:val="28"/>
      <w:szCs w:val="20"/>
      <w:lang w:val="ru-RU"/>
    </w:rPr>
  </w:style>
  <w:style w:type="paragraph" w:customStyle="1" w:styleId="2f6">
    <w:name w:val="Знак Знак Знак Знак2"/>
    <w:basedOn w:val="a0"/>
    <w:rsid w:val="00261B4D"/>
    <w:pPr>
      <w:suppressAutoHyphens w:val="0"/>
      <w:spacing w:after="0" w:line="240" w:lineRule="auto"/>
    </w:pPr>
    <w:rPr>
      <w:rFonts w:ascii="Verdana" w:hAnsi="Verdana" w:cs="Verdana"/>
      <w:sz w:val="20"/>
      <w:szCs w:val="20"/>
      <w:lang w:val="en-US" w:eastAsia="en-US"/>
    </w:rPr>
  </w:style>
  <w:style w:type="paragraph" w:customStyle="1" w:styleId="afffff4">
    <w:name w:val="Îñíîâíîé òåêñò"/>
    <w:basedOn w:val="a0"/>
    <w:rsid w:val="00261B4D"/>
    <w:pPr>
      <w:suppressAutoHyphens w:val="0"/>
      <w:autoSpaceDE w:val="0"/>
      <w:autoSpaceDN w:val="0"/>
      <w:adjustRightInd w:val="0"/>
      <w:spacing w:after="0" w:line="240" w:lineRule="auto"/>
      <w:jc w:val="center"/>
    </w:pPr>
    <w:rPr>
      <w:rFonts w:ascii="Times New Roman" w:hAnsi="Times New Roman" w:cs="Times New Roman"/>
      <w:sz w:val="24"/>
      <w:szCs w:val="24"/>
      <w:lang w:eastAsia="ru-RU"/>
    </w:rPr>
  </w:style>
  <w:style w:type="table" w:styleId="-3">
    <w:name w:val="Table Web 3"/>
    <w:basedOn w:val="a2"/>
    <w:uiPriority w:val="99"/>
    <w:rsid w:val="00261B4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afffff5">
    <w:name w:val="Подпись к таблице_"/>
    <w:link w:val="afffff6"/>
    <w:uiPriority w:val="99"/>
    <w:locked/>
    <w:rsid w:val="00261B4D"/>
    <w:rPr>
      <w:color w:val="323232"/>
      <w:shd w:val="clear" w:color="auto" w:fill="FFFFFF"/>
    </w:rPr>
  </w:style>
  <w:style w:type="paragraph" w:customStyle="1" w:styleId="afffff6">
    <w:name w:val="Подпись к таблице"/>
    <w:basedOn w:val="a0"/>
    <w:link w:val="afffff5"/>
    <w:uiPriority w:val="99"/>
    <w:rsid w:val="00261B4D"/>
    <w:pPr>
      <w:widowControl w:val="0"/>
      <w:shd w:val="clear" w:color="auto" w:fill="FFFFFF"/>
      <w:suppressAutoHyphens w:val="0"/>
      <w:spacing w:after="0" w:line="240" w:lineRule="auto"/>
    </w:pPr>
    <w:rPr>
      <w:rFonts w:asciiTheme="minorHAnsi" w:eastAsiaTheme="minorHAnsi" w:hAnsiTheme="minorHAnsi" w:cstheme="minorBidi"/>
      <w:color w:val="323232"/>
      <w:lang w:eastAsia="en-US"/>
    </w:rPr>
  </w:style>
  <w:style w:type="character" w:customStyle="1" w:styleId="3e">
    <w:name w:val="Заголовок №3_"/>
    <w:link w:val="3f"/>
    <w:uiPriority w:val="99"/>
    <w:locked/>
    <w:rsid w:val="00261B4D"/>
    <w:rPr>
      <w:b/>
      <w:bCs/>
      <w:color w:val="323232"/>
      <w:shd w:val="clear" w:color="auto" w:fill="FFFFFF"/>
    </w:rPr>
  </w:style>
  <w:style w:type="paragraph" w:customStyle="1" w:styleId="3f">
    <w:name w:val="Заголовок №3"/>
    <w:basedOn w:val="a0"/>
    <w:link w:val="3e"/>
    <w:uiPriority w:val="99"/>
    <w:rsid w:val="00261B4D"/>
    <w:pPr>
      <w:widowControl w:val="0"/>
      <w:shd w:val="clear" w:color="auto" w:fill="FFFFFF"/>
      <w:suppressAutoHyphens w:val="0"/>
      <w:spacing w:after="280" w:line="240" w:lineRule="auto"/>
      <w:ind w:left="480" w:firstLine="480"/>
      <w:outlineLvl w:val="2"/>
    </w:pPr>
    <w:rPr>
      <w:rFonts w:asciiTheme="minorHAnsi" w:eastAsiaTheme="minorHAnsi" w:hAnsiTheme="minorHAnsi" w:cstheme="minorBidi"/>
      <w:b/>
      <w:bCs/>
      <w:color w:val="323232"/>
      <w:lang w:eastAsia="en-US"/>
    </w:rPr>
  </w:style>
  <w:style w:type="paragraph" w:customStyle="1" w:styleId="font9">
    <w:name w:val="font9"/>
    <w:basedOn w:val="a0"/>
    <w:rsid w:val="00261B4D"/>
    <w:pPr>
      <w:suppressAutoHyphens w:val="0"/>
      <w:spacing w:before="100" w:beforeAutospacing="1" w:after="100" w:afterAutospacing="1" w:line="240" w:lineRule="auto"/>
    </w:pPr>
    <w:rPr>
      <w:rFonts w:ascii="Times New Roman" w:hAnsi="Times New Roman" w:cs="Times New Roman"/>
      <w:b/>
      <w:bCs/>
      <w:sz w:val="20"/>
      <w:szCs w:val="20"/>
      <w:lang w:eastAsia="ru-RU"/>
    </w:rPr>
  </w:style>
  <w:style w:type="paragraph" w:customStyle="1" w:styleId="font10">
    <w:name w:val="font10"/>
    <w:basedOn w:val="a0"/>
    <w:rsid w:val="00261B4D"/>
    <w:pPr>
      <w:suppressAutoHyphens w:val="0"/>
      <w:spacing w:before="100" w:beforeAutospacing="1" w:after="100" w:afterAutospacing="1" w:line="240" w:lineRule="auto"/>
    </w:pPr>
    <w:rPr>
      <w:rFonts w:ascii="Times New Roman" w:hAnsi="Times New Roman" w:cs="Times New Roman"/>
      <w:b/>
      <w:bCs/>
      <w:color w:val="000000"/>
      <w:lang w:eastAsia="ru-RU"/>
    </w:rPr>
  </w:style>
  <w:style w:type="paragraph" w:customStyle="1" w:styleId="font11">
    <w:name w:val="font11"/>
    <w:basedOn w:val="a0"/>
    <w:rsid w:val="00261B4D"/>
    <w:pPr>
      <w:suppressAutoHyphens w:val="0"/>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font12">
    <w:name w:val="font12"/>
    <w:basedOn w:val="a0"/>
    <w:rsid w:val="00261B4D"/>
    <w:pPr>
      <w:suppressAutoHyphens w:val="0"/>
      <w:spacing w:before="100" w:beforeAutospacing="1" w:after="100" w:afterAutospacing="1" w:line="240" w:lineRule="auto"/>
    </w:pPr>
    <w:rPr>
      <w:rFonts w:ascii="Times New Roman" w:hAnsi="Times New Roman" w:cs="Times New Roman"/>
      <w:b/>
      <w:bCs/>
      <w:color w:val="FF0000"/>
      <w:sz w:val="20"/>
      <w:szCs w:val="20"/>
      <w:lang w:eastAsia="ru-RU"/>
    </w:rPr>
  </w:style>
  <w:style w:type="paragraph" w:customStyle="1" w:styleId="xl142">
    <w:name w:val="xl142"/>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43">
    <w:name w:val="xl143"/>
    <w:basedOn w:val="a0"/>
    <w:rsid w:val="00261B4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144">
    <w:name w:val="xl14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5">
    <w:name w:val="xl145"/>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6">
    <w:name w:val="xl146"/>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7">
    <w:name w:val="xl14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8">
    <w:name w:val="xl14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49">
    <w:name w:val="xl149"/>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50">
    <w:name w:val="xl150"/>
    <w:basedOn w:val="a0"/>
    <w:rsid w:val="00261B4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1">
    <w:name w:val="xl151"/>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2">
    <w:name w:val="xl152"/>
    <w:basedOn w:val="a0"/>
    <w:rsid w:val="00261B4D"/>
    <w:pPr>
      <w:pBdr>
        <w:top w:val="single" w:sz="4" w:space="0" w:color="auto"/>
        <w:left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3">
    <w:name w:val="xl153"/>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4">
    <w:name w:val="xl154"/>
    <w:basedOn w:val="a0"/>
    <w:rsid w:val="00261B4D"/>
    <w:pPr>
      <w:pBdr>
        <w:top w:val="single" w:sz="4" w:space="0" w:color="auto"/>
        <w:left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5">
    <w:name w:val="xl155"/>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6">
    <w:name w:val="xl156"/>
    <w:basedOn w:val="a0"/>
    <w:rsid w:val="00261B4D"/>
    <w:pPr>
      <w:pBdr>
        <w:top w:val="single" w:sz="4" w:space="0" w:color="auto"/>
        <w:left w:val="single" w:sz="4" w:space="0" w:color="auto"/>
        <w:bottom w:val="single" w:sz="4" w:space="0" w:color="auto"/>
        <w:right w:val="single" w:sz="4" w:space="0" w:color="auto"/>
      </w:pBdr>
      <w:shd w:val="clear" w:color="000000" w:fill="FF00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7">
    <w:name w:val="xl157"/>
    <w:basedOn w:val="a0"/>
    <w:rsid w:val="00261B4D"/>
    <w:pPr>
      <w:pBdr>
        <w:top w:val="single" w:sz="4" w:space="0" w:color="auto"/>
        <w:left w:val="single" w:sz="4" w:space="0" w:color="auto"/>
        <w:bottom w:val="single" w:sz="4" w:space="0" w:color="auto"/>
        <w:right w:val="single" w:sz="4" w:space="0" w:color="auto"/>
      </w:pBdr>
      <w:shd w:val="clear" w:color="000000" w:fill="9999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8">
    <w:name w:val="xl158"/>
    <w:basedOn w:val="a0"/>
    <w:rsid w:val="00261B4D"/>
    <w:pPr>
      <w:pBdr>
        <w:top w:val="single" w:sz="4" w:space="0" w:color="auto"/>
        <w:left w:val="single" w:sz="4" w:space="0" w:color="auto"/>
        <w:bottom w:val="single" w:sz="4" w:space="0" w:color="auto"/>
        <w:right w:val="single" w:sz="4" w:space="0" w:color="auto"/>
      </w:pBdr>
      <w:shd w:val="clear" w:color="000000" w:fill="33CCCC"/>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59">
    <w:name w:val="xl159"/>
    <w:basedOn w:val="a0"/>
    <w:rsid w:val="00261B4D"/>
    <w:pPr>
      <w:pBdr>
        <w:top w:val="single" w:sz="4" w:space="0" w:color="auto"/>
        <w:left w:val="single" w:sz="4" w:space="0" w:color="auto"/>
        <w:bottom w:val="single" w:sz="4" w:space="0" w:color="auto"/>
        <w:right w:val="single" w:sz="4" w:space="0" w:color="auto"/>
      </w:pBdr>
      <w:shd w:val="clear" w:color="000000" w:fill="33CCCC"/>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0">
    <w:name w:val="xl160"/>
    <w:basedOn w:val="a0"/>
    <w:rsid w:val="00261B4D"/>
    <w:pPr>
      <w:pBdr>
        <w:top w:val="single" w:sz="4" w:space="0" w:color="auto"/>
        <w:left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1">
    <w:name w:val="xl161"/>
    <w:basedOn w:val="a0"/>
    <w:rsid w:val="00261B4D"/>
    <w:pPr>
      <w:pBdr>
        <w:top w:val="single" w:sz="4" w:space="0" w:color="auto"/>
        <w:left w:val="single" w:sz="4" w:space="0" w:color="auto"/>
        <w:bottom w:val="single" w:sz="4" w:space="0" w:color="auto"/>
        <w:right w:val="single" w:sz="4" w:space="0" w:color="auto"/>
      </w:pBdr>
      <w:shd w:val="clear" w:color="000000" w:fill="9933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2">
    <w:name w:val="xl162"/>
    <w:basedOn w:val="a0"/>
    <w:rsid w:val="00261B4D"/>
    <w:pPr>
      <w:pBdr>
        <w:top w:val="single" w:sz="4" w:space="0" w:color="auto"/>
        <w:left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3">
    <w:name w:val="xl163"/>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64">
    <w:name w:val="xl164"/>
    <w:basedOn w:val="a0"/>
    <w:rsid w:val="00261B4D"/>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5">
    <w:name w:val="xl165"/>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6">
    <w:name w:val="xl166"/>
    <w:basedOn w:val="a0"/>
    <w:rsid w:val="00261B4D"/>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7">
    <w:name w:val="xl167"/>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8">
    <w:name w:val="xl168"/>
    <w:basedOn w:val="a0"/>
    <w:rsid w:val="00261B4D"/>
    <w:pPr>
      <w:pBdr>
        <w:top w:val="single" w:sz="4" w:space="0" w:color="auto"/>
        <w:left w:val="single" w:sz="4" w:space="0" w:color="auto"/>
        <w:right w:val="single" w:sz="4" w:space="0" w:color="auto"/>
      </w:pBdr>
      <w:shd w:val="clear" w:color="000000" w:fill="FF00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9">
    <w:name w:val="xl169"/>
    <w:basedOn w:val="a0"/>
    <w:rsid w:val="00261B4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70">
    <w:name w:val="xl170"/>
    <w:basedOn w:val="a0"/>
    <w:rsid w:val="00261B4D"/>
    <w:pP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1">
    <w:name w:val="xl171"/>
    <w:basedOn w:val="a0"/>
    <w:rsid w:val="00261B4D"/>
    <w:pPr>
      <w:shd w:val="clear" w:color="000000" w:fill="9999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72">
    <w:name w:val="xl172"/>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3">
    <w:name w:val="xl173"/>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74">
    <w:name w:val="xl174"/>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75">
    <w:name w:val="xl175"/>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76">
    <w:name w:val="xl176"/>
    <w:basedOn w:val="a0"/>
    <w:rsid w:val="00261B4D"/>
    <w:pPr>
      <w:shd w:val="clear" w:color="000000" w:fill="FFFFFF"/>
      <w:suppressAutoHyphens w:val="0"/>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177">
    <w:name w:val="xl177"/>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8">
    <w:name w:val="xl178"/>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79">
    <w:name w:val="xl179"/>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80">
    <w:name w:val="xl180"/>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81">
    <w:name w:val="xl181"/>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2">
    <w:name w:val="xl182"/>
    <w:basedOn w:val="a0"/>
    <w:rsid w:val="00261B4D"/>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3">
    <w:name w:val="xl183"/>
    <w:basedOn w:val="a0"/>
    <w:rsid w:val="00261B4D"/>
    <w:pPr>
      <w:pBdr>
        <w:top w:val="single" w:sz="4" w:space="0" w:color="auto"/>
        <w:left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4">
    <w:name w:val="xl184"/>
    <w:basedOn w:val="a0"/>
    <w:rsid w:val="00261B4D"/>
    <w:pPr>
      <w:pBdr>
        <w:top w:val="single" w:sz="4" w:space="0" w:color="auto"/>
        <w:lef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5">
    <w:name w:val="xl185"/>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86">
    <w:name w:val="xl18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187">
    <w:name w:val="xl18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188">
    <w:name w:val="xl18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89">
    <w:name w:val="xl189"/>
    <w:basedOn w:val="a0"/>
    <w:rsid w:val="00261B4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190">
    <w:name w:val="xl190"/>
    <w:basedOn w:val="a0"/>
    <w:rsid w:val="00261B4D"/>
    <w:pPr>
      <w:pBdr>
        <w:top w:val="single" w:sz="4" w:space="0" w:color="auto"/>
        <w:left w:val="single" w:sz="4" w:space="0" w:color="auto"/>
        <w:right w:val="single" w:sz="4" w:space="0" w:color="auto"/>
      </w:pBdr>
      <w:shd w:val="clear" w:color="000000" w:fill="CCFF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1">
    <w:name w:val="xl191"/>
    <w:basedOn w:val="a0"/>
    <w:rsid w:val="00261B4D"/>
    <w:pPr>
      <w:pBdr>
        <w:top w:val="single" w:sz="4" w:space="0" w:color="auto"/>
        <w:left w:val="single" w:sz="4" w:space="0" w:color="auto"/>
        <w:right w:val="single" w:sz="4" w:space="0" w:color="auto"/>
      </w:pBdr>
      <w:shd w:val="clear" w:color="000000" w:fill="CC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92">
    <w:name w:val="xl192"/>
    <w:basedOn w:val="a0"/>
    <w:rsid w:val="00261B4D"/>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93">
    <w:name w:val="xl193"/>
    <w:basedOn w:val="a0"/>
    <w:rsid w:val="00261B4D"/>
    <w:pPr>
      <w:pBdr>
        <w:top w:val="single" w:sz="4" w:space="0" w:color="auto"/>
        <w:lef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94">
    <w:name w:val="xl194"/>
    <w:basedOn w:val="a0"/>
    <w:rsid w:val="00261B4D"/>
    <w:pPr>
      <w:pBdr>
        <w:left w:val="single" w:sz="4" w:space="0" w:color="auto"/>
        <w:bottom w:val="single" w:sz="4" w:space="0" w:color="auto"/>
        <w:right w:val="single" w:sz="4" w:space="0" w:color="auto"/>
      </w:pBdr>
      <w:shd w:val="clear" w:color="000000" w:fill="00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5">
    <w:name w:val="xl195"/>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96">
    <w:name w:val="xl196"/>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97">
    <w:name w:val="xl197"/>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98">
    <w:name w:val="xl198"/>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9">
    <w:name w:val="xl199"/>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200">
    <w:name w:val="xl200"/>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01">
    <w:name w:val="xl201"/>
    <w:basedOn w:val="a0"/>
    <w:rsid w:val="00261B4D"/>
    <w:pPr>
      <w:pBdr>
        <w:top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02">
    <w:name w:val="xl202"/>
    <w:basedOn w:val="a0"/>
    <w:rsid w:val="00261B4D"/>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03">
    <w:name w:val="xl203"/>
    <w:basedOn w:val="a0"/>
    <w:rsid w:val="00261B4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04">
    <w:name w:val="xl20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05">
    <w:name w:val="xl205"/>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06">
    <w:name w:val="xl206"/>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07">
    <w:name w:val="xl207"/>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FF0000"/>
      <w:sz w:val="20"/>
      <w:szCs w:val="20"/>
      <w:lang w:eastAsia="ru-RU"/>
    </w:rPr>
  </w:style>
  <w:style w:type="paragraph" w:customStyle="1" w:styleId="xl208">
    <w:name w:val="xl208"/>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FF0000"/>
      <w:sz w:val="20"/>
      <w:szCs w:val="20"/>
      <w:lang w:eastAsia="ru-RU"/>
    </w:rPr>
  </w:style>
  <w:style w:type="paragraph" w:customStyle="1" w:styleId="xl209">
    <w:name w:val="xl209"/>
    <w:basedOn w:val="a0"/>
    <w:rsid w:val="00261B4D"/>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0">
    <w:name w:val="xl210"/>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1">
    <w:name w:val="xl211"/>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12">
    <w:name w:val="xl212"/>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13">
    <w:name w:val="xl213"/>
    <w:basedOn w:val="a0"/>
    <w:rsid w:val="00261B4D"/>
    <w:pPr>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4">
    <w:name w:val="xl21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15">
    <w:name w:val="xl215"/>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16">
    <w:name w:val="xl216"/>
    <w:basedOn w:val="a0"/>
    <w:rsid w:val="00261B4D"/>
    <w:pPr>
      <w:pBdr>
        <w:top w:val="single" w:sz="4" w:space="0" w:color="auto"/>
        <w:left w:val="single" w:sz="4" w:space="0" w:color="auto"/>
        <w:right w:val="single" w:sz="4" w:space="0" w:color="auto"/>
      </w:pBdr>
      <w:shd w:val="clear" w:color="000000" w:fill="00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17">
    <w:name w:val="xl217"/>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18">
    <w:name w:val="xl218"/>
    <w:basedOn w:val="a0"/>
    <w:rsid w:val="00261B4D"/>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19">
    <w:name w:val="xl219"/>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220">
    <w:name w:val="xl220"/>
    <w:basedOn w:val="a0"/>
    <w:rsid w:val="00261B4D"/>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21">
    <w:name w:val="xl221"/>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22">
    <w:name w:val="xl222"/>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23">
    <w:name w:val="xl223"/>
    <w:basedOn w:val="a0"/>
    <w:rsid w:val="00261B4D"/>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24">
    <w:name w:val="xl224"/>
    <w:basedOn w:val="a0"/>
    <w:rsid w:val="00261B4D"/>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25">
    <w:name w:val="xl225"/>
    <w:basedOn w:val="a0"/>
    <w:rsid w:val="00261B4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226">
    <w:name w:val="xl226"/>
    <w:basedOn w:val="a0"/>
    <w:rsid w:val="00261B4D"/>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227">
    <w:name w:val="xl227"/>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28">
    <w:name w:val="xl228"/>
    <w:basedOn w:val="a0"/>
    <w:rsid w:val="00261B4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229">
    <w:name w:val="xl229"/>
    <w:basedOn w:val="a0"/>
    <w:rsid w:val="00261B4D"/>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230">
    <w:name w:val="xl230"/>
    <w:basedOn w:val="a0"/>
    <w:rsid w:val="00261B4D"/>
    <w:pPr>
      <w:pBdr>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character" w:customStyle="1" w:styleId="WW8Num2z2">
    <w:name w:val="WW8Num2z2"/>
    <w:rsid w:val="00261B4D"/>
    <w:rPr>
      <w:rFonts w:eastAsia="Times New Roman"/>
      <w:sz w:val="28"/>
      <w:szCs w:val="28"/>
      <w:lang w:eastAsia="ar-SA" w:bidi="ar-SA"/>
    </w:rPr>
  </w:style>
  <w:style w:type="character" w:customStyle="1" w:styleId="WW-Absatz-Standardschriftart">
    <w:name w:val="WW-Absatz-Standardschriftart"/>
    <w:rsid w:val="00261B4D"/>
  </w:style>
  <w:style w:type="character" w:customStyle="1" w:styleId="WW-Absatz-Standardschriftart1">
    <w:name w:val="WW-Absatz-Standardschriftart1"/>
    <w:rsid w:val="00261B4D"/>
  </w:style>
  <w:style w:type="character" w:customStyle="1" w:styleId="WW-Absatz-Standardschriftart11">
    <w:name w:val="WW-Absatz-Standardschriftart11"/>
    <w:rsid w:val="00261B4D"/>
  </w:style>
  <w:style w:type="character" w:customStyle="1" w:styleId="WW8Num1z1">
    <w:name w:val="WW8Num1z1"/>
    <w:rsid w:val="00261B4D"/>
  </w:style>
  <w:style w:type="character" w:customStyle="1" w:styleId="WW8Num1z2">
    <w:name w:val="WW8Num1z2"/>
    <w:rsid w:val="00261B4D"/>
  </w:style>
  <w:style w:type="character" w:customStyle="1" w:styleId="WW8Num1z3">
    <w:name w:val="WW8Num1z3"/>
    <w:rsid w:val="00261B4D"/>
  </w:style>
  <w:style w:type="character" w:customStyle="1" w:styleId="WW8Num1z4">
    <w:name w:val="WW8Num1z4"/>
    <w:rsid w:val="00261B4D"/>
  </w:style>
  <w:style w:type="character" w:customStyle="1" w:styleId="WW8Num1z5">
    <w:name w:val="WW8Num1z5"/>
    <w:rsid w:val="00261B4D"/>
  </w:style>
  <w:style w:type="character" w:customStyle="1" w:styleId="WW8Num1z6">
    <w:name w:val="WW8Num1z6"/>
    <w:rsid w:val="00261B4D"/>
  </w:style>
  <w:style w:type="character" w:customStyle="1" w:styleId="WW8Num1z7">
    <w:name w:val="WW8Num1z7"/>
    <w:rsid w:val="00261B4D"/>
  </w:style>
  <w:style w:type="character" w:customStyle="1" w:styleId="WW8Num1z8">
    <w:name w:val="WW8Num1z8"/>
    <w:rsid w:val="00261B4D"/>
  </w:style>
  <w:style w:type="character" w:customStyle="1" w:styleId="WW8Num2z3">
    <w:name w:val="WW8Num2z3"/>
    <w:rsid w:val="00261B4D"/>
  </w:style>
  <w:style w:type="character" w:customStyle="1" w:styleId="WW8Num2z4">
    <w:name w:val="WW8Num2z4"/>
    <w:rsid w:val="00261B4D"/>
  </w:style>
  <w:style w:type="character" w:customStyle="1" w:styleId="WW8Num2z5">
    <w:name w:val="WW8Num2z5"/>
    <w:rsid w:val="00261B4D"/>
  </w:style>
  <w:style w:type="character" w:customStyle="1" w:styleId="WW8Num2z6">
    <w:name w:val="WW8Num2z6"/>
    <w:rsid w:val="00261B4D"/>
  </w:style>
  <w:style w:type="character" w:customStyle="1" w:styleId="WW8Num2z7">
    <w:name w:val="WW8Num2z7"/>
    <w:rsid w:val="00261B4D"/>
  </w:style>
  <w:style w:type="character" w:customStyle="1" w:styleId="WW8Num2z8">
    <w:name w:val="WW8Num2z8"/>
    <w:rsid w:val="00261B4D"/>
  </w:style>
  <w:style w:type="character" w:customStyle="1" w:styleId="WW8Num3z1">
    <w:name w:val="WW8Num3z1"/>
    <w:rsid w:val="00261B4D"/>
  </w:style>
  <w:style w:type="character" w:customStyle="1" w:styleId="WW8Num3z2">
    <w:name w:val="WW8Num3z2"/>
    <w:rsid w:val="00261B4D"/>
  </w:style>
  <w:style w:type="character" w:customStyle="1" w:styleId="WW8Num3z3">
    <w:name w:val="WW8Num3z3"/>
    <w:rsid w:val="00261B4D"/>
  </w:style>
  <w:style w:type="character" w:customStyle="1" w:styleId="WW8Num3z4">
    <w:name w:val="WW8Num3z4"/>
    <w:rsid w:val="00261B4D"/>
  </w:style>
  <w:style w:type="character" w:customStyle="1" w:styleId="WW8Num3z5">
    <w:name w:val="WW8Num3z5"/>
    <w:rsid w:val="00261B4D"/>
  </w:style>
  <w:style w:type="character" w:customStyle="1" w:styleId="WW8Num3z6">
    <w:name w:val="WW8Num3z6"/>
    <w:rsid w:val="00261B4D"/>
  </w:style>
  <w:style w:type="character" w:customStyle="1" w:styleId="WW8Num3z7">
    <w:name w:val="WW8Num3z7"/>
    <w:rsid w:val="00261B4D"/>
  </w:style>
  <w:style w:type="character" w:customStyle="1" w:styleId="WW8Num3z8">
    <w:name w:val="WW8Num3z8"/>
    <w:rsid w:val="00261B4D"/>
  </w:style>
  <w:style w:type="character" w:customStyle="1" w:styleId="73">
    <w:name w:val="Основной шрифт абзаца7"/>
    <w:rsid w:val="00261B4D"/>
  </w:style>
  <w:style w:type="character" w:customStyle="1" w:styleId="WW-Absatz-Standardschriftart111">
    <w:name w:val="WW-Absatz-Standardschriftart111"/>
    <w:rsid w:val="00261B4D"/>
  </w:style>
  <w:style w:type="character" w:customStyle="1" w:styleId="WW-Absatz-Standardschriftart1111">
    <w:name w:val="WW-Absatz-Standardschriftart1111"/>
    <w:rsid w:val="00261B4D"/>
  </w:style>
  <w:style w:type="character" w:customStyle="1" w:styleId="64">
    <w:name w:val="Основной шрифт абзаца6"/>
    <w:rsid w:val="00261B4D"/>
  </w:style>
  <w:style w:type="character" w:customStyle="1" w:styleId="WW-Absatz-Standardschriftart11111">
    <w:name w:val="WW-Absatz-Standardschriftart11111"/>
    <w:rsid w:val="00261B4D"/>
  </w:style>
  <w:style w:type="character" w:customStyle="1" w:styleId="57">
    <w:name w:val="Основной шрифт абзаца5"/>
    <w:rsid w:val="00261B4D"/>
  </w:style>
  <w:style w:type="character" w:customStyle="1" w:styleId="WW-Absatz-Standardschriftart111111">
    <w:name w:val="WW-Absatz-Standardschriftart111111"/>
    <w:rsid w:val="00261B4D"/>
  </w:style>
  <w:style w:type="character" w:customStyle="1" w:styleId="WW-Absatz-Standardschriftart1111111">
    <w:name w:val="WW-Absatz-Standardschriftart1111111"/>
    <w:rsid w:val="00261B4D"/>
  </w:style>
  <w:style w:type="character" w:customStyle="1" w:styleId="WW8Num4z1">
    <w:name w:val="WW8Num4z1"/>
    <w:rsid w:val="00261B4D"/>
  </w:style>
  <w:style w:type="character" w:customStyle="1" w:styleId="WW8Num4z2">
    <w:name w:val="WW8Num4z2"/>
    <w:rsid w:val="00261B4D"/>
  </w:style>
  <w:style w:type="character" w:customStyle="1" w:styleId="WW8Num4z3">
    <w:name w:val="WW8Num4z3"/>
    <w:rsid w:val="00261B4D"/>
  </w:style>
  <w:style w:type="character" w:customStyle="1" w:styleId="WW8Num4z4">
    <w:name w:val="WW8Num4z4"/>
    <w:rsid w:val="00261B4D"/>
  </w:style>
  <w:style w:type="character" w:customStyle="1" w:styleId="WW8Num4z5">
    <w:name w:val="WW8Num4z5"/>
    <w:rsid w:val="00261B4D"/>
  </w:style>
  <w:style w:type="character" w:customStyle="1" w:styleId="WW8Num4z6">
    <w:name w:val="WW8Num4z6"/>
    <w:rsid w:val="00261B4D"/>
  </w:style>
  <w:style w:type="character" w:customStyle="1" w:styleId="WW8Num4z7">
    <w:name w:val="WW8Num4z7"/>
    <w:rsid w:val="00261B4D"/>
  </w:style>
  <w:style w:type="character" w:customStyle="1" w:styleId="WW8Num4z8">
    <w:name w:val="WW8Num4z8"/>
    <w:rsid w:val="00261B4D"/>
  </w:style>
  <w:style w:type="character" w:customStyle="1" w:styleId="WW-Absatz-Standardschriftart11111111">
    <w:name w:val="WW-Absatz-Standardschriftart11111111"/>
    <w:rsid w:val="00261B4D"/>
  </w:style>
  <w:style w:type="character" w:customStyle="1" w:styleId="WW-Absatz-Standardschriftart111111111">
    <w:name w:val="WW-Absatz-Standardschriftart111111111"/>
    <w:rsid w:val="00261B4D"/>
  </w:style>
  <w:style w:type="character" w:customStyle="1" w:styleId="43">
    <w:name w:val="Основной шрифт абзаца4"/>
    <w:rsid w:val="00261B4D"/>
  </w:style>
  <w:style w:type="character" w:customStyle="1" w:styleId="WW8Num5z1">
    <w:name w:val="WW8Num5z1"/>
    <w:rsid w:val="00261B4D"/>
  </w:style>
  <w:style w:type="character" w:customStyle="1" w:styleId="WW8Num5z2">
    <w:name w:val="WW8Num5z2"/>
    <w:rsid w:val="00261B4D"/>
  </w:style>
  <w:style w:type="character" w:customStyle="1" w:styleId="WW8Num5z3">
    <w:name w:val="WW8Num5z3"/>
    <w:rsid w:val="00261B4D"/>
  </w:style>
  <w:style w:type="character" w:customStyle="1" w:styleId="WW8Num5z4">
    <w:name w:val="WW8Num5z4"/>
    <w:rsid w:val="00261B4D"/>
  </w:style>
  <w:style w:type="character" w:customStyle="1" w:styleId="WW8Num5z5">
    <w:name w:val="WW8Num5z5"/>
    <w:rsid w:val="00261B4D"/>
  </w:style>
  <w:style w:type="character" w:customStyle="1" w:styleId="WW8Num5z6">
    <w:name w:val="WW8Num5z6"/>
    <w:rsid w:val="00261B4D"/>
  </w:style>
  <w:style w:type="character" w:customStyle="1" w:styleId="WW8Num5z7">
    <w:name w:val="WW8Num5z7"/>
    <w:rsid w:val="00261B4D"/>
  </w:style>
  <w:style w:type="character" w:customStyle="1" w:styleId="WW8Num5z8">
    <w:name w:val="WW8Num5z8"/>
    <w:rsid w:val="00261B4D"/>
  </w:style>
  <w:style w:type="character" w:customStyle="1" w:styleId="WW8Num6z1">
    <w:name w:val="WW8Num6z1"/>
    <w:rsid w:val="00261B4D"/>
  </w:style>
  <w:style w:type="character" w:customStyle="1" w:styleId="WW8Num6z2">
    <w:name w:val="WW8Num6z2"/>
    <w:rsid w:val="00261B4D"/>
  </w:style>
  <w:style w:type="character" w:customStyle="1" w:styleId="WW8Num6z3">
    <w:name w:val="WW8Num6z3"/>
    <w:rsid w:val="00261B4D"/>
  </w:style>
  <w:style w:type="character" w:customStyle="1" w:styleId="WW8Num6z4">
    <w:name w:val="WW8Num6z4"/>
    <w:rsid w:val="00261B4D"/>
  </w:style>
  <w:style w:type="character" w:customStyle="1" w:styleId="WW8Num6z5">
    <w:name w:val="WW8Num6z5"/>
    <w:rsid w:val="00261B4D"/>
  </w:style>
  <w:style w:type="character" w:customStyle="1" w:styleId="WW8Num6z6">
    <w:name w:val="WW8Num6z6"/>
    <w:rsid w:val="00261B4D"/>
  </w:style>
  <w:style w:type="character" w:customStyle="1" w:styleId="WW8Num6z7">
    <w:name w:val="WW8Num6z7"/>
    <w:rsid w:val="00261B4D"/>
  </w:style>
  <w:style w:type="character" w:customStyle="1" w:styleId="WW8Num6z8">
    <w:name w:val="WW8Num6z8"/>
    <w:rsid w:val="00261B4D"/>
  </w:style>
  <w:style w:type="character" w:customStyle="1" w:styleId="WW-Absatz-Standardschriftart1111111111">
    <w:name w:val="WW-Absatz-Standardschriftart1111111111"/>
    <w:rsid w:val="00261B4D"/>
  </w:style>
  <w:style w:type="character" w:customStyle="1" w:styleId="StrongEmphasis">
    <w:name w:val="Strong Emphasis"/>
    <w:rsid w:val="00261B4D"/>
    <w:rPr>
      <w:b/>
      <w:bCs/>
    </w:rPr>
  </w:style>
  <w:style w:type="character" w:customStyle="1" w:styleId="NumberingSymbols">
    <w:name w:val="Numbering Symbols"/>
    <w:rsid w:val="00261B4D"/>
  </w:style>
  <w:style w:type="character" w:customStyle="1" w:styleId="BulletSymbols">
    <w:name w:val="Bullet Symbols"/>
    <w:rsid w:val="00261B4D"/>
    <w:rPr>
      <w:rFonts w:ascii="OpenSymbol" w:eastAsia="OpenSymbol" w:hAnsi="OpenSymbol" w:cs="OpenSymbol"/>
    </w:rPr>
  </w:style>
  <w:style w:type="character" w:customStyle="1" w:styleId="FootnoteSymbol">
    <w:name w:val="Footnote Symbol"/>
    <w:rsid w:val="00261B4D"/>
  </w:style>
  <w:style w:type="character" w:customStyle="1" w:styleId="Footnoteanchor">
    <w:name w:val="Footnote anchor"/>
    <w:rsid w:val="00261B4D"/>
    <w:rPr>
      <w:vertAlign w:val="superscript"/>
    </w:rPr>
  </w:style>
  <w:style w:type="character" w:customStyle="1" w:styleId="Internetlink">
    <w:name w:val="Internet link"/>
    <w:rsid w:val="00261B4D"/>
    <w:rPr>
      <w:color w:val="000080"/>
      <w:u w:val="single"/>
    </w:rPr>
  </w:style>
  <w:style w:type="character" w:customStyle="1" w:styleId="text">
    <w:name w:val="text"/>
    <w:basedOn w:val="13"/>
    <w:rsid w:val="00261B4D"/>
  </w:style>
  <w:style w:type="character" w:customStyle="1" w:styleId="afffff7">
    <w:name w:val="Маркеры списка"/>
    <w:rsid w:val="00261B4D"/>
    <w:rPr>
      <w:rFonts w:ascii="OpenSymbol" w:eastAsia="OpenSymbol" w:hAnsi="OpenSymbol" w:cs="OpenSymbol"/>
    </w:rPr>
  </w:style>
  <w:style w:type="character" w:customStyle="1" w:styleId="afffff8">
    <w:name w:val="Символ нумерации"/>
    <w:rsid w:val="00261B4D"/>
  </w:style>
  <w:style w:type="paragraph" w:customStyle="1" w:styleId="65">
    <w:name w:val="Название6"/>
    <w:basedOn w:val="a0"/>
    <w:rsid w:val="00261B4D"/>
    <w:pPr>
      <w:widowControl w:val="0"/>
      <w:suppressLineNumber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66">
    <w:name w:val="Указатель6"/>
    <w:basedOn w:val="a0"/>
    <w:rsid w:val="00261B4D"/>
    <w:pPr>
      <w:widowControl w:val="0"/>
      <w:suppressLineNumber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Textbody">
    <w:name w:val="Text body"/>
    <w:basedOn w:val="Standard"/>
    <w:rsid w:val="00261B4D"/>
    <w:pPr>
      <w:widowControl w:val="0"/>
      <w:autoSpaceDN/>
      <w:spacing w:after="120" w:line="240" w:lineRule="auto"/>
    </w:pPr>
    <w:rPr>
      <w:rFonts w:ascii="Times New Roman" w:eastAsia="Andale Sans UI" w:hAnsi="Times New Roman" w:cs="Times New Roman"/>
      <w:kern w:val="1"/>
      <w:sz w:val="24"/>
      <w:szCs w:val="24"/>
      <w:lang w:eastAsia="fa-IR" w:bidi="fa-IR"/>
    </w:rPr>
  </w:style>
  <w:style w:type="paragraph" w:customStyle="1" w:styleId="58">
    <w:name w:val="Название5"/>
    <w:basedOn w:val="a0"/>
    <w:rsid w:val="00261B4D"/>
    <w:pPr>
      <w:widowControl w:val="0"/>
      <w:suppressLineNumber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59">
    <w:name w:val="Указатель5"/>
    <w:basedOn w:val="a0"/>
    <w:rsid w:val="00261B4D"/>
    <w:pPr>
      <w:widowControl w:val="0"/>
      <w:suppressLineNumber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44">
    <w:name w:val="Название4"/>
    <w:basedOn w:val="a0"/>
    <w:rsid w:val="00261B4D"/>
    <w:pPr>
      <w:widowControl w:val="0"/>
      <w:suppressLineNumbers/>
      <w:spacing w:before="120" w:after="120" w:line="240" w:lineRule="auto"/>
      <w:textAlignment w:val="baseline"/>
    </w:pPr>
    <w:rPr>
      <w:rFonts w:ascii="Arial" w:eastAsia="Andale Sans UI" w:hAnsi="Arial" w:cs="Mangal"/>
      <w:i/>
      <w:iCs/>
      <w:kern w:val="1"/>
      <w:sz w:val="20"/>
      <w:szCs w:val="24"/>
      <w:lang w:eastAsia="fa-IR" w:bidi="fa-IR"/>
    </w:rPr>
  </w:style>
  <w:style w:type="paragraph" w:customStyle="1" w:styleId="45">
    <w:name w:val="Указатель4"/>
    <w:basedOn w:val="a0"/>
    <w:rsid w:val="00261B4D"/>
    <w:pPr>
      <w:widowControl w:val="0"/>
      <w:suppressLineNumbers/>
      <w:spacing w:after="0" w:line="240" w:lineRule="auto"/>
      <w:textAlignment w:val="baseline"/>
    </w:pPr>
    <w:rPr>
      <w:rFonts w:ascii="Arial" w:eastAsia="Andale Sans UI" w:hAnsi="Arial" w:cs="Mangal"/>
      <w:kern w:val="1"/>
      <w:sz w:val="24"/>
      <w:szCs w:val="24"/>
      <w:lang w:eastAsia="fa-IR" w:bidi="fa-IR"/>
    </w:rPr>
  </w:style>
  <w:style w:type="paragraph" w:customStyle="1" w:styleId="Heading">
    <w:name w:val="Heading"/>
    <w:basedOn w:val="Standard"/>
    <w:next w:val="Textbody"/>
    <w:rsid w:val="00261B4D"/>
    <w:pPr>
      <w:keepNext/>
      <w:widowControl w:val="0"/>
      <w:autoSpaceDN/>
      <w:spacing w:before="240" w:after="120" w:line="240" w:lineRule="auto"/>
    </w:pPr>
    <w:rPr>
      <w:rFonts w:ascii="Arial" w:eastAsia="MS PGothic" w:hAnsi="Arial" w:cs="Arial"/>
      <w:kern w:val="1"/>
      <w:sz w:val="28"/>
      <w:szCs w:val="28"/>
      <w:lang w:eastAsia="fa-IR" w:bidi="fa-IR"/>
    </w:rPr>
  </w:style>
  <w:style w:type="paragraph" w:customStyle="1" w:styleId="1f3">
    <w:name w:val="Название объекта1"/>
    <w:basedOn w:val="Standard"/>
    <w:next w:val="Standard"/>
    <w:rsid w:val="00261B4D"/>
    <w:pPr>
      <w:widowControl w:val="0"/>
      <w:autoSpaceDN/>
      <w:spacing w:after="0" w:line="240" w:lineRule="auto"/>
      <w:jc w:val="center"/>
    </w:pPr>
    <w:rPr>
      <w:rFonts w:ascii="Times New Roman" w:eastAsia="Andale Sans UI" w:hAnsi="Times New Roman" w:cs="Times New Roman"/>
      <w:b/>
      <w:kern w:val="1"/>
      <w:sz w:val="24"/>
      <w:szCs w:val="24"/>
      <w:lang w:eastAsia="fa-IR" w:bidi="fa-IR"/>
    </w:rPr>
  </w:style>
  <w:style w:type="paragraph" w:customStyle="1" w:styleId="Index">
    <w:name w:val="Index"/>
    <w:basedOn w:val="Standard"/>
    <w:rsid w:val="00261B4D"/>
    <w:pPr>
      <w:widowControl w:val="0"/>
      <w:suppressLineNumbers/>
      <w:autoSpaceDN/>
      <w:spacing w:after="0" w:line="240" w:lineRule="auto"/>
    </w:pPr>
    <w:rPr>
      <w:rFonts w:ascii="Times New Roman" w:eastAsia="Andale Sans UI" w:hAnsi="Times New Roman" w:cs="Times New Roman"/>
      <w:kern w:val="1"/>
      <w:sz w:val="24"/>
      <w:szCs w:val="24"/>
      <w:lang w:eastAsia="fa-IR" w:bidi="fa-IR"/>
    </w:rPr>
  </w:style>
  <w:style w:type="paragraph" w:customStyle="1" w:styleId="Footnote">
    <w:name w:val="Footnote"/>
    <w:basedOn w:val="Standard"/>
    <w:rsid w:val="00261B4D"/>
    <w:pPr>
      <w:widowControl w:val="0"/>
      <w:suppressLineNumbers/>
      <w:autoSpaceDN/>
      <w:spacing w:after="0" w:line="240" w:lineRule="auto"/>
      <w:ind w:left="283" w:hanging="283"/>
    </w:pPr>
    <w:rPr>
      <w:rFonts w:ascii="Times New Roman" w:eastAsia="Andale Sans UI" w:hAnsi="Times New Roman" w:cs="Times New Roman"/>
      <w:kern w:val="1"/>
      <w:sz w:val="20"/>
      <w:szCs w:val="20"/>
      <w:lang w:eastAsia="fa-IR" w:bidi="fa-IR"/>
    </w:rPr>
  </w:style>
  <w:style w:type="paragraph" w:customStyle="1" w:styleId="TableHeading">
    <w:name w:val="Table Heading"/>
    <w:basedOn w:val="TableContents"/>
    <w:rsid w:val="00261B4D"/>
    <w:pPr>
      <w:suppressLineNumbers/>
      <w:suppressAutoHyphens/>
      <w:autoSpaceDN/>
      <w:adjustRightInd/>
      <w:jc w:val="center"/>
      <w:textAlignment w:val="baseline"/>
    </w:pPr>
    <w:rPr>
      <w:rFonts w:eastAsia="Andale Sans UI" w:cs="Times New Roman"/>
      <w:b/>
      <w:bCs/>
      <w:kern w:val="1"/>
      <w:lang w:eastAsia="fa-IR" w:bidi="fa-IR"/>
    </w:rPr>
  </w:style>
  <w:style w:type="paragraph" w:customStyle="1" w:styleId="ConsPlusCell1">
    <w:name w:val="ConsPlusCell1"/>
    <w:next w:val="Standard"/>
    <w:rsid w:val="00261B4D"/>
    <w:pPr>
      <w:widowControl w:val="0"/>
      <w:suppressAutoHyphens/>
      <w:autoSpaceDE w:val="0"/>
      <w:spacing w:after="0" w:line="240" w:lineRule="auto"/>
      <w:textAlignment w:val="baseline"/>
    </w:pPr>
    <w:rPr>
      <w:rFonts w:ascii="Arial" w:eastAsia="Arial" w:hAnsi="Arial" w:cs="Arial"/>
      <w:kern w:val="1"/>
      <w:sz w:val="20"/>
      <w:szCs w:val="20"/>
      <w:lang w:eastAsia="fa-IR" w:bidi="fa-IR"/>
    </w:rPr>
  </w:style>
  <w:style w:type="paragraph" w:customStyle="1" w:styleId="ConsPlusNonformat1">
    <w:name w:val="ConsPlusNonformat1"/>
    <w:next w:val="Standard"/>
    <w:rsid w:val="00261B4D"/>
    <w:pPr>
      <w:widowControl w:val="0"/>
      <w:suppressAutoHyphens/>
      <w:autoSpaceDE w:val="0"/>
      <w:spacing w:after="0" w:line="240" w:lineRule="auto"/>
      <w:textAlignment w:val="baseline"/>
    </w:pPr>
    <w:rPr>
      <w:rFonts w:ascii="Courier New" w:eastAsia="Courier New" w:hAnsi="Courier New" w:cs="Courier New"/>
      <w:kern w:val="1"/>
      <w:sz w:val="20"/>
      <w:szCs w:val="20"/>
      <w:lang w:eastAsia="fa-IR" w:bidi="fa-IR"/>
    </w:rPr>
  </w:style>
  <w:style w:type="paragraph" w:customStyle="1" w:styleId="ConsPlusTitle1">
    <w:name w:val="ConsPlusTitle1"/>
    <w:next w:val="Standard"/>
    <w:rsid w:val="00261B4D"/>
    <w:pPr>
      <w:widowControl w:val="0"/>
      <w:suppressAutoHyphens/>
      <w:autoSpaceDE w:val="0"/>
      <w:spacing w:after="0" w:line="240" w:lineRule="auto"/>
      <w:textAlignment w:val="baseline"/>
    </w:pPr>
    <w:rPr>
      <w:rFonts w:ascii="Arial" w:eastAsia="Arial" w:hAnsi="Arial" w:cs="Arial"/>
      <w:b/>
      <w:bCs/>
      <w:kern w:val="1"/>
      <w:sz w:val="20"/>
      <w:szCs w:val="20"/>
      <w:lang w:eastAsia="hi-IN" w:bidi="hi-IN"/>
    </w:rPr>
  </w:style>
  <w:style w:type="paragraph" w:customStyle="1" w:styleId="2f7">
    <w:name w:val="Название объекта2"/>
    <w:basedOn w:val="a0"/>
    <w:next w:val="a0"/>
    <w:rsid w:val="00261B4D"/>
    <w:pPr>
      <w:widowControl w:val="0"/>
      <w:spacing w:after="0" w:line="240" w:lineRule="auto"/>
      <w:jc w:val="center"/>
      <w:textAlignment w:val="baseline"/>
    </w:pPr>
    <w:rPr>
      <w:rFonts w:ascii="Times New Roman" w:eastAsia="Andale Sans UI" w:hAnsi="Times New Roman" w:cs="Times New Roman"/>
      <w:b/>
      <w:kern w:val="1"/>
      <w:sz w:val="24"/>
      <w:szCs w:val="24"/>
      <w:lang w:eastAsia="fa-IR" w:bidi="fa-IR"/>
    </w:rPr>
  </w:style>
  <w:style w:type="paragraph" w:customStyle="1" w:styleId="214">
    <w:name w:val="Обычный21"/>
    <w:rsid w:val="00261B4D"/>
    <w:pPr>
      <w:widowControl w:val="0"/>
      <w:suppressAutoHyphens/>
      <w:spacing w:after="0" w:line="240" w:lineRule="auto"/>
    </w:pPr>
    <w:rPr>
      <w:rFonts w:ascii="Arial" w:eastAsia="SimSun" w:hAnsi="Arial" w:cs="Mangal"/>
      <w:sz w:val="20"/>
      <w:szCs w:val="24"/>
      <w:lang w:eastAsia="hi-IN" w:bidi="hi-IN"/>
    </w:rPr>
  </w:style>
  <w:style w:type="paragraph" w:customStyle="1" w:styleId="215">
    <w:name w:val="Маркированный список 21"/>
    <w:basedOn w:val="a0"/>
    <w:rsid w:val="00261B4D"/>
    <w:pPr>
      <w:spacing w:after="0" w:line="240" w:lineRule="auto"/>
    </w:pPr>
    <w:rPr>
      <w:rFonts w:ascii="Times New Roman" w:hAnsi="Times New Roman" w:cs="Times New Roman"/>
      <w:sz w:val="24"/>
      <w:szCs w:val="24"/>
    </w:rPr>
  </w:style>
  <w:style w:type="paragraph" w:customStyle="1" w:styleId="afffff9">
    <w:name w:val="Таблица"/>
    <w:basedOn w:val="14"/>
    <w:rsid w:val="00261B4D"/>
    <w:pPr>
      <w:spacing w:line="240" w:lineRule="auto"/>
    </w:pPr>
    <w:rPr>
      <w:rFonts w:ascii="Times New Roman" w:hAnsi="Times New Roman"/>
      <w:sz w:val="24"/>
    </w:rPr>
  </w:style>
  <w:style w:type="paragraph" w:customStyle="1" w:styleId="2f8">
    <w:name w:val="Без интервала2"/>
    <w:basedOn w:val="a0"/>
    <w:uiPriority w:val="99"/>
    <w:rsid w:val="00261B4D"/>
    <w:pPr>
      <w:suppressAutoHyphens w:val="0"/>
      <w:spacing w:after="0" w:line="240" w:lineRule="auto"/>
    </w:pPr>
    <w:rPr>
      <w:rFonts w:ascii="Cambria" w:eastAsia="Calibri" w:hAnsi="Cambria" w:cs="Cambria"/>
      <w:lang w:val="en-US" w:eastAsia="en-US"/>
    </w:rPr>
  </w:style>
  <w:style w:type="paragraph" w:styleId="2f9">
    <w:name w:val="List 2"/>
    <w:basedOn w:val="a0"/>
    <w:uiPriority w:val="99"/>
    <w:unhideWhenUsed/>
    <w:rsid w:val="00261B4D"/>
    <w:pPr>
      <w:widowControl w:val="0"/>
      <w:spacing w:after="0" w:line="240" w:lineRule="auto"/>
      <w:ind w:left="566" w:hanging="283"/>
      <w:contextualSpacing/>
      <w:textAlignment w:val="baseline"/>
    </w:pPr>
    <w:rPr>
      <w:rFonts w:ascii="Times New Roman" w:eastAsia="Andale Sans UI" w:hAnsi="Times New Roman" w:cs="Times New Roman"/>
      <w:kern w:val="1"/>
      <w:sz w:val="24"/>
      <w:szCs w:val="24"/>
      <w:lang w:eastAsia="fa-IR" w:bidi="fa-IR"/>
    </w:rPr>
  </w:style>
  <w:style w:type="paragraph" w:styleId="3f0">
    <w:name w:val="List Bullet 3"/>
    <w:basedOn w:val="a0"/>
    <w:uiPriority w:val="99"/>
    <w:rsid w:val="00261B4D"/>
    <w:pPr>
      <w:tabs>
        <w:tab w:val="num" w:pos="926"/>
      </w:tabs>
      <w:suppressAutoHyphens w:val="0"/>
      <w:spacing w:after="0" w:line="240" w:lineRule="auto"/>
      <w:ind w:left="926" w:hanging="360"/>
    </w:pPr>
    <w:rPr>
      <w:rFonts w:ascii="Times New Roman" w:hAnsi="Times New Roman" w:cs="Times New Roman"/>
      <w:sz w:val="24"/>
      <w:szCs w:val="24"/>
      <w:lang w:eastAsia="ru-RU"/>
    </w:rPr>
  </w:style>
  <w:style w:type="paragraph" w:customStyle="1" w:styleId="afffffa">
    <w:name w:val="Таблицы (моноширинный)"/>
    <w:basedOn w:val="a0"/>
    <w:next w:val="a0"/>
    <w:rsid w:val="00261B4D"/>
    <w:pPr>
      <w:widowControl w:val="0"/>
      <w:suppressAutoHyphens w:val="0"/>
      <w:autoSpaceDE w:val="0"/>
      <w:autoSpaceDN w:val="0"/>
      <w:adjustRightInd w:val="0"/>
      <w:spacing w:after="0" w:line="240" w:lineRule="auto"/>
    </w:pPr>
    <w:rPr>
      <w:rFonts w:ascii="Courier New" w:hAnsi="Courier New" w:cs="Courier New"/>
      <w:lang w:eastAsia="ru-RU"/>
    </w:rPr>
  </w:style>
  <w:style w:type="character" w:customStyle="1" w:styleId="afffffb">
    <w:name w:val="Цветовое выделение"/>
    <w:uiPriority w:val="99"/>
    <w:rsid w:val="00261B4D"/>
    <w:rPr>
      <w:b/>
      <w:bCs/>
      <w:color w:val="26282F"/>
    </w:rPr>
  </w:style>
  <w:style w:type="paragraph" w:customStyle="1" w:styleId="ConsNonformat">
    <w:name w:val="ConsNonformat"/>
    <w:rsid w:val="00261B4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harCharCharCharCharCharCharCharCharChar">
    <w:name w:val="Char Char Знак Знак Char Char Знак Знак Char Char Знак Знак Char Char Знак Знак Char Char"/>
    <w:basedOn w:val="a0"/>
    <w:rsid w:val="00261B4D"/>
    <w:pPr>
      <w:suppressAutoHyphens w:val="0"/>
      <w:spacing w:after="0" w:line="240" w:lineRule="auto"/>
    </w:pPr>
    <w:rPr>
      <w:rFonts w:ascii="Verdana" w:hAnsi="Verdana" w:cs="Verdana"/>
      <w:sz w:val="20"/>
      <w:szCs w:val="20"/>
      <w:lang w:val="en-US" w:eastAsia="en-US"/>
    </w:rPr>
  </w:style>
  <w:style w:type="paragraph" w:customStyle="1" w:styleId="Char">
    <w:name w:val="Char"/>
    <w:basedOn w:val="a0"/>
    <w:uiPriority w:val="99"/>
    <w:rsid w:val="00261B4D"/>
    <w:pPr>
      <w:suppressAutoHyphens w:val="0"/>
      <w:spacing w:after="160" w:line="240" w:lineRule="exact"/>
    </w:pPr>
    <w:rPr>
      <w:rFonts w:ascii="Verdana" w:hAnsi="Verdana" w:cs="Verdana"/>
      <w:sz w:val="20"/>
      <w:szCs w:val="20"/>
      <w:lang w:val="en-US" w:eastAsia="en-US"/>
    </w:rPr>
  </w:style>
  <w:style w:type="character" w:customStyle="1" w:styleId="FontStyle15">
    <w:name w:val="Font Style15"/>
    <w:rsid w:val="00261B4D"/>
    <w:rPr>
      <w:rFonts w:ascii="MS Reference Sans Serif" w:hAnsi="MS Reference Sans Serif" w:cs="MS Reference Sans Serif"/>
      <w:sz w:val="16"/>
      <w:szCs w:val="16"/>
    </w:rPr>
  </w:style>
  <w:style w:type="paragraph" w:customStyle="1" w:styleId="Style6">
    <w:name w:val="Style6"/>
    <w:basedOn w:val="a0"/>
    <w:rsid w:val="00261B4D"/>
    <w:pPr>
      <w:widowControl w:val="0"/>
      <w:suppressAutoHyphens w:val="0"/>
      <w:autoSpaceDE w:val="0"/>
      <w:autoSpaceDN w:val="0"/>
      <w:adjustRightInd w:val="0"/>
      <w:spacing w:after="0" w:line="278" w:lineRule="exact"/>
      <w:ind w:firstLine="696"/>
      <w:jc w:val="both"/>
    </w:pPr>
    <w:rPr>
      <w:rFonts w:ascii="Times New Roman" w:hAnsi="Times New Roman" w:cs="Times New Roman"/>
      <w:sz w:val="24"/>
      <w:szCs w:val="24"/>
      <w:lang w:eastAsia="ru-RU"/>
    </w:rPr>
  </w:style>
  <w:style w:type="character" w:customStyle="1" w:styleId="FontStyle13">
    <w:name w:val="Font Style13"/>
    <w:rsid w:val="00261B4D"/>
    <w:rPr>
      <w:rFonts w:ascii="Times New Roman" w:hAnsi="Times New Roman" w:cs="Times New Roman"/>
      <w:sz w:val="22"/>
      <w:szCs w:val="22"/>
    </w:rPr>
  </w:style>
  <w:style w:type="character" w:customStyle="1" w:styleId="s8">
    <w:name w:val="s8"/>
    <w:rsid w:val="00261B4D"/>
  </w:style>
  <w:style w:type="character" w:customStyle="1" w:styleId="s9">
    <w:name w:val="s9"/>
    <w:rsid w:val="00261B4D"/>
  </w:style>
  <w:style w:type="paragraph" w:customStyle="1" w:styleId="3f1">
    <w:name w:val="Без интервала3"/>
    <w:qFormat/>
    <w:rsid w:val="00261B4D"/>
    <w:pPr>
      <w:spacing w:after="0" w:line="240" w:lineRule="auto"/>
    </w:pPr>
    <w:rPr>
      <w:rFonts w:ascii="Calibri" w:eastAsia="Times New Roman" w:hAnsi="Calibri" w:cs="Times New Roman"/>
      <w:lang w:eastAsia="ru-RU"/>
    </w:rPr>
  </w:style>
  <w:style w:type="paragraph" w:customStyle="1" w:styleId="46">
    <w:name w:val="Без интервала4"/>
    <w:qFormat/>
    <w:rsid w:val="00261B4D"/>
    <w:pPr>
      <w:spacing w:after="0" w:line="240" w:lineRule="auto"/>
    </w:pPr>
    <w:rPr>
      <w:rFonts w:ascii="Calibri" w:eastAsia="Times New Roman" w:hAnsi="Calibri" w:cs="Times New Roman"/>
      <w:lang w:eastAsia="ru-RU"/>
    </w:rPr>
  </w:style>
  <w:style w:type="paragraph" w:customStyle="1" w:styleId="5a">
    <w:name w:val="Без интервала5"/>
    <w:qFormat/>
    <w:rsid w:val="00261B4D"/>
    <w:pPr>
      <w:spacing w:after="0" w:line="240" w:lineRule="auto"/>
    </w:pPr>
    <w:rPr>
      <w:rFonts w:ascii="Calibri" w:eastAsia="Times New Roman" w:hAnsi="Calibri" w:cs="Times New Roman"/>
      <w:lang w:eastAsia="ru-RU"/>
    </w:rPr>
  </w:style>
  <w:style w:type="paragraph" w:customStyle="1" w:styleId="67">
    <w:name w:val="Без интервала6"/>
    <w:qFormat/>
    <w:rsid w:val="00261B4D"/>
    <w:pPr>
      <w:spacing w:after="0" w:line="240" w:lineRule="auto"/>
    </w:pPr>
    <w:rPr>
      <w:rFonts w:ascii="Calibri" w:eastAsia="Times New Roman" w:hAnsi="Calibri" w:cs="Times New Roman"/>
      <w:lang w:eastAsia="ru-RU"/>
    </w:rPr>
  </w:style>
  <w:style w:type="paragraph" w:customStyle="1" w:styleId="3f2">
    <w:name w:val="Знак3"/>
    <w:basedOn w:val="a0"/>
    <w:rsid w:val="00261B4D"/>
    <w:pPr>
      <w:suppressAutoHyphens w:val="0"/>
      <w:spacing w:before="100" w:beforeAutospacing="1" w:after="100" w:afterAutospacing="1" w:line="240" w:lineRule="auto"/>
      <w:jc w:val="both"/>
    </w:pPr>
    <w:rPr>
      <w:rFonts w:ascii="Tahoma" w:hAnsi="Tahoma" w:cs="Tahoma"/>
      <w:sz w:val="20"/>
      <w:szCs w:val="20"/>
      <w:lang w:val="en-US" w:eastAsia="en-US"/>
    </w:rPr>
  </w:style>
  <w:style w:type="paragraph" w:customStyle="1" w:styleId="1f4">
    <w:name w:val="Знак1"/>
    <w:basedOn w:val="a0"/>
    <w:rsid w:val="00261B4D"/>
    <w:pPr>
      <w:suppressAutoHyphens w:val="0"/>
      <w:spacing w:after="160" w:line="240" w:lineRule="exact"/>
    </w:pPr>
    <w:rPr>
      <w:rFonts w:ascii="Verdana" w:hAnsi="Verdana" w:cs="Times New Roman"/>
      <w:sz w:val="20"/>
      <w:szCs w:val="20"/>
      <w:lang w:val="en-US" w:eastAsia="en-US"/>
    </w:rPr>
  </w:style>
  <w:style w:type="numbering" w:customStyle="1" w:styleId="113">
    <w:name w:val="Нет списка11"/>
    <w:next w:val="a3"/>
    <w:uiPriority w:val="99"/>
    <w:semiHidden/>
    <w:unhideWhenUsed/>
    <w:rsid w:val="00261B4D"/>
  </w:style>
  <w:style w:type="paragraph" w:customStyle="1" w:styleId="afffffc">
    <w:name w:val="Обычный (паспорт)"/>
    <w:basedOn w:val="a0"/>
    <w:rsid w:val="00261B4D"/>
    <w:pPr>
      <w:suppressAutoHyphens w:val="0"/>
      <w:spacing w:before="120" w:after="0" w:line="240" w:lineRule="auto"/>
      <w:jc w:val="both"/>
    </w:pPr>
    <w:rPr>
      <w:rFonts w:ascii="Times New Roman" w:hAnsi="Times New Roman" w:cs="Times New Roman"/>
      <w:sz w:val="28"/>
      <w:szCs w:val="28"/>
      <w:lang w:eastAsia="ru-RU"/>
    </w:rPr>
  </w:style>
  <w:style w:type="paragraph" w:customStyle="1" w:styleId="afffffd">
    <w:name w:val="Обычный по центру"/>
    <w:basedOn w:val="a0"/>
    <w:rsid w:val="00261B4D"/>
    <w:pPr>
      <w:suppressAutoHyphens w:val="0"/>
      <w:spacing w:before="120" w:after="0" w:line="240" w:lineRule="auto"/>
      <w:jc w:val="center"/>
    </w:pPr>
    <w:rPr>
      <w:rFonts w:ascii="Times New Roman" w:hAnsi="Times New Roman" w:cs="Times New Roman"/>
      <w:sz w:val="24"/>
      <w:szCs w:val="24"/>
      <w:lang w:eastAsia="ru-RU"/>
    </w:rPr>
  </w:style>
  <w:style w:type="paragraph" w:customStyle="1" w:styleId="afffffe">
    <w:name w:val="Обычный в таблице"/>
    <w:basedOn w:val="a0"/>
    <w:rsid w:val="00261B4D"/>
    <w:pPr>
      <w:suppressAutoHyphens w:val="0"/>
      <w:spacing w:before="120" w:after="0" w:line="240" w:lineRule="auto"/>
      <w:jc w:val="both"/>
    </w:pPr>
    <w:rPr>
      <w:rFonts w:ascii="Times New Roman" w:hAnsi="Times New Roman" w:cs="Times New Roman"/>
      <w:lang w:eastAsia="ru-RU"/>
    </w:rPr>
  </w:style>
  <w:style w:type="character" w:customStyle="1" w:styleId="FontStyle11">
    <w:name w:val="Font Style11"/>
    <w:rsid w:val="00261B4D"/>
    <w:rPr>
      <w:rFonts w:ascii="Times New Roman" w:hAnsi="Times New Roman" w:cs="Times New Roman"/>
      <w:sz w:val="24"/>
      <w:szCs w:val="24"/>
    </w:rPr>
  </w:style>
  <w:style w:type="paragraph" w:customStyle="1" w:styleId="2fa">
    <w:name w:val="Знак Знак2 Знак Знак Знак Знак Знак Знак Знак"/>
    <w:basedOn w:val="a0"/>
    <w:rsid w:val="00261B4D"/>
    <w:pPr>
      <w:suppressAutoHyphens w:val="0"/>
      <w:spacing w:after="160" w:line="240" w:lineRule="exact"/>
    </w:pPr>
    <w:rPr>
      <w:rFonts w:ascii="Verdana" w:hAnsi="Verdana" w:cs="Times New Roman"/>
      <w:sz w:val="24"/>
      <w:szCs w:val="24"/>
      <w:lang w:val="en-US" w:eastAsia="en-US"/>
    </w:rPr>
  </w:style>
  <w:style w:type="character" w:customStyle="1" w:styleId="FontStyle64">
    <w:name w:val="Font Style64"/>
    <w:uiPriority w:val="99"/>
    <w:rsid w:val="00261B4D"/>
    <w:rPr>
      <w:rFonts w:ascii="Times New Roman" w:hAnsi="Times New Roman" w:cs="Times New Roman"/>
      <w:sz w:val="26"/>
      <w:szCs w:val="26"/>
    </w:rPr>
  </w:style>
  <w:style w:type="paragraph" w:customStyle="1" w:styleId="ConsTitle">
    <w:name w:val="ConsTitle"/>
    <w:rsid w:val="00261B4D"/>
    <w:pPr>
      <w:widowControl w:val="0"/>
      <w:spacing w:after="0" w:line="240" w:lineRule="auto"/>
    </w:pPr>
    <w:rPr>
      <w:rFonts w:ascii="Arial" w:eastAsia="Times New Roman" w:hAnsi="Arial" w:cs="Times New Roman"/>
      <w:b/>
      <w:snapToGrid w:val="0"/>
      <w:sz w:val="16"/>
      <w:szCs w:val="20"/>
      <w:lang w:eastAsia="ru-RU"/>
    </w:rPr>
  </w:style>
  <w:style w:type="paragraph" w:customStyle="1" w:styleId="Style12">
    <w:name w:val="Style12"/>
    <w:basedOn w:val="a0"/>
    <w:uiPriority w:val="99"/>
    <w:rsid w:val="00261B4D"/>
    <w:pPr>
      <w:widowControl w:val="0"/>
      <w:suppressAutoHyphens w:val="0"/>
      <w:autoSpaceDE w:val="0"/>
      <w:autoSpaceDN w:val="0"/>
      <w:adjustRightInd w:val="0"/>
      <w:spacing w:after="0" w:line="317" w:lineRule="exact"/>
      <w:ind w:firstLine="566"/>
      <w:jc w:val="both"/>
    </w:pPr>
    <w:rPr>
      <w:rFonts w:ascii="Times New Roman" w:hAnsi="Times New Roman" w:cs="Times New Roman"/>
      <w:sz w:val="24"/>
      <w:szCs w:val="24"/>
      <w:lang w:eastAsia="ru-RU"/>
    </w:rPr>
  </w:style>
  <w:style w:type="paragraph" w:customStyle="1" w:styleId="170">
    <w:name w:val="Знак Знак17 Знак Знак"/>
    <w:basedOn w:val="a0"/>
    <w:rsid w:val="00261B4D"/>
    <w:pPr>
      <w:suppressAutoHyphens w:val="0"/>
      <w:spacing w:after="0" w:line="240" w:lineRule="auto"/>
    </w:pPr>
    <w:rPr>
      <w:rFonts w:ascii="Verdana" w:hAnsi="Verdana" w:cs="Verdana"/>
      <w:sz w:val="20"/>
      <w:szCs w:val="20"/>
      <w:lang w:val="en-US" w:eastAsia="en-US"/>
    </w:rPr>
  </w:style>
  <w:style w:type="numbering" w:customStyle="1" w:styleId="3f3">
    <w:name w:val="Нет списка3"/>
    <w:next w:val="a3"/>
    <w:uiPriority w:val="99"/>
    <w:semiHidden/>
    <w:unhideWhenUsed/>
    <w:rsid w:val="00261B4D"/>
  </w:style>
  <w:style w:type="table" w:customStyle="1" w:styleId="114">
    <w:name w:val="Сетка таблицы1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3"/>
    <w:uiPriority w:val="99"/>
    <w:semiHidden/>
    <w:unhideWhenUsed/>
    <w:rsid w:val="00261B4D"/>
  </w:style>
  <w:style w:type="numbering" w:customStyle="1" w:styleId="5b">
    <w:name w:val="Нет списка5"/>
    <w:next w:val="a3"/>
    <w:uiPriority w:val="99"/>
    <w:semiHidden/>
    <w:unhideWhenUsed/>
    <w:rsid w:val="00261B4D"/>
  </w:style>
  <w:style w:type="paragraph" w:customStyle="1" w:styleId="ListParagraph1">
    <w:name w:val="List Paragraph1"/>
    <w:basedOn w:val="a0"/>
    <w:uiPriority w:val="99"/>
    <w:rsid w:val="00261B4D"/>
    <w:pPr>
      <w:suppressAutoHyphens w:val="0"/>
      <w:spacing w:before="240" w:after="0" w:line="240" w:lineRule="auto"/>
      <w:ind w:left="720"/>
    </w:pPr>
    <w:rPr>
      <w:rFonts w:ascii="Times New Roman" w:eastAsia="Calibri" w:hAnsi="Times New Roman" w:cs="Times New Roman"/>
      <w:bCs/>
      <w:sz w:val="24"/>
      <w:szCs w:val="24"/>
      <w:lang w:eastAsia="ru-RU"/>
    </w:rPr>
  </w:style>
  <w:style w:type="character" w:styleId="affffff">
    <w:name w:val="Placeholder Text"/>
    <w:uiPriority w:val="99"/>
    <w:semiHidden/>
    <w:rsid w:val="00261B4D"/>
    <w:rPr>
      <w:color w:val="808080"/>
    </w:rPr>
  </w:style>
  <w:style w:type="numbering" w:customStyle="1" w:styleId="68">
    <w:name w:val="Нет списка6"/>
    <w:next w:val="a3"/>
    <w:uiPriority w:val="99"/>
    <w:semiHidden/>
    <w:unhideWhenUsed/>
    <w:rsid w:val="00261B4D"/>
  </w:style>
  <w:style w:type="table" w:customStyle="1" w:styleId="5c">
    <w:name w:val="Сетка таблицы5"/>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261B4D"/>
  </w:style>
  <w:style w:type="numbering" w:customStyle="1" w:styleId="216">
    <w:name w:val="Нет списка21"/>
    <w:next w:val="a3"/>
    <w:uiPriority w:val="99"/>
    <w:semiHidden/>
    <w:unhideWhenUsed/>
    <w:rsid w:val="00261B4D"/>
  </w:style>
  <w:style w:type="table" w:customStyle="1" w:styleId="130">
    <w:name w:val="Сетка таблицы13"/>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261B4D"/>
  </w:style>
  <w:style w:type="table" w:customStyle="1" w:styleId="217">
    <w:name w:val="Сетка таблицы2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261B4D"/>
  </w:style>
  <w:style w:type="numbering" w:customStyle="1" w:styleId="510">
    <w:name w:val="Нет списка51"/>
    <w:next w:val="a3"/>
    <w:uiPriority w:val="99"/>
    <w:semiHidden/>
    <w:unhideWhenUsed/>
    <w:rsid w:val="00261B4D"/>
  </w:style>
  <w:style w:type="paragraph" w:customStyle="1" w:styleId="ConsNormal">
    <w:name w:val="ConsNormal"/>
    <w:rsid w:val="00261B4D"/>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131">
    <w:name w:val="Обычный 13"/>
    <w:basedOn w:val="a0"/>
    <w:rsid w:val="00261B4D"/>
    <w:pPr>
      <w:widowControl w:val="0"/>
      <w:suppressAutoHyphens w:val="0"/>
      <w:autoSpaceDE w:val="0"/>
      <w:autoSpaceDN w:val="0"/>
      <w:adjustRightInd w:val="0"/>
      <w:spacing w:before="120" w:after="0" w:line="240" w:lineRule="auto"/>
      <w:ind w:firstLine="680"/>
      <w:jc w:val="both"/>
    </w:pPr>
    <w:rPr>
      <w:rFonts w:ascii="Times New Roman" w:hAnsi="Times New Roman" w:cs="Times New Roman"/>
      <w:sz w:val="26"/>
      <w:szCs w:val="20"/>
      <w:lang w:eastAsia="ru-RU"/>
    </w:rPr>
  </w:style>
  <w:style w:type="character" w:customStyle="1" w:styleId="Heading4">
    <w:name w:val="Heading #4_"/>
    <w:link w:val="Heading40"/>
    <w:locked/>
    <w:rsid w:val="00261B4D"/>
    <w:rPr>
      <w:sz w:val="25"/>
      <w:szCs w:val="25"/>
      <w:shd w:val="clear" w:color="auto" w:fill="FFFFFF"/>
    </w:rPr>
  </w:style>
  <w:style w:type="paragraph" w:customStyle="1" w:styleId="Heading40">
    <w:name w:val="Heading #4"/>
    <w:basedOn w:val="a0"/>
    <w:link w:val="Heading4"/>
    <w:rsid w:val="00261B4D"/>
    <w:pPr>
      <w:shd w:val="clear" w:color="auto" w:fill="FFFFFF"/>
      <w:suppressAutoHyphens w:val="0"/>
      <w:spacing w:before="780" w:after="300" w:line="0" w:lineRule="atLeast"/>
      <w:jc w:val="center"/>
      <w:outlineLvl w:val="3"/>
    </w:pPr>
    <w:rPr>
      <w:rFonts w:asciiTheme="minorHAnsi" w:eastAsiaTheme="minorHAnsi" w:hAnsiTheme="minorHAnsi" w:cstheme="minorBidi"/>
      <w:sz w:val="25"/>
      <w:szCs w:val="25"/>
      <w:lang w:eastAsia="en-US"/>
    </w:rPr>
  </w:style>
  <w:style w:type="paragraph" w:customStyle="1" w:styleId="S1">
    <w:name w:val="S_Заголовок 1"/>
    <w:basedOn w:val="a0"/>
    <w:rsid w:val="00261B4D"/>
    <w:pPr>
      <w:suppressAutoHyphens w:val="0"/>
      <w:spacing w:after="0" w:line="360" w:lineRule="auto"/>
      <w:jc w:val="center"/>
    </w:pPr>
    <w:rPr>
      <w:rFonts w:ascii="Times New Roman" w:hAnsi="Times New Roman" w:cs="Times New Roman"/>
      <w:b/>
      <w:caps/>
      <w:sz w:val="24"/>
      <w:szCs w:val="24"/>
    </w:rPr>
  </w:style>
  <w:style w:type="character" w:customStyle="1" w:styleId="Normal">
    <w:name w:val="Normal Знак"/>
    <w:link w:val="2f"/>
    <w:locked/>
    <w:rsid w:val="00261B4D"/>
    <w:rPr>
      <w:rFonts w:ascii="Times New Roman" w:eastAsia="Times New Roman" w:hAnsi="Times New Roman" w:cs="Times New Roman"/>
      <w:snapToGrid w:val="0"/>
      <w:sz w:val="20"/>
      <w:szCs w:val="20"/>
      <w:lang w:eastAsia="ru-RU"/>
    </w:rPr>
  </w:style>
  <w:style w:type="paragraph" w:styleId="affffff0">
    <w:name w:val="Revision"/>
    <w:hidden/>
    <w:uiPriority w:val="99"/>
    <w:semiHidden/>
    <w:rsid w:val="00261B4D"/>
    <w:pPr>
      <w:spacing w:after="0" w:line="240" w:lineRule="auto"/>
      <w:jc w:val="both"/>
    </w:pPr>
    <w:rPr>
      <w:rFonts w:ascii="Times New Roman" w:eastAsia="Calibri" w:hAnsi="Times New Roman" w:cs="Times New Roman"/>
      <w:sz w:val="24"/>
      <w:szCs w:val="24"/>
      <w:lang w:val="en-US"/>
    </w:rPr>
  </w:style>
  <w:style w:type="paragraph" w:styleId="2fb">
    <w:name w:val="Quote"/>
    <w:basedOn w:val="a0"/>
    <w:next w:val="a0"/>
    <w:link w:val="2fc"/>
    <w:uiPriority w:val="29"/>
    <w:qFormat/>
    <w:rsid w:val="00261B4D"/>
    <w:pPr>
      <w:suppressAutoHyphens w:val="0"/>
      <w:spacing w:before="200" w:after="0"/>
      <w:ind w:left="360" w:right="360"/>
    </w:pPr>
    <w:rPr>
      <w:rFonts w:eastAsia="Calibri" w:cs="Times New Roman"/>
      <w:i/>
      <w:iCs/>
      <w:lang w:val="en-US" w:eastAsia="en-US" w:bidi="en-US"/>
    </w:rPr>
  </w:style>
  <w:style w:type="character" w:customStyle="1" w:styleId="2fc">
    <w:name w:val="Цитата 2 Знак"/>
    <w:basedOn w:val="a1"/>
    <w:link w:val="2fb"/>
    <w:uiPriority w:val="29"/>
    <w:rsid w:val="00261B4D"/>
    <w:rPr>
      <w:rFonts w:ascii="Calibri" w:eastAsia="Calibri" w:hAnsi="Calibri" w:cs="Times New Roman"/>
      <w:i/>
      <w:iCs/>
      <w:lang w:val="en-US" w:bidi="en-US"/>
    </w:rPr>
  </w:style>
  <w:style w:type="paragraph" w:styleId="affffff1">
    <w:name w:val="Intense Quote"/>
    <w:basedOn w:val="a0"/>
    <w:next w:val="a0"/>
    <w:link w:val="affffff2"/>
    <w:uiPriority w:val="30"/>
    <w:qFormat/>
    <w:rsid w:val="00261B4D"/>
    <w:pPr>
      <w:pBdr>
        <w:bottom w:val="single" w:sz="4" w:space="1" w:color="auto"/>
      </w:pBdr>
      <w:suppressAutoHyphens w:val="0"/>
      <w:spacing w:before="200" w:after="280"/>
      <w:ind w:left="1008" w:right="1152"/>
      <w:jc w:val="both"/>
    </w:pPr>
    <w:rPr>
      <w:rFonts w:eastAsia="Calibri" w:cs="Times New Roman"/>
      <w:b/>
      <w:bCs/>
      <w:i/>
      <w:iCs/>
      <w:lang w:val="en-US" w:eastAsia="en-US" w:bidi="en-US"/>
    </w:rPr>
  </w:style>
  <w:style w:type="character" w:customStyle="1" w:styleId="affffff2">
    <w:name w:val="Выделенная цитата Знак"/>
    <w:basedOn w:val="a1"/>
    <w:link w:val="affffff1"/>
    <w:uiPriority w:val="30"/>
    <w:rsid w:val="00261B4D"/>
    <w:rPr>
      <w:rFonts w:ascii="Calibri" w:eastAsia="Calibri" w:hAnsi="Calibri" w:cs="Times New Roman"/>
      <w:b/>
      <w:bCs/>
      <w:i/>
      <w:iCs/>
      <w:lang w:val="en-US" w:bidi="en-US"/>
    </w:rPr>
  </w:style>
  <w:style w:type="character" w:styleId="affffff3">
    <w:name w:val="Subtle Emphasis"/>
    <w:uiPriority w:val="19"/>
    <w:qFormat/>
    <w:rsid w:val="00261B4D"/>
    <w:rPr>
      <w:i/>
      <w:iCs/>
    </w:rPr>
  </w:style>
  <w:style w:type="character" w:styleId="affffff4">
    <w:name w:val="Intense Emphasis"/>
    <w:uiPriority w:val="21"/>
    <w:qFormat/>
    <w:rsid w:val="00261B4D"/>
    <w:rPr>
      <w:b/>
      <w:bCs/>
    </w:rPr>
  </w:style>
  <w:style w:type="character" w:styleId="affffff5">
    <w:name w:val="Subtle Reference"/>
    <w:uiPriority w:val="31"/>
    <w:qFormat/>
    <w:rsid w:val="00261B4D"/>
    <w:rPr>
      <w:smallCaps/>
    </w:rPr>
  </w:style>
  <w:style w:type="character" w:styleId="affffff6">
    <w:name w:val="Intense Reference"/>
    <w:uiPriority w:val="32"/>
    <w:qFormat/>
    <w:rsid w:val="00261B4D"/>
    <w:rPr>
      <w:smallCaps/>
      <w:spacing w:val="5"/>
      <w:u w:val="single"/>
    </w:rPr>
  </w:style>
  <w:style w:type="character" w:styleId="affffff7">
    <w:name w:val="Book Title"/>
    <w:uiPriority w:val="33"/>
    <w:qFormat/>
    <w:rsid w:val="00261B4D"/>
    <w:rPr>
      <w:i/>
      <w:iCs/>
      <w:smallCaps/>
      <w:spacing w:val="5"/>
    </w:rPr>
  </w:style>
  <w:style w:type="character" w:styleId="affffff8">
    <w:name w:val="line number"/>
    <w:basedOn w:val="a1"/>
    <w:semiHidden/>
    <w:unhideWhenUsed/>
    <w:rsid w:val="00261B4D"/>
  </w:style>
  <w:style w:type="paragraph" w:customStyle="1" w:styleId="74">
    <w:name w:val="Без интервала7"/>
    <w:rsid w:val="00261B4D"/>
    <w:pPr>
      <w:spacing w:after="0" w:line="240" w:lineRule="auto"/>
    </w:pPr>
    <w:rPr>
      <w:rFonts w:ascii="Calibri" w:eastAsia="Times New Roman" w:hAnsi="Calibri" w:cs="Times New Roman"/>
      <w:lang w:eastAsia="ru-RU"/>
    </w:rPr>
  </w:style>
  <w:style w:type="table" w:styleId="affffff9">
    <w:name w:val="Table Elegant"/>
    <w:basedOn w:val="a2"/>
    <w:rsid w:val="00261B4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5">
    <w:name w:val="заголовок 1"/>
    <w:basedOn w:val="a0"/>
    <w:next w:val="a0"/>
    <w:uiPriority w:val="99"/>
    <w:rsid w:val="00261B4D"/>
    <w:pPr>
      <w:keepNext/>
      <w:suppressAutoHyphens w:val="0"/>
      <w:autoSpaceDE w:val="0"/>
      <w:autoSpaceDN w:val="0"/>
      <w:spacing w:after="0" w:line="240" w:lineRule="auto"/>
      <w:jc w:val="center"/>
    </w:pPr>
    <w:rPr>
      <w:rFonts w:ascii="Times New Roman" w:hAnsi="Times New Roman" w:cs="Times New Roman"/>
      <w:b/>
      <w:bCs/>
      <w:sz w:val="20"/>
      <w:szCs w:val="20"/>
      <w:lang w:eastAsia="ru-RU"/>
    </w:rPr>
  </w:style>
  <w:style w:type="table" w:styleId="affffffa">
    <w:name w:val="Light List"/>
    <w:basedOn w:val="a2"/>
    <w:uiPriority w:val="61"/>
    <w:rsid w:val="00261B4D"/>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cstatcontacts-url-content-university-16148">
    <w:name w:val="acstatcontacts-url-content-university-16148"/>
    <w:basedOn w:val="a1"/>
    <w:rsid w:val="00261B4D"/>
  </w:style>
  <w:style w:type="paragraph" w:styleId="affffffb">
    <w:name w:val="Normal (Web)"/>
    <w:basedOn w:val="a0"/>
    <w:uiPriority w:val="99"/>
    <w:unhideWhenUsed/>
    <w:rsid w:val="00261B4D"/>
    <w:rPr>
      <w:rFonts w:ascii="Times New Roman" w:hAnsi="Times New Roman" w:cs="Times New Roman"/>
      <w:sz w:val="24"/>
      <w:szCs w:val="24"/>
    </w:rPr>
  </w:style>
  <w:style w:type="paragraph" w:customStyle="1" w:styleId="2fd">
    <w:name w:val="2"/>
    <w:basedOn w:val="a0"/>
    <w:next w:val="afd"/>
    <w:uiPriority w:val="10"/>
    <w:qFormat/>
    <w:rsid w:val="00261B4D"/>
    <w:pPr>
      <w:spacing w:after="0" w:line="240" w:lineRule="auto"/>
      <w:jc w:val="center"/>
    </w:pPr>
    <w:rPr>
      <w:rFonts w:ascii="Times New Roman" w:hAnsi="Times New Roman"/>
      <w:b/>
      <w:bCs/>
      <w:sz w:val="24"/>
      <w:szCs w:val="24"/>
    </w:rPr>
  </w:style>
  <w:style w:type="paragraph" w:customStyle="1" w:styleId="320">
    <w:name w:val="Основной текст 32"/>
    <w:basedOn w:val="a0"/>
    <w:rsid w:val="00261B4D"/>
    <w:pPr>
      <w:suppressAutoHyphens w:val="0"/>
      <w:spacing w:after="0" w:line="240" w:lineRule="auto"/>
      <w:jc w:val="both"/>
    </w:pPr>
    <w:rPr>
      <w:rFonts w:ascii="Times New Roman" w:hAnsi="Times New Roman" w:cs="Times New Roman"/>
      <w:i/>
      <w:color w:val="000000"/>
      <w:szCs w:val="20"/>
      <w:lang w:eastAsia="ru-RU"/>
    </w:rPr>
  </w:style>
  <w:style w:type="paragraph" w:customStyle="1" w:styleId="221">
    <w:name w:val="Основной текст 22"/>
    <w:basedOn w:val="a0"/>
    <w:rsid w:val="00261B4D"/>
    <w:pPr>
      <w:suppressAutoHyphens w:val="0"/>
      <w:spacing w:after="0" w:line="240" w:lineRule="auto"/>
      <w:ind w:firstLine="720"/>
      <w:jc w:val="both"/>
    </w:pPr>
    <w:rPr>
      <w:rFonts w:ascii="Arial" w:hAnsi="Arial" w:cs="Times New Roman"/>
      <w:color w:val="000000"/>
      <w:sz w:val="24"/>
      <w:szCs w:val="20"/>
      <w:lang w:eastAsia="ru-RU"/>
    </w:rPr>
  </w:style>
  <w:style w:type="paragraph" w:customStyle="1" w:styleId="3f5">
    <w:name w:val="Обычный3"/>
    <w:rsid w:val="00261B4D"/>
    <w:pPr>
      <w:widowControl w:val="0"/>
      <w:spacing w:after="0" w:line="280" w:lineRule="auto"/>
      <w:ind w:firstLine="460"/>
      <w:jc w:val="both"/>
    </w:pPr>
    <w:rPr>
      <w:rFonts w:ascii="Times New Roman" w:eastAsia="Times New Roman" w:hAnsi="Times New Roman" w:cs="Times New Roman"/>
      <w:snapToGrid w:val="0"/>
      <w:sz w:val="20"/>
      <w:szCs w:val="20"/>
      <w:lang w:eastAsia="ru-RU"/>
    </w:rPr>
  </w:style>
  <w:style w:type="paragraph" w:customStyle="1" w:styleId="49">
    <w:name w:val="Знак4"/>
    <w:basedOn w:val="a0"/>
    <w:rsid w:val="00261B4D"/>
    <w:pPr>
      <w:suppressAutoHyphens w:val="0"/>
      <w:spacing w:after="160" w:line="240" w:lineRule="exact"/>
    </w:pPr>
    <w:rPr>
      <w:rFonts w:ascii="Verdana" w:hAnsi="Verdana" w:cs="Times New Roman"/>
      <w:sz w:val="20"/>
      <w:szCs w:val="20"/>
      <w:lang w:val="en-US" w:eastAsia="en-US"/>
    </w:rPr>
  </w:style>
  <w:style w:type="paragraph" w:customStyle="1" w:styleId="CharChar1">
    <w:name w:val="Char Char1"/>
    <w:basedOn w:val="a0"/>
    <w:rsid w:val="00261B4D"/>
    <w:pPr>
      <w:suppressAutoHyphens w:val="0"/>
      <w:spacing w:after="160" w:line="240" w:lineRule="exact"/>
    </w:pPr>
    <w:rPr>
      <w:rFonts w:ascii="Verdana" w:hAnsi="Verdana" w:cs="Times New Roman"/>
      <w:sz w:val="20"/>
      <w:szCs w:val="20"/>
      <w:lang w:val="en-US" w:eastAsia="en-US"/>
    </w:rPr>
  </w:style>
  <w:style w:type="paragraph" w:customStyle="1" w:styleId="4a">
    <w:name w:val="Абзац списка4"/>
    <w:basedOn w:val="a0"/>
    <w:rsid w:val="00261B4D"/>
    <w:pPr>
      <w:suppressAutoHyphens w:val="0"/>
      <w:ind w:left="720"/>
      <w:contextualSpacing/>
    </w:pPr>
    <w:rPr>
      <w:rFonts w:cs="Times New Roman"/>
      <w:lang w:eastAsia="en-US"/>
    </w:rPr>
  </w:style>
  <w:style w:type="paragraph" w:customStyle="1" w:styleId="1f6">
    <w:name w:val="Знак Знак Знак Знак1"/>
    <w:basedOn w:val="a0"/>
    <w:rsid w:val="00261B4D"/>
    <w:pPr>
      <w:suppressAutoHyphens w:val="0"/>
      <w:spacing w:after="0" w:line="240" w:lineRule="auto"/>
    </w:pPr>
    <w:rPr>
      <w:rFonts w:ascii="Verdana" w:hAnsi="Verdana" w:cs="Verdana"/>
      <w:sz w:val="20"/>
      <w:szCs w:val="20"/>
      <w:lang w:val="en-US" w:eastAsia="en-US"/>
    </w:rPr>
  </w:style>
  <w:style w:type="paragraph" w:customStyle="1" w:styleId="82">
    <w:name w:val="Без интервала8"/>
    <w:rsid w:val="00261B4D"/>
    <w:pPr>
      <w:spacing w:after="0" w:line="240" w:lineRule="auto"/>
    </w:pPr>
    <w:rPr>
      <w:rFonts w:ascii="Calibri" w:eastAsia="Times New Roman" w:hAnsi="Calibri" w:cs="Times New Roman"/>
      <w:lang w:eastAsia="ru-RU"/>
    </w:rPr>
  </w:style>
  <w:style w:type="numbering" w:customStyle="1" w:styleId="75">
    <w:name w:val="Нет списка7"/>
    <w:next w:val="a3"/>
    <w:uiPriority w:val="99"/>
    <w:semiHidden/>
    <w:unhideWhenUsed/>
    <w:rsid w:val="00096161"/>
  </w:style>
  <w:style w:type="table" w:customStyle="1" w:styleId="69">
    <w:name w:val="Сетка таблицы6"/>
    <w:basedOn w:val="a2"/>
    <w:next w:val="aa"/>
    <w:uiPriority w:val="59"/>
    <w:rsid w:val="0009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end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Note Heading" w:uiPriority="0"/>
    <w:lsdException w:name="Body Tex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61B4D"/>
    <w:pPr>
      <w:suppressAutoHyphens/>
      <w:spacing w:after="200" w:line="276" w:lineRule="auto"/>
    </w:pPr>
    <w:rPr>
      <w:rFonts w:ascii="Calibri" w:eastAsia="Times New Roman" w:hAnsi="Calibri" w:cs="Calibri"/>
      <w:lang w:eastAsia="ar-SA"/>
    </w:rPr>
  </w:style>
  <w:style w:type="paragraph" w:styleId="1">
    <w:name w:val="heading 1"/>
    <w:aliases w:val="Main heading,H1,Заголов,ch,Глава,(раздел),Раздел Договора,&quot;Алмаз&quot;,Head 1,Заголовок главы"/>
    <w:basedOn w:val="a0"/>
    <w:next w:val="a0"/>
    <w:link w:val="10"/>
    <w:qFormat/>
    <w:rsid w:val="00261B4D"/>
    <w:pPr>
      <w:keepNext/>
      <w:spacing w:before="240" w:after="60"/>
      <w:outlineLvl w:val="0"/>
    </w:pPr>
    <w:rPr>
      <w:rFonts w:ascii="Cambria" w:hAnsi="Cambria" w:cs="Times New Roman"/>
      <w:b/>
      <w:bCs/>
      <w:kern w:val="32"/>
      <w:sz w:val="32"/>
      <w:szCs w:val="32"/>
      <w:lang w:val="x-none"/>
    </w:rPr>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0"/>
    <w:next w:val="a0"/>
    <w:link w:val="20"/>
    <w:uiPriority w:val="9"/>
    <w:qFormat/>
    <w:rsid w:val="00261B4D"/>
    <w:pPr>
      <w:keepNext/>
      <w:suppressAutoHyphens w:val="0"/>
      <w:spacing w:before="240" w:after="60" w:line="240" w:lineRule="auto"/>
      <w:outlineLvl w:val="1"/>
    </w:pPr>
    <w:rPr>
      <w:rFonts w:ascii="Cambria" w:hAnsi="Cambria" w:cs="Times New Roman"/>
      <w:b/>
      <w:bCs/>
      <w:i/>
      <w:iCs/>
      <w:sz w:val="28"/>
      <w:szCs w:val="28"/>
      <w:lang w:val="x-none" w:eastAsia="x-none"/>
    </w:rPr>
  </w:style>
  <w:style w:type="paragraph" w:styleId="3">
    <w:name w:val="heading 3"/>
    <w:basedOn w:val="a0"/>
    <w:next w:val="a0"/>
    <w:link w:val="30"/>
    <w:uiPriority w:val="9"/>
    <w:qFormat/>
    <w:rsid w:val="00261B4D"/>
    <w:pPr>
      <w:keepNext/>
      <w:suppressAutoHyphens w:val="0"/>
      <w:spacing w:before="240" w:after="60" w:line="240" w:lineRule="auto"/>
      <w:outlineLvl w:val="2"/>
    </w:pPr>
    <w:rPr>
      <w:rFonts w:ascii="Arial" w:hAnsi="Arial" w:cs="Times New Roman"/>
      <w:b/>
      <w:bCs/>
      <w:color w:val="000000"/>
      <w:sz w:val="26"/>
      <w:szCs w:val="26"/>
      <w:lang w:val="x-none" w:eastAsia="x-none"/>
    </w:rPr>
  </w:style>
  <w:style w:type="paragraph" w:styleId="4">
    <w:name w:val="heading 4"/>
    <w:basedOn w:val="a0"/>
    <w:next w:val="a0"/>
    <w:link w:val="40"/>
    <w:uiPriority w:val="9"/>
    <w:qFormat/>
    <w:rsid w:val="00261B4D"/>
    <w:pPr>
      <w:keepNext/>
      <w:suppressAutoHyphens w:val="0"/>
      <w:spacing w:before="240" w:after="60" w:line="240" w:lineRule="auto"/>
      <w:outlineLvl w:val="3"/>
    </w:pPr>
    <w:rPr>
      <w:rFonts w:cs="Times New Roman"/>
      <w:b/>
      <w:bCs/>
      <w:color w:val="000000"/>
      <w:sz w:val="28"/>
      <w:szCs w:val="28"/>
      <w:lang w:val="x-none" w:eastAsia="x-none"/>
    </w:rPr>
  </w:style>
  <w:style w:type="paragraph" w:styleId="5">
    <w:name w:val="heading 5"/>
    <w:basedOn w:val="a0"/>
    <w:next w:val="a0"/>
    <w:link w:val="50"/>
    <w:unhideWhenUsed/>
    <w:qFormat/>
    <w:rsid w:val="00261B4D"/>
    <w:pPr>
      <w:spacing w:before="240" w:after="60"/>
      <w:outlineLvl w:val="4"/>
    </w:pPr>
    <w:rPr>
      <w:rFonts w:cs="Times New Roman"/>
      <w:b/>
      <w:bCs/>
      <w:i/>
      <w:iCs/>
      <w:sz w:val="26"/>
      <w:szCs w:val="26"/>
      <w:lang w:val="x-none"/>
    </w:rPr>
  </w:style>
  <w:style w:type="paragraph" w:styleId="6">
    <w:name w:val="heading 6"/>
    <w:basedOn w:val="a0"/>
    <w:next w:val="a0"/>
    <w:link w:val="60"/>
    <w:uiPriority w:val="9"/>
    <w:qFormat/>
    <w:rsid w:val="00261B4D"/>
    <w:pPr>
      <w:suppressAutoHyphens w:val="0"/>
      <w:spacing w:before="240" w:after="60" w:line="240" w:lineRule="auto"/>
      <w:outlineLvl w:val="5"/>
    </w:pPr>
    <w:rPr>
      <w:rFonts w:ascii="Times New Roman" w:hAnsi="Times New Roman" w:cs="Times New Roman"/>
      <w:b/>
      <w:bCs/>
      <w:color w:val="000000"/>
      <w:lang w:val="x-none" w:eastAsia="x-none"/>
    </w:rPr>
  </w:style>
  <w:style w:type="paragraph" w:styleId="7">
    <w:name w:val="heading 7"/>
    <w:basedOn w:val="a0"/>
    <w:next w:val="a0"/>
    <w:link w:val="70"/>
    <w:uiPriority w:val="9"/>
    <w:qFormat/>
    <w:rsid w:val="00261B4D"/>
    <w:pPr>
      <w:tabs>
        <w:tab w:val="num" w:pos="0"/>
      </w:tabs>
      <w:spacing w:before="240" w:after="60" w:line="240" w:lineRule="auto"/>
      <w:ind w:left="1296" w:hanging="1296"/>
      <w:outlineLvl w:val="6"/>
    </w:pPr>
    <w:rPr>
      <w:rFonts w:ascii="Times New Roman" w:hAnsi="Times New Roman" w:cs="Times New Roman"/>
      <w:sz w:val="24"/>
      <w:szCs w:val="24"/>
    </w:rPr>
  </w:style>
  <w:style w:type="paragraph" w:styleId="8">
    <w:name w:val="heading 8"/>
    <w:basedOn w:val="a0"/>
    <w:next w:val="a0"/>
    <w:link w:val="80"/>
    <w:uiPriority w:val="9"/>
    <w:qFormat/>
    <w:rsid w:val="00261B4D"/>
    <w:pPr>
      <w:suppressAutoHyphens w:val="0"/>
      <w:spacing w:before="240" w:after="60" w:line="240" w:lineRule="auto"/>
      <w:outlineLvl w:val="7"/>
    </w:pPr>
    <w:rPr>
      <w:rFonts w:ascii="Times New Roman" w:hAnsi="Times New Roman" w:cs="Times New Roman"/>
      <w:i/>
      <w:iCs/>
      <w:color w:val="000000"/>
      <w:sz w:val="24"/>
      <w:szCs w:val="24"/>
      <w:lang w:val="x-none" w:eastAsia="x-none"/>
    </w:rPr>
  </w:style>
  <w:style w:type="paragraph" w:styleId="9">
    <w:name w:val="heading 9"/>
    <w:basedOn w:val="a0"/>
    <w:next w:val="a0"/>
    <w:link w:val="90"/>
    <w:uiPriority w:val="9"/>
    <w:semiHidden/>
    <w:unhideWhenUsed/>
    <w:qFormat/>
    <w:rsid w:val="00261B4D"/>
    <w:pPr>
      <w:suppressAutoHyphens w:val="0"/>
      <w:spacing w:after="0"/>
      <w:outlineLvl w:val="8"/>
    </w:pPr>
    <w:rPr>
      <w:rFonts w:ascii="Cambria" w:hAnsi="Cambria" w:cs="Times New Roman"/>
      <w:i/>
      <w:iCs/>
      <w:spacing w:val="5"/>
      <w:sz w:val="20"/>
      <w:szCs w:val="20"/>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Main heading Знак,H1 Знак,Заголов Знак,ch Знак,Глава Знак,(раздел) Знак,Раздел Договора Знак,&quot;Алмаз&quot; Знак,Head 1 Знак,Заголовок главы Знак"/>
    <w:basedOn w:val="a1"/>
    <w:link w:val="1"/>
    <w:rsid w:val="00261B4D"/>
    <w:rPr>
      <w:rFonts w:ascii="Cambria" w:eastAsia="Times New Roman" w:hAnsi="Cambria" w:cs="Times New Roman"/>
      <w:b/>
      <w:bCs/>
      <w:kern w:val="32"/>
      <w:sz w:val="32"/>
      <w:szCs w:val="32"/>
      <w:lang w:val="x-none" w:eastAsia="ar-SA"/>
    </w:rPr>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1"/>
    <w:link w:val="2"/>
    <w:uiPriority w:val="9"/>
    <w:rsid w:val="00261B4D"/>
    <w:rPr>
      <w:rFonts w:ascii="Cambria" w:eastAsia="Times New Roman" w:hAnsi="Cambria" w:cs="Times New Roman"/>
      <w:b/>
      <w:bCs/>
      <w:i/>
      <w:iCs/>
      <w:sz w:val="28"/>
      <w:szCs w:val="28"/>
      <w:lang w:val="x-none" w:eastAsia="x-none"/>
    </w:rPr>
  </w:style>
  <w:style w:type="character" w:customStyle="1" w:styleId="30">
    <w:name w:val="Заголовок 3 Знак"/>
    <w:basedOn w:val="a1"/>
    <w:link w:val="3"/>
    <w:uiPriority w:val="9"/>
    <w:rsid w:val="00261B4D"/>
    <w:rPr>
      <w:rFonts w:ascii="Arial" w:eastAsia="Times New Roman" w:hAnsi="Arial" w:cs="Times New Roman"/>
      <w:b/>
      <w:bCs/>
      <w:color w:val="000000"/>
      <w:sz w:val="26"/>
      <w:szCs w:val="26"/>
      <w:lang w:val="x-none" w:eastAsia="x-none"/>
    </w:rPr>
  </w:style>
  <w:style w:type="character" w:customStyle="1" w:styleId="40">
    <w:name w:val="Заголовок 4 Знак"/>
    <w:basedOn w:val="a1"/>
    <w:link w:val="4"/>
    <w:uiPriority w:val="9"/>
    <w:rsid w:val="00261B4D"/>
    <w:rPr>
      <w:rFonts w:ascii="Calibri" w:eastAsia="Times New Roman" w:hAnsi="Calibri" w:cs="Times New Roman"/>
      <w:b/>
      <w:bCs/>
      <w:color w:val="000000"/>
      <w:sz w:val="28"/>
      <w:szCs w:val="28"/>
      <w:lang w:val="x-none" w:eastAsia="x-none"/>
    </w:rPr>
  </w:style>
  <w:style w:type="character" w:customStyle="1" w:styleId="50">
    <w:name w:val="Заголовок 5 Знак"/>
    <w:basedOn w:val="a1"/>
    <w:link w:val="5"/>
    <w:rsid w:val="00261B4D"/>
    <w:rPr>
      <w:rFonts w:ascii="Calibri" w:eastAsia="Times New Roman" w:hAnsi="Calibri" w:cs="Times New Roman"/>
      <w:b/>
      <w:bCs/>
      <w:i/>
      <w:iCs/>
      <w:sz w:val="26"/>
      <w:szCs w:val="26"/>
      <w:lang w:val="x-none" w:eastAsia="ar-SA"/>
    </w:rPr>
  </w:style>
  <w:style w:type="character" w:customStyle="1" w:styleId="60">
    <w:name w:val="Заголовок 6 Знак"/>
    <w:basedOn w:val="a1"/>
    <w:link w:val="6"/>
    <w:uiPriority w:val="9"/>
    <w:rsid w:val="00261B4D"/>
    <w:rPr>
      <w:rFonts w:ascii="Times New Roman" w:eastAsia="Times New Roman" w:hAnsi="Times New Roman" w:cs="Times New Roman"/>
      <w:b/>
      <w:bCs/>
      <w:color w:val="000000"/>
      <w:lang w:val="x-none" w:eastAsia="x-none"/>
    </w:rPr>
  </w:style>
  <w:style w:type="character" w:customStyle="1" w:styleId="70">
    <w:name w:val="Заголовок 7 Знак"/>
    <w:basedOn w:val="a1"/>
    <w:link w:val="7"/>
    <w:uiPriority w:val="9"/>
    <w:rsid w:val="00261B4D"/>
    <w:rPr>
      <w:rFonts w:ascii="Times New Roman" w:eastAsia="Times New Roman" w:hAnsi="Times New Roman" w:cs="Times New Roman"/>
      <w:sz w:val="24"/>
      <w:szCs w:val="24"/>
      <w:lang w:eastAsia="ar-SA"/>
    </w:rPr>
  </w:style>
  <w:style w:type="character" w:customStyle="1" w:styleId="80">
    <w:name w:val="Заголовок 8 Знак"/>
    <w:basedOn w:val="a1"/>
    <w:link w:val="8"/>
    <w:uiPriority w:val="9"/>
    <w:rsid w:val="00261B4D"/>
    <w:rPr>
      <w:rFonts w:ascii="Times New Roman" w:eastAsia="Times New Roman" w:hAnsi="Times New Roman" w:cs="Times New Roman"/>
      <w:i/>
      <w:iCs/>
      <w:color w:val="000000"/>
      <w:sz w:val="24"/>
      <w:szCs w:val="24"/>
      <w:lang w:val="x-none" w:eastAsia="x-none"/>
    </w:rPr>
  </w:style>
  <w:style w:type="character" w:customStyle="1" w:styleId="90">
    <w:name w:val="Заголовок 9 Знак"/>
    <w:basedOn w:val="a1"/>
    <w:link w:val="9"/>
    <w:uiPriority w:val="9"/>
    <w:semiHidden/>
    <w:rsid w:val="00261B4D"/>
    <w:rPr>
      <w:rFonts w:ascii="Cambria" w:eastAsia="Times New Roman" w:hAnsi="Cambria" w:cs="Times New Roman"/>
      <w:i/>
      <w:iCs/>
      <w:spacing w:val="5"/>
      <w:sz w:val="20"/>
      <w:szCs w:val="20"/>
      <w:lang w:val="en-US" w:bidi="en-US"/>
    </w:rPr>
  </w:style>
  <w:style w:type="paragraph" w:styleId="a4">
    <w:name w:val="header"/>
    <w:aliases w:val="ВерхКолонтитул,encabezado"/>
    <w:basedOn w:val="a0"/>
    <w:link w:val="a5"/>
    <w:uiPriority w:val="99"/>
    <w:unhideWhenUsed/>
    <w:rsid w:val="00261B4D"/>
    <w:pPr>
      <w:tabs>
        <w:tab w:val="center" w:pos="4677"/>
        <w:tab w:val="right" w:pos="9355"/>
      </w:tabs>
      <w:spacing w:after="0" w:line="240" w:lineRule="auto"/>
    </w:pPr>
  </w:style>
  <w:style w:type="character" w:customStyle="1" w:styleId="a5">
    <w:name w:val="Верхний колонтитул Знак"/>
    <w:aliases w:val="ВерхКолонтитул Знак,encabezado Знак"/>
    <w:basedOn w:val="a1"/>
    <w:link w:val="a4"/>
    <w:uiPriority w:val="99"/>
    <w:rsid w:val="00261B4D"/>
    <w:rPr>
      <w:rFonts w:ascii="Calibri" w:eastAsia="Times New Roman" w:hAnsi="Calibri" w:cs="Calibri"/>
      <w:lang w:eastAsia="ar-SA"/>
    </w:rPr>
  </w:style>
  <w:style w:type="paragraph" w:styleId="a6">
    <w:name w:val="footer"/>
    <w:basedOn w:val="a0"/>
    <w:link w:val="a7"/>
    <w:uiPriority w:val="99"/>
    <w:unhideWhenUsed/>
    <w:rsid w:val="00261B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61B4D"/>
    <w:rPr>
      <w:rFonts w:ascii="Calibri" w:eastAsia="Times New Roman" w:hAnsi="Calibri" w:cs="Calibri"/>
      <w:lang w:eastAsia="ar-SA"/>
    </w:rPr>
  </w:style>
  <w:style w:type="paragraph" w:styleId="a8">
    <w:name w:val="List Paragraph"/>
    <w:basedOn w:val="a0"/>
    <w:uiPriority w:val="34"/>
    <w:qFormat/>
    <w:rsid w:val="00261B4D"/>
    <w:pPr>
      <w:spacing w:after="0" w:line="240" w:lineRule="auto"/>
      <w:ind w:left="720"/>
    </w:pPr>
    <w:rPr>
      <w:rFonts w:ascii="Times New Roman" w:hAnsi="Times New Roman"/>
      <w:sz w:val="24"/>
      <w:szCs w:val="24"/>
    </w:rPr>
  </w:style>
  <w:style w:type="paragraph" w:customStyle="1" w:styleId="s3">
    <w:name w:val="s_3"/>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Default">
    <w:name w:val="Default"/>
    <w:uiPriority w:val="99"/>
    <w:rsid w:val="00261B4D"/>
    <w:pPr>
      <w:suppressAutoHyphens/>
      <w:autoSpaceDE w:val="0"/>
      <w:spacing w:after="0" w:line="240" w:lineRule="auto"/>
    </w:pPr>
    <w:rPr>
      <w:rFonts w:ascii="Times New Roman PSMT" w:eastAsia="Arial" w:hAnsi="Times New Roman PSMT" w:cs="Times New Roman PSMT"/>
      <w:color w:val="000000"/>
      <w:sz w:val="24"/>
      <w:szCs w:val="24"/>
      <w:lang w:eastAsia="ar-SA"/>
    </w:rPr>
  </w:style>
  <w:style w:type="character" w:styleId="a9">
    <w:name w:val="Hyperlink"/>
    <w:uiPriority w:val="99"/>
    <w:rsid w:val="00261B4D"/>
    <w:rPr>
      <w:color w:val="0000FF"/>
      <w:u w:val="single"/>
    </w:rPr>
  </w:style>
  <w:style w:type="table" w:styleId="aa">
    <w:name w:val="Table Grid"/>
    <w:basedOn w:val="a2"/>
    <w:rsid w:val="00261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
    <w:name w:val="Body text (7)"/>
    <w:rsid w:val="00261B4D"/>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customStyle="1" w:styleId="Normal10-022">
    <w:name w:val="Стиль Normal + 10 пт полужирный По центру Слева:  -02 см Справ...2 Знак"/>
    <w:link w:val="Normal10-0220"/>
    <w:locked/>
    <w:rsid w:val="00261B4D"/>
    <w:rPr>
      <w:b/>
      <w:bCs/>
    </w:rPr>
  </w:style>
  <w:style w:type="paragraph" w:customStyle="1" w:styleId="Normal10-0220">
    <w:name w:val="Стиль Normal + 10 пт полужирный По центру Слева:  -02 см Справ...2"/>
    <w:basedOn w:val="a0"/>
    <w:link w:val="Normal10-022"/>
    <w:rsid w:val="00261B4D"/>
    <w:pPr>
      <w:suppressAutoHyphens w:val="0"/>
      <w:snapToGrid w:val="0"/>
      <w:spacing w:after="0" w:line="240" w:lineRule="auto"/>
      <w:ind w:left="-113" w:right="-113"/>
      <w:jc w:val="center"/>
    </w:pPr>
    <w:rPr>
      <w:rFonts w:asciiTheme="minorHAnsi" w:eastAsiaTheme="minorHAnsi" w:hAnsiTheme="minorHAnsi" w:cstheme="minorBidi"/>
      <w:b/>
      <w:bCs/>
      <w:lang w:eastAsia="en-US"/>
    </w:rPr>
  </w:style>
  <w:style w:type="paragraph" w:styleId="ab">
    <w:name w:val="Body Text Indent"/>
    <w:basedOn w:val="a0"/>
    <w:link w:val="ac"/>
    <w:rsid w:val="00261B4D"/>
    <w:pPr>
      <w:spacing w:after="0" w:line="240" w:lineRule="auto"/>
      <w:ind w:left="482"/>
    </w:pPr>
    <w:rPr>
      <w:rFonts w:ascii="Times New Roman" w:hAnsi="Times New Roman" w:cs="Times New Roman"/>
      <w:i/>
      <w:sz w:val="20"/>
      <w:szCs w:val="20"/>
    </w:rPr>
  </w:style>
  <w:style w:type="character" w:customStyle="1" w:styleId="ac">
    <w:name w:val="Основной текст с отступом Знак"/>
    <w:basedOn w:val="a1"/>
    <w:link w:val="ab"/>
    <w:rsid w:val="00261B4D"/>
    <w:rPr>
      <w:rFonts w:ascii="Times New Roman" w:eastAsia="Times New Roman" w:hAnsi="Times New Roman" w:cs="Times New Roman"/>
      <w:i/>
      <w:sz w:val="20"/>
      <w:szCs w:val="20"/>
      <w:lang w:eastAsia="ar-SA"/>
    </w:rPr>
  </w:style>
  <w:style w:type="paragraph" w:styleId="ad">
    <w:name w:val="List Bullet"/>
    <w:basedOn w:val="a0"/>
    <w:uiPriority w:val="99"/>
    <w:unhideWhenUsed/>
    <w:rsid w:val="00261B4D"/>
    <w:pPr>
      <w:tabs>
        <w:tab w:val="num" w:pos="360"/>
      </w:tabs>
      <w:suppressAutoHyphens w:val="0"/>
      <w:spacing w:after="0" w:line="240" w:lineRule="auto"/>
      <w:ind w:left="360" w:hanging="360"/>
      <w:contextualSpacing/>
    </w:pPr>
    <w:rPr>
      <w:rFonts w:ascii="Times New Roman" w:hAnsi="Times New Roman" w:cs="Times New Roman"/>
      <w:sz w:val="24"/>
      <w:szCs w:val="24"/>
      <w:lang w:eastAsia="ru-RU"/>
    </w:rPr>
  </w:style>
  <w:style w:type="paragraph" w:styleId="ae">
    <w:name w:val="caption"/>
    <w:aliases w:val="Номер объекта"/>
    <w:basedOn w:val="a0"/>
    <w:next w:val="a0"/>
    <w:qFormat/>
    <w:rsid w:val="00261B4D"/>
    <w:pPr>
      <w:suppressAutoHyphens w:val="0"/>
      <w:spacing w:before="120" w:after="120" w:line="240" w:lineRule="auto"/>
    </w:pPr>
    <w:rPr>
      <w:rFonts w:ascii="Times New Roman" w:hAnsi="Times New Roman" w:cs="Times New Roman"/>
      <w:b/>
      <w:color w:val="000000"/>
      <w:sz w:val="20"/>
      <w:szCs w:val="20"/>
      <w:lang w:eastAsia="ru-RU"/>
    </w:rPr>
  </w:style>
  <w:style w:type="paragraph" w:customStyle="1" w:styleId="S">
    <w:name w:val="S_Обычный"/>
    <w:basedOn w:val="a0"/>
    <w:qFormat/>
    <w:rsid w:val="00261B4D"/>
    <w:pPr>
      <w:suppressAutoHyphens w:val="0"/>
      <w:spacing w:after="0" w:line="240" w:lineRule="auto"/>
      <w:ind w:firstLine="709"/>
      <w:jc w:val="both"/>
    </w:pPr>
    <w:rPr>
      <w:rFonts w:ascii="Times New Roman" w:hAnsi="Times New Roman" w:cs="Times New Roman"/>
      <w:sz w:val="24"/>
      <w:szCs w:val="24"/>
    </w:rPr>
  </w:style>
  <w:style w:type="character" w:customStyle="1" w:styleId="-">
    <w:name w:val="Обычное форматирование - стиль Знак"/>
    <w:link w:val="-0"/>
    <w:locked/>
    <w:rsid w:val="00261B4D"/>
    <w:rPr>
      <w:sz w:val="26"/>
    </w:rPr>
  </w:style>
  <w:style w:type="paragraph" w:customStyle="1" w:styleId="-0">
    <w:name w:val="Обычное форматирование - стиль"/>
    <w:basedOn w:val="a0"/>
    <w:link w:val="-"/>
    <w:rsid w:val="00261B4D"/>
    <w:pPr>
      <w:widowControl w:val="0"/>
      <w:suppressAutoHyphens w:val="0"/>
      <w:autoSpaceDE w:val="0"/>
      <w:autoSpaceDN w:val="0"/>
      <w:adjustRightInd w:val="0"/>
      <w:spacing w:before="120" w:after="0" w:line="240" w:lineRule="auto"/>
      <w:ind w:firstLine="709"/>
      <w:jc w:val="both"/>
    </w:pPr>
    <w:rPr>
      <w:rFonts w:asciiTheme="minorHAnsi" w:eastAsiaTheme="minorHAnsi" w:hAnsiTheme="minorHAnsi" w:cstheme="minorBidi"/>
      <w:sz w:val="26"/>
      <w:lang w:eastAsia="en-US"/>
    </w:rPr>
  </w:style>
  <w:style w:type="paragraph" w:styleId="af">
    <w:name w:val="Body Text"/>
    <w:aliases w:val="Body Text Char Знак,Body Text Char"/>
    <w:basedOn w:val="a0"/>
    <w:link w:val="11"/>
    <w:uiPriority w:val="99"/>
    <w:rsid w:val="00261B4D"/>
    <w:pPr>
      <w:spacing w:after="120"/>
    </w:pPr>
    <w:rPr>
      <w:rFonts w:cs="Times New Roman"/>
      <w:lang w:val="x-none"/>
    </w:rPr>
  </w:style>
  <w:style w:type="character" w:customStyle="1" w:styleId="af0">
    <w:name w:val="Основной текст Знак"/>
    <w:aliases w:val="Body Text Char Знак Знак,Body Text Char Знак1,Основной текст Знак2 Знак,Основной текст Знак2 Знак Знак Знак,Основной текст Знак1 Знак1 Знак Знак Знак,Основной текст Знак3 Знак Знак Знак Знак Знак"/>
    <w:basedOn w:val="a1"/>
    <w:rsid w:val="00261B4D"/>
    <w:rPr>
      <w:rFonts w:ascii="Calibri" w:eastAsia="Times New Roman" w:hAnsi="Calibri" w:cs="Calibri"/>
      <w:lang w:eastAsia="ar-SA"/>
    </w:rPr>
  </w:style>
  <w:style w:type="character" w:customStyle="1" w:styleId="11">
    <w:name w:val="Основной текст Знак1"/>
    <w:aliases w:val="Body Text Char Знак Знак1,Body Text Char Знак2"/>
    <w:link w:val="af"/>
    <w:uiPriority w:val="99"/>
    <w:rsid w:val="00261B4D"/>
    <w:rPr>
      <w:rFonts w:ascii="Calibri" w:eastAsia="Times New Roman" w:hAnsi="Calibri" w:cs="Times New Roman"/>
      <w:lang w:val="x-none" w:eastAsia="ar-SA"/>
    </w:rPr>
  </w:style>
  <w:style w:type="paragraph" w:customStyle="1" w:styleId="12">
    <w:name w:val="Обычный1"/>
    <w:rsid w:val="00261B4D"/>
    <w:pPr>
      <w:snapToGrid w:val="0"/>
      <w:spacing w:after="0" w:line="240" w:lineRule="auto"/>
    </w:pPr>
    <w:rPr>
      <w:rFonts w:ascii="Calibri" w:eastAsia="Times New Roman" w:hAnsi="Calibri" w:cs="Calibri"/>
      <w:sz w:val="20"/>
      <w:szCs w:val="20"/>
      <w:lang w:eastAsia="ru-RU"/>
    </w:rPr>
  </w:style>
  <w:style w:type="character" w:customStyle="1" w:styleId="WW8Num2z0">
    <w:name w:val="WW8Num2z0"/>
    <w:rsid w:val="00261B4D"/>
    <w:rPr>
      <w:rFonts w:ascii="Times New Roman" w:eastAsia="Times New Roman" w:hAnsi="Times New Roman" w:cs="Times New Roman"/>
    </w:rPr>
  </w:style>
  <w:style w:type="character" w:customStyle="1" w:styleId="WW8Num2z1">
    <w:name w:val="WW8Num2z1"/>
    <w:rsid w:val="00261B4D"/>
    <w:rPr>
      <w:rFonts w:ascii="Symbol" w:hAnsi="Symbol" w:cs="OpenSymbol"/>
    </w:rPr>
  </w:style>
  <w:style w:type="character" w:customStyle="1" w:styleId="WW8Num4z0">
    <w:name w:val="WW8Num4z0"/>
    <w:rsid w:val="00261B4D"/>
    <w:rPr>
      <w:i w:val="0"/>
    </w:rPr>
  </w:style>
  <w:style w:type="character" w:customStyle="1" w:styleId="WW8Num6z0">
    <w:name w:val="WW8Num6z0"/>
    <w:rsid w:val="00261B4D"/>
    <w:rPr>
      <w:i w:val="0"/>
    </w:rPr>
  </w:style>
  <w:style w:type="character" w:customStyle="1" w:styleId="WW8Num12z0">
    <w:name w:val="WW8Num12z0"/>
    <w:rsid w:val="00261B4D"/>
    <w:rPr>
      <w:rFonts w:ascii="Symbol" w:hAnsi="Symbol"/>
    </w:rPr>
  </w:style>
  <w:style w:type="character" w:customStyle="1" w:styleId="WW8Num13z0">
    <w:name w:val="WW8Num13z0"/>
    <w:rsid w:val="00261B4D"/>
    <w:rPr>
      <w:i w:val="0"/>
    </w:rPr>
  </w:style>
  <w:style w:type="character" w:customStyle="1" w:styleId="Absatz-Standardschriftart">
    <w:name w:val="Absatz-Standardschriftart"/>
    <w:rsid w:val="00261B4D"/>
  </w:style>
  <w:style w:type="character" w:customStyle="1" w:styleId="WW8Num3z0">
    <w:name w:val="WW8Num3z0"/>
    <w:rsid w:val="00261B4D"/>
    <w:rPr>
      <w:sz w:val="24"/>
    </w:rPr>
  </w:style>
  <w:style w:type="character" w:customStyle="1" w:styleId="WW8Num5z0">
    <w:name w:val="WW8Num5z0"/>
    <w:rsid w:val="00261B4D"/>
    <w:rPr>
      <w:sz w:val="24"/>
    </w:rPr>
  </w:style>
  <w:style w:type="character" w:customStyle="1" w:styleId="WW8Num7z0">
    <w:name w:val="WW8Num7z0"/>
    <w:rsid w:val="00261B4D"/>
    <w:rPr>
      <w:sz w:val="24"/>
    </w:rPr>
  </w:style>
  <w:style w:type="character" w:customStyle="1" w:styleId="WW8Num8z0">
    <w:name w:val="WW8Num8z0"/>
    <w:rsid w:val="00261B4D"/>
    <w:rPr>
      <w:sz w:val="24"/>
    </w:rPr>
  </w:style>
  <w:style w:type="character" w:customStyle="1" w:styleId="WW8Num9z0">
    <w:name w:val="WW8Num9z0"/>
    <w:rsid w:val="00261B4D"/>
    <w:rPr>
      <w:rFonts w:ascii="Wingdings" w:hAnsi="Wingdings"/>
    </w:rPr>
  </w:style>
  <w:style w:type="character" w:customStyle="1" w:styleId="WW8Num10z0">
    <w:name w:val="WW8Num10z0"/>
    <w:rsid w:val="00261B4D"/>
    <w:rPr>
      <w:sz w:val="24"/>
    </w:rPr>
  </w:style>
  <w:style w:type="character" w:customStyle="1" w:styleId="WW8Num11z0">
    <w:name w:val="WW8Num11z0"/>
    <w:rsid w:val="00261B4D"/>
    <w:rPr>
      <w:sz w:val="24"/>
    </w:rPr>
  </w:style>
  <w:style w:type="character" w:customStyle="1" w:styleId="WW8Num15z0">
    <w:name w:val="WW8Num15z0"/>
    <w:rsid w:val="00261B4D"/>
    <w:rPr>
      <w:sz w:val="24"/>
    </w:rPr>
  </w:style>
  <w:style w:type="character" w:customStyle="1" w:styleId="WW8Num16z0">
    <w:name w:val="WW8Num16z0"/>
    <w:rsid w:val="00261B4D"/>
    <w:rPr>
      <w:sz w:val="24"/>
    </w:rPr>
  </w:style>
  <w:style w:type="character" w:customStyle="1" w:styleId="WW8Num18z0">
    <w:name w:val="WW8Num18z0"/>
    <w:rsid w:val="00261B4D"/>
    <w:rPr>
      <w:sz w:val="24"/>
    </w:rPr>
  </w:style>
  <w:style w:type="character" w:customStyle="1" w:styleId="WW8Num19z0">
    <w:name w:val="WW8Num19z0"/>
    <w:rsid w:val="00261B4D"/>
    <w:rPr>
      <w:rFonts w:ascii="Symbol" w:hAnsi="Symbol"/>
    </w:rPr>
  </w:style>
  <w:style w:type="character" w:customStyle="1" w:styleId="WW8Num25z0">
    <w:name w:val="WW8Num25z0"/>
    <w:rsid w:val="00261B4D"/>
    <w:rPr>
      <w:sz w:val="24"/>
    </w:rPr>
  </w:style>
  <w:style w:type="character" w:customStyle="1" w:styleId="WW8Num28z0">
    <w:name w:val="WW8Num28z0"/>
    <w:rsid w:val="00261B4D"/>
    <w:rPr>
      <w:sz w:val="24"/>
    </w:rPr>
  </w:style>
  <w:style w:type="character" w:customStyle="1" w:styleId="WW8Num29z0">
    <w:name w:val="WW8Num29z0"/>
    <w:rsid w:val="00261B4D"/>
    <w:rPr>
      <w:sz w:val="24"/>
    </w:rPr>
  </w:style>
  <w:style w:type="character" w:customStyle="1" w:styleId="WW8Num31z0">
    <w:name w:val="WW8Num31z0"/>
    <w:rsid w:val="00261B4D"/>
    <w:rPr>
      <w:rFonts w:ascii="Univers" w:hAnsi="Univers"/>
      <w:sz w:val="24"/>
    </w:rPr>
  </w:style>
  <w:style w:type="character" w:customStyle="1" w:styleId="31">
    <w:name w:val="Основной шрифт абзаца3"/>
    <w:rsid w:val="00261B4D"/>
  </w:style>
  <w:style w:type="character" w:customStyle="1" w:styleId="WW8Num14z0">
    <w:name w:val="WW8Num14z0"/>
    <w:rsid w:val="00261B4D"/>
    <w:rPr>
      <w:sz w:val="22"/>
      <w:szCs w:val="22"/>
    </w:rPr>
  </w:style>
  <w:style w:type="character" w:customStyle="1" w:styleId="WW8Num17z0">
    <w:name w:val="WW8Num17z0"/>
    <w:rsid w:val="00261B4D"/>
    <w:rPr>
      <w:color w:val="auto"/>
    </w:rPr>
  </w:style>
  <w:style w:type="character" w:customStyle="1" w:styleId="WW8Num20z0">
    <w:name w:val="WW8Num20z0"/>
    <w:rsid w:val="00261B4D"/>
    <w:rPr>
      <w:sz w:val="24"/>
    </w:rPr>
  </w:style>
  <w:style w:type="character" w:customStyle="1" w:styleId="WW8Num26z0">
    <w:name w:val="WW8Num26z0"/>
    <w:rsid w:val="00261B4D"/>
    <w:rPr>
      <w:sz w:val="24"/>
    </w:rPr>
  </w:style>
  <w:style w:type="character" w:customStyle="1" w:styleId="WW8Num30z0">
    <w:name w:val="WW8Num30z0"/>
    <w:rsid w:val="00261B4D"/>
    <w:rPr>
      <w:rFonts w:ascii="Symbol" w:hAnsi="Symbol"/>
    </w:rPr>
  </w:style>
  <w:style w:type="character" w:customStyle="1" w:styleId="WW8Num32z0">
    <w:name w:val="WW8Num32z0"/>
    <w:rsid w:val="00261B4D"/>
    <w:rPr>
      <w:sz w:val="24"/>
    </w:rPr>
  </w:style>
  <w:style w:type="character" w:customStyle="1" w:styleId="21">
    <w:name w:val="Основной шрифт абзаца2"/>
    <w:rsid w:val="00261B4D"/>
  </w:style>
  <w:style w:type="character" w:customStyle="1" w:styleId="WW8Num1z0">
    <w:name w:val="WW8Num1z0"/>
    <w:rsid w:val="00261B4D"/>
    <w:rPr>
      <w:rFonts w:ascii="Symbol" w:hAnsi="Symbol" w:cs="OpenSymbol"/>
    </w:rPr>
  </w:style>
  <w:style w:type="character" w:customStyle="1" w:styleId="WW8Num9z1">
    <w:name w:val="WW8Num9z1"/>
    <w:rsid w:val="00261B4D"/>
    <w:rPr>
      <w:rFonts w:ascii="Courier New" w:hAnsi="Courier New" w:cs="Courier New"/>
    </w:rPr>
  </w:style>
  <w:style w:type="character" w:customStyle="1" w:styleId="WW8Num9z3">
    <w:name w:val="WW8Num9z3"/>
    <w:rsid w:val="00261B4D"/>
    <w:rPr>
      <w:rFonts w:ascii="Symbol" w:hAnsi="Symbol"/>
    </w:rPr>
  </w:style>
  <w:style w:type="character" w:customStyle="1" w:styleId="WW8Num19z1">
    <w:name w:val="WW8Num19z1"/>
    <w:rsid w:val="00261B4D"/>
    <w:rPr>
      <w:rFonts w:ascii="Courier New" w:hAnsi="Courier New" w:cs="Courier New"/>
    </w:rPr>
  </w:style>
  <w:style w:type="character" w:customStyle="1" w:styleId="WW8Num19z2">
    <w:name w:val="WW8Num19z2"/>
    <w:rsid w:val="00261B4D"/>
    <w:rPr>
      <w:rFonts w:ascii="Wingdings" w:hAnsi="Wingdings"/>
    </w:rPr>
  </w:style>
  <w:style w:type="character" w:customStyle="1" w:styleId="WW8Num23z0">
    <w:name w:val="WW8Num23z0"/>
    <w:rsid w:val="00261B4D"/>
    <w:rPr>
      <w:sz w:val="22"/>
      <w:szCs w:val="22"/>
    </w:rPr>
  </w:style>
  <w:style w:type="character" w:customStyle="1" w:styleId="WW8Num24z0">
    <w:name w:val="WW8Num24z0"/>
    <w:rsid w:val="00261B4D"/>
    <w:rPr>
      <w:b/>
    </w:rPr>
  </w:style>
  <w:style w:type="character" w:customStyle="1" w:styleId="WW8Num27z0">
    <w:name w:val="WW8Num27z0"/>
    <w:rsid w:val="00261B4D"/>
    <w:rPr>
      <w:rFonts w:ascii="Symbol" w:hAnsi="Symbol"/>
    </w:rPr>
  </w:style>
  <w:style w:type="character" w:customStyle="1" w:styleId="WW8Num27z1">
    <w:name w:val="WW8Num27z1"/>
    <w:rsid w:val="00261B4D"/>
    <w:rPr>
      <w:rFonts w:ascii="Courier New" w:hAnsi="Courier New" w:cs="Courier New"/>
    </w:rPr>
  </w:style>
  <w:style w:type="character" w:customStyle="1" w:styleId="WW8Num27z2">
    <w:name w:val="WW8Num27z2"/>
    <w:rsid w:val="00261B4D"/>
    <w:rPr>
      <w:rFonts w:ascii="Wingdings" w:hAnsi="Wingdings"/>
    </w:rPr>
  </w:style>
  <w:style w:type="character" w:customStyle="1" w:styleId="WW8Num30z1">
    <w:name w:val="WW8Num30z1"/>
    <w:rsid w:val="00261B4D"/>
    <w:rPr>
      <w:rFonts w:ascii="Courier New" w:hAnsi="Courier New"/>
    </w:rPr>
  </w:style>
  <w:style w:type="character" w:customStyle="1" w:styleId="WW8Num30z2">
    <w:name w:val="WW8Num30z2"/>
    <w:rsid w:val="00261B4D"/>
    <w:rPr>
      <w:rFonts w:ascii="Wingdings" w:hAnsi="Wingdings"/>
    </w:rPr>
  </w:style>
  <w:style w:type="character" w:customStyle="1" w:styleId="WW8Num33z0">
    <w:name w:val="WW8Num33z0"/>
    <w:rsid w:val="00261B4D"/>
    <w:rPr>
      <w:sz w:val="24"/>
    </w:rPr>
  </w:style>
  <w:style w:type="character" w:customStyle="1" w:styleId="WW8Num39z0">
    <w:name w:val="WW8Num39z0"/>
    <w:rsid w:val="00261B4D"/>
    <w:rPr>
      <w:sz w:val="24"/>
    </w:rPr>
  </w:style>
  <w:style w:type="character" w:customStyle="1" w:styleId="WW8Num42z0">
    <w:name w:val="WW8Num42z0"/>
    <w:rsid w:val="00261B4D"/>
    <w:rPr>
      <w:rFonts w:ascii="Univers" w:hAnsi="Univers"/>
    </w:rPr>
  </w:style>
  <w:style w:type="character" w:customStyle="1" w:styleId="WW8Num43z0">
    <w:name w:val="WW8Num43z0"/>
    <w:rsid w:val="00261B4D"/>
    <w:rPr>
      <w:rFonts w:ascii="Times New Roman" w:eastAsia="Times New Roman" w:hAnsi="Times New Roman" w:cs="Times New Roman"/>
    </w:rPr>
  </w:style>
  <w:style w:type="character" w:customStyle="1" w:styleId="WW8Num43z1">
    <w:name w:val="WW8Num43z1"/>
    <w:rsid w:val="00261B4D"/>
    <w:rPr>
      <w:rFonts w:ascii="Courier New" w:hAnsi="Courier New" w:cs="Courier New"/>
    </w:rPr>
  </w:style>
  <w:style w:type="character" w:customStyle="1" w:styleId="WW8Num43z2">
    <w:name w:val="WW8Num43z2"/>
    <w:rsid w:val="00261B4D"/>
    <w:rPr>
      <w:rFonts w:ascii="Wingdings" w:hAnsi="Wingdings"/>
    </w:rPr>
  </w:style>
  <w:style w:type="character" w:customStyle="1" w:styleId="WW8Num43z3">
    <w:name w:val="WW8Num43z3"/>
    <w:rsid w:val="00261B4D"/>
    <w:rPr>
      <w:rFonts w:ascii="Symbol" w:hAnsi="Symbol"/>
    </w:rPr>
  </w:style>
  <w:style w:type="character" w:customStyle="1" w:styleId="WW8Num46z0">
    <w:name w:val="WW8Num46z0"/>
    <w:rsid w:val="00261B4D"/>
    <w:rPr>
      <w:sz w:val="24"/>
    </w:rPr>
  </w:style>
  <w:style w:type="character" w:customStyle="1" w:styleId="WW8Num47z0">
    <w:name w:val="WW8Num47z0"/>
    <w:rsid w:val="00261B4D"/>
    <w:rPr>
      <w:rFonts w:ascii="Wingdings" w:hAnsi="Wingdings"/>
    </w:rPr>
  </w:style>
  <w:style w:type="character" w:customStyle="1" w:styleId="WW8Num47z1">
    <w:name w:val="WW8Num47z1"/>
    <w:rsid w:val="00261B4D"/>
    <w:rPr>
      <w:rFonts w:ascii="Courier New" w:hAnsi="Courier New" w:cs="Courier New"/>
    </w:rPr>
  </w:style>
  <w:style w:type="character" w:customStyle="1" w:styleId="WW8Num47z3">
    <w:name w:val="WW8Num47z3"/>
    <w:rsid w:val="00261B4D"/>
    <w:rPr>
      <w:rFonts w:ascii="Symbol" w:hAnsi="Symbol"/>
    </w:rPr>
  </w:style>
  <w:style w:type="character" w:customStyle="1" w:styleId="13">
    <w:name w:val="Основной шрифт абзаца1"/>
    <w:rsid w:val="00261B4D"/>
  </w:style>
  <w:style w:type="character" w:customStyle="1" w:styleId="af1">
    <w:name w:val="Текст выноски Знак"/>
    <w:uiPriority w:val="99"/>
    <w:rsid w:val="00261B4D"/>
    <w:rPr>
      <w:rFonts w:ascii="Tahoma" w:hAnsi="Tahoma" w:cs="Tahoma"/>
      <w:sz w:val="16"/>
      <w:szCs w:val="16"/>
    </w:rPr>
  </w:style>
  <w:style w:type="character" w:customStyle="1" w:styleId="apple-converted-space">
    <w:name w:val="apple-converted-space"/>
    <w:basedOn w:val="13"/>
    <w:rsid w:val="00261B4D"/>
  </w:style>
  <w:style w:type="character" w:customStyle="1" w:styleId="FontStyle28">
    <w:name w:val="Font Style28"/>
    <w:rsid w:val="00261B4D"/>
    <w:rPr>
      <w:rFonts w:ascii="Times New Roman" w:hAnsi="Times New Roman" w:cs="Times New Roman"/>
      <w:sz w:val="24"/>
      <w:szCs w:val="24"/>
    </w:rPr>
  </w:style>
  <w:style w:type="character" w:styleId="af2">
    <w:name w:val="Strong"/>
    <w:uiPriority w:val="22"/>
    <w:qFormat/>
    <w:rsid w:val="00261B4D"/>
    <w:rPr>
      <w:b/>
      <w:bCs/>
    </w:rPr>
  </w:style>
  <w:style w:type="character" w:styleId="af3">
    <w:name w:val="Emphasis"/>
    <w:uiPriority w:val="20"/>
    <w:qFormat/>
    <w:rsid w:val="00261B4D"/>
    <w:rPr>
      <w:i/>
      <w:iCs/>
    </w:rPr>
  </w:style>
  <w:style w:type="character" w:customStyle="1" w:styleId="af4">
    <w:name w:val="Красная строка Знак"/>
    <w:basedOn w:val="af0"/>
    <w:rsid w:val="00261B4D"/>
    <w:rPr>
      <w:rFonts w:ascii="Calibri" w:eastAsia="Times New Roman" w:hAnsi="Calibri" w:cs="Times New Roman"/>
      <w:lang w:eastAsia="ar-SA"/>
    </w:rPr>
  </w:style>
  <w:style w:type="character" w:customStyle="1" w:styleId="22">
    <w:name w:val="Основной текст с отступом 2 Знак"/>
    <w:uiPriority w:val="99"/>
    <w:rsid w:val="00261B4D"/>
    <w:rPr>
      <w:rFonts w:ascii="Calibri" w:eastAsia="Times New Roman" w:hAnsi="Calibri" w:cs="Times New Roman"/>
    </w:rPr>
  </w:style>
  <w:style w:type="character" w:customStyle="1" w:styleId="af5">
    <w:name w:val="Абзац списка Знак"/>
    <w:uiPriority w:val="34"/>
    <w:rsid w:val="00261B4D"/>
    <w:rPr>
      <w:rFonts w:ascii="Times New Roman" w:eastAsia="Times New Roman" w:hAnsi="Times New Roman" w:cs="Times New Roman"/>
      <w:sz w:val="24"/>
      <w:szCs w:val="24"/>
    </w:rPr>
  </w:style>
  <w:style w:type="character" w:customStyle="1" w:styleId="af6">
    <w:name w:val="Без интервала Знак"/>
    <w:uiPriority w:val="1"/>
    <w:rsid w:val="00261B4D"/>
    <w:rPr>
      <w:sz w:val="22"/>
      <w:szCs w:val="22"/>
      <w:lang w:eastAsia="ar-SA" w:bidi="ar-SA"/>
    </w:rPr>
  </w:style>
  <w:style w:type="character" w:customStyle="1" w:styleId="ff2">
    <w:name w:val="ff2"/>
    <w:basedOn w:val="13"/>
    <w:rsid w:val="00261B4D"/>
  </w:style>
  <w:style w:type="character" w:customStyle="1" w:styleId="af7">
    <w:name w:val="Обычный (веб) Знак"/>
    <w:rsid w:val="00261B4D"/>
    <w:rPr>
      <w:rFonts w:ascii="Times New Roman" w:hAnsi="Times New Roman"/>
      <w:sz w:val="24"/>
      <w:szCs w:val="24"/>
    </w:rPr>
  </w:style>
  <w:style w:type="character" w:customStyle="1" w:styleId="af8">
    <w:name w:val="Название Знак"/>
    <w:uiPriority w:val="10"/>
    <w:rsid w:val="00261B4D"/>
    <w:rPr>
      <w:rFonts w:ascii="Times New Roman" w:hAnsi="Times New Roman"/>
      <w:b/>
      <w:bCs/>
      <w:sz w:val="24"/>
      <w:szCs w:val="24"/>
    </w:rPr>
  </w:style>
  <w:style w:type="paragraph" w:customStyle="1" w:styleId="71">
    <w:name w:val="Название7"/>
    <w:aliases w:val="Title"/>
    <w:basedOn w:val="a0"/>
    <w:next w:val="af"/>
    <w:rsid w:val="00261B4D"/>
    <w:pPr>
      <w:keepNext/>
      <w:spacing w:before="240" w:after="120"/>
    </w:pPr>
    <w:rPr>
      <w:rFonts w:ascii="Arial" w:eastAsia="Microsoft YaHei" w:hAnsi="Arial" w:cs="Mangal"/>
      <w:sz w:val="28"/>
      <w:szCs w:val="28"/>
    </w:rPr>
  </w:style>
  <w:style w:type="paragraph" w:styleId="af9">
    <w:name w:val="List"/>
    <w:basedOn w:val="af"/>
    <w:rsid w:val="00261B4D"/>
    <w:rPr>
      <w:rFonts w:ascii="Arial" w:hAnsi="Arial" w:cs="Mangal"/>
    </w:rPr>
  </w:style>
  <w:style w:type="paragraph" w:customStyle="1" w:styleId="32">
    <w:name w:val="Название3"/>
    <w:basedOn w:val="a0"/>
    <w:rsid w:val="00261B4D"/>
    <w:pPr>
      <w:suppressLineNumbers/>
      <w:spacing w:before="120" w:after="120"/>
    </w:pPr>
    <w:rPr>
      <w:rFonts w:ascii="Arial" w:hAnsi="Arial" w:cs="Mangal"/>
      <w:i/>
      <w:iCs/>
      <w:sz w:val="20"/>
      <w:szCs w:val="24"/>
    </w:rPr>
  </w:style>
  <w:style w:type="paragraph" w:customStyle="1" w:styleId="33">
    <w:name w:val="Указатель3"/>
    <w:basedOn w:val="a0"/>
    <w:rsid w:val="00261B4D"/>
    <w:pPr>
      <w:suppressLineNumbers/>
    </w:pPr>
    <w:rPr>
      <w:rFonts w:ascii="Arial" w:hAnsi="Arial" w:cs="Mangal"/>
    </w:rPr>
  </w:style>
  <w:style w:type="paragraph" w:customStyle="1" w:styleId="23">
    <w:name w:val="Название2"/>
    <w:basedOn w:val="a0"/>
    <w:rsid w:val="00261B4D"/>
    <w:pPr>
      <w:suppressLineNumbers/>
      <w:spacing w:before="120" w:after="120"/>
    </w:pPr>
    <w:rPr>
      <w:rFonts w:ascii="Arial" w:hAnsi="Arial" w:cs="Mangal"/>
      <w:i/>
      <w:iCs/>
      <w:sz w:val="20"/>
      <w:szCs w:val="24"/>
    </w:rPr>
  </w:style>
  <w:style w:type="paragraph" w:customStyle="1" w:styleId="24">
    <w:name w:val="Указатель2"/>
    <w:basedOn w:val="a0"/>
    <w:rsid w:val="00261B4D"/>
    <w:pPr>
      <w:suppressLineNumbers/>
    </w:pPr>
    <w:rPr>
      <w:rFonts w:ascii="Arial" w:hAnsi="Arial" w:cs="Mangal"/>
    </w:rPr>
  </w:style>
  <w:style w:type="paragraph" w:customStyle="1" w:styleId="14">
    <w:name w:val="Название1"/>
    <w:basedOn w:val="a0"/>
    <w:rsid w:val="00261B4D"/>
    <w:pPr>
      <w:suppressLineNumbers/>
      <w:spacing w:before="120" w:after="120"/>
    </w:pPr>
    <w:rPr>
      <w:rFonts w:ascii="Arial" w:hAnsi="Arial" w:cs="Mangal"/>
      <w:i/>
      <w:iCs/>
      <w:sz w:val="20"/>
      <w:szCs w:val="24"/>
    </w:rPr>
  </w:style>
  <w:style w:type="paragraph" w:customStyle="1" w:styleId="15">
    <w:name w:val="Указатель1"/>
    <w:basedOn w:val="a0"/>
    <w:rsid w:val="00261B4D"/>
    <w:pPr>
      <w:suppressLineNumbers/>
    </w:pPr>
    <w:rPr>
      <w:rFonts w:ascii="Arial" w:hAnsi="Arial" w:cs="Mangal"/>
    </w:rPr>
  </w:style>
  <w:style w:type="paragraph" w:customStyle="1" w:styleId="afa">
    <w:name w:val="МОЙ СТИЛЬ"/>
    <w:basedOn w:val="a0"/>
    <w:rsid w:val="00261B4D"/>
    <w:pPr>
      <w:spacing w:after="0" w:line="240" w:lineRule="auto"/>
      <w:ind w:left="567"/>
    </w:pPr>
    <w:rPr>
      <w:rFonts w:ascii="Times New Roman" w:hAnsi="Times New Roman" w:cs="Times New Roman"/>
      <w:b/>
      <w:sz w:val="24"/>
      <w:szCs w:val="28"/>
    </w:rPr>
  </w:style>
  <w:style w:type="paragraph" w:customStyle="1" w:styleId="ConsPlusNormal">
    <w:name w:val="ConsPlusNormal"/>
    <w:link w:val="ConsPlusNormal0"/>
    <w:rsid w:val="00261B4D"/>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TextList">
    <w:name w:val="ConsPlusTextList"/>
    <w:rsid w:val="00261B4D"/>
    <w:pPr>
      <w:widowControl w:val="0"/>
      <w:suppressAutoHyphens/>
      <w:autoSpaceDE w:val="0"/>
      <w:spacing w:after="0" w:line="240" w:lineRule="auto"/>
    </w:pPr>
    <w:rPr>
      <w:rFonts w:ascii="Arial" w:eastAsia="Arial" w:hAnsi="Arial" w:cs="Arial"/>
      <w:sz w:val="20"/>
      <w:szCs w:val="20"/>
      <w:lang w:eastAsia="ar-SA"/>
    </w:rPr>
  </w:style>
  <w:style w:type="paragraph" w:styleId="afb">
    <w:name w:val="Balloon Text"/>
    <w:basedOn w:val="a0"/>
    <w:link w:val="16"/>
    <w:uiPriority w:val="99"/>
    <w:rsid w:val="00261B4D"/>
    <w:pPr>
      <w:spacing w:after="0" w:line="240" w:lineRule="auto"/>
    </w:pPr>
    <w:rPr>
      <w:rFonts w:ascii="Tahoma" w:hAnsi="Tahoma" w:cs="Times New Roman"/>
      <w:sz w:val="16"/>
      <w:szCs w:val="16"/>
      <w:lang w:val="x-none"/>
    </w:rPr>
  </w:style>
  <w:style w:type="character" w:customStyle="1" w:styleId="16">
    <w:name w:val="Текст выноски Знак1"/>
    <w:basedOn w:val="a1"/>
    <w:link w:val="afb"/>
    <w:uiPriority w:val="99"/>
    <w:rsid w:val="00261B4D"/>
    <w:rPr>
      <w:rFonts w:ascii="Tahoma" w:eastAsia="Times New Roman" w:hAnsi="Tahoma" w:cs="Times New Roman"/>
      <w:sz w:val="16"/>
      <w:szCs w:val="16"/>
      <w:lang w:val="x-none" w:eastAsia="ar-SA"/>
    </w:rPr>
  </w:style>
  <w:style w:type="paragraph" w:customStyle="1" w:styleId="ConsPlusTitle">
    <w:name w:val="ConsPlusTitle"/>
    <w:rsid w:val="00261B4D"/>
    <w:pPr>
      <w:widowControl w:val="0"/>
      <w:suppressAutoHyphens/>
      <w:autoSpaceDE w:val="0"/>
      <w:spacing w:after="0" w:line="240" w:lineRule="auto"/>
    </w:pPr>
    <w:rPr>
      <w:rFonts w:ascii="Arial" w:eastAsia="Arial" w:hAnsi="Arial" w:cs="Arial"/>
      <w:b/>
      <w:bCs/>
      <w:sz w:val="16"/>
      <w:szCs w:val="16"/>
      <w:lang w:eastAsia="ar-SA"/>
    </w:rPr>
  </w:style>
  <w:style w:type="paragraph" w:customStyle="1" w:styleId="western">
    <w:name w:val="western"/>
    <w:basedOn w:val="a0"/>
    <w:rsid w:val="00261B4D"/>
    <w:pPr>
      <w:spacing w:before="280" w:after="280" w:line="240" w:lineRule="auto"/>
    </w:pPr>
    <w:rPr>
      <w:rFonts w:ascii="Times New Roman" w:hAnsi="Times New Roman" w:cs="Times New Roman"/>
      <w:sz w:val="24"/>
      <w:szCs w:val="24"/>
    </w:rPr>
  </w:style>
  <w:style w:type="paragraph" w:customStyle="1" w:styleId="afc">
    <w:name w:val="Знак Знак Знак Знак"/>
    <w:basedOn w:val="a0"/>
    <w:rsid w:val="00261B4D"/>
    <w:pPr>
      <w:spacing w:after="0" w:line="240" w:lineRule="auto"/>
    </w:pPr>
    <w:rPr>
      <w:rFonts w:ascii="Verdana" w:hAnsi="Verdana" w:cs="Verdana"/>
      <w:sz w:val="20"/>
      <w:szCs w:val="20"/>
      <w:lang w:val="en-US"/>
    </w:rPr>
  </w:style>
  <w:style w:type="paragraph" w:customStyle="1" w:styleId="Style20">
    <w:name w:val="Style20"/>
    <w:basedOn w:val="a0"/>
    <w:rsid w:val="00261B4D"/>
    <w:pPr>
      <w:widowControl w:val="0"/>
      <w:autoSpaceDE w:val="0"/>
      <w:spacing w:after="0" w:line="274" w:lineRule="exact"/>
    </w:pPr>
    <w:rPr>
      <w:rFonts w:ascii="Times New Roman" w:hAnsi="Times New Roman" w:cs="Times New Roman"/>
      <w:sz w:val="24"/>
      <w:szCs w:val="24"/>
    </w:rPr>
  </w:style>
  <w:style w:type="paragraph" w:customStyle="1" w:styleId="Web">
    <w:name w:val="Обычный (Web)"/>
    <w:aliases w:val="Обычный (Web)1"/>
    <w:basedOn w:val="a0"/>
    <w:next w:val="afd"/>
    <w:uiPriority w:val="10"/>
    <w:qFormat/>
    <w:rsid w:val="00261B4D"/>
    <w:pPr>
      <w:spacing w:after="0" w:line="240" w:lineRule="auto"/>
      <w:jc w:val="center"/>
    </w:pPr>
    <w:rPr>
      <w:rFonts w:ascii="Times New Roman" w:hAnsi="Times New Roman"/>
      <w:b/>
      <w:bCs/>
      <w:sz w:val="24"/>
      <w:szCs w:val="24"/>
    </w:rPr>
  </w:style>
  <w:style w:type="paragraph" w:customStyle="1" w:styleId="17">
    <w:name w:val="Без интервала1"/>
    <w:qFormat/>
    <w:rsid w:val="00261B4D"/>
    <w:pPr>
      <w:suppressAutoHyphens/>
      <w:spacing w:after="0" w:line="240" w:lineRule="auto"/>
    </w:pPr>
    <w:rPr>
      <w:rFonts w:ascii="Calibri" w:eastAsia="Arial" w:hAnsi="Calibri" w:cs="Calibri"/>
      <w:lang w:eastAsia="ar-SA"/>
    </w:rPr>
  </w:style>
  <w:style w:type="paragraph" w:customStyle="1" w:styleId="18">
    <w:name w:val="Красная строка1"/>
    <w:basedOn w:val="af"/>
    <w:rsid w:val="00261B4D"/>
    <w:pPr>
      <w:spacing w:after="200"/>
      <w:ind w:firstLine="360"/>
    </w:pPr>
  </w:style>
  <w:style w:type="paragraph" w:customStyle="1" w:styleId="afe">
    <w:name w:val="Абзац_пост"/>
    <w:basedOn w:val="a0"/>
    <w:rsid w:val="00261B4D"/>
    <w:pPr>
      <w:spacing w:before="120" w:after="0" w:line="240" w:lineRule="auto"/>
      <w:ind w:firstLine="720"/>
      <w:jc w:val="both"/>
    </w:pPr>
    <w:rPr>
      <w:rFonts w:ascii="Times New Roman" w:hAnsi="Times New Roman" w:cs="Times New Roman"/>
      <w:sz w:val="26"/>
      <w:szCs w:val="24"/>
    </w:rPr>
  </w:style>
  <w:style w:type="paragraph" w:customStyle="1" w:styleId="220">
    <w:name w:val="Основной текст с отступом 22"/>
    <w:basedOn w:val="a0"/>
    <w:rsid w:val="00261B4D"/>
    <w:pPr>
      <w:spacing w:after="120" w:line="480" w:lineRule="auto"/>
      <w:ind w:left="283"/>
    </w:pPr>
    <w:rPr>
      <w:rFonts w:cs="Times New Roman"/>
    </w:rPr>
  </w:style>
  <w:style w:type="paragraph" w:customStyle="1" w:styleId="25">
    <w:name w:val="Основной текст (2)"/>
    <w:basedOn w:val="a0"/>
    <w:uiPriority w:val="99"/>
    <w:rsid w:val="00261B4D"/>
    <w:pPr>
      <w:widowControl w:val="0"/>
      <w:shd w:val="clear" w:color="auto" w:fill="FFFFFF"/>
      <w:spacing w:after="0" w:line="274" w:lineRule="exact"/>
    </w:pPr>
    <w:rPr>
      <w:rFonts w:ascii="Times New Roman" w:hAnsi="Times New Roman"/>
      <w:color w:val="000000"/>
      <w:sz w:val="24"/>
      <w:szCs w:val="24"/>
      <w:lang w:eastAsia="ru-RU" w:bidi="ru-RU"/>
    </w:rPr>
  </w:style>
  <w:style w:type="paragraph" w:customStyle="1" w:styleId="voice">
    <w:name w:val="voice"/>
    <w:basedOn w:val="a0"/>
    <w:rsid w:val="00261B4D"/>
    <w:pPr>
      <w:spacing w:before="280" w:after="280" w:line="240" w:lineRule="auto"/>
    </w:pPr>
    <w:rPr>
      <w:rFonts w:ascii="Times New Roman" w:hAnsi="Times New Roman"/>
      <w:sz w:val="24"/>
      <w:szCs w:val="24"/>
    </w:rPr>
  </w:style>
  <w:style w:type="paragraph" w:customStyle="1" w:styleId="p17">
    <w:name w:val="p17"/>
    <w:basedOn w:val="a0"/>
    <w:rsid w:val="00261B4D"/>
    <w:pPr>
      <w:spacing w:before="280" w:after="280" w:line="240" w:lineRule="auto"/>
    </w:pPr>
    <w:rPr>
      <w:rFonts w:ascii="Times New Roman" w:hAnsi="Times New Roman"/>
      <w:sz w:val="24"/>
      <w:szCs w:val="24"/>
    </w:rPr>
  </w:style>
  <w:style w:type="paragraph" w:customStyle="1" w:styleId="p18">
    <w:name w:val="p18"/>
    <w:basedOn w:val="a0"/>
    <w:rsid w:val="00261B4D"/>
    <w:pPr>
      <w:spacing w:before="280" w:after="280" w:line="240" w:lineRule="auto"/>
    </w:pPr>
    <w:rPr>
      <w:rFonts w:ascii="Times New Roman" w:hAnsi="Times New Roman"/>
      <w:sz w:val="24"/>
      <w:szCs w:val="24"/>
    </w:rPr>
  </w:style>
  <w:style w:type="paragraph" w:customStyle="1" w:styleId="210">
    <w:name w:val="Основной текст с отступом 21"/>
    <w:basedOn w:val="a0"/>
    <w:rsid w:val="00261B4D"/>
    <w:pPr>
      <w:spacing w:after="120" w:line="480" w:lineRule="auto"/>
      <w:ind w:left="283"/>
    </w:pPr>
    <w:rPr>
      <w:kern w:val="1"/>
    </w:rPr>
  </w:style>
  <w:style w:type="paragraph" w:customStyle="1" w:styleId="ConsPlusCell">
    <w:name w:val="ConsPlusCell"/>
    <w:uiPriority w:val="99"/>
    <w:rsid w:val="00261B4D"/>
    <w:pPr>
      <w:widowControl w:val="0"/>
      <w:suppressAutoHyphens/>
      <w:autoSpaceDE w:val="0"/>
      <w:spacing w:after="0" w:line="240" w:lineRule="auto"/>
    </w:pPr>
    <w:rPr>
      <w:rFonts w:ascii="Arial" w:eastAsia="Arial" w:hAnsi="Arial" w:cs="Arial"/>
      <w:sz w:val="20"/>
      <w:szCs w:val="20"/>
      <w:lang w:eastAsia="ar-SA"/>
    </w:rPr>
  </w:style>
  <w:style w:type="paragraph" w:customStyle="1" w:styleId="aff">
    <w:name w:val="Знак"/>
    <w:basedOn w:val="a0"/>
    <w:rsid w:val="00261B4D"/>
    <w:pPr>
      <w:spacing w:after="160" w:line="240" w:lineRule="exact"/>
    </w:pPr>
    <w:rPr>
      <w:rFonts w:ascii="Verdana" w:hAnsi="Verdana"/>
      <w:sz w:val="20"/>
      <w:szCs w:val="20"/>
      <w:lang w:val="en-US"/>
    </w:rPr>
  </w:style>
  <w:style w:type="paragraph" w:customStyle="1" w:styleId="34">
    <w:name w:val="Основной текст3"/>
    <w:basedOn w:val="a0"/>
    <w:rsid w:val="00261B4D"/>
    <w:pPr>
      <w:widowControl w:val="0"/>
      <w:spacing w:after="0" w:line="413" w:lineRule="exact"/>
      <w:ind w:hanging="740"/>
    </w:pPr>
    <w:rPr>
      <w:rFonts w:ascii="Times New Roman" w:hAnsi="Times New Roman"/>
      <w:sz w:val="23"/>
      <w:szCs w:val="23"/>
    </w:rPr>
  </w:style>
  <w:style w:type="paragraph" w:customStyle="1" w:styleId="26">
    <w:name w:val="Основной текст2"/>
    <w:basedOn w:val="a0"/>
    <w:rsid w:val="00261B4D"/>
    <w:pPr>
      <w:shd w:val="clear" w:color="auto" w:fill="FFFFFF"/>
      <w:spacing w:after="0" w:line="274" w:lineRule="exact"/>
      <w:jc w:val="both"/>
    </w:pPr>
    <w:rPr>
      <w:rFonts w:ascii="Times New Roman" w:hAnsi="Times New Roman"/>
      <w:color w:val="000000"/>
    </w:rPr>
  </w:style>
  <w:style w:type="paragraph" w:styleId="aff0">
    <w:name w:val="No Spacing"/>
    <w:uiPriority w:val="1"/>
    <w:qFormat/>
    <w:rsid w:val="00261B4D"/>
    <w:pPr>
      <w:suppressAutoHyphens/>
      <w:spacing w:after="0" w:line="240" w:lineRule="auto"/>
    </w:pPr>
    <w:rPr>
      <w:rFonts w:ascii="Calibri" w:eastAsia="Calibri" w:hAnsi="Calibri" w:cs="Calibri"/>
      <w:lang w:eastAsia="ar-SA"/>
    </w:rPr>
  </w:style>
  <w:style w:type="paragraph" w:styleId="afd">
    <w:name w:val="Subtitle"/>
    <w:basedOn w:val="71"/>
    <w:next w:val="af"/>
    <w:link w:val="aff1"/>
    <w:uiPriority w:val="11"/>
    <w:qFormat/>
    <w:rsid w:val="00261B4D"/>
    <w:pPr>
      <w:jc w:val="center"/>
    </w:pPr>
    <w:rPr>
      <w:rFonts w:cs="Times New Roman"/>
      <w:i/>
      <w:iCs/>
      <w:lang w:val="x-none"/>
    </w:rPr>
  </w:style>
  <w:style w:type="character" w:customStyle="1" w:styleId="aff1">
    <w:name w:val="Подзаголовок Знак"/>
    <w:basedOn w:val="a1"/>
    <w:link w:val="afd"/>
    <w:uiPriority w:val="11"/>
    <w:rsid w:val="00261B4D"/>
    <w:rPr>
      <w:rFonts w:ascii="Arial" w:eastAsia="Microsoft YaHei" w:hAnsi="Arial" w:cs="Times New Roman"/>
      <w:i/>
      <w:iCs/>
      <w:sz w:val="28"/>
      <w:szCs w:val="28"/>
      <w:lang w:val="x-none" w:eastAsia="ar-SA"/>
    </w:rPr>
  </w:style>
  <w:style w:type="paragraph" w:customStyle="1" w:styleId="27">
    <w:name w:val="Знак2"/>
    <w:basedOn w:val="a0"/>
    <w:rsid w:val="00261B4D"/>
    <w:pPr>
      <w:spacing w:after="0" w:line="240" w:lineRule="auto"/>
    </w:pPr>
    <w:rPr>
      <w:rFonts w:ascii="Verdana" w:hAnsi="Verdana" w:cs="Verdana"/>
      <w:sz w:val="20"/>
      <w:szCs w:val="20"/>
      <w:lang w:val="en-US"/>
    </w:rPr>
  </w:style>
  <w:style w:type="paragraph" w:customStyle="1" w:styleId="aff2">
    <w:name w:val="Содержимое таблицы"/>
    <w:basedOn w:val="a0"/>
    <w:rsid w:val="00261B4D"/>
    <w:pPr>
      <w:suppressLineNumbers/>
    </w:pPr>
  </w:style>
  <w:style w:type="paragraph" w:customStyle="1" w:styleId="aff3">
    <w:name w:val="Заголовок таблицы"/>
    <w:basedOn w:val="aff2"/>
    <w:rsid w:val="00261B4D"/>
    <w:pPr>
      <w:jc w:val="center"/>
    </w:pPr>
    <w:rPr>
      <w:b/>
      <w:bCs/>
    </w:rPr>
  </w:style>
  <w:style w:type="paragraph" w:customStyle="1" w:styleId="aff4">
    <w:name w:val="Содержимое врезки"/>
    <w:basedOn w:val="af"/>
    <w:rsid w:val="00261B4D"/>
  </w:style>
  <w:style w:type="paragraph" w:customStyle="1" w:styleId="msonormalmailrucssattributepostfixmailrucssattributepostfix">
    <w:name w:val="msonormal_mailru_css_attribute_postfix_mailru_css_attribute_postfix"/>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both">
    <w:name w:val="pboth"/>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aff5">
    <w:name w:val="Основной текст_"/>
    <w:link w:val="51"/>
    <w:uiPriority w:val="99"/>
    <w:rsid w:val="00261B4D"/>
    <w:rPr>
      <w:spacing w:val="3"/>
      <w:sz w:val="21"/>
      <w:szCs w:val="21"/>
      <w:shd w:val="clear" w:color="auto" w:fill="FFFFFF"/>
    </w:rPr>
  </w:style>
  <w:style w:type="character" w:customStyle="1" w:styleId="aff6">
    <w:name w:val="Основной текст + Полужирный"/>
    <w:aliases w:val="Основной текст + 10 pt,Не полужирный,Интервал 0 pt,Основной текст + 12 pt,Основной текст (2) + Не полужирный"/>
    <w:rsid w:val="00261B4D"/>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51">
    <w:name w:val="Основной текст5"/>
    <w:basedOn w:val="a0"/>
    <w:link w:val="aff5"/>
    <w:uiPriority w:val="99"/>
    <w:rsid w:val="00261B4D"/>
    <w:pPr>
      <w:widowControl w:val="0"/>
      <w:shd w:val="clear" w:color="auto" w:fill="FFFFFF"/>
      <w:suppressAutoHyphens w:val="0"/>
      <w:spacing w:before="420" w:after="0" w:line="317" w:lineRule="exact"/>
      <w:ind w:hanging="360"/>
      <w:jc w:val="both"/>
    </w:pPr>
    <w:rPr>
      <w:rFonts w:asciiTheme="minorHAnsi" w:eastAsiaTheme="minorHAnsi" w:hAnsiTheme="minorHAnsi" w:cstheme="minorBidi"/>
      <w:spacing w:val="3"/>
      <w:sz w:val="21"/>
      <w:szCs w:val="21"/>
      <w:lang w:eastAsia="en-US"/>
    </w:rPr>
  </w:style>
  <w:style w:type="paragraph" w:customStyle="1" w:styleId="19">
    <w:name w:val="Основной текст1"/>
    <w:basedOn w:val="a0"/>
    <w:rsid w:val="00261B4D"/>
    <w:pPr>
      <w:widowControl w:val="0"/>
      <w:shd w:val="clear" w:color="auto" w:fill="FFFFFF"/>
      <w:suppressAutoHyphens w:val="0"/>
      <w:spacing w:after="0" w:line="0" w:lineRule="atLeast"/>
      <w:jc w:val="right"/>
    </w:pPr>
    <w:rPr>
      <w:rFonts w:ascii="Arial Narrow" w:eastAsia="Arial Narrow" w:hAnsi="Arial Narrow" w:cs="Arial Narrow"/>
      <w:spacing w:val="2"/>
      <w:sz w:val="16"/>
      <w:szCs w:val="16"/>
      <w:lang w:eastAsia="ru-RU"/>
    </w:rPr>
  </w:style>
  <w:style w:type="character" w:customStyle="1" w:styleId="Arial7pt0pt">
    <w:name w:val="Основной текст + Arial;7 pt;Интервал 0 pt"/>
    <w:rsid w:val="00261B4D"/>
    <w:rPr>
      <w:rFonts w:ascii="Arial" w:eastAsia="Arial" w:hAnsi="Arial" w:cs="Arial"/>
      <w:b w:val="0"/>
      <w:bCs w:val="0"/>
      <w:i w:val="0"/>
      <w:iCs w:val="0"/>
      <w:smallCaps w:val="0"/>
      <w:strike w:val="0"/>
      <w:color w:val="000000"/>
      <w:spacing w:val="1"/>
      <w:w w:val="100"/>
      <w:position w:val="0"/>
      <w:sz w:val="14"/>
      <w:szCs w:val="14"/>
      <w:u w:val="none"/>
      <w:lang w:val="ru-RU"/>
    </w:rPr>
  </w:style>
  <w:style w:type="character" w:customStyle="1" w:styleId="1a">
    <w:name w:val="Нижний колонтитул Знак1"/>
    <w:rsid w:val="00261B4D"/>
    <w:rPr>
      <w:rFonts w:ascii="Calibri" w:hAnsi="Calibri" w:cs="Calibri"/>
      <w:sz w:val="22"/>
      <w:szCs w:val="22"/>
      <w:lang w:eastAsia="ar-SA"/>
    </w:rPr>
  </w:style>
  <w:style w:type="character" w:customStyle="1" w:styleId="Arial7pt0pt0">
    <w:name w:val="Основной текст + Arial;7 pt;Полужирный;Интервал 0 pt"/>
    <w:rsid w:val="00261B4D"/>
    <w:rPr>
      <w:rFonts w:ascii="Arial" w:eastAsia="Arial" w:hAnsi="Arial" w:cs="Arial"/>
      <w:b/>
      <w:bCs/>
      <w:i w:val="0"/>
      <w:iCs w:val="0"/>
      <w:smallCaps w:val="0"/>
      <w:strike w:val="0"/>
      <w:color w:val="000000"/>
      <w:spacing w:val="0"/>
      <w:w w:val="100"/>
      <w:position w:val="0"/>
      <w:sz w:val="14"/>
      <w:szCs w:val="14"/>
      <w:u w:val="none"/>
      <w:lang w:val="ru-RU"/>
    </w:rPr>
  </w:style>
  <w:style w:type="table" w:customStyle="1" w:styleId="1b">
    <w:name w:val="Сетка таблицы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261B4D"/>
  </w:style>
  <w:style w:type="table" w:customStyle="1" w:styleId="28">
    <w:name w:val="Сетка таблицы2"/>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261B4D"/>
  </w:style>
  <w:style w:type="character" w:customStyle="1" w:styleId="61">
    <w:name w:val="Основной текст (6)_"/>
    <w:link w:val="62"/>
    <w:uiPriority w:val="99"/>
    <w:rsid w:val="00261B4D"/>
    <w:rPr>
      <w:b/>
      <w:bCs/>
      <w:sz w:val="32"/>
      <w:szCs w:val="32"/>
      <w:shd w:val="clear" w:color="auto" w:fill="FFFFFF"/>
    </w:rPr>
  </w:style>
  <w:style w:type="paragraph" w:customStyle="1" w:styleId="62">
    <w:name w:val="Основной текст (6)"/>
    <w:basedOn w:val="a0"/>
    <w:link w:val="61"/>
    <w:uiPriority w:val="99"/>
    <w:rsid w:val="00261B4D"/>
    <w:pPr>
      <w:widowControl w:val="0"/>
      <w:shd w:val="clear" w:color="auto" w:fill="FFFFFF"/>
      <w:suppressAutoHyphens w:val="0"/>
      <w:spacing w:after="320" w:line="240" w:lineRule="auto"/>
      <w:ind w:left="7000" w:right="960"/>
    </w:pPr>
    <w:rPr>
      <w:rFonts w:asciiTheme="minorHAnsi" w:eastAsiaTheme="minorHAnsi" w:hAnsiTheme="minorHAnsi" w:cstheme="minorBidi"/>
      <w:b/>
      <w:bCs/>
      <w:sz w:val="32"/>
      <w:szCs w:val="32"/>
      <w:lang w:eastAsia="en-US"/>
    </w:rPr>
  </w:style>
  <w:style w:type="character" w:customStyle="1" w:styleId="aff7">
    <w:name w:val="Другое_"/>
    <w:link w:val="aff8"/>
    <w:uiPriority w:val="99"/>
    <w:rsid w:val="00261B4D"/>
    <w:rPr>
      <w:sz w:val="28"/>
      <w:szCs w:val="28"/>
      <w:shd w:val="clear" w:color="auto" w:fill="FFFFFF"/>
    </w:rPr>
  </w:style>
  <w:style w:type="paragraph" w:customStyle="1" w:styleId="aff8">
    <w:name w:val="Другое"/>
    <w:basedOn w:val="a0"/>
    <w:link w:val="aff7"/>
    <w:uiPriority w:val="99"/>
    <w:rsid w:val="00261B4D"/>
    <w:pPr>
      <w:widowControl w:val="0"/>
      <w:shd w:val="clear" w:color="auto" w:fill="FFFFFF"/>
      <w:suppressAutoHyphens w:val="0"/>
      <w:spacing w:after="0" w:line="240" w:lineRule="auto"/>
      <w:ind w:firstLine="400"/>
      <w:jc w:val="both"/>
    </w:pPr>
    <w:rPr>
      <w:rFonts w:asciiTheme="minorHAnsi" w:eastAsiaTheme="minorHAnsi" w:hAnsiTheme="minorHAnsi" w:cstheme="minorBidi"/>
      <w:sz w:val="28"/>
      <w:szCs w:val="28"/>
      <w:lang w:eastAsia="en-US"/>
    </w:rPr>
  </w:style>
  <w:style w:type="paragraph" w:customStyle="1" w:styleId="1d">
    <w:name w:val="Обычный (веб)1"/>
    <w:basedOn w:val="a0"/>
    <w:rsid w:val="00261B4D"/>
    <w:pPr>
      <w:spacing w:before="100" w:after="100" w:line="100" w:lineRule="atLeast"/>
    </w:pPr>
    <w:rPr>
      <w:rFonts w:ascii="Times New Roman" w:hAnsi="Times New Roman" w:cs="Times New Roman"/>
      <w:sz w:val="24"/>
      <w:szCs w:val="24"/>
    </w:rPr>
  </w:style>
  <w:style w:type="character" w:customStyle="1" w:styleId="111">
    <w:name w:val="Основной текст + 111"/>
    <w:aliases w:val="5 pt1,Body text + 101,Bold1,Italic1,Основной текст + 12,Интервал 0 pt1,Основной текст (4) + Times New Roman1,Курсив"/>
    <w:rsid w:val="00261B4D"/>
    <w:rPr>
      <w:rFonts w:ascii="Times New Roman" w:hAnsi="Times New Roman"/>
      <w:color w:val="000000"/>
      <w:spacing w:val="0"/>
      <w:w w:val="100"/>
      <w:position w:val="0"/>
      <w:sz w:val="23"/>
      <w:shd w:val="clear" w:color="auto" w:fill="FFFFFF"/>
      <w:lang w:val="ru-RU"/>
    </w:rPr>
  </w:style>
  <w:style w:type="paragraph" w:customStyle="1" w:styleId="1e">
    <w:name w:val="Абзац списка1"/>
    <w:basedOn w:val="a0"/>
    <w:rsid w:val="00261B4D"/>
    <w:pPr>
      <w:spacing w:after="0" w:line="240" w:lineRule="auto"/>
      <w:ind w:left="720"/>
    </w:pPr>
    <w:rPr>
      <w:rFonts w:ascii="Times New Roman" w:hAnsi="Times New Roman" w:cs="Times New Roman"/>
      <w:kern w:val="1"/>
      <w:sz w:val="24"/>
      <w:szCs w:val="24"/>
    </w:rPr>
  </w:style>
  <w:style w:type="character" w:styleId="aff9">
    <w:name w:val="page number"/>
    <w:basedOn w:val="a1"/>
    <w:uiPriority w:val="99"/>
    <w:rsid w:val="00261B4D"/>
  </w:style>
  <w:style w:type="paragraph" w:customStyle="1" w:styleId="TextBodyIndent">
    <w:name w:val="Text Body Indent"/>
    <w:basedOn w:val="a0"/>
    <w:rsid w:val="00261B4D"/>
    <w:pPr>
      <w:spacing w:after="120" w:line="240" w:lineRule="auto"/>
      <w:ind w:left="283"/>
    </w:pPr>
    <w:rPr>
      <w:rFonts w:ascii="Times New Roman" w:hAnsi="Times New Roman" w:cs="Times New Roman"/>
      <w:sz w:val="20"/>
      <w:szCs w:val="20"/>
      <w:lang w:eastAsia="zh-CN"/>
    </w:rPr>
  </w:style>
  <w:style w:type="paragraph" w:customStyle="1" w:styleId="Lbullit">
    <w:name w:val="! L=bullit ! Знак Знак"/>
    <w:basedOn w:val="a0"/>
    <w:link w:val="Lbullit0"/>
    <w:rsid w:val="00261B4D"/>
    <w:pPr>
      <w:numPr>
        <w:numId w:val="9"/>
      </w:numPr>
      <w:tabs>
        <w:tab w:val="clear" w:pos="567"/>
        <w:tab w:val="num" w:pos="360"/>
        <w:tab w:val="num" w:pos="720"/>
      </w:tabs>
      <w:suppressAutoHyphens w:val="0"/>
      <w:spacing w:before="60" w:after="60" w:line="240" w:lineRule="auto"/>
      <w:ind w:left="0" w:firstLine="0"/>
      <w:jc w:val="both"/>
    </w:pPr>
    <w:rPr>
      <w:rFonts w:ascii="Times New Roman" w:hAnsi="Times New Roman" w:cs="Times New Roman"/>
      <w:color w:val="000000"/>
      <w:sz w:val="24"/>
      <w:szCs w:val="16"/>
      <w:lang w:val="x-none" w:eastAsia="x-none"/>
    </w:rPr>
  </w:style>
  <w:style w:type="character" w:customStyle="1" w:styleId="Lbullit0">
    <w:name w:val="! L=bullit ! Знак Знак Знак"/>
    <w:link w:val="Lbullit"/>
    <w:rsid w:val="00261B4D"/>
    <w:rPr>
      <w:rFonts w:ascii="Times New Roman" w:eastAsia="Times New Roman" w:hAnsi="Times New Roman" w:cs="Times New Roman"/>
      <w:color w:val="000000"/>
      <w:sz w:val="24"/>
      <w:szCs w:val="16"/>
      <w:lang w:val="x-none" w:eastAsia="x-none"/>
    </w:rPr>
  </w:style>
  <w:style w:type="paragraph" w:customStyle="1" w:styleId="pcenter">
    <w:name w:val="pcenter"/>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Standard">
    <w:name w:val="Standard"/>
    <w:uiPriority w:val="99"/>
    <w:rsid w:val="00261B4D"/>
    <w:pPr>
      <w:suppressAutoHyphens/>
      <w:autoSpaceDN w:val="0"/>
      <w:spacing w:after="200" w:line="276" w:lineRule="auto"/>
      <w:textAlignment w:val="baseline"/>
    </w:pPr>
    <w:rPr>
      <w:rFonts w:ascii="Calibri" w:eastAsia="SimSun" w:hAnsi="Calibri" w:cs="Calibri"/>
      <w:kern w:val="3"/>
    </w:rPr>
  </w:style>
  <w:style w:type="paragraph" w:customStyle="1" w:styleId="Style1">
    <w:name w:val="Style1"/>
    <w:basedOn w:val="a0"/>
    <w:rsid w:val="00261B4D"/>
    <w:pPr>
      <w:widowControl w:val="0"/>
      <w:suppressAutoHyphens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40">
    <w:name w:val="Font Style40"/>
    <w:rsid w:val="00261B4D"/>
    <w:rPr>
      <w:rFonts w:ascii="Times New Roman" w:hAnsi="Times New Roman" w:cs="Times New Roman"/>
      <w:sz w:val="18"/>
      <w:szCs w:val="18"/>
    </w:rPr>
  </w:style>
  <w:style w:type="paragraph" w:customStyle="1" w:styleId="TableContents">
    <w:name w:val="Table Contents"/>
    <w:basedOn w:val="a0"/>
    <w:uiPriority w:val="99"/>
    <w:rsid w:val="00261B4D"/>
    <w:pPr>
      <w:widowControl w:val="0"/>
      <w:suppressAutoHyphens w:val="0"/>
      <w:autoSpaceDN w:val="0"/>
      <w:adjustRightInd w:val="0"/>
      <w:spacing w:after="0" w:line="240" w:lineRule="auto"/>
    </w:pPr>
    <w:rPr>
      <w:rFonts w:ascii="Times New Roman" w:eastAsia="Arial Unicode MS" w:hAnsi="Times New Roman" w:cs="Tahoma"/>
      <w:sz w:val="24"/>
      <w:szCs w:val="24"/>
      <w:lang w:eastAsia="en-US"/>
    </w:rPr>
  </w:style>
  <w:style w:type="character" w:customStyle="1" w:styleId="2a">
    <w:name w:val="Основной текст (2)_"/>
    <w:link w:val="211"/>
    <w:uiPriority w:val="99"/>
    <w:locked/>
    <w:rsid w:val="00261B4D"/>
    <w:rPr>
      <w:sz w:val="28"/>
      <w:shd w:val="clear" w:color="auto" w:fill="FFFFFF"/>
    </w:rPr>
  </w:style>
  <w:style w:type="paragraph" w:customStyle="1" w:styleId="211">
    <w:name w:val="Основной текст (2)1"/>
    <w:basedOn w:val="a0"/>
    <w:link w:val="2a"/>
    <w:uiPriority w:val="99"/>
    <w:rsid w:val="00261B4D"/>
    <w:pPr>
      <w:widowControl w:val="0"/>
      <w:shd w:val="clear" w:color="auto" w:fill="FFFFFF"/>
      <w:suppressAutoHyphens w:val="0"/>
      <w:spacing w:after="0" w:line="322" w:lineRule="exact"/>
    </w:pPr>
    <w:rPr>
      <w:rFonts w:asciiTheme="minorHAnsi" w:eastAsiaTheme="minorHAnsi" w:hAnsiTheme="minorHAnsi" w:cstheme="minorBidi"/>
      <w:sz w:val="28"/>
      <w:lang w:eastAsia="en-US"/>
    </w:rPr>
  </w:style>
  <w:style w:type="character" w:customStyle="1" w:styleId="230">
    <w:name w:val="Основной текст (2)3"/>
    <w:uiPriority w:val="99"/>
    <w:rsid w:val="00261B4D"/>
    <w:rPr>
      <w:rFonts w:cs="Times New Roman"/>
      <w:sz w:val="28"/>
      <w:szCs w:val="28"/>
      <w:shd w:val="clear" w:color="auto" w:fill="FFFFFF"/>
      <w:lang w:bidi="ar-SA"/>
    </w:rPr>
  </w:style>
  <w:style w:type="character" w:styleId="affa">
    <w:name w:val="FollowedHyperlink"/>
    <w:uiPriority w:val="99"/>
    <w:unhideWhenUsed/>
    <w:rsid w:val="00261B4D"/>
    <w:rPr>
      <w:color w:val="800080"/>
      <w:u w:val="single"/>
    </w:rPr>
  </w:style>
  <w:style w:type="character" w:customStyle="1" w:styleId="s4">
    <w:name w:val="s4"/>
    <w:rsid w:val="00261B4D"/>
    <w:rPr>
      <w:rFonts w:cs="Times New Roman"/>
    </w:rPr>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Основной текст + Times New Roman2"/>
    <w:rsid w:val="00261B4D"/>
    <w:rPr>
      <w:rFonts w:ascii="Candara" w:hAnsi="Candara" w:cs="Candara"/>
      <w:b/>
      <w:bCs/>
      <w:noProof/>
      <w:sz w:val="21"/>
      <w:szCs w:val="21"/>
      <w:u w:val="none"/>
      <w:lang w:bidi="ar-SA"/>
    </w:rPr>
  </w:style>
  <w:style w:type="character" w:customStyle="1" w:styleId="0pt">
    <w:name w:val="Основной текст + Интервал 0 pt"/>
    <w:rsid w:val="00261B4D"/>
    <w:rPr>
      <w:rFonts w:ascii="Times New Roman" w:hAnsi="Times New Roman" w:cs="Times New Roman"/>
      <w:b/>
      <w:bCs/>
      <w:spacing w:val="9"/>
      <w:sz w:val="19"/>
      <w:szCs w:val="19"/>
      <w:u w:val="none"/>
      <w:lang w:bidi="ar-SA"/>
    </w:rPr>
  </w:style>
  <w:style w:type="character" w:customStyle="1" w:styleId="TimesNewRoman7">
    <w:name w:val="Основной текст + Times New Roman7"/>
    <w:aliases w:val="11 pt3,Интервал 0 pt6,Основной текст + Franklin Gothic Book,9 pt"/>
    <w:rsid w:val="00261B4D"/>
    <w:rPr>
      <w:rFonts w:ascii="Times New Roman" w:hAnsi="Times New Roman" w:cs="Times New Roman"/>
      <w:b/>
      <w:bCs/>
      <w:spacing w:val="1"/>
      <w:sz w:val="22"/>
      <w:szCs w:val="22"/>
      <w:u w:val="none"/>
      <w:lang w:bidi="ar-SA"/>
    </w:rPr>
  </w:style>
  <w:style w:type="character" w:customStyle="1" w:styleId="121">
    <w:name w:val="Основной текст + 121"/>
    <w:aliases w:val="5 pt4"/>
    <w:rsid w:val="00261B4D"/>
    <w:rPr>
      <w:rFonts w:ascii="Times New Roman" w:hAnsi="Times New Roman" w:cs="Times New Roman"/>
      <w:b/>
      <w:bCs/>
      <w:spacing w:val="2"/>
      <w:sz w:val="25"/>
      <w:szCs w:val="25"/>
      <w:u w:val="none"/>
      <w:lang w:bidi="ar-SA"/>
    </w:rPr>
  </w:style>
  <w:style w:type="character" w:customStyle="1" w:styleId="LucidaSansUnicode2">
    <w:name w:val="Основной текст + Lucida Sans Unicode2"/>
    <w:aliases w:val="6 pt,Интервал 0 pt2,Основной текст (4) + Times New Roman2,Полужирный1"/>
    <w:rsid w:val="00261B4D"/>
    <w:rPr>
      <w:rFonts w:ascii="Lucida Sans Unicode" w:hAnsi="Lucida Sans Unicode" w:cs="Lucida Sans Unicode"/>
      <w:b/>
      <w:bCs/>
      <w:spacing w:val="-6"/>
      <w:sz w:val="12"/>
      <w:szCs w:val="12"/>
      <w:u w:val="none"/>
      <w:lang w:bidi="ar-SA"/>
    </w:rPr>
  </w:style>
  <w:style w:type="paragraph" w:customStyle="1" w:styleId="affb">
    <w:name w:val="Прижатый влево"/>
    <w:basedOn w:val="a0"/>
    <w:next w:val="a0"/>
    <w:uiPriority w:val="99"/>
    <w:rsid w:val="00261B4D"/>
    <w:pPr>
      <w:suppressAutoHyphens w:val="0"/>
      <w:autoSpaceDE w:val="0"/>
      <w:autoSpaceDN w:val="0"/>
      <w:adjustRightInd w:val="0"/>
      <w:spacing w:after="0" w:line="240" w:lineRule="auto"/>
    </w:pPr>
    <w:rPr>
      <w:rFonts w:ascii="Arial" w:hAnsi="Arial" w:cs="Times New Roman"/>
      <w:sz w:val="20"/>
      <w:szCs w:val="20"/>
      <w:lang w:eastAsia="ru-RU"/>
    </w:rPr>
  </w:style>
  <w:style w:type="paragraph" w:styleId="HTML">
    <w:name w:val="HTML Preformatted"/>
    <w:basedOn w:val="a0"/>
    <w:link w:val="HTML0"/>
    <w:uiPriority w:val="99"/>
    <w:rsid w:val="00261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lang w:val="x-none" w:eastAsia="x-none"/>
    </w:rPr>
  </w:style>
  <w:style w:type="character" w:customStyle="1" w:styleId="HTML0">
    <w:name w:val="Стандартный HTML Знак"/>
    <w:basedOn w:val="a1"/>
    <w:link w:val="HTML"/>
    <w:uiPriority w:val="99"/>
    <w:rsid w:val="00261B4D"/>
    <w:rPr>
      <w:rFonts w:ascii="Courier New" w:eastAsia="Times New Roman" w:hAnsi="Courier New" w:cs="Times New Roman"/>
      <w:sz w:val="20"/>
      <w:szCs w:val="20"/>
      <w:lang w:val="x-none" w:eastAsia="x-none"/>
    </w:rPr>
  </w:style>
  <w:style w:type="character" w:customStyle="1" w:styleId="style8">
    <w:name w:val="style8"/>
    <w:basedOn w:val="a1"/>
    <w:rsid w:val="00261B4D"/>
  </w:style>
  <w:style w:type="paragraph" w:customStyle="1" w:styleId="affc">
    <w:name w:val="Нормальный (таблица)"/>
    <w:basedOn w:val="a0"/>
    <w:next w:val="a0"/>
    <w:uiPriority w:val="99"/>
    <w:rsid w:val="00261B4D"/>
    <w:pPr>
      <w:widowControl w:val="0"/>
      <w:suppressAutoHyphens w:val="0"/>
      <w:autoSpaceDE w:val="0"/>
      <w:autoSpaceDN w:val="0"/>
      <w:adjustRightInd w:val="0"/>
      <w:spacing w:after="0" w:line="240" w:lineRule="auto"/>
      <w:jc w:val="both"/>
    </w:pPr>
    <w:rPr>
      <w:rFonts w:ascii="Arial" w:hAnsi="Arial" w:cs="Arial"/>
      <w:sz w:val="24"/>
      <w:szCs w:val="24"/>
      <w:lang w:eastAsia="ru-RU"/>
    </w:rPr>
  </w:style>
  <w:style w:type="paragraph" w:styleId="affd">
    <w:name w:val="Plain Text"/>
    <w:basedOn w:val="a0"/>
    <w:link w:val="affe"/>
    <w:uiPriority w:val="99"/>
    <w:rsid w:val="00261B4D"/>
    <w:pPr>
      <w:suppressAutoHyphens w:val="0"/>
      <w:spacing w:after="0" w:line="240" w:lineRule="auto"/>
    </w:pPr>
    <w:rPr>
      <w:rFonts w:ascii="Courier New" w:hAnsi="Courier New" w:cs="Times New Roman"/>
      <w:sz w:val="20"/>
      <w:szCs w:val="20"/>
      <w:lang w:val="x-none" w:eastAsia="x-none"/>
    </w:rPr>
  </w:style>
  <w:style w:type="character" w:customStyle="1" w:styleId="affe">
    <w:name w:val="Текст Знак"/>
    <w:basedOn w:val="a1"/>
    <w:link w:val="affd"/>
    <w:uiPriority w:val="99"/>
    <w:rsid w:val="00261B4D"/>
    <w:rPr>
      <w:rFonts w:ascii="Courier New" w:eastAsia="Times New Roman" w:hAnsi="Courier New" w:cs="Times New Roman"/>
      <w:sz w:val="20"/>
      <w:szCs w:val="20"/>
      <w:lang w:val="x-none" w:eastAsia="x-none"/>
    </w:rPr>
  </w:style>
  <w:style w:type="paragraph" w:customStyle="1" w:styleId="consplusnormal1">
    <w:name w:val="consplusnormal"/>
    <w:basedOn w:val="a0"/>
    <w:rsid w:val="00261B4D"/>
    <w:pPr>
      <w:suppressAutoHyphens w:val="0"/>
      <w:spacing w:after="0" w:line="255" w:lineRule="atLeast"/>
      <w:ind w:left="75" w:right="75" w:firstLine="720"/>
      <w:jc w:val="both"/>
    </w:pPr>
    <w:rPr>
      <w:rFonts w:ascii="Verdana" w:hAnsi="Verdana" w:cs="Verdana"/>
      <w:sz w:val="17"/>
      <w:szCs w:val="17"/>
      <w:lang w:eastAsia="ru-RU"/>
    </w:rPr>
  </w:style>
  <w:style w:type="paragraph" w:customStyle="1" w:styleId="afff">
    <w:name w:val="Базовый"/>
    <w:rsid w:val="00261B4D"/>
    <w:pPr>
      <w:tabs>
        <w:tab w:val="left" w:pos="709"/>
      </w:tabs>
      <w:suppressAutoHyphens/>
      <w:spacing w:after="0" w:line="276" w:lineRule="atLeast"/>
    </w:pPr>
    <w:rPr>
      <w:rFonts w:ascii="Calibri" w:eastAsia="SimSun" w:hAnsi="Calibri" w:cs="Calibri"/>
      <w:sz w:val="20"/>
      <w:szCs w:val="20"/>
      <w:lang w:eastAsia="ru-RU"/>
    </w:rPr>
  </w:style>
  <w:style w:type="character" w:customStyle="1" w:styleId="afff0">
    <w:name w:val="Гипертекстовая ссылка"/>
    <w:uiPriority w:val="99"/>
    <w:rsid w:val="00261B4D"/>
    <w:rPr>
      <w:b/>
      <w:bCs/>
      <w:color w:val="106BBE"/>
    </w:rPr>
  </w:style>
  <w:style w:type="paragraph" w:customStyle="1" w:styleId="afff1">
    <w:name w:val="ГЛАВА"/>
    <w:basedOn w:val="a0"/>
    <w:link w:val="afff2"/>
    <w:autoRedefine/>
    <w:qFormat/>
    <w:rsid w:val="00261B4D"/>
    <w:pPr>
      <w:keepLines/>
      <w:widowControl w:val="0"/>
      <w:suppressAutoHyphens w:val="0"/>
      <w:spacing w:after="0" w:line="240" w:lineRule="auto"/>
      <w:jc w:val="center"/>
    </w:pPr>
    <w:rPr>
      <w:rFonts w:ascii="Times New Roman" w:hAnsi="Times New Roman" w:cs="Times New Roman"/>
      <w:b/>
      <w:color w:val="000000"/>
      <w:kern w:val="28"/>
      <w:sz w:val="28"/>
      <w:szCs w:val="24"/>
      <w:lang w:val="x-none" w:eastAsia="zh-CN"/>
    </w:rPr>
  </w:style>
  <w:style w:type="character" w:customStyle="1" w:styleId="afff2">
    <w:name w:val="ГЛАВА Знак"/>
    <w:link w:val="afff1"/>
    <w:rsid w:val="00261B4D"/>
    <w:rPr>
      <w:rFonts w:ascii="Times New Roman" w:eastAsia="Times New Roman" w:hAnsi="Times New Roman" w:cs="Times New Roman"/>
      <w:b/>
      <w:color w:val="000000"/>
      <w:kern w:val="28"/>
      <w:sz w:val="28"/>
      <w:szCs w:val="24"/>
      <w:lang w:val="x-none" w:eastAsia="zh-CN"/>
    </w:rPr>
  </w:style>
  <w:style w:type="paragraph" w:styleId="35">
    <w:name w:val="Body Text Indent 3"/>
    <w:basedOn w:val="a0"/>
    <w:link w:val="36"/>
    <w:uiPriority w:val="99"/>
    <w:rsid w:val="00261B4D"/>
    <w:pPr>
      <w:suppressAutoHyphens w:val="0"/>
      <w:spacing w:after="120" w:line="240" w:lineRule="auto"/>
      <w:ind w:left="283"/>
    </w:pPr>
    <w:rPr>
      <w:rFonts w:ascii="Times New Roman" w:eastAsia="Calibri" w:hAnsi="Times New Roman" w:cs="Times New Roman"/>
      <w:sz w:val="16"/>
      <w:szCs w:val="16"/>
      <w:lang w:val="x-none" w:eastAsia="x-none"/>
    </w:rPr>
  </w:style>
  <w:style w:type="character" w:customStyle="1" w:styleId="36">
    <w:name w:val="Основной текст с отступом 3 Знак"/>
    <w:basedOn w:val="a1"/>
    <w:link w:val="35"/>
    <w:uiPriority w:val="99"/>
    <w:rsid w:val="00261B4D"/>
    <w:rPr>
      <w:rFonts w:ascii="Times New Roman" w:eastAsia="Calibri" w:hAnsi="Times New Roman" w:cs="Times New Roman"/>
      <w:sz w:val="16"/>
      <w:szCs w:val="16"/>
      <w:lang w:val="x-none" w:eastAsia="x-none"/>
    </w:rPr>
  </w:style>
  <w:style w:type="character" w:customStyle="1" w:styleId="11pt">
    <w:name w:val="Основной текст + 11 pt;Не полужирный"/>
    <w:rsid w:val="00261B4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afff3">
    <w:name w:val="Знак Знак Знак"/>
    <w:basedOn w:val="a0"/>
    <w:rsid w:val="00261B4D"/>
    <w:pPr>
      <w:suppressAutoHyphens w:val="0"/>
      <w:spacing w:after="160" w:line="240" w:lineRule="exact"/>
      <w:jc w:val="both"/>
    </w:pPr>
    <w:rPr>
      <w:rFonts w:ascii="Verdana" w:hAnsi="Verdana" w:cs="Verdana"/>
      <w:sz w:val="20"/>
      <w:szCs w:val="20"/>
      <w:lang w:val="en-US" w:eastAsia="en-US"/>
    </w:rPr>
  </w:style>
  <w:style w:type="paragraph" w:customStyle="1" w:styleId="xl66">
    <w:name w:val="xl6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67">
    <w:name w:val="xl6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68">
    <w:name w:val="xl6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69">
    <w:name w:val="xl69"/>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0">
    <w:name w:val="xl70"/>
    <w:basedOn w:val="a0"/>
    <w:rsid w:val="00261B4D"/>
    <w:pP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1">
    <w:name w:val="xl71"/>
    <w:basedOn w:val="a0"/>
    <w:rsid w:val="00261B4D"/>
    <w:pP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2">
    <w:name w:val="xl72"/>
    <w:basedOn w:val="a0"/>
    <w:rsid w:val="00261B4D"/>
    <w:pP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3">
    <w:name w:val="xl73"/>
    <w:basedOn w:val="a0"/>
    <w:rsid w:val="00261B4D"/>
    <w:pP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4">
    <w:name w:val="xl74"/>
    <w:basedOn w:val="a0"/>
    <w:rsid w:val="00261B4D"/>
    <w:pP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75">
    <w:name w:val="xl75"/>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6">
    <w:name w:val="xl7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7">
    <w:name w:val="xl7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78">
    <w:name w:val="xl78"/>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79">
    <w:name w:val="xl79"/>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80">
    <w:name w:val="xl80"/>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81">
    <w:name w:val="xl81"/>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2">
    <w:name w:val="xl82"/>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3">
    <w:name w:val="xl83"/>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4">
    <w:name w:val="xl8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5">
    <w:name w:val="xl85"/>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86">
    <w:name w:val="xl8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87">
    <w:name w:val="xl8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88">
    <w:name w:val="xl8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89">
    <w:name w:val="xl89"/>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90">
    <w:name w:val="xl90"/>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1">
    <w:name w:val="xl91"/>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2">
    <w:name w:val="xl92"/>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3">
    <w:name w:val="xl93"/>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4">
    <w:name w:val="xl9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5">
    <w:name w:val="xl95"/>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96">
    <w:name w:val="xl9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7">
    <w:name w:val="xl9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98">
    <w:name w:val="xl9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99">
    <w:name w:val="xl99"/>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00">
    <w:name w:val="xl100"/>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101">
    <w:name w:val="xl101"/>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6"/>
      <w:szCs w:val="16"/>
      <w:lang w:eastAsia="ru-RU"/>
    </w:rPr>
  </w:style>
  <w:style w:type="paragraph" w:customStyle="1" w:styleId="xl102">
    <w:name w:val="xl102"/>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03">
    <w:name w:val="xl103"/>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4">
    <w:name w:val="xl10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05">
    <w:name w:val="xl105"/>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6">
    <w:name w:val="xl10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07">
    <w:name w:val="xl10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b/>
      <w:bCs/>
      <w:sz w:val="16"/>
      <w:szCs w:val="16"/>
      <w:lang w:eastAsia="ru-RU"/>
    </w:rPr>
  </w:style>
  <w:style w:type="paragraph" w:customStyle="1" w:styleId="xl108">
    <w:name w:val="xl10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09">
    <w:name w:val="xl109"/>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10">
    <w:name w:val="xl110"/>
    <w:basedOn w:val="a0"/>
    <w:rsid w:val="00261B4D"/>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1">
    <w:name w:val="xl111"/>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2">
    <w:name w:val="xl112"/>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3">
    <w:name w:val="xl113"/>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14">
    <w:name w:val="xl114"/>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24"/>
      <w:szCs w:val="24"/>
      <w:lang w:eastAsia="ru-RU"/>
    </w:rPr>
  </w:style>
  <w:style w:type="paragraph" w:customStyle="1" w:styleId="xl115">
    <w:name w:val="xl115"/>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6">
    <w:name w:val="xl116"/>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17">
    <w:name w:val="xl117"/>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0"/>
      <w:szCs w:val="20"/>
      <w:lang w:eastAsia="ru-RU"/>
    </w:rPr>
  </w:style>
  <w:style w:type="paragraph" w:customStyle="1" w:styleId="xl118">
    <w:name w:val="xl118"/>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0"/>
      <w:szCs w:val="20"/>
      <w:lang w:eastAsia="ru-RU"/>
    </w:rPr>
  </w:style>
  <w:style w:type="paragraph" w:customStyle="1" w:styleId="xl119">
    <w:name w:val="xl119"/>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6"/>
      <w:szCs w:val="16"/>
      <w:lang w:eastAsia="ru-RU"/>
    </w:rPr>
  </w:style>
  <w:style w:type="paragraph" w:customStyle="1" w:styleId="xl120">
    <w:name w:val="xl120"/>
    <w:basedOn w:val="a0"/>
    <w:rsid w:val="00261B4D"/>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1">
    <w:name w:val="xl121"/>
    <w:basedOn w:val="a0"/>
    <w:rsid w:val="00261B4D"/>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2">
    <w:name w:val="xl122"/>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b/>
      <w:bCs/>
      <w:sz w:val="18"/>
      <w:szCs w:val="18"/>
      <w:lang w:eastAsia="ru-RU"/>
    </w:rPr>
  </w:style>
  <w:style w:type="paragraph" w:customStyle="1" w:styleId="xl123">
    <w:name w:val="xl123"/>
    <w:basedOn w:val="a0"/>
    <w:rsid w:val="00261B4D"/>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124">
    <w:name w:val="xl124"/>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18"/>
      <w:szCs w:val="18"/>
      <w:lang w:eastAsia="ru-RU"/>
    </w:rPr>
  </w:style>
  <w:style w:type="paragraph" w:customStyle="1" w:styleId="xl125">
    <w:name w:val="xl125"/>
    <w:basedOn w:val="a0"/>
    <w:rsid w:val="00261B4D"/>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6">
    <w:name w:val="xl126"/>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7">
    <w:name w:val="xl127"/>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8">
    <w:name w:val="xl128"/>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24"/>
      <w:szCs w:val="24"/>
      <w:lang w:eastAsia="ru-RU"/>
    </w:rPr>
  </w:style>
  <w:style w:type="paragraph" w:customStyle="1" w:styleId="xl129">
    <w:name w:val="xl129"/>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0">
    <w:name w:val="xl130"/>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1">
    <w:name w:val="xl131"/>
    <w:basedOn w:val="a0"/>
    <w:rsid w:val="00261B4D"/>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2">
    <w:name w:val="xl132"/>
    <w:basedOn w:val="a0"/>
    <w:rsid w:val="00261B4D"/>
    <w:pPr>
      <w:pBdr>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3">
    <w:name w:val="xl133"/>
    <w:basedOn w:val="a0"/>
    <w:rsid w:val="00261B4D"/>
    <w:pPr>
      <w:pBdr>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b/>
      <w:bCs/>
      <w:sz w:val="18"/>
      <w:szCs w:val="18"/>
      <w:lang w:eastAsia="ru-RU"/>
    </w:rPr>
  </w:style>
  <w:style w:type="paragraph" w:customStyle="1" w:styleId="xl134">
    <w:name w:val="xl134"/>
    <w:basedOn w:val="a0"/>
    <w:rsid w:val="00261B4D"/>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xl135">
    <w:name w:val="xl135"/>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sz w:val="18"/>
      <w:szCs w:val="18"/>
      <w:lang w:eastAsia="ru-RU"/>
    </w:rPr>
  </w:style>
  <w:style w:type="paragraph" w:customStyle="1" w:styleId="font5">
    <w:name w:val="font5"/>
    <w:basedOn w:val="a0"/>
    <w:rsid w:val="00261B4D"/>
    <w:pPr>
      <w:suppressAutoHyphens w:val="0"/>
      <w:spacing w:before="100" w:beforeAutospacing="1" w:after="100" w:afterAutospacing="1" w:line="240" w:lineRule="auto"/>
    </w:pPr>
    <w:rPr>
      <w:rFonts w:ascii="Times New Roman" w:hAnsi="Times New Roman" w:cs="Times New Roman"/>
      <w:lang w:eastAsia="ru-RU"/>
    </w:rPr>
  </w:style>
  <w:style w:type="paragraph" w:customStyle="1" w:styleId="font6">
    <w:name w:val="font6"/>
    <w:basedOn w:val="a0"/>
    <w:rsid w:val="00261B4D"/>
    <w:pPr>
      <w:suppressAutoHyphens w:val="0"/>
      <w:spacing w:before="100" w:beforeAutospacing="1" w:after="100" w:afterAutospacing="1" w:line="240" w:lineRule="auto"/>
    </w:pPr>
    <w:rPr>
      <w:rFonts w:ascii="Times New Roman" w:hAnsi="Times New Roman" w:cs="Times New Roman"/>
      <w:b/>
      <w:bCs/>
      <w:lang w:eastAsia="ru-RU"/>
    </w:rPr>
  </w:style>
  <w:style w:type="paragraph" w:customStyle="1" w:styleId="font7">
    <w:name w:val="font7"/>
    <w:basedOn w:val="a0"/>
    <w:rsid w:val="00261B4D"/>
    <w:pPr>
      <w:suppressAutoHyphens w:val="0"/>
      <w:spacing w:before="100" w:beforeAutospacing="1" w:after="100" w:afterAutospacing="1" w:line="240" w:lineRule="auto"/>
    </w:pPr>
    <w:rPr>
      <w:rFonts w:ascii="Times New Roman" w:hAnsi="Times New Roman" w:cs="Times New Roman"/>
      <w:sz w:val="18"/>
      <w:szCs w:val="18"/>
      <w:lang w:eastAsia="ru-RU"/>
    </w:rPr>
  </w:style>
  <w:style w:type="paragraph" w:customStyle="1" w:styleId="font8">
    <w:name w:val="font8"/>
    <w:basedOn w:val="a0"/>
    <w:rsid w:val="00261B4D"/>
    <w:pPr>
      <w:suppressAutoHyphens w:val="0"/>
      <w:spacing w:before="100" w:beforeAutospacing="1" w:after="100" w:afterAutospacing="1" w:line="240" w:lineRule="auto"/>
    </w:pPr>
    <w:rPr>
      <w:rFonts w:cs="Times New Roman"/>
      <w:lang w:eastAsia="ru-RU"/>
    </w:rPr>
  </w:style>
  <w:style w:type="paragraph" w:customStyle="1" w:styleId="xl136">
    <w:name w:val="xl136"/>
    <w:basedOn w:val="a0"/>
    <w:rsid w:val="00261B4D"/>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Times New Roman" w:hAnsi="Times New Roman" w:cs="Times New Roman"/>
      <w:lang w:eastAsia="ru-RU"/>
    </w:rPr>
  </w:style>
  <w:style w:type="paragraph" w:customStyle="1" w:styleId="xl137">
    <w:name w:val="xl137"/>
    <w:basedOn w:val="a0"/>
    <w:rsid w:val="00261B4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Times New Roman" w:hAnsi="Times New Roman" w:cs="Times New Roman"/>
      <w:lang w:eastAsia="ru-RU"/>
    </w:rPr>
  </w:style>
  <w:style w:type="paragraph" w:customStyle="1" w:styleId="xl138">
    <w:name w:val="xl138"/>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pPr>
    <w:rPr>
      <w:rFonts w:ascii="Times New Roman" w:hAnsi="Times New Roman" w:cs="Times New Roman"/>
      <w:b/>
      <w:bCs/>
      <w:lang w:eastAsia="ru-RU"/>
    </w:rPr>
  </w:style>
  <w:style w:type="paragraph" w:customStyle="1" w:styleId="xl139">
    <w:name w:val="xl139"/>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pPr>
    <w:rPr>
      <w:rFonts w:ascii="Arial" w:hAnsi="Arial" w:cs="Arial"/>
      <w:b/>
      <w:bCs/>
      <w:lang w:eastAsia="ru-RU"/>
    </w:rPr>
  </w:style>
  <w:style w:type="paragraph" w:customStyle="1" w:styleId="xl140">
    <w:name w:val="xl140"/>
    <w:basedOn w:val="a0"/>
    <w:rsid w:val="00261B4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cs="Times New Roman"/>
      <w:lang w:eastAsia="ru-RU"/>
    </w:rPr>
  </w:style>
  <w:style w:type="paragraph" w:customStyle="1" w:styleId="xl141">
    <w:name w:val="xl141"/>
    <w:basedOn w:val="a0"/>
    <w:rsid w:val="00261B4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cs="Times New Roman"/>
      <w:b/>
      <w:bCs/>
      <w:lang w:eastAsia="ru-RU"/>
    </w:rPr>
  </w:style>
  <w:style w:type="paragraph" w:customStyle="1" w:styleId="ConsPlusNonformat">
    <w:name w:val="ConsPlusNonformat"/>
    <w:uiPriority w:val="99"/>
    <w:rsid w:val="00261B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61B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261B4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61B4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xl63">
    <w:name w:val="xl63"/>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18"/>
      <w:szCs w:val="18"/>
      <w:lang w:eastAsia="ru-RU"/>
    </w:rPr>
  </w:style>
  <w:style w:type="paragraph" w:customStyle="1" w:styleId="xl64">
    <w:name w:val="xl6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color w:val="000000"/>
      <w:sz w:val="18"/>
      <w:szCs w:val="18"/>
      <w:lang w:eastAsia="ru-RU"/>
    </w:rPr>
  </w:style>
  <w:style w:type="paragraph" w:customStyle="1" w:styleId="xl65">
    <w:name w:val="xl65"/>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18"/>
      <w:szCs w:val="18"/>
      <w:lang w:eastAsia="ru-RU"/>
    </w:rPr>
  </w:style>
  <w:style w:type="character" w:customStyle="1" w:styleId="ConsPlusNormal0">
    <w:name w:val="ConsPlusNormal Знак"/>
    <w:link w:val="ConsPlusNormal"/>
    <w:rsid w:val="00261B4D"/>
    <w:rPr>
      <w:rFonts w:ascii="Arial" w:eastAsia="Arial" w:hAnsi="Arial" w:cs="Arial"/>
      <w:sz w:val="20"/>
      <w:szCs w:val="20"/>
      <w:lang w:eastAsia="ar-SA"/>
    </w:rPr>
  </w:style>
  <w:style w:type="paragraph" w:styleId="2b">
    <w:name w:val="Body Text Indent 2"/>
    <w:basedOn w:val="a0"/>
    <w:link w:val="212"/>
    <w:uiPriority w:val="99"/>
    <w:unhideWhenUsed/>
    <w:rsid w:val="00261B4D"/>
    <w:pPr>
      <w:spacing w:after="120" w:line="480" w:lineRule="auto"/>
      <w:ind w:left="283"/>
    </w:pPr>
    <w:rPr>
      <w:rFonts w:cs="Times New Roman"/>
      <w:lang w:val="x-none"/>
    </w:rPr>
  </w:style>
  <w:style w:type="character" w:customStyle="1" w:styleId="212">
    <w:name w:val="Основной текст с отступом 2 Знак1"/>
    <w:basedOn w:val="a1"/>
    <w:link w:val="2b"/>
    <w:uiPriority w:val="99"/>
    <w:rsid w:val="00261B4D"/>
    <w:rPr>
      <w:rFonts w:ascii="Calibri" w:eastAsia="Times New Roman" w:hAnsi="Calibri" w:cs="Times New Roman"/>
      <w:lang w:val="x-none" w:eastAsia="ar-SA"/>
    </w:rPr>
  </w:style>
  <w:style w:type="character" w:customStyle="1" w:styleId="extended-textshort">
    <w:name w:val="extended-text__short"/>
    <w:basedOn w:val="a1"/>
    <w:rsid w:val="00261B4D"/>
  </w:style>
  <w:style w:type="character" w:customStyle="1" w:styleId="graytitle">
    <w:name w:val="graytitle"/>
    <w:basedOn w:val="a1"/>
    <w:rsid w:val="00261B4D"/>
  </w:style>
  <w:style w:type="paragraph" w:customStyle="1" w:styleId="2c">
    <w:name w:val="Знак Знак Знак2 Знак Знак Знак Знак"/>
    <w:basedOn w:val="a0"/>
    <w:rsid w:val="00261B4D"/>
    <w:pPr>
      <w:widowControl w:val="0"/>
      <w:suppressAutoHyphens w:val="0"/>
      <w:adjustRightInd w:val="0"/>
      <w:spacing w:after="160" w:line="240" w:lineRule="exact"/>
      <w:jc w:val="right"/>
    </w:pPr>
    <w:rPr>
      <w:rFonts w:ascii="Times New Roman" w:hAnsi="Times New Roman" w:cs="Times New Roman"/>
      <w:sz w:val="20"/>
      <w:szCs w:val="20"/>
      <w:lang w:val="en-GB" w:eastAsia="en-US"/>
    </w:rPr>
  </w:style>
  <w:style w:type="paragraph" w:styleId="1f">
    <w:name w:val="toc 1"/>
    <w:basedOn w:val="a0"/>
    <w:next w:val="a0"/>
    <w:autoRedefine/>
    <w:uiPriority w:val="39"/>
    <w:qFormat/>
    <w:rsid w:val="00261B4D"/>
    <w:pPr>
      <w:suppressAutoHyphens w:val="0"/>
      <w:spacing w:before="120" w:after="0" w:line="240" w:lineRule="auto"/>
    </w:pPr>
    <w:rPr>
      <w:rFonts w:ascii="Times New Roman" w:hAnsi="Times New Roman" w:cs="Times New Roman"/>
      <w:b/>
      <w:bCs/>
      <w:i/>
      <w:iCs/>
      <w:sz w:val="24"/>
      <w:szCs w:val="24"/>
      <w:lang w:eastAsia="ru-RU"/>
    </w:rPr>
  </w:style>
  <w:style w:type="paragraph" w:customStyle="1" w:styleId="afff4">
    <w:name w:val="Перечисление"/>
    <w:basedOn w:val="a0"/>
    <w:qFormat/>
    <w:rsid w:val="00261B4D"/>
    <w:pPr>
      <w:suppressAutoHyphens w:val="0"/>
      <w:spacing w:after="0" w:line="312" w:lineRule="auto"/>
      <w:ind w:left="993" w:hanging="284"/>
      <w:jc w:val="both"/>
    </w:pPr>
    <w:rPr>
      <w:rFonts w:ascii="Times New Roman" w:eastAsia="Calibri" w:hAnsi="Times New Roman" w:cs="Times New Roman"/>
      <w:sz w:val="24"/>
      <w:lang w:eastAsia="en-US"/>
    </w:rPr>
  </w:style>
  <w:style w:type="paragraph" w:customStyle="1" w:styleId="0">
    <w:name w:val="Стиль Слева:  0"/>
    <w:aliases w:val="5 см"/>
    <w:basedOn w:val="a0"/>
    <w:rsid w:val="00261B4D"/>
    <w:pPr>
      <w:suppressAutoHyphens w:val="0"/>
      <w:spacing w:after="0" w:line="312" w:lineRule="auto"/>
      <w:ind w:left="284" w:firstLine="709"/>
      <w:jc w:val="both"/>
    </w:pPr>
    <w:rPr>
      <w:rFonts w:ascii="Times New Roman" w:hAnsi="Times New Roman" w:cs="Times New Roman"/>
      <w:sz w:val="24"/>
      <w:szCs w:val="20"/>
      <w:lang w:eastAsia="en-US"/>
    </w:rPr>
  </w:style>
  <w:style w:type="paragraph" w:customStyle="1" w:styleId="37">
    <w:name w:val="Стиль3"/>
    <w:basedOn w:val="a0"/>
    <w:rsid w:val="00261B4D"/>
    <w:pPr>
      <w:widowControl w:val="0"/>
      <w:shd w:val="clear" w:color="auto" w:fill="FFFFFF"/>
      <w:tabs>
        <w:tab w:val="left" w:pos="994"/>
      </w:tabs>
      <w:suppressAutoHyphens w:val="0"/>
      <w:autoSpaceDE w:val="0"/>
      <w:autoSpaceDN w:val="0"/>
      <w:adjustRightInd w:val="0"/>
      <w:spacing w:after="0" w:line="288" w:lineRule="auto"/>
      <w:ind w:firstLine="709"/>
      <w:jc w:val="both"/>
    </w:pPr>
    <w:rPr>
      <w:rFonts w:ascii="Times New Roman" w:hAnsi="Times New Roman" w:cs="Times New Roman"/>
      <w:b/>
      <w:i/>
      <w:color w:val="000000"/>
      <w:sz w:val="28"/>
      <w:szCs w:val="28"/>
      <w:lang w:eastAsia="ru-RU"/>
    </w:rPr>
  </w:style>
  <w:style w:type="paragraph" w:styleId="afff5">
    <w:name w:val="Note Heading"/>
    <w:basedOn w:val="a0"/>
    <w:next w:val="a0"/>
    <w:link w:val="afff6"/>
    <w:rsid w:val="00261B4D"/>
    <w:pPr>
      <w:suppressAutoHyphens w:val="0"/>
      <w:spacing w:after="0" w:line="240" w:lineRule="auto"/>
      <w:jc w:val="center"/>
    </w:pPr>
    <w:rPr>
      <w:rFonts w:ascii="Arial" w:hAnsi="Arial" w:cs="Times New Roman"/>
      <w:b/>
      <w:sz w:val="32"/>
      <w:szCs w:val="24"/>
      <w:lang w:val="x-none" w:eastAsia="x-none"/>
    </w:rPr>
  </w:style>
  <w:style w:type="character" w:customStyle="1" w:styleId="afff6">
    <w:name w:val="Заголовок записки Знак"/>
    <w:basedOn w:val="a1"/>
    <w:link w:val="afff5"/>
    <w:rsid w:val="00261B4D"/>
    <w:rPr>
      <w:rFonts w:ascii="Arial" w:eastAsia="Times New Roman" w:hAnsi="Arial" w:cs="Times New Roman"/>
      <w:b/>
      <w:sz w:val="32"/>
      <w:szCs w:val="24"/>
      <w:lang w:val="x-none" w:eastAsia="x-none"/>
    </w:rPr>
  </w:style>
  <w:style w:type="paragraph" w:styleId="2d">
    <w:name w:val="Body Text 2"/>
    <w:basedOn w:val="a0"/>
    <w:link w:val="2e"/>
    <w:rsid w:val="00261B4D"/>
    <w:pPr>
      <w:suppressAutoHyphens w:val="0"/>
      <w:spacing w:after="120" w:line="480" w:lineRule="auto"/>
    </w:pPr>
    <w:rPr>
      <w:rFonts w:ascii="Times New Roman" w:hAnsi="Times New Roman" w:cs="Times New Roman"/>
      <w:sz w:val="24"/>
      <w:szCs w:val="24"/>
      <w:lang w:val="x-none" w:eastAsia="x-none"/>
    </w:rPr>
  </w:style>
  <w:style w:type="character" w:customStyle="1" w:styleId="2e">
    <w:name w:val="Основной текст 2 Знак"/>
    <w:basedOn w:val="a1"/>
    <w:link w:val="2d"/>
    <w:rsid w:val="00261B4D"/>
    <w:rPr>
      <w:rFonts w:ascii="Times New Roman" w:eastAsia="Times New Roman" w:hAnsi="Times New Roman" w:cs="Times New Roman"/>
      <w:sz w:val="24"/>
      <w:szCs w:val="24"/>
      <w:lang w:val="x-none" w:eastAsia="x-none"/>
    </w:rPr>
  </w:style>
  <w:style w:type="paragraph" w:styleId="afff7">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0"/>
    <w:link w:val="afff8"/>
    <w:rsid w:val="00261B4D"/>
    <w:pPr>
      <w:suppressAutoHyphens w:val="0"/>
      <w:spacing w:after="0" w:line="240" w:lineRule="auto"/>
    </w:pPr>
    <w:rPr>
      <w:rFonts w:ascii="Times New Roman" w:hAnsi="Times New Roman" w:cs="Times New Roman"/>
      <w:sz w:val="20"/>
      <w:szCs w:val="20"/>
      <w:lang w:eastAsia="ru-RU"/>
    </w:rPr>
  </w:style>
  <w:style w:type="character" w:customStyle="1" w:styleId="afff8">
    <w:name w:val="Текст сноски Знак"/>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basedOn w:val="a1"/>
    <w:link w:val="afff7"/>
    <w:rsid w:val="00261B4D"/>
    <w:rPr>
      <w:rFonts w:ascii="Times New Roman" w:eastAsia="Times New Roman" w:hAnsi="Times New Roman" w:cs="Times New Roman"/>
      <w:sz w:val="20"/>
      <w:szCs w:val="20"/>
      <w:lang w:eastAsia="ru-RU"/>
    </w:rPr>
  </w:style>
  <w:style w:type="character" w:customStyle="1" w:styleId="plainlinksneverexpand1">
    <w:name w:val="plainlinksneverexpand1"/>
    <w:basedOn w:val="a1"/>
    <w:rsid w:val="00261B4D"/>
  </w:style>
  <w:style w:type="character" w:customStyle="1" w:styleId="geo-lat1">
    <w:name w:val="geo-lat1"/>
    <w:basedOn w:val="a1"/>
    <w:rsid w:val="00261B4D"/>
  </w:style>
  <w:style w:type="character" w:customStyle="1" w:styleId="geo-lon1">
    <w:name w:val="geo-lon1"/>
    <w:basedOn w:val="a1"/>
    <w:rsid w:val="00261B4D"/>
  </w:style>
  <w:style w:type="character" w:customStyle="1" w:styleId="geo-multi-punct1">
    <w:name w:val="geo-multi-punct1"/>
    <w:rsid w:val="00261B4D"/>
    <w:rPr>
      <w:vanish/>
      <w:webHidden w:val="0"/>
      <w:specVanish w:val="0"/>
    </w:rPr>
  </w:style>
  <w:style w:type="character" w:customStyle="1" w:styleId="geo">
    <w:name w:val="geo"/>
    <w:basedOn w:val="a1"/>
    <w:rsid w:val="00261B4D"/>
  </w:style>
  <w:style w:type="character" w:customStyle="1" w:styleId="latitude">
    <w:name w:val="latitude"/>
    <w:basedOn w:val="a1"/>
    <w:rsid w:val="00261B4D"/>
  </w:style>
  <w:style w:type="character" w:customStyle="1" w:styleId="longitude">
    <w:name w:val="longitude"/>
    <w:basedOn w:val="a1"/>
    <w:rsid w:val="00261B4D"/>
  </w:style>
  <w:style w:type="character" w:customStyle="1" w:styleId="coordinatesplainlinksneverexpand">
    <w:name w:val="coordinates plainlinksneverexpand"/>
    <w:basedOn w:val="a1"/>
    <w:rsid w:val="00261B4D"/>
  </w:style>
  <w:style w:type="character" w:customStyle="1" w:styleId="HeaderChar">
    <w:name w:val="Header Char"/>
    <w:locked/>
    <w:rsid w:val="00261B4D"/>
    <w:rPr>
      <w:rFonts w:eastAsia="Calibri"/>
      <w:sz w:val="24"/>
      <w:szCs w:val="24"/>
      <w:lang w:val="ru-RU" w:eastAsia="ru-RU" w:bidi="ar-SA"/>
    </w:rPr>
  </w:style>
  <w:style w:type="paragraph" w:customStyle="1" w:styleId="afff9">
    <w:name w:val="титул"/>
    <w:basedOn w:val="a0"/>
    <w:uiPriority w:val="99"/>
    <w:rsid w:val="00261B4D"/>
    <w:pPr>
      <w:suppressAutoHyphens w:val="0"/>
      <w:spacing w:after="0" w:line="240" w:lineRule="auto"/>
      <w:jc w:val="right"/>
    </w:pPr>
    <w:rPr>
      <w:rFonts w:ascii="Times New Roman" w:hAnsi="Times New Roman" w:cs="Times New Roman"/>
      <w:color w:val="000000"/>
      <w:sz w:val="24"/>
      <w:szCs w:val="20"/>
      <w:lang w:eastAsia="ru-RU"/>
    </w:rPr>
  </w:style>
  <w:style w:type="paragraph" w:customStyle="1" w:styleId="afffa">
    <w:name w:val=".."/>
    <w:basedOn w:val="a0"/>
    <w:uiPriority w:val="99"/>
    <w:rsid w:val="00261B4D"/>
    <w:pPr>
      <w:suppressAutoHyphens w:val="0"/>
      <w:spacing w:after="0" w:line="360" w:lineRule="atLeast"/>
      <w:ind w:firstLine="567"/>
      <w:jc w:val="both"/>
    </w:pPr>
    <w:rPr>
      <w:rFonts w:ascii="Times New Roman" w:hAnsi="Times New Roman" w:cs="Times New Roman"/>
      <w:color w:val="000000"/>
      <w:sz w:val="24"/>
      <w:szCs w:val="20"/>
      <w:lang w:eastAsia="ru-RU"/>
    </w:rPr>
  </w:style>
  <w:style w:type="paragraph" w:customStyle="1" w:styleId="moy">
    <w:name w:val="moy"/>
    <w:basedOn w:val="a0"/>
    <w:uiPriority w:val="99"/>
    <w:rsid w:val="00261B4D"/>
    <w:pPr>
      <w:widowControl w:val="0"/>
      <w:suppressAutoHyphens w:val="0"/>
      <w:spacing w:after="0" w:line="240" w:lineRule="auto"/>
      <w:ind w:firstLine="397"/>
      <w:jc w:val="both"/>
    </w:pPr>
    <w:rPr>
      <w:rFonts w:ascii="Times New Roman" w:hAnsi="Times New Roman" w:cs="Times New Roman"/>
      <w:color w:val="000000"/>
      <w:sz w:val="20"/>
      <w:szCs w:val="20"/>
      <w:lang w:eastAsia="ru-RU"/>
    </w:rPr>
  </w:style>
  <w:style w:type="paragraph" w:styleId="afffb">
    <w:name w:val="endnote text"/>
    <w:basedOn w:val="a0"/>
    <w:link w:val="afffc"/>
    <w:uiPriority w:val="99"/>
    <w:semiHidden/>
    <w:rsid w:val="00261B4D"/>
    <w:pPr>
      <w:suppressAutoHyphens w:val="0"/>
      <w:spacing w:after="0" w:line="240" w:lineRule="auto"/>
    </w:pPr>
    <w:rPr>
      <w:rFonts w:ascii="Times New Roman" w:hAnsi="Times New Roman" w:cs="Times New Roman"/>
      <w:color w:val="000000"/>
      <w:sz w:val="20"/>
      <w:szCs w:val="20"/>
      <w:lang w:val="x-none" w:eastAsia="x-none"/>
    </w:rPr>
  </w:style>
  <w:style w:type="character" w:customStyle="1" w:styleId="afffc">
    <w:name w:val="Текст концевой сноски Знак"/>
    <w:basedOn w:val="a1"/>
    <w:link w:val="afffb"/>
    <w:uiPriority w:val="99"/>
    <w:semiHidden/>
    <w:rsid w:val="00261B4D"/>
    <w:rPr>
      <w:rFonts w:ascii="Times New Roman" w:eastAsia="Times New Roman" w:hAnsi="Times New Roman" w:cs="Times New Roman"/>
      <w:color w:val="000000"/>
      <w:sz w:val="20"/>
      <w:szCs w:val="20"/>
      <w:lang w:val="x-none" w:eastAsia="x-none"/>
    </w:rPr>
  </w:style>
  <w:style w:type="character" w:styleId="afffd">
    <w:name w:val="endnote reference"/>
    <w:semiHidden/>
    <w:rsid w:val="00261B4D"/>
    <w:rPr>
      <w:vertAlign w:val="superscript"/>
    </w:rPr>
  </w:style>
  <w:style w:type="character" w:customStyle="1" w:styleId="grame">
    <w:name w:val="grame"/>
    <w:basedOn w:val="a1"/>
    <w:uiPriority w:val="99"/>
    <w:rsid w:val="00261B4D"/>
  </w:style>
  <w:style w:type="paragraph" w:styleId="38">
    <w:name w:val="Body Text 3"/>
    <w:basedOn w:val="a0"/>
    <w:link w:val="39"/>
    <w:uiPriority w:val="99"/>
    <w:rsid w:val="00261B4D"/>
    <w:pPr>
      <w:suppressAutoHyphens w:val="0"/>
      <w:spacing w:after="120" w:line="240" w:lineRule="auto"/>
    </w:pPr>
    <w:rPr>
      <w:rFonts w:ascii="Times New Roman" w:hAnsi="Times New Roman" w:cs="Times New Roman"/>
      <w:color w:val="000000"/>
      <w:sz w:val="16"/>
      <w:szCs w:val="16"/>
      <w:lang w:val="x-none" w:eastAsia="x-none"/>
    </w:rPr>
  </w:style>
  <w:style w:type="character" w:customStyle="1" w:styleId="39">
    <w:name w:val="Основной текст 3 Знак"/>
    <w:basedOn w:val="a1"/>
    <w:link w:val="38"/>
    <w:uiPriority w:val="99"/>
    <w:rsid w:val="00261B4D"/>
    <w:rPr>
      <w:rFonts w:ascii="Times New Roman" w:eastAsia="Times New Roman" w:hAnsi="Times New Roman" w:cs="Times New Roman"/>
      <w:color w:val="000000"/>
      <w:sz w:val="16"/>
      <w:szCs w:val="16"/>
      <w:lang w:val="x-none" w:eastAsia="x-none"/>
    </w:rPr>
  </w:style>
  <w:style w:type="paragraph" w:customStyle="1" w:styleId="310">
    <w:name w:val="Основной текст 31"/>
    <w:basedOn w:val="a0"/>
    <w:rsid w:val="00261B4D"/>
    <w:pPr>
      <w:suppressAutoHyphens w:val="0"/>
      <w:spacing w:after="0" w:line="240" w:lineRule="auto"/>
      <w:jc w:val="both"/>
    </w:pPr>
    <w:rPr>
      <w:rFonts w:ascii="Times New Roman" w:hAnsi="Times New Roman" w:cs="Times New Roman"/>
      <w:i/>
      <w:color w:val="000000"/>
      <w:szCs w:val="20"/>
      <w:lang w:eastAsia="ru-RU"/>
    </w:rPr>
  </w:style>
  <w:style w:type="character" w:customStyle="1" w:styleId="1f0">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261B4D"/>
    <w:rPr>
      <w:color w:val="000000"/>
      <w:lang w:val="ru-RU" w:eastAsia="ru-RU" w:bidi="ar-SA"/>
    </w:rPr>
  </w:style>
  <w:style w:type="character" w:styleId="afffe">
    <w:name w:val="footnote reference"/>
    <w:rsid w:val="00261B4D"/>
    <w:rPr>
      <w:vertAlign w:val="superscript"/>
    </w:rPr>
  </w:style>
  <w:style w:type="paragraph" w:customStyle="1" w:styleId="Noeeu1">
    <w:name w:val="Noeeu1"/>
    <w:basedOn w:val="a0"/>
    <w:uiPriority w:val="99"/>
    <w:rsid w:val="00261B4D"/>
    <w:pPr>
      <w:suppressAutoHyphens w:val="0"/>
      <w:spacing w:before="240" w:after="0" w:line="240" w:lineRule="auto"/>
      <w:ind w:left="284"/>
      <w:jc w:val="both"/>
    </w:pPr>
    <w:rPr>
      <w:rFonts w:ascii="Cyrvetica" w:hAnsi="Cyrvetica" w:cs="Times New Roman"/>
      <w:color w:val="000000"/>
      <w:szCs w:val="20"/>
      <w:lang w:eastAsia="ru-RU"/>
    </w:rPr>
  </w:style>
  <w:style w:type="paragraph" w:customStyle="1" w:styleId="text19">
    <w:name w:val="text19"/>
    <w:basedOn w:val="a0"/>
    <w:uiPriority w:val="99"/>
    <w:rsid w:val="00261B4D"/>
    <w:pPr>
      <w:suppressAutoHyphens w:val="0"/>
      <w:spacing w:after="216" w:line="312" w:lineRule="auto"/>
    </w:pPr>
    <w:rPr>
      <w:rFonts w:ascii="Arial" w:hAnsi="Arial" w:cs="Arial"/>
      <w:color w:val="000000"/>
      <w:sz w:val="18"/>
      <w:szCs w:val="18"/>
      <w:lang w:eastAsia="ru-RU"/>
    </w:rPr>
  </w:style>
  <w:style w:type="paragraph" w:customStyle="1" w:styleId="affff">
    <w:name w:val="Òàáëè÷íûé"/>
    <w:basedOn w:val="a0"/>
    <w:uiPriority w:val="99"/>
    <w:rsid w:val="00261B4D"/>
    <w:pPr>
      <w:suppressAutoHyphens w:val="0"/>
      <w:spacing w:after="120" w:line="240" w:lineRule="auto"/>
      <w:jc w:val="both"/>
    </w:pPr>
    <w:rPr>
      <w:rFonts w:ascii="T_LR_Baltica" w:hAnsi="T_LR_Baltica" w:cs="Times New Roman"/>
      <w:color w:val="000000"/>
      <w:sz w:val="24"/>
      <w:szCs w:val="20"/>
      <w:lang w:eastAsia="ru-RU"/>
    </w:rPr>
  </w:style>
  <w:style w:type="paragraph" w:customStyle="1" w:styleId="213">
    <w:name w:val="Основной текст 21"/>
    <w:basedOn w:val="a0"/>
    <w:uiPriority w:val="99"/>
    <w:rsid w:val="00261B4D"/>
    <w:pPr>
      <w:suppressAutoHyphens w:val="0"/>
      <w:spacing w:after="0" w:line="240" w:lineRule="auto"/>
      <w:ind w:firstLine="720"/>
      <w:jc w:val="both"/>
    </w:pPr>
    <w:rPr>
      <w:rFonts w:ascii="Arial" w:hAnsi="Arial" w:cs="Times New Roman"/>
      <w:color w:val="000000"/>
      <w:sz w:val="24"/>
      <w:szCs w:val="20"/>
      <w:lang w:eastAsia="ru-RU"/>
    </w:rPr>
  </w:style>
  <w:style w:type="paragraph" w:customStyle="1" w:styleId="2f">
    <w:name w:val="Обычный2"/>
    <w:link w:val="Normal"/>
    <w:rsid w:val="00261B4D"/>
    <w:pPr>
      <w:widowControl w:val="0"/>
      <w:spacing w:after="0" w:line="280" w:lineRule="auto"/>
      <w:ind w:firstLine="460"/>
      <w:jc w:val="both"/>
    </w:pPr>
    <w:rPr>
      <w:rFonts w:ascii="Times New Roman" w:eastAsia="Times New Roman" w:hAnsi="Times New Roman" w:cs="Times New Roman"/>
      <w:snapToGrid w:val="0"/>
      <w:sz w:val="20"/>
      <w:szCs w:val="20"/>
      <w:lang w:eastAsia="ru-RU"/>
    </w:rPr>
  </w:style>
  <w:style w:type="paragraph" w:customStyle="1" w:styleId="text20">
    <w:name w:val="text20"/>
    <w:basedOn w:val="a0"/>
    <w:uiPriority w:val="99"/>
    <w:rsid w:val="00261B4D"/>
    <w:pPr>
      <w:suppressAutoHyphens w:val="0"/>
      <w:spacing w:after="216" w:line="312" w:lineRule="auto"/>
    </w:pPr>
    <w:rPr>
      <w:rFonts w:ascii="Arial" w:hAnsi="Arial" w:cs="Arial"/>
      <w:sz w:val="18"/>
      <w:szCs w:val="18"/>
      <w:lang w:eastAsia="ru-RU"/>
    </w:rPr>
  </w:style>
  <w:style w:type="paragraph" w:customStyle="1" w:styleId="1f1">
    <w:name w:val="1"/>
    <w:basedOn w:val="a0"/>
    <w:uiPriority w:val="99"/>
    <w:rsid w:val="00261B4D"/>
    <w:pPr>
      <w:suppressAutoHyphens w:val="0"/>
      <w:spacing w:after="160" w:line="240" w:lineRule="exact"/>
    </w:pPr>
    <w:rPr>
      <w:rFonts w:ascii="Verdana" w:hAnsi="Verdana" w:cs="Times New Roman"/>
      <w:sz w:val="20"/>
      <w:szCs w:val="20"/>
      <w:lang w:val="en-US" w:eastAsia="en-US"/>
    </w:rPr>
  </w:style>
  <w:style w:type="paragraph" w:customStyle="1" w:styleId="52">
    <w:name w:val="Знак5"/>
    <w:basedOn w:val="a0"/>
    <w:rsid w:val="00261B4D"/>
    <w:pPr>
      <w:suppressAutoHyphens w:val="0"/>
      <w:spacing w:after="160" w:line="240" w:lineRule="exact"/>
    </w:pPr>
    <w:rPr>
      <w:rFonts w:ascii="Verdana" w:hAnsi="Verdana" w:cs="Times New Roman"/>
      <w:sz w:val="20"/>
      <w:szCs w:val="20"/>
      <w:lang w:val="en-US" w:eastAsia="en-US"/>
    </w:rPr>
  </w:style>
  <w:style w:type="paragraph" w:customStyle="1" w:styleId="affff0">
    <w:name w:val="Формула"/>
    <w:basedOn w:val="af"/>
    <w:uiPriority w:val="99"/>
    <w:rsid w:val="00261B4D"/>
    <w:pPr>
      <w:suppressAutoHyphens w:val="0"/>
      <w:spacing w:after="60" w:line="240" w:lineRule="auto"/>
      <w:ind w:left="709"/>
      <w:jc w:val="both"/>
    </w:pPr>
    <w:rPr>
      <w:rFonts w:ascii="Times New Roman" w:hAnsi="Times New Roman"/>
      <w:b/>
      <w:sz w:val="24"/>
      <w:szCs w:val="20"/>
      <w:lang w:eastAsia="x-none"/>
    </w:rPr>
  </w:style>
  <w:style w:type="character" w:customStyle="1" w:styleId="TimesNewRoman">
    <w:name w:val="Стиль Times New Roman"/>
    <w:uiPriority w:val="99"/>
    <w:rsid w:val="00261B4D"/>
    <w:rPr>
      <w:rFonts w:ascii="Times New Roman" w:hAnsi="Times New Roman"/>
      <w:sz w:val="20"/>
    </w:rPr>
  </w:style>
  <w:style w:type="character" w:customStyle="1" w:styleId="large">
    <w:name w:val="large"/>
    <w:basedOn w:val="a1"/>
    <w:uiPriority w:val="99"/>
    <w:rsid w:val="00261B4D"/>
  </w:style>
  <w:style w:type="character" w:customStyle="1" w:styleId="tuchatext1">
    <w:name w:val="tucha_text1"/>
    <w:basedOn w:val="a1"/>
    <w:uiPriority w:val="99"/>
    <w:rsid w:val="00261B4D"/>
  </w:style>
  <w:style w:type="character" w:styleId="affff1">
    <w:name w:val="annotation reference"/>
    <w:semiHidden/>
    <w:rsid w:val="00261B4D"/>
    <w:rPr>
      <w:sz w:val="16"/>
      <w:szCs w:val="16"/>
    </w:rPr>
  </w:style>
  <w:style w:type="paragraph" w:styleId="affff2">
    <w:name w:val="annotation text"/>
    <w:basedOn w:val="a0"/>
    <w:link w:val="affff3"/>
    <w:semiHidden/>
    <w:rsid w:val="00261B4D"/>
    <w:pPr>
      <w:suppressAutoHyphens w:val="0"/>
      <w:spacing w:after="0" w:line="240" w:lineRule="auto"/>
    </w:pPr>
    <w:rPr>
      <w:rFonts w:ascii="Times New Roman" w:hAnsi="Times New Roman" w:cs="Times New Roman"/>
      <w:color w:val="000000"/>
      <w:sz w:val="20"/>
      <w:szCs w:val="20"/>
      <w:lang w:val="x-none" w:eastAsia="x-none"/>
    </w:rPr>
  </w:style>
  <w:style w:type="character" w:customStyle="1" w:styleId="affff3">
    <w:name w:val="Текст примечания Знак"/>
    <w:basedOn w:val="a1"/>
    <w:link w:val="affff2"/>
    <w:semiHidden/>
    <w:rsid w:val="00261B4D"/>
    <w:rPr>
      <w:rFonts w:ascii="Times New Roman" w:eastAsia="Times New Roman" w:hAnsi="Times New Roman" w:cs="Times New Roman"/>
      <w:color w:val="000000"/>
      <w:sz w:val="20"/>
      <w:szCs w:val="20"/>
      <w:lang w:val="x-none" w:eastAsia="x-none"/>
    </w:rPr>
  </w:style>
  <w:style w:type="paragraph" w:styleId="affff4">
    <w:name w:val="annotation subject"/>
    <w:basedOn w:val="affff2"/>
    <w:next w:val="affff2"/>
    <w:link w:val="affff5"/>
    <w:semiHidden/>
    <w:rsid w:val="00261B4D"/>
    <w:rPr>
      <w:b/>
      <w:bCs/>
    </w:rPr>
  </w:style>
  <w:style w:type="character" w:customStyle="1" w:styleId="affff5">
    <w:name w:val="Тема примечания Знак"/>
    <w:basedOn w:val="affff3"/>
    <w:link w:val="affff4"/>
    <w:semiHidden/>
    <w:rsid w:val="00261B4D"/>
    <w:rPr>
      <w:rFonts w:ascii="Times New Roman" w:eastAsia="Times New Roman" w:hAnsi="Times New Roman" w:cs="Times New Roman"/>
      <w:b/>
      <w:bCs/>
      <w:color w:val="000000"/>
      <w:sz w:val="20"/>
      <w:szCs w:val="20"/>
      <w:lang w:val="x-none" w:eastAsia="x-none"/>
    </w:rPr>
  </w:style>
  <w:style w:type="paragraph" w:customStyle="1" w:styleId="2f0">
    <w:name w:val="сновной текст с отступом 2"/>
    <w:basedOn w:val="a0"/>
    <w:uiPriority w:val="99"/>
    <w:rsid w:val="00261B4D"/>
    <w:pPr>
      <w:widowControl w:val="0"/>
      <w:suppressAutoHyphens w:val="0"/>
      <w:spacing w:after="0" w:line="240" w:lineRule="auto"/>
      <w:ind w:firstLine="720"/>
      <w:jc w:val="both"/>
    </w:pPr>
    <w:rPr>
      <w:rFonts w:ascii="Times New Roman" w:hAnsi="Times New Roman" w:cs="Times New Roman"/>
      <w:sz w:val="26"/>
      <w:szCs w:val="20"/>
      <w:lang w:eastAsia="ru-RU"/>
    </w:rPr>
  </w:style>
  <w:style w:type="paragraph" w:customStyle="1" w:styleId="CharChar">
    <w:name w:val="Char Char"/>
    <w:basedOn w:val="a0"/>
    <w:uiPriority w:val="99"/>
    <w:rsid w:val="00261B4D"/>
    <w:pPr>
      <w:suppressAutoHyphens w:val="0"/>
      <w:spacing w:after="160" w:line="240" w:lineRule="exact"/>
    </w:pPr>
    <w:rPr>
      <w:rFonts w:ascii="Verdana" w:hAnsi="Verdana" w:cs="Times New Roman"/>
      <w:sz w:val="20"/>
      <w:szCs w:val="20"/>
      <w:lang w:val="en-US" w:eastAsia="en-US"/>
    </w:rPr>
  </w:style>
  <w:style w:type="paragraph" w:customStyle="1" w:styleId="BodyText31">
    <w:name w:val="Body Text 31"/>
    <w:basedOn w:val="a0"/>
    <w:uiPriority w:val="99"/>
    <w:rsid w:val="00261B4D"/>
    <w:pPr>
      <w:suppressAutoHyphens w:val="0"/>
      <w:spacing w:after="0" w:line="240" w:lineRule="auto"/>
      <w:jc w:val="both"/>
    </w:pPr>
    <w:rPr>
      <w:rFonts w:ascii="Times New Roman" w:hAnsi="Times New Roman" w:cs="Times New Roman"/>
      <w:i/>
      <w:color w:val="000000"/>
      <w:szCs w:val="20"/>
      <w:lang w:eastAsia="ru-RU"/>
    </w:rPr>
  </w:style>
  <w:style w:type="paragraph" w:styleId="2f1">
    <w:name w:val="toc 2"/>
    <w:basedOn w:val="a0"/>
    <w:next w:val="a0"/>
    <w:autoRedefine/>
    <w:uiPriority w:val="39"/>
    <w:qFormat/>
    <w:rsid w:val="00261B4D"/>
    <w:pPr>
      <w:suppressAutoHyphens w:val="0"/>
      <w:spacing w:after="0" w:line="240" w:lineRule="auto"/>
      <w:ind w:left="200"/>
    </w:pPr>
    <w:rPr>
      <w:rFonts w:ascii="Times New Roman" w:hAnsi="Times New Roman" w:cs="Times New Roman"/>
      <w:smallCaps/>
      <w:sz w:val="20"/>
      <w:szCs w:val="20"/>
      <w:lang w:eastAsia="ru-RU"/>
    </w:rPr>
  </w:style>
  <w:style w:type="paragraph" w:styleId="affff6">
    <w:name w:val="Document Map"/>
    <w:basedOn w:val="a0"/>
    <w:link w:val="affff7"/>
    <w:rsid w:val="00261B4D"/>
    <w:pPr>
      <w:shd w:val="clear" w:color="auto" w:fill="000080"/>
      <w:suppressAutoHyphens w:val="0"/>
      <w:spacing w:after="0" w:line="240" w:lineRule="auto"/>
    </w:pPr>
    <w:rPr>
      <w:rFonts w:ascii="Tahoma" w:hAnsi="Tahoma" w:cs="Times New Roman"/>
      <w:color w:val="000000"/>
      <w:sz w:val="20"/>
      <w:szCs w:val="20"/>
      <w:lang w:val="x-none" w:eastAsia="x-none"/>
    </w:rPr>
  </w:style>
  <w:style w:type="character" w:customStyle="1" w:styleId="affff7">
    <w:name w:val="Схема документа Знак"/>
    <w:basedOn w:val="a1"/>
    <w:link w:val="affff6"/>
    <w:rsid w:val="00261B4D"/>
    <w:rPr>
      <w:rFonts w:ascii="Tahoma" w:eastAsia="Times New Roman" w:hAnsi="Tahoma" w:cs="Times New Roman"/>
      <w:color w:val="000000"/>
      <w:sz w:val="20"/>
      <w:szCs w:val="20"/>
      <w:shd w:val="clear" w:color="auto" w:fill="000080"/>
      <w:lang w:val="x-none" w:eastAsia="x-none"/>
    </w:rPr>
  </w:style>
  <w:style w:type="paragraph" w:styleId="72">
    <w:name w:val="toc 7"/>
    <w:basedOn w:val="a0"/>
    <w:next w:val="a0"/>
    <w:autoRedefine/>
    <w:uiPriority w:val="99"/>
    <w:rsid w:val="00261B4D"/>
    <w:pPr>
      <w:tabs>
        <w:tab w:val="right" w:leader="dot" w:pos="9175"/>
      </w:tabs>
      <w:suppressAutoHyphens w:val="0"/>
      <w:spacing w:after="0" w:line="240" w:lineRule="auto"/>
      <w:ind w:left="720" w:hanging="360"/>
    </w:pPr>
    <w:rPr>
      <w:rFonts w:ascii="Times New Roman" w:hAnsi="Times New Roman" w:cs="Times New Roman"/>
      <w:color w:val="000000"/>
      <w:sz w:val="20"/>
      <w:szCs w:val="20"/>
      <w:lang w:eastAsia="ru-RU"/>
    </w:rPr>
  </w:style>
  <w:style w:type="paragraph" w:styleId="63">
    <w:name w:val="toc 6"/>
    <w:basedOn w:val="a0"/>
    <w:next w:val="a0"/>
    <w:autoRedefine/>
    <w:uiPriority w:val="99"/>
    <w:rsid w:val="00261B4D"/>
    <w:pPr>
      <w:suppressAutoHyphens w:val="0"/>
      <w:spacing w:after="0" w:line="240" w:lineRule="auto"/>
      <w:ind w:left="1000"/>
    </w:pPr>
    <w:rPr>
      <w:rFonts w:ascii="Times New Roman" w:hAnsi="Times New Roman" w:cs="Times New Roman"/>
      <w:color w:val="000000"/>
      <w:sz w:val="20"/>
      <w:szCs w:val="20"/>
      <w:lang w:eastAsia="ru-RU"/>
    </w:rPr>
  </w:style>
  <w:style w:type="paragraph" w:styleId="81">
    <w:name w:val="toc 8"/>
    <w:basedOn w:val="a0"/>
    <w:next w:val="a0"/>
    <w:autoRedefine/>
    <w:uiPriority w:val="99"/>
    <w:rsid w:val="00261B4D"/>
    <w:pPr>
      <w:suppressAutoHyphens w:val="0"/>
      <w:spacing w:after="0" w:line="240" w:lineRule="auto"/>
      <w:ind w:left="1400"/>
    </w:pPr>
    <w:rPr>
      <w:rFonts w:ascii="Times New Roman" w:hAnsi="Times New Roman" w:cs="Times New Roman"/>
      <w:color w:val="000000"/>
      <w:sz w:val="20"/>
      <w:szCs w:val="20"/>
      <w:lang w:eastAsia="ru-RU"/>
    </w:rPr>
  </w:style>
  <w:style w:type="paragraph" w:styleId="3a">
    <w:name w:val="toc 3"/>
    <w:basedOn w:val="a0"/>
    <w:next w:val="a0"/>
    <w:autoRedefine/>
    <w:qFormat/>
    <w:rsid w:val="00261B4D"/>
    <w:pPr>
      <w:suppressAutoHyphens w:val="0"/>
      <w:spacing w:after="0" w:line="240" w:lineRule="auto"/>
      <w:ind w:left="400"/>
    </w:pPr>
    <w:rPr>
      <w:rFonts w:ascii="Times New Roman" w:hAnsi="Times New Roman" w:cs="Times New Roman"/>
      <w:color w:val="000000"/>
      <w:sz w:val="20"/>
      <w:szCs w:val="20"/>
      <w:lang w:eastAsia="ru-RU"/>
    </w:rPr>
  </w:style>
  <w:style w:type="paragraph" w:customStyle="1" w:styleId="msonormaltable0">
    <w:name w:val="msonormaltable"/>
    <w:basedOn w:val="a0"/>
    <w:uiPriority w:val="99"/>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affff8">
    <w:name w:val="Обычный для таблиц"/>
    <w:basedOn w:val="a0"/>
    <w:next w:val="a0"/>
    <w:uiPriority w:val="99"/>
    <w:rsid w:val="00261B4D"/>
    <w:pPr>
      <w:widowControl w:val="0"/>
      <w:suppressAutoHyphens w:val="0"/>
      <w:adjustRightInd w:val="0"/>
      <w:spacing w:after="0" w:line="360" w:lineRule="atLeast"/>
      <w:ind w:firstLine="567"/>
      <w:jc w:val="center"/>
      <w:textAlignment w:val="baseline"/>
    </w:pPr>
    <w:rPr>
      <w:rFonts w:ascii="Times New Roman" w:hAnsi="Times New Roman" w:cs="Times New Roman"/>
      <w:sz w:val="24"/>
      <w:szCs w:val="20"/>
      <w:lang w:eastAsia="ru-RU"/>
    </w:rPr>
  </w:style>
  <w:style w:type="table" w:customStyle="1" w:styleId="TableNormal">
    <w:name w:val="Table Normal"/>
    <w:uiPriority w:val="2"/>
    <w:semiHidden/>
    <w:unhideWhenUsed/>
    <w:qFormat/>
    <w:rsid w:val="00261B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261B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11">
    <w:name w:val="Заголовок 31"/>
    <w:basedOn w:val="a0"/>
    <w:uiPriority w:val="99"/>
    <w:qFormat/>
    <w:rsid w:val="00261B4D"/>
    <w:pPr>
      <w:widowControl w:val="0"/>
      <w:suppressAutoHyphens w:val="0"/>
      <w:spacing w:after="0" w:line="240" w:lineRule="auto"/>
      <w:outlineLvl w:val="3"/>
    </w:pPr>
    <w:rPr>
      <w:rFonts w:ascii="Times New Roman" w:hAnsi="Times New Roman" w:cs="Times New Roman"/>
      <w:sz w:val="21"/>
      <w:szCs w:val="21"/>
      <w:lang w:val="en-US" w:eastAsia="en-US"/>
    </w:rPr>
  </w:style>
  <w:style w:type="paragraph" w:styleId="affff9">
    <w:name w:val="TOC Heading"/>
    <w:basedOn w:val="1"/>
    <w:next w:val="a0"/>
    <w:uiPriority w:val="39"/>
    <w:qFormat/>
    <w:rsid w:val="00261B4D"/>
    <w:pPr>
      <w:keepLines/>
      <w:suppressAutoHyphens w:val="0"/>
      <w:spacing w:before="480" w:after="0"/>
      <w:outlineLvl w:val="9"/>
    </w:pPr>
    <w:rPr>
      <w:color w:val="365F91"/>
      <w:kern w:val="0"/>
      <w:sz w:val="28"/>
      <w:szCs w:val="28"/>
      <w:lang w:val="ru-RU" w:eastAsia="ru-RU"/>
    </w:rPr>
  </w:style>
  <w:style w:type="paragraph" w:styleId="53">
    <w:name w:val="toc 5"/>
    <w:basedOn w:val="a0"/>
    <w:next w:val="a0"/>
    <w:autoRedefine/>
    <w:uiPriority w:val="99"/>
    <w:rsid w:val="00261B4D"/>
    <w:pPr>
      <w:suppressAutoHyphens w:val="0"/>
      <w:spacing w:after="0" w:line="240" w:lineRule="auto"/>
      <w:ind w:left="800"/>
    </w:pPr>
    <w:rPr>
      <w:rFonts w:ascii="Times New Roman" w:hAnsi="Times New Roman" w:cs="Times New Roman"/>
      <w:color w:val="000000"/>
      <w:sz w:val="20"/>
      <w:szCs w:val="20"/>
      <w:lang w:eastAsia="ru-RU"/>
    </w:rPr>
  </w:style>
  <w:style w:type="paragraph" w:customStyle="1" w:styleId="affffa">
    <w:name w:val="Список нумерация"/>
    <w:basedOn w:val="a0"/>
    <w:link w:val="affffb"/>
    <w:uiPriority w:val="99"/>
    <w:rsid w:val="00261B4D"/>
    <w:pPr>
      <w:tabs>
        <w:tab w:val="num" w:pos="1273"/>
      </w:tabs>
      <w:suppressAutoHyphens w:val="0"/>
      <w:spacing w:after="0"/>
      <w:ind w:left="1273" w:hanging="705"/>
      <w:jc w:val="both"/>
    </w:pPr>
    <w:rPr>
      <w:rFonts w:cs="Times New Roman"/>
      <w:sz w:val="24"/>
      <w:szCs w:val="24"/>
      <w:lang w:val="x-none" w:eastAsia="en-US"/>
    </w:rPr>
  </w:style>
  <w:style w:type="character" w:customStyle="1" w:styleId="affffb">
    <w:name w:val="Список нумерация Знак"/>
    <w:link w:val="affffa"/>
    <w:uiPriority w:val="99"/>
    <w:locked/>
    <w:rsid w:val="00261B4D"/>
    <w:rPr>
      <w:rFonts w:ascii="Calibri" w:eastAsia="Times New Roman" w:hAnsi="Calibri" w:cs="Times New Roman"/>
      <w:sz w:val="24"/>
      <w:szCs w:val="24"/>
      <w:lang w:val="x-none"/>
    </w:rPr>
  </w:style>
  <w:style w:type="character" w:customStyle="1" w:styleId="FontStyle25">
    <w:name w:val="Font Style25"/>
    <w:uiPriority w:val="99"/>
    <w:rsid w:val="00261B4D"/>
    <w:rPr>
      <w:rFonts w:ascii="Times New Roman" w:hAnsi="Times New Roman" w:cs="Times New Roman"/>
      <w:b/>
      <w:bCs/>
      <w:sz w:val="20"/>
      <w:szCs w:val="20"/>
    </w:rPr>
  </w:style>
  <w:style w:type="character" w:customStyle="1" w:styleId="FontStyle31">
    <w:name w:val="Font Style31"/>
    <w:uiPriority w:val="99"/>
    <w:rsid w:val="00261B4D"/>
    <w:rPr>
      <w:rFonts w:ascii="Times New Roman" w:hAnsi="Times New Roman" w:cs="Times New Roman"/>
      <w:sz w:val="20"/>
      <w:szCs w:val="20"/>
    </w:rPr>
  </w:style>
  <w:style w:type="paragraph" w:customStyle="1" w:styleId="Style13">
    <w:name w:val="Style13"/>
    <w:basedOn w:val="a0"/>
    <w:uiPriority w:val="99"/>
    <w:rsid w:val="00261B4D"/>
    <w:pPr>
      <w:widowControl w:val="0"/>
      <w:suppressAutoHyphens w:val="0"/>
      <w:autoSpaceDE w:val="0"/>
      <w:autoSpaceDN w:val="0"/>
      <w:adjustRightInd w:val="0"/>
      <w:spacing w:after="0" w:line="269" w:lineRule="exact"/>
    </w:pPr>
    <w:rPr>
      <w:rFonts w:ascii="Times New Roman" w:hAnsi="Times New Roman" w:cs="Times New Roman"/>
      <w:sz w:val="24"/>
      <w:szCs w:val="24"/>
      <w:lang w:eastAsia="ru-RU"/>
    </w:rPr>
  </w:style>
  <w:style w:type="character" w:customStyle="1" w:styleId="54">
    <w:name w:val="Основной текст (5)_"/>
    <w:link w:val="55"/>
    <w:uiPriority w:val="99"/>
    <w:rsid w:val="00261B4D"/>
    <w:rPr>
      <w:b/>
      <w:bCs/>
      <w:sz w:val="28"/>
      <w:szCs w:val="28"/>
      <w:shd w:val="clear" w:color="auto" w:fill="FFFFFF"/>
    </w:rPr>
  </w:style>
  <w:style w:type="paragraph" w:customStyle="1" w:styleId="55">
    <w:name w:val="Основной текст (5)"/>
    <w:basedOn w:val="a0"/>
    <w:link w:val="54"/>
    <w:uiPriority w:val="99"/>
    <w:rsid w:val="00261B4D"/>
    <w:pPr>
      <w:widowControl w:val="0"/>
      <w:shd w:val="clear" w:color="auto" w:fill="FFFFFF"/>
      <w:suppressAutoHyphens w:val="0"/>
      <w:spacing w:before="60" w:after="180" w:line="374" w:lineRule="exact"/>
    </w:pPr>
    <w:rPr>
      <w:rFonts w:asciiTheme="minorHAnsi" w:eastAsiaTheme="minorHAnsi" w:hAnsiTheme="minorHAnsi" w:cstheme="minorBidi"/>
      <w:b/>
      <w:bCs/>
      <w:sz w:val="28"/>
      <w:szCs w:val="28"/>
      <w:lang w:eastAsia="en-US"/>
    </w:rPr>
  </w:style>
  <w:style w:type="character" w:customStyle="1" w:styleId="22pt">
    <w:name w:val="Основной текст (2) + Интервал 2 pt"/>
    <w:uiPriority w:val="99"/>
    <w:rsid w:val="00261B4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paragraph" w:customStyle="1" w:styleId="2f2">
    <w:name w:val="Абзац списка2"/>
    <w:basedOn w:val="a0"/>
    <w:rsid w:val="00261B4D"/>
    <w:pPr>
      <w:suppressAutoHyphens w:val="0"/>
      <w:spacing w:after="0" w:line="240" w:lineRule="auto"/>
      <w:ind w:left="720"/>
    </w:pPr>
    <w:rPr>
      <w:sz w:val="24"/>
      <w:szCs w:val="24"/>
      <w:lang w:eastAsia="ru-RU"/>
    </w:rPr>
  </w:style>
  <w:style w:type="paragraph" w:customStyle="1" w:styleId="formattext">
    <w:name w:val="formattext"/>
    <w:basedOn w:val="a0"/>
    <w:uiPriority w:val="99"/>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3b">
    <w:name w:val="Основной текст (3)_"/>
    <w:link w:val="3c"/>
    <w:uiPriority w:val="99"/>
    <w:rsid w:val="00261B4D"/>
    <w:rPr>
      <w:sz w:val="28"/>
      <w:szCs w:val="28"/>
      <w:shd w:val="clear" w:color="auto" w:fill="FFFFFF"/>
    </w:rPr>
  </w:style>
  <w:style w:type="paragraph" w:customStyle="1" w:styleId="3c">
    <w:name w:val="Основной текст (3)"/>
    <w:basedOn w:val="a0"/>
    <w:link w:val="3b"/>
    <w:uiPriority w:val="99"/>
    <w:rsid w:val="00261B4D"/>
    <w:pPr>
      <w:shd w:val="clear" w:color="auto" w:fill="FFFFFF"/>
      <w:suppressAutoHyphens w:val="0"/>
      <w:spacing w:before="480" w:after="0" w:line="319" w:lineRule="exact"/>
      <w:jc w:val="both"/>
    </w:pPr>
    <w:rPr>
      <w:rFonts w:asciiTheme="minorHAnsi" w:eastAsiaTheme="minorHAnsi" w:hAnsiTheme="minorHAnsi" w:cstheme="minorBidi"/>
      <w:sz w:val="28"/>
      <w:szCs w:val="28"/>
      <w:lang w:eastAsia="en-US"/>
    </w:rPr>
  </w:style>
  <w:style w:type="character" w:customStyle="1" w:styleId="91">
    <w:name w:val="Основной текст (9)"/>
    <w:uiPriority w:val="99"/>
    <w:rsid w:val="00261B4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f3">
    <w:name w:val="Заголовок №2_"/>
    <w:link w:val="2f4"/>
    <w:uiPriority w:val="99"/>
    <w:rsid w:val="00261B4D"/>
    <w:rPr>
      <w:b/>
      <w:bCs/>
      <w:i/>
      <w:iCs/>
      <w:sz w:val="28"/>
      <w:szCs w:val="28"/>
      <w:shd w:val="clear" w:color="auto" w:fill="FFFFFF"/>
    </w:rPr>
  </w:style>
  <w:style w:type="paragraph" w:customStyle="1" w:styleId="2f4">
    <w:name w:val="Заголовок №2"/>
    <w:basedOn w:val="a0"/>
    <w:link w:val="2f3"/>
    <w:uiPriority w:val="99"/>
    <w:rsid w:val="00261B4D"/>
    <w:pPr>
      <w:widowControl w:val="0"/>
      <w:shd w:val="clear" w:color="auto" w:fill="FFFFFF"/>
      <w:suppressAutoHyphens w:val="0"/>
      <w:spacing w:before="240" w:after="0" w:line="322" w:lineRule="exact"/>
      <w:outlineLvl w:val="1"/>
    </w:pPr>
    <w:rPr>
      <w:rFonts w:asciiTheme="minorHAnsi" w:eastAsiaTheme="minorHAnsi" w:hAnsiTheme="minorHAnsi" w:cstheme="minorBidi"/>
      <w:b/>
      <w:bCs/>
      <w:i/>
      <w:iCs/>
      <w:sz w:val="28"/>
      <w:szCs w:val="28"/>
      <w:lang w:eastAsia="en-US"/>
    </w:rPr>
  </w:style>
  <w:style w:type="character" w:customStyle="1" w:styleId="110">
    <w:name w:val="Основной текст (11)_"/>
    <w:link w:val="112"/>
    <w:uiPriority w:val="99"/>
    <w:rsid w:val="00261B4D"/>
    <w:rPr>
      <w:b/>
      <w:bCs/>
      <w:i/>
      <w:iCs/>
      <w:sz w:val="28"/>
      <w:szCs w:val="28"/>
      <w:shd w:val="clear" w:color="auto" w:fill="FFFFFF"/>
    </w:rPr>
  </w:style>
  <w:style w:type="paragraph" w:customStyle="1" w:styleId="112">
    <w:name w:val="Основной текст (11)"/>
    <w:basedOn w:val="a0"/>
    <w:link w:val="110"/>
    <w:uiPriority w:val="99"/>
    <w:rsid w:val="00261B4D"/>
    <w:pPr>
      <w:widowControl w:val="0"/>
      <w:shd w:val="clear" w:color="auto" w:fill="FFFFFF"/>
      <w:suppressAutoHyphens w:val="0"/>
      <w:spacing w:before="300" w:after="180" w:line="0" w:lineRule="atLeast"/>
      <w:jc w:val="both"/>
    </w:pPr>
    <w:rPr>
      <w:rFonts w:asciiTheme="minorHAnsi" w:eastAsiaTheme="minorHAnsi" w:hAnsiTheme="minorHAnsi" w:cstheme="minorBidi"/>
      <w:b/>
      <w:bCs/>
      <w:i/>
      <w:iCs/>
      <w:sz w:val="28"/>
      <w:szCs w:val="28"/>
      <w:lang w:eastAsia="en-US"/>
    </w:rPr>
  </w:style>
  <w:style w:type="paragraph" w:styleId="41">
    <w:name w:val="toc 4"/>
    <w:basedOn w:val="a0"/>
    <w:next w:val="a0"/>
    <w:autoRedefine/>
    <w:uiPriority w:val="99"/>
    <w:rsid w:val="00261B4D"/>
    <w:pPr>
      <w:suppressAutoHyphens w:val="0"/>
      <w:spacing w:after="0" w:line="240" w:lineRule="auto"/>
      <w:ind w:left="600"/>
    </w:pPr>
    <w:rPr>
      <w:rFonts w:ascii="Times New Roman" w:hAnsi="Times New Roman" w:cs="Times New Roman"/>
      <w:color w:val="000000"/>
      <w:sz w:val="20"/>
      <w:szCs w:val="20"/>
      <w:lang w:eastAsia="ru-RU"/>
    </w:rPr>
  </w:style>
  <w:style w:type="paragraph" w:styleId="92">
    <w:name w:val="toc 9"/>
    <w:basedOn w:val="a0"/>
    <w:next w:val="a0"/>
    <w:autoRedefine/>
    <w:uiPriority w:val="99"/>
    <w:unhideWhenUsed/>
    <w:rsid w:val="00261B4D"/>
    <w:pPr>
      <w:suppressAutoHyphens w:val="0"/>
      <w:spacing w:after="100"/>
      <w:ind w:left="1760"/>
    </w:pPr>
    <w:rPr>
      <w:rFonts w:cs="Times New Roman"/>
      <w:lang w:eastAsia="ru-RU"/>
    </w:rPr>
  </w:style>
  <w:style w:type="character" w:customStyle="1" w:styleId="affffc">
    <w:name w:val="Колонтитул_"/>
    <w:link w:val="affffd"/>
    <w:uiPriority w:val="99"/>
    <w:rsid w:val="00261B4D"/>
    <w:rPr>
      <w:b/>
      <w:bCs/>
      <w:sz w:val="16"/>
      <w:szCs w:val="16"/>
      <w:shd w:val="clear" w:color="auto" w:fill="FFFFFF"/>
    </w:rPr>
  </w:style>
  <w:style w:type="character" w:customStyle="1" w:styleId="10pt">
    <w:name w:val="Колонтитул + 10 pt"/>
    <w:uiPriority w:val="99"/>
    <w:rsid w:val="00261B4D"/>
    <w:rPr>
      <w:b/>
      <w:bCs/>
      <w:color w:val="000000"/>
      <w:spacing w:val="0"/>
      <w:w w:val="100"/>
      <w:position w:val="0"/>
      <w:sz w:val="20"/>
      <w:szCs w:val="20"/>
      <w:shd w:val="clear" w:color="auto" w:fill="FFFFFF"/>
      <w:lang w:val="ru-RU" w:eastAsia="ru-RU" w:bidi="ru-RU"/>
    </w:rPr>
  </w:style>
  <w:style w:type="character" w:customStyle="1" w:styleId="2f5">
    <w:name w:val="Основной текст (2) + Курсив"/>
    <w:uiPriority w:val="99"/>
    <w:rsid w:val="00261B4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6">
    <w:name w:val="Основной текст (5) + Не курсив"/>
    <w:uiPriority w:val="99"/>
    <w:rsid w:val="00261B4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27pt">
    <w:name w:val="Основной текст (6) + 27 pt;Не курсив"/>
    <w:rsid w:val="00261B4D"/>
    <w:rPr>
      <w:rFonts w:ascii="Times New Roman" w:eastAsia="Times New Roman" w:hAnsi="Times New Roman" w:cs="Times New Roman"/>
      <w:b w:val="0"/>
      <w:bCs w:val="0"/>
      <w:i/>
      <w:iCs/>
      <w:smallCaps w:val="0"/>
      <w:strike w:val="0"/>
      <w:color w:val="000000"/>
      <w:spacing w:val="0"/>
      <w:w w:val="100"/>
      <w:position w:val="0"/>
      <w:sz w:val="54"/>
      <w:szCs w:val="54"/>
      <w:u w:val="none"/>
      <w:shd w:val="clear" w:color="auto" w:fill="FFFFFF"/>
      <w:lang w:val="ru-RU" w:eastAsia="ru-RU" w:bidi="ru-RU"/>
    </w:rPr>
  </w:style>
  <w:style w:type="paragraph" w:customStyle="1" w:styleId="affffd">
    <w:name w:val="Колонтитул"/>
    <w:basedOn w:val="a0"/>
    <w:link w:val="affffc"/>
    <w:uiPriority w:val="99"/>
    <w:rsid w:val="00261B4D"/>
    <w:pPr>
      <w:widowControl w:val="0"/>
      <w:shd w:val="clear" w:color="auto" w:fill="FFFFFF"/>
      <w:suppressAutoHyphens w:val="0"/>
      <w:spacing w:after="0" w:line="0" w:lineRule="atLeast"/>
    </w:pPr>
    <w:rPr>
      <w:rFonts w:asciiTheme="minorHAnsi" w:eastAsiaTheme="minorHAnsi" w:hAnsiTheme="minorHAnsi" w:cstheme="minorBidi"/>
      <w:b/>
      <w:bCs/>
      <w:sz w:val="16"/>
      <w:szCs w:val="16"/>
      <w:lang w:eastAsia="en-US"/>
    </w:rPr>
  </w:style>
  <w:style w:type="paragraph" w:customStyle="1" w:styleId="affffe">
    <w:name w:val="ГП_Обычный"/>
    <w:link w:val="afffff"/>
    <w:uiPriority w:val="99"/>
    <w:qFormat/>
    <w:rsid w:val="00261B4D"/>
    <w:pPr>
      <w:spacing w:after="0" w:line="240" w:lineRule="auto"/>
      <w:ind w:firstLine="709"/>
      <w:contextualSpacing/>
      <w:jc w:val="both"/>
    </w:pPr>
    <w:rPr>
      <w:rFonts w:ascii="Times New Roman" w:eastAsia="Times New Roman" w:hAnsi="Times New Roman" w:cs="Times New Roman"/>
      <w:sz w:val="24"/>
      <w:szCs w:val="24"/>
      <w:lang w:eastAsia="ru-RU"/>
    </w:rPr>
  </w:style>
  <w:style w:type="character" w:customStyle="1" w:styleId="afffff">
    <w:name w:val="ГП_Обычный Знак"/>
    <w:link w:val="affffe"/>
    <w:uiPriority w:val="99"/>
    <w:rsid w:val="00261B4D"/>
    <w:rPr>
      <w:rFonts w:ascii="Times New Roman" w:eastAsia="Times New Roman" w:hAnsi="Times New Roman" w:cs="Times New Roman"/>
      <w:sz w:val="24"/>
      <w:szCs w:val="24"/>
      <w:lang w:eastAsia="ru-RU"/>
    </w:rPr>
  </w:style>
  <w:style w:type="paragraph" w:customStyle="1" w:styleId="42">
    <w:name w:val="Основной текст4"/>
    <w:basedOn w:val="a0"/>
    <w:uiPriority w:val="99"/>
    <w:rsid w:val="00261B4D"/>
    <w:pPr>
      <w:shd w:val="clear" w:color="auto" w:fill="FFFFFF"/>
      <w:suppressAutoHyphens w:val="0"/>
      <w:spacing w:after="4920" w:line="240" w:lineRule="atLeast"/>
    </w:pPr>
    <w:rPr>
      <w:rFonts w:ascii="Times New Roman" w:hAnsi="Times New Roman" w:cs="Times New Roman"/>
      <w:sz w:val="27"/>
      <w:szCs w:val="27"/>
      <w:lang w:val="x-none" w:eastAsia="x-none"/>
    </w:rPr>
  </w:style>
  <w:style w:type="paragraph" w:customStyle="1" w:styleId="p3">
    <w:name w:val="p3"/>
    <w:basedOn w:val="a0"/>
    <w:uiPriority w:val="99"/>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s2">
    <w:name w:val="s2"/>
    <w:uiPriority w:val="99"/>
    <w:rsid w:val="00261B4D"/>
    <w:rPr>
      <w:rFonts w:cs="Times New Roman"/>
    </w:rPr>
  </w:style>
  <w:style w:type="paragraph" w:customStyle="1" w:styleId="doktekstj">
    <w:name w:val="doktekstj"/>
    <w:basedOn w:val="a0"/>
    <w:rsid w:val="00261B4D"/>
    <w:pPr>
      <w:suppressAutoHyphens w:val="0"/>
      <w:spacing w:before="100" w:beforeAutospacing="1" w:after="300" w:line="240" w:lineRule="auto"/>
      <w:jc w:val="both"/>
    </w:pPr>
    <w:rPr>
      <w:rFonts w:ascii="Times New Roman" w:hAnsi="Times New Roman" w:cs="Times New Roman"/>
      <w:sz w:val="24"/>
      <w:szCs w:val="24"/>
      <w:lang w:eastAsia="ru-RU"/>
    </w:rPr>
  </w:style>
  <w:style w:type="paragraph" w:customStyle="1" w:styleId="3d">
    <w:name w:val="Абзац списка3"/>
    <w:basedOn w:val="a0"/>
    <w:rsid w:val="00261B4D"/>
    <w:pPr>
      <w:suppressAutoHyphens w:val="0"/>
      <w:ind w:left="720"/>
      <w:contextualSpacing/>
    </w:pPr>
    <w:rPr>
      <w:rFonts w:cs="Times New Roman"/>
      <w:lang w:eastAsia="en-US"/>
    </w:rPr>
  </w:style>
  <w:style w:type="paragraph" w:customStyle="1" w:styleId="afffff0">
    <w:name w:val="АААОбычн"/>
    <w:basedOn w:val="a0"/>
    <w:link w:val="afffff1"/>
    <w:uiPriority w:val="99"/>
    <w:rsid w:val="00261B4D"/>
    <w:pPr>
      <w:suppressAutoHyphens w:val="0"/>
      <w:spacing w:before="120" w:after="120" w:line="300" w:lineRule="auto"/>
      <w:ind w:firstLine="567"/>
      <w:jc w:val="both"/>
    </w:pPr>
    <w:rPr>
      <w:rFonts w:ascii="Times New Roman" w:eastAsia="Calibri" w:hAnsi="Times New Roman" w:cs="Times New Roman"/>
      <w:sz w:val="24"/>
      <w:szCs w:val="20"/>
      <w:lang w:val="x-none" w:eastAsia="x-none"/>
    </w:rPr>
  </w:style>
  <w:style w:type="character" w:customStyle="1" w:styleId="afffff1">
    <w:name w:val="АААОбычн Знак"/>
    <w:link w:val="afffff0"/>
    <w:uiPriority w:val="99"/>
    <w:locked/>
    <w:rsid w:val="00261B4D"/>
    <w:rPr>
      <w:rFonts w:ascii="Times New Roman" w:eastAsia="Calibri" w:hAnsi="Times New Roman" w:cs="Times New Roman"/>
      <w:sz w:val="24"/>
      <w:szCs w:val="20"/>
      <w:lang w:val="x-none" w:eastAsia="x-none"/>
    </w:rPr>
  </w:style>
  <w:style w:type="paragraph" w:customStyle="1" w:styleId="a">
    <w:name w:val="АПереч"/>
    <w:basedOn w:val="afffff0"/>
    <w:link w:val="afffff2"/>
    <w:uiPriority w:val="99"/>
    <w:rsid w:val="00261B4D"/>
    <w:pPr>
      <w:numPr>
        <w:numId w:val="12"/>
      </w:numPr>
      <w:tabs>
        <w:tab w:val="left" w:pos="1134"/>
      </w:tabs>
      <w:ind w:left="0" w:firstLine="567"/>
    </w:pPr>
  </w:style>
  <w:style w:type="character" w:customStyle="1" w:styleId="afffff2">
    <w:name w:val="АПереч Знак"/>
    <w:link w:val="a"/>
    <w:uiPriority w:val="99"/>
    <w:locked/>
    <w:rsid w:val="00261B4D"/>
    <w:rPr>
      <w:rFonts w:ascii="Times New Roman" w:eastAsia="Calibri" w:hAnsi="Times New Roman" w:cs="Times New Roman"/>
      <w:sz w:val="24"/>
      <w:szCs w:val="20"/>
      <w:lang w:val="x-none" w:eastAsia="x-none"/>
    </w:rPr>
  </w:style>
  <w:style w:type="paragraph" w:customStyle="1" w:styleId="3110">
    <w:name w:val="Основной текст 311"/>
    <w:basedOn w:val="a0"/>
    <w:rsid w:val="00261B4D"/>
    <w:pPr>
      <w:suppressAutoHyphens w:val="0"/>
      <w:spacing w:after="0" w:line="240" w:lineRule="auto"/>
      <w:jc w:val="both"/>
    </w:pPr>
    <w:rPr>
      <w:rFonts w:ascii="Times New Roman" w:hAnsi="Times New Roman" w:cs="Times New Roman"/>
      <w:i/>
      <w:color w:val="000000"/>
      <w:szCs w:val="20"/>
      <w:lang w:eastAsia="ru-RU"/>
    </w:rPr>
  </w:style>
  <w:style w:type="paragraph" w:customStyle="1" w:styleId="2110">
    <w:name w:val="Основной текст 211"/>
    <w:basedOn w:val="a0"/>
    <w:uiPriority w:val="99"/>
    <w:rsid w:val="00261B4D"/>
    <w:pPr>
      <w:suppressAutoHyphens w:val="0"/>
      <w:spacing w:after="0" w:line="240" w:lineRule="auto"/>
      <w:ind w:firstLine="720"/>
      <w:jc w:val="both"/>
    </w:pPr>
    <w:rPr>
      <w:rFonts w:ascii="Arial" w:hAnsi="Arial" w:cs="Times New Roman"/>
      <w:color w:val="000000"/>
      <w:sz w:val="24"/>
      <w:szCs w:val="20"/>
      <w:lang w:eastAsia="ru-RU"/>
    </w:rPr>
  </w:style>
  <w:style w:type="paragraph" w:customStyle="1" w:styleId="CharChar2">
    <w:name w:val="Char Char2"/>
    <w:basedOn w:val="a0"/>
    <w:uiPriority w:val="99"/>
    <w:rsid w:val="00261B4D"/>
    <w:pPr>
      <w:suppressAutoHyphens w:val="0"/>
      <w:spacing w:after="160" w:line="240" w:lineRule="exact"/>
    </w:pPr>
    <w:rPr>
      <w:rFonts w:ascii="Verdana" w:hAnsi="Verdana" w:cs="Times New Roman"/>
      <w:sz w:val="20"/>
      <w:szCs w:val="20"/>
      <w:lang w:val="en-US" w:eastAsia="en-US"/>
    </w:rPr>
  </w:style>
  <w:style w:type="table" w:customStyle="1" w:styleId="TableNormal11">
    <w:name w:val="Table Normal11"/>
    <w:uiPriority w:val="99"/>
    <w:semiHidden/>
    <w:rsid w:val="00261B4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27pt0">
    <w:name w:val="Основной текст (6) + 27 pt"/>
    <w:aliases w:val="Не курсив"/>
    <w:uiPriority w:val="99"/>
    <w:rsid w:val="00261B4D"/>
    <w:rPr>
      <w:rFonts w:ascii="Times New Roman" w:hAnsi="Times New Roman" w:cs="Times New Roman"/>
      <w:b/>
      <w:bCs/>
      <w:i/>
      <w:iCs/>
      <w:color w:val="000000"/>
      <w:spacing w:val="0"/>
      <w:w w:val="100"/>
      <w:position w:val="0"/>
      <w:sz w:val="54"/>
      <w:szCs w:val="54"/>
      <w:u w:val="none"/>
      <w:shd w:val="clear" w:color="auto" w:fill="FFFFFF"/>
      <w:lang w:val="ru-RU" w:eastAsia="ru-RU"/>
    </w:rPr>
  </w:style>
  <w:style w:type="character" w:customStyle="1" w:styleId="FontStyle24">
    <w:name w:val="Font Style24"/>
    <w:uiPriority w:val="99"/>
    <w:rsid w:val="00261B4D"/>
    <w:rPr>
      <w:rFonts w:ascii="Times New Roman" w:hAnsi="Times New Roman" w:cs="Times New Roman"/>
      <w:color w:val="000000"/>
      <w:sz w:val="26"/>
      <w:szCs w:val="26"/>
    </w:rPr>
  </w:style>
  <w:style w:type="paragraph" w:customStyle="1" w:styleId="msonormalcxspmiddle">
    <w:name w:val="msonormalcxspmiddle"/>
    <w:basedOn w:val="a0"/>
    <w:rsid w:val="00261B4D"/>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p4">
    <w:name w:val="p4"/>
    <w:basedOn w:val="a0"/>
    <w:rsid w:val="00261B4D"/>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1">
    <w:name w:val="p11"/>
    <w:basedOn w:val="a0"/>
    <w:rsid w:val="00261B4D"/>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5">
    <w:name w:val="p35"/>
    <w:basedOn w:val="a0"/>
    <w:rsid w:val="00261B4D"/>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3">
    <w:name w:val="Стиль"/>
    <w:rsid w:val="00261B4D"/>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otnoteTextChar">
    <w:name w:val="Footnote Text Char"/>
    <w:locked/>
    <w:rsid w:val="00261B4D"/>
    <w:rPr>
      <w:rFonts w:ascii="Calibri" w:eastAsia="Times New Roman" w:hAnsi="Calibri" w:cs="Times New Roman"/>
      <w:sz w:val="20"/>
      <w:szCs w:val="20"/>
    </w:rPr>
  </w:style>
  <w:style w:type="paragraph" w:customStyle="1" w:styleId="p61">
    <w:name w:val="p61"/>
    <w:basedOn w:val="a0"/>
    <w:rsid w:val="00261B4D"/>
    <w:pPr>
      <w:suppressAutoHyphens w:val="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2">
    <w:name w:val="Подпись1"/>
    <w:basedOn w:val="af"/>
    <w:rsid w:val="00261B4D"/>
    <w:pPr>
      <w:tabs>
        <w:tab w:val="right" w:pos="9072"/>
      </w:tabs>
      <w:spacing w:after="0" w:line="240" w:lineRule="auto"/>
      <w:ind w:firstLine="709"/>
      <w:jc w:val="both"/>
    </w:pPr>
    <w:rPr>
      <w:rFonts w:ascii="Times New Roman" w:eastAsia="Arial" w:hAnsi="Times New Roman"/>
      <w:sz w:val="28"/>
      <w:szCs w:val="20"/>
      <w:lang w:val="ru-RU"/>
    </w:rPr>
  </w:style>
  <w:style w:type="paragraph" w:customStyle="1" w:styleId="2f6">
    <w:name w:val="Знак Знак Знак Знак2"/>
    <w:basedOn w:val="a0"/>
    <w:rsid w:val="00261B4D"/>
    <w:pPr>
      <w:suppressAutoHyphens w:val="0"/>
      <w:spacing w:after="0" w:line="240" w:lineRule="auto"/>
    </w:pPr>
    <w:rPr>
      <w:rFonts w:ascii="Verdana" w:hAnsi="Verdana" w:cs="Verdana"/>
      <w:sz w:val="20"/>
      <w:szCs w:val="20"/>
      <w:lang w:val="en-US" w:eastAsia="en-US"/>
    </w:rPr>
  </w:style>
  <w:style w:type="paragraph" w:customStyle="1" w:styleId="afffff4">
    <w:name w:val="Îñíîâíîé òåêñò"/>
    <w:basedOn w:val="a0"/>
    <w:rsid w:val="00261B4D"/>
    <w:pPr>
      <w:suppressAutoHyphens w:val="0"/>
      <w:autoSpaceDE w:val="0"/>
      <w:autoSpaceDN w:val="0"/>
      <w:adjustRightInd w:val="0"/>
      <w:spacing w:after="0" w:line="240" w:lineRule="auto"/>
      <w:jc w:val="center"/>
    </w:pPr>
    <w:rPr>
      <w:rFonts w:ascii="Times New Roman" w:hAnsi="Times New Roman" w:cs="Times New Roman"/>
      <w:sz w:val="24"/>
      <w:szCs w:val="24"/>
      <w:lang w:eastAsia="ru-RU"/>
    </w:rPr>
  </w:style>
  <w:style w:type="table" w:styleId="-3">
    <w:name w:val="Table Web 3"/>
    <w:basedOn w:val="a2"/>
    <w:uiPriority w:val="99"/>
    <w:rsid w:val="00261B4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afffff5">
    <w:name w:val="Подпись к таблице_"/>
    <w:link w:val="afffff6"/>
    <w:uiPriority w:val="99"/>
    <w:locked/>
    <w:rsid w:val="00261B4D"/>
    <w:rPr>
      <w:color w:val="323232"/>
      <w:shd w:val="clear" w:color="auto" w:fill="FFFFFF"/>
    </w:rPr>
  </w:style>
  <w:style w:type="paragraph" w:customStyle="1" w:styleId="afffff6">
    <w:name w:val="Подпись к таблице"/>
    <w:basedOn w:val="a0"/>
    <w:link w:val="afffff5"/>
    <w:uiPriority w:val="99"/>
    <w:rsid w:val="00261B4D"/>
    <w:pPr>
      <w:widowControl w:val="0"/>
      <w:shd w:val="clear" w:color="auto" w:fill="FFFFFF"/>
      <w:suppressAutoHyphens w:val="0"/>
      <w:spacing w:after="0" w:line="240" w:lineRule="auto"/>
    </w:pPr>
    <w:rPr>
      <w:rFonts w:asciiTheme="minorHAnsi" w:eastAsiaTheme="minorHAnsi" w:hAnsiTheme="minorHAnsi" w:cstheme="minorBidi"/>
      <w:color w:val="323232"/>
      <w:lang w:eastAsia="en-US"/>
    </w:rPr>
  </w:style>
  <w:style w:type="character" w:customStyle="1" w:styleId="3e">
    <w:name w:val="Заголовок №3_"/>
    <w:link w:val="3f"/>
    <w:uiPriority w:val="99"/>
    <w:locked/>
    <w:rsid w:val="00261B4D"/>
    <w:rPr>
      <w:b/>
      <w:bCs/>
      <w:color w:val="323232"/>
      <w:shd w:val="clear" w:color="auto" w:fill="FFFFFF"/>
    </w:rPr>
  </w:style>
  <w:style w:type="paragraph" w:customStyle="1" w:styleId="3f">
    <w:name w:val="Заголовок №3"/>
    <w:basedOn w:val="a0"/>
    <w:link w:val="3e"/>
    <w:uiPriority w:val="99"/>
    <w:rsid w:val="00261B4D"/>
    <w:pPr>
      <w:widowControl w:val="0"/>
      <w:shd w:val="clear" w:color="auto" w:fill="FFFFFF"/>
      <w:suppressAutoHyphens w:val="0"/>
      <w:spacing w:after="280" w:line="240" w:lineRule="auto"/>
      <w:ind w:left="480" w:firstLine="480"/>
      <w:outlineLvl w:val="2"/>
    </w:pPr>
    <w:rPr>
      <w:rFonts w:asciiTheme="minorHAnsi" w:eastAsiaTheme="minorHAnsi" w:hAnsiTheme="minorHAnsi" w:cstheme="minorBidi"/>
      <w:b/>
      <w:bCs/>
      <w:color w:val="323232"/>
      <w:lang w:eastAsia="en-US"/>
    </w:rPr>
  </w:style>
  <w:style w:type="paragraph" w:customStyle="1" w:styleId="font9">
    <w:name w:val="font9"/>
    <w:basedOn w:val="a0"/>
    <w:rsid w:val="00261B4D"/>
    <w:pPr>
      <w:suppressAutoHyphens w:val="0"/>
      <w:spacing w:before="100" w:beforeAutospacing="1" w:after="100" w:afterAutospacing="1" w:line="240" w:lineRule="auto"/>
    </w:pPr>
    <w:rPr>
      <w:rFonts w:ascii="Times New Roman" w:hAnsi="Times New Roman" w:cs="Times New Roman"/>
      <w:b/>
      <w:bCs/>
      <w:sz w:val="20"/>
      <w:szCs w:val="20"/>
      <w:lang w:eastAsia="ru-RU"/>
    </w:rPr>
  </w:style>
  <w:style w:type="paragraph" w:customStyle="1" w:styleId="font10">
    <w:name w:val="font10"/>
    <w:basedOn w:val="a0"/>
    <w:rsid w:val="00261B4D"/>
    <w:pPr>
      <w:suppressAutoHyphens w:val="0"/>
      <w:spacing w:before="100" w:beforeAutospacing="1" w:after="100" w:afterAutospacing="1" w:line="240" w:lineRule="auto"/>
    </w:pPr>
    <w:rPr>
      <w:rFonts w:ascii="Times New Roman" w:hAnsi="Times New Roman" w:cs="Times New Roman"/>
      <w:b/>
      <w:bCs/>
      <w:color w:val="000000"/>
      <w:lang w:eastAsia="ru-RU"/>
    </w:rPr>
  </w:style>
  <w:style w:type="paragraph" w:customStyle="1" w:styleId="font11">
    <w:name w:val="font11"/>
    <w:basedOn w:val="a0"/>
    <w:rsid w:val="00261B4D"/>
    <w:pPr>
      <w:suppressAutoHyphens w:val="0"/>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font12">
    <w:name w:val="font12"/>
    <w:basedOn w:val="a0"/>
    <w:rsid w:val="00261B4D"/>
    <w:pPr>
      <w:suppressAutoHyphens w:val="0"/>
      <w:spacing w:before="100" w:beforeAutospacing="1" w:after="100" w:afterAutospacing="1" w:line="240" w:lineRule="auto"/>
    </w:pPr>
    <w:rPr>
      <w:rFonts w:ascii="Times New Roman" w:hAnsi="Times New Roman" w:cs="Times New Roman"/>
      <w:b/>
      <w:bCs/>
      <w:color w:val="FF0000"/>
      <w:sz w:val="20"/>
      <w:szCs w:val="20"/>
      <w:lang w:eastAsia="ru-RU"/>
    </w:rPr>
  </w:style>
  <w:style w:type="paragraph" w:customStyle="1" w:styleId="xl142">
    <w:name w:val="xl142"/>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43">
    <w:name w:val="xl143"/>
    <w:basedOn w:val="a0"/>
    <w:rsid w:val="00261B4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144">
    <w:name w:val="xl14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5">
    <w:name w:val="xl145"/>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6">
    <w:name w:val="xl146"/>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7">
    <w:name w:val="xl14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48">
    <w:name w:val="xl14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49">
    <w:name w:val="xl149"/>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50">
    <w:name w:val="xl150"/>
    <w:basedOn w:val="a0"/>
    <w:rsid w:val="00261B4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1">
    <w:name w:val="xl151"/>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2">
    <w:name w:val="xl152"/>
    <w:basedOn w:val="a0"/>
    <w:rsid w:val="00261B4D"/>
    <w:pPr>
      <w:pBdr>
        <w:top w:val="single" w:sz="4" w:space="0" w:color="auto"/>
        <w:left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3">
    <w:name w:val="xl153"/>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54">
    <w:name w:val="xl154"/>
    <w:basedOn w:val="a0"/>
    <w:rsid w:val="00261B4D"/>
    <w:pPr>
      <w:pBdr>
        <w:top w:val="single" w:sz="4" w:space="0" w:color="auto"/>
        <w:left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5">
    <w:name w:val="xl155"/>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6">
    <w:name w:val="xl156"/>
    <w:basedOn w:val="a0"/>
    <w:rsid w:val="00261B4D"/>
    <w:pPr>
      <w:pBdr>
        <w:top w:val="single" w:sz="4" w:space="0" w:color="auto"/>
        <w:left w:val="single" w:sz="4" w:space="0" w:color="auto"/>
        <w:bottom w:val="single" w:sz="4" w:space="0" w:color="auto"/>
        <w:right w:val="single" w:sz="4" w:space="0" w:color="auto"/>
      </w:pBdr>
      <w:shd w:val="clear" w:color="000000" w:fill="FF00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7">
    <w:name w:val="xl157"/>
    <w:basedOn w:val="a0"/>
    <w:rsid w:val="00261B4D"/>
    <w:pPr>
      <w:pBdr>
        <w:top w:val="single" w:sz="4" w:space="0" w:color="auto"/>
        <w:left w:val="single" w:sz="4" w:space="0" w:color="auto"/>
        <w:bottom w:val="single" w:sz="4" w:space="0" w:color="auto"/>
        <w:right w:val="single" w:sz="4" w:space="0" w:color="auto"/>
      </w:pBdr>
      <w:shd w:val="clear" w:color="000000" w:fill="9999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58">
    <w:name w:val="xl158"/>
    <w:basedOn w:val="a0"/>
    <w:rsid w:val="00261B4D"/>
    <w:pPr>
      <w:pBdr>
        <w:top w:val="single" w:sz="4" w:space="0" w:color="auto"/>
        <w:left w:val="single" w:sz="4" w:space="0" w:color="auto"/>
        <w:bottom w:val="single" w:sz="4" w:space="0" w:color="auto"/>
        <w:right w:val="single" w:sz="4" w:space="0" w:color="auto"/>
      </w:pBdr>
      <w:shd w:val="clear" w:color="000000" w:fill="33CCCC"/>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59">
    <w:name w:val="xl159"/>
    <w:basedOn w:val="a0"/>
    <w:rsid w:val="00261B4D"/>
    <w:pPr>
      <w:pBdr>
        <w:top w:val="single" w:sz="4" w:space="0" w:color="auto"/>
        <w:left w:val="single" w:sz="4" w:space="0" w:color="auto"/>
        <w:bottom w:val="single" w:sz="4" w:space="0" w:color="auto"/>
        <w:right w:val="single" w:sz="4" w:space="0" w:color="auto"/>
      </w:pBdr>
      <w:shd w:val="clear" w:color="000000" w:fill="33CCCC"/>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0">
    <w:name w:val="xl160"/>
    <w:basedOn w:val="a0"/>
    <w:rsid w:val="00261B4D"/>
    <w:pPr>
      <w:pBdr>
        <w:top w:val="single" w:sz="4" w:space="0" w:color="auto"/>
        <w:left w:val="single" w:sz="4" w:space="0" w:color="auto"/>
        <w:right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1">
    <w:name w:val="xl161"/>
    <w:basedOn w:val="a0"/>
    <w:rsid w:val="00261B4D"/>
    <w:pPr>
      <w:pBdr>
        <w:top w:val="single" w:sz="4" w:space="0" w:color="auto"/>
        <w:left w:val="single" w:sz="4" w:space="0" w:color="auto"/>
        <w:bottom w:val="single" w:sz="4" w:space="0" w:color="auto"/>
        <w:right w:val="single" w:sz="4" w:space="0" w:color="auto"/>
      </w:pBdr>
      <w:shd w:val="clear" w:color="000000" w:fill="9933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2">
    <w:name w:val="xl162"/>
    <w:basedOn w:val="a0"/>
    <w:rsid w:val="00261B4D"/>
    <w:pPr>
      <w:pBdr>
        <w:top w:val="single" w:sz="4" w:space="0" w:color="auto"/>
        <w:left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3">
    <w:name w:val="xl163"/>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64">
    <w:name w:val="xl164"/>
    <w:basedOn w:val="a0"/>
    <w:rsid w:val="00261B4D"/>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5">
    <w:name w:val="xl165"/>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b/>
      <w:bCs/>
      <w:color w:val="000000"/>
      <w:sz w:val="20"/>
      <w:szCs w:val="20"/>
      <w:lang w:eastAsia="ru-RU"/>
    </w:rPr>
  </w:style>
  <w:style w:type="paragraph" w:customStyle="1" w:styleId="xl166">
    <w:name w:val="xl166"/>
    <w:basedOn w:val="a0"/>
    <w:rsid w:val="00261B4D"/>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7">
    <w:name w:val="xl167"/>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8">
    <w:name w:val="xl168"/>
    <w:basedOn w:val="a0"/>
    <w:rsid w:val="00261B4D"/>
    <w:pPr>
      <w:pBdr>
        <w:top w:val="single" w:sz="4" w:space="0" w:color="auto"/>
        <w:left w:val="single" w:sz="4" w:space="0" w:color="auto"/>
        <w:right w:val="single" w:sz="4" w:space="0" w:color="auto"/>
      </w:pBdr>
      <w:shd w:val="clear" w:color="000000" w:fill="FF00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69">
    <w:name w:val="xl169"/>
    <w:basedOn w:val="a0"/>
    <w:rsid w:val="00261B4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70">
    <w:name w:val="xl170"/>
    <w:basedOn w:val="a0"/>
    <w:rsid w:val="00261B4D"/>
    <w:pP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1">
    <w:name w:val="xl171"/>
    <w:basedOn w:val="a0"/>
    <w:rsid w:val="00261B4D"/>
    <w:pPr>
      <w:shd w:val="clear" w:color="000000" w:fill="9999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72">
    <w:name w:val="xl172"/>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3">
    <w:name w:val="xl173"/>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74">
    <w:name w:val="xl174"/>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75">
    <w:name w:val="xl175"/>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76">
    <w:name w:val="xl176"/>
    <w:basedOn w:val="a0"/>
    <w:rsid w:val="00261B4D"/>
    <w:pPr>
      <w:shd w:val="clear" w:color="000000" w:fill="FFFFFF"/>
      <w:suppressAutoHyphens w:val="0"/>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177">
    <w:name w:val="xl177"/>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78">
    <w:name w:val="xl178"/>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179">
    <w:name w:val="xl179"/>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80">
    <w:name w:val="xl180"/>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81">
    <w:name w:val="xl181"/>
    <w:basedOn w:val="a0"/>
    <w:rsid w:val="00261B4D"/>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2">
    <w:name w:val="xl182"/>
    <w:basedOn w:val="a0"/>
    <w:rsid w:val="00261B4D"/>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3">
    <w:name w:val="xl183"/>
    <w:basedOn w:val="a0"/>
    <w:rsid w:val="00261B4D"/>
    <w:pPr>
      <w:pBdr>
        <w:top w:val="single" w:sz="4" w:space="0" w:color="auto"/>
        <w:left w:val="single" w:sz="4" w:space="0" w:color="auto"/>
        <w:righ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4">
    <w:name w:val="xl184"/>
    <w:basedOn w:val="a0"/>
    <w:rsid w:val="00261B4D"/>
    <w:pPr>
      <w:pBdr>
        <w:top w:val="single" w:sz="4" w:space="0" w:color="auto"/>
        <w:left w:val="single" w:sz="4" w:space="0" w:color="auto"/>
      </w:pBdr>
      <w:shd w:val="clear" w:color="000000" w:fill="99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85">
    <w:name w:val="xl185"/>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86">
    <w:name w:val="xl186"/>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187">
    <w:name w:val="xl187"/>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188">
    <w:name w:val="xl188"/>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89">
    <w:name w:val="xl189"/>
    <w:basedOn w:val="a0"/>
    <w:rsid w:val="00261B4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190">
    <w:name w:val="xl190"/>
    <w:basedOn w:val="a0"/>
    <w:rsid w:val="00261B4D"/>
    <w:pPr>
      <w:pBdr>
        <w:top w:val="single" w:sz="4" w:space="0" w:color="auto"/>
        <w:left w:val="single" w:sz="4" w:space="0" w:color="auto"/>
        <w:right w:val="single" w:sz="4" w:space="0" w:color="auto"/>
      </w:pBdr>
      <w:shd w:val="clear" w:color="000000" w:fill="CCFF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1">
    <w:name w:val="xl191"/>
    <w:basedOn w:val="a0"/>
    <w:rsid w:val="00261B4D"/>
    <w:pPr>
      <w:pBdr>
        <w:top w:val="single" w:sz="4" w:space="0" w:color="auto"/>
        <w:left w:val="single" w:sz="4" w:space="0" w:color="auto"/>
        <w:right w:val="single" w:sz="4" w:space="0" w:color="auto"/>
      </w:pBdr>
      <w:shd w:val="clear" w:color="000000" w:fill="CC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92">
    <w:name w:val="xl192"/>
    <w:basedOn w:val="a0"/>
    <w:rsid w:val="00261B4D"/>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193">
    <w:name w:val="xl193"/>
    <w:basedOn w:val="a0"/>
    <w:rsid w:val="00261B4D"/>
    <w:pPr>
      <w:pBdr>
        <w:top w:val="single" w:sz="4" w:space="0" w:color="auto"/>
        <w:lef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94">
    <w:name w:val="xl194"/>
    <w:basedOn w:val="a0"/>
    <w:rsid w:val="00261B4D"/>
    <w:pPr>
      <w:pBdr>
        <w:left w:val="single" w:sz="4" w:space="0" w:color="auto"/>
        <w:bottom w:val="single" w:sz="4" w:space="0" w:color="auto"/>
        <w:right w:val="single" w:sz="4" w:space="0" w:color="auto"/>
      </w:pBdr>
      <w:shd w:val="clear" w:color="000000" w:fill="00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5">
    <w:name w:val="xl195"/>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96">
    <w:name w:val="xl196"/>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197">
    <w:name w:val="xl197"/>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198">
    <w:name w:val="xl198"/>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199">
    <w:name w:val="xl199"/>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sz w:val="20"/>
      <w:szCs w:val="20"/>
      <w:lang w:eastAsia="ru-RU"/>
    </w:rPr>
  </w:style>
  <w:style w:type="paragraph" w:customStyle="1" w:styleId="xl200">
    <w:name w:val="xl200"/>
    <w:basedOn w:val="a0"/>
    <w:rsid w:val="00261B4D"/>
    <w:pPr>
      <w:pBdr>
        <w:top w:val="single" w:sz="4" w:space="0" w:color="auto"/>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01">
    <w:name w:val="xl201"/>
    <w:basedOn w:val="a0"/>
    <w:rsid w:val="00261B4D"/>
    <w:pPr>
      <w:pBdr>
        <w:top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02">
    <w:name w:val="xl202"/>
    <w:basedOn w:val="a0"/>
    <w:rsid w:val="00261B4D"/>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03">
    <w:name w:val="xl203"/>
    <w:basedOn w:val="a0"/>
    <w:rsid w:val="00261B4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04">
    <w:name w:val="xl20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05">
    <w:name w:val="xl205"/>
    <w:basedOn w:val="a0"/>
    <w:rsid w:val="00261B4D"/>
    <w:pPr>
      <w:pBdr>
        <w:top w:val="single" w:sz="4" w:space="0" w:color="auto"/>
        <w:left w:val="single" w:sz="4" w:space="0" w:color="auto"/>
        <w:bottom w:val="single" w:sz="4" w:space="0" w:color="auto"/>
        <w:right w:val="single" w:sz="4" w:space="0" w:color="auto"/>
      </w:pBdr>
      <w:shd w:val="clear" w:color="000000" w:fill="FFCC00"/>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06">
    <w:name w:val="xl206"/>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07">
    <w:name w:val="xl207"/>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FF0000"/>
      <w:sz w:val="20"/>
      <w:szCs w:val="20"/>
      <w:lang w:eastAsia="ru-RU"/>
    </w:rPr>
  </w:style>
  <w:style w:type="paragraph" w:customStyle="1" w:styleId="xl208">
    <w:name w:val="xl208"/>
    <w:basedOn w:val="a0"/>
    <w:rsid w:val="00261B4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top"/>
    </w:pPr>
    <w:rPr>
      <w:rFonts w:ascii="Times New Roman" w:hAnsi="Times New Roman" w:cs="Times New Roman"/>
      <w:color w:val="FF0000"/>
      <w:sz w:val="20"/>
      <w:szCs w:val="20"/>
      <w:lang w:eastAsia="ru-RU"/>
    </w:rPr>
  </w:style>
  <w:style w:type="paragraph" w:customStyle="1" w:styleId="xl209">
    <w:name w:val="xl209"/>
    <w:basedOn w:val="a0"/>
    <w:rsid w:val="00261B4D"/>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0">
    <w:name w:val="xl210"/>
    <w:basedOn w:val="a0"/>
    <w:rsid w:val="00261B4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1">
    <w:name w:val="xl211"/>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12">
    <w:name w:val="xl212"/>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FF0000"/>
      <w:sz w:val="20"/>
      <w:szCs w:val="20"/>
      <w:lang w:eastAsia="ru-RU"/>
    </w:rPr>
  </w:style>
  <w:style w:type="paragraph" w:customStyle="1" w:styleId="xl213">
    <w:name w:val="xl213"/>
    <w:basedOn w:val="a0"/>
    <w:rsid w:val="00261B4D"/>
    <w:pPr>
      <w:suppressAutoHyphens w:val="0"/>
      <w:spacing w:before="100" w:beforeAutospacing="1" w:after="100" w:afterAutospacing="1" w:line="240" w:lineRule="auto"/>
      <w:jc w:val="center"/>
      <w:textAlignment w:val="top"/>
    </w:pPr>
    <w:rPr>
      <w:rFonts w:ascii="Times New Roman" w:hAnsi="Times New Roman" w:cs="Times New Roman"/>
      <w:color w:val="FF0000"/>
      <w:sz w:val="24"/>
      <w:szCs w:val="24"/>
      <w:lang w:eastAsia="ru-RU"/>
    </w:rPr>
  </w:style>
  <w:style w:type="paragraph" w:customStyle="1" w:styleId="xl214">
    <w:name w:val="xl214"/>
    <w:basedOn w:val="a0"/>
    <w:rsid w:val="00261B4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15">
    <w:name w:val="xl215"/>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16">
    <w:name w:val="xl216"/>
    <w:basedOn w:val="a0"/>
    <w:rsid w:val="00261B4D"/>
    <w:pPr>
      <w:pBdr>
        <w:top w:val="single" w:sz="4" w:space="0" w:color="auto"/>
        <w:left w:val="single" w:sz="4" w:space="0" w:color="auto"/>
        <w:right w:val="single" w:sz="4" w:space="0" w:color="auto"/>
      </w:pBdr>
      <w:shd w:val="clear" w:color="000000" w:fill="00FF00"/>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17">
    <w:name w:val="xl217"/>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18">
    <w:name w:val="xl218"/>
    <w:basedOn w:val="a0"/>
    <w:rsid w:val="00261B4D"/>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19">
    <w:name w:val="xl219"/>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sz w:val="24"/>
      <w:szCs w:val="24"/>
      <w:lang w:eastAsia="ru-RU"/>
    </w:rPr>
  </w:style>
  <w:style w:type="paragraph" w:customStyle="1" w:styleId="xl220">
    <w:name w:val="xl220"/>
    <w:basedOn w:val="a0"/>
    <w:rsid w:val="00261B4D"/>
    <w:pPr>
      <w:pBdr>
        <w:left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4"/>
      <w:szCs w:val="24"/>
      <w:lang w:eastAsia="ru-RU"/>
    </w:rPr>
  </w:style>
  <w:style w:type="paragraph" w:customStyle="1" w:styleId="xl221">
    <w:name w:val="xl221"/>
    <w:basedOn w:val="a0"/>
    <w:rsid w:val="00261B4D"/>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22">
    <w:name w:val="xl222"/>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paragraph" w:customStyle="1" w:styleId="xl223">
    <w:name w:val="xl223"/>
    <w:basedOn w:val="a0"/>
    <w:rsid w:val="00261B4D"/>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24">
    <w:name w:val="xl224"/>
    <w:basedOn w:val="a0"/>
    <w:rsid w:val="00261B4D"/>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hAnsi="Times New Roman" w:cs="Times New Roman"/>
      <w:color w:val="000000"/>
      <w:sz w:val="20"/>
      <w:szCs w:val="20"/>
      <w:lang w:eastAsia="ru-RU"/>
    </w:rPr>
  </w:style>
  <w:style w:type="paragraph" w:customStyle="1" w:styleId="xl225">
    <w:name w:val="xl225"/>
    <w:basedOn w:val="a0"/>
    <w:rsid w:val="00261B4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226">
    <w:name w:val="xl226"/>
    <w:basedOn w:val="a0"/>
    <w:rsid w:val="00261B4D"/>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top"/>
    </w:pPr>
    <w:rPr>
      <w:rFonts w:ascii="Times New Roman" w:hAnsi="Times New Roman" w:cs="Times New Roman"/>
      <w:b/>
      <w:bCs/>
      <w:color w:val="000000"/>
      <w:sz w:val="24"/>
      <w:szCs w:val="24"/>
      <w:lang w:eastAsia="ru-RU"/>
    </w:rPr>
  </w:style>
  <w:style w:type="paragraph" w:customStyle="1" w:styleId="xl227">
    <w:name w:val="xl227"/>
    <w:basedOn w:val="a0"/>
    <w:rsid w:val="00261B4D"/>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hAnsi="Times New Roman" w:cs="Times New Roman"/>
      <w:color w:val="000000"/>
      <w:sz w:val="24"/>
      <w:szCs w:val="24"/>
      <w:lang w:eastAsia="ru-RU"/>
    </w:rPr>
  </w:style>
  <w:style w:type="paragraph" w:customStyle="1" w:styleId="xl228">
    <w:name w:val="xl228"/>
    <w:basedOn w:val="a0"/>
    <w:rsid w:val="00261B4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229">
    <w:name w:val="xl229"/>
    <w:basedOn w:val="a0"/>
    <w:rsid w:val="00261B4D"/>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pPr>
    <w:rPr>
      <w:rFonts w:ascii="Times New Roman" w:hAnsi="Times New Roman" w:cs="Times New Roman"/>
      <w:b/>
      <w:bCs/>
      <w:color w:val="000000"/>
      <w:sz w:val="24"/>
      <w:szCs w:val="24"/>
      <w:lang w:eastAsia="ru-RU"/>
    </w:rPr>
  </w:style>
  <w:style w:type="paragraph" w:customStyle="1" w:styleId="xl230">
    <w:name w:val="xl230"/>
    <w:basedOn w:val="a0"/>
    <w:rsid w:val="00261B4D"/>
    <w:pPr>
      <w:pBdr>
        <w:left w:val="single" w:sz="4" w:space="0" w:color="auto"/>
        <w:bottom w:val="single" w:sz="4" w:space="0" w:color="auto"/>
        <w:right w:val="single" w:sz="4" w:space="0" w:color="auto"/>
      </w:pBdr>
      <w:shd w:val="clear" w:color="000000" w:fill="00CCFF"/>
      <w:suppressAutoHyphens w:val="0"/>
      <w:spacing w:before="100" w:beforeAutospacing="1" w:after="100" w:afterAutospacing="1" w:line="240" w:lineRule="auto"/>
      <w:textAlignment w:val="top"/>
    </w:pPr>
    <w:rPr>
      <w:rFonts w:ascii="Times New Roman" w:hAnsi="Times New Roman" w:cs="Times New Roman"/>
      <w:color w:val="000000"/>
      <w:sz w:val="20"/>
      <w:szCs w:val="20"/>
      <w:lang w:eastAsia="ru-RU"/>
    </w:rPr>
  </w:style>
  <w:style w:type="character" w:customStyle="1" w:styleId="WW8Num2z2">
    <w:name w:val="WW8Num2z2"/>
    <w:rsid w:val="00261B4D"/>
    <w:rPr>
      <w:rFonts w:eastAsia="Times New Roman"/>
      <w:sz w:val="28"/>
      <w:szCs w:val="28"/>
      <w:lang w:eastAsia="ar-SA" w:bidi="ar-SA"/>
    </w:rPr>
  </w:style>
  <w:style w:type="character" w:customStyle="1" w:styleId="WW-Absatz-Standardschriftart">
    <w:name w:val="WW-Absatz-Standardschriftart"/>
    <w:rsid w:val="00261B4D"/>
  </w:style>
  <w:style w:type="character" w:customStyle="1" w:styleId="WW-Absatz-Standardschriftart1">
    <w:name w:val="WW-Absatz-Standardschriftart1"/>
    <w:rsid w:val="00261B4D"/>
  </w:style>
  <w:style w:type="character" w:customStyle="1" w:styleId="WW-Absatz-Standardschriftart11">
    <w:name w:val="WW-Absatz-Standardschriftart11"/>
    <w:rsid w:val="00261B4D"/>
  </w:style>
  <w:style w:type="character" w:customStyle="1" w:styleId="WW8Num1z1">
    <w:name w:val="WW8Num1z1"/>
    <w:rsid w:val="00261B4D"/>
  </w:style>
  <w:style w:type="character" w:customStyle="1" w:styleId="WW8Num1z2">
    <w:name w:val="WW8Num1z2"/>
    <w:rsid w:val="00261B4D"/>
  </w:style>
  <w:style w:type="character" w:customStyle="1" w:styleId="WW8Num1z3">
    <w:name w:val="WW8Num1z3"/>
    <w:rsid w:val="00261B4D"/>
  </w:style>
  <w:style w:type="character" w:customStyle="1" w:styleId="WW8Num1z4">
    <w:name w:val="WW8Num1z4"/>
    <w:rsid w:val="00261B4D"/>
  </w:style>
  <w:style w:type="character" w:customStyle="1" w:styleId="WW8Num1z5">
    <w:name w:val="WW8Num1z5"/>
    <w:rsid w:val="00261B4D"/>
  </w:style>
  <w:style w:type="character" w:customStyle="1" w:styleId="WW8Num1z6">
    <w:name w:val="WW8Num1z6"/>
    <w:rsid w:val="00261B4D"/>
  </w:style>
  <w:style w:type="character" w:customStyle="1" w:styleId="WW8Num1z7">
    <w:name w:val="WW8Num1z7"/>
    <w:rsid w:val="00261B4D"/>
  </w:style>
  <w:style w:type="character" w:customStyle="1" w:styleId="WW8Num1z8">
    <w:name w:val="WW8Num1z8"/>
    <w:rsid w:val="00261B4D"/>
  </w:style>
  <w:style w:type="character" w:customStyle="1" w:styleId="WW8Num2z3">
    <w:name w:val="WW8Num2z3"/>
    <w:rsid w:val="00261B4D"/>
  </w:style>
  <w:style w:type="character" w:customStyle="1" w:styleId="WW8Num2z4">
    <w:name w:val="WW8Num2z4"/>
    <w:rsid w:val="00261B4D"/>
  </w:style>
  <w:style w:type="character" w:customStyle="1" w:styleId="WW8Num2z5">
    <w:name w:val="WW8Num2z5"/>
    <w:rsid w:val="00261B4D"/>
  </w:style>
  <w:style w:type="character" w:customStyle="1" w:styleId="WW8Num2z6">
    <w:name w:val="WW8Num2z6"/>
    <w:rsid w:val="00261B4D"/>
  </w:style>
  <w:style w:type="character" w:customStyle="1" w:styleId="WW8Num2z7">
    <w:name w:val="WW8Num2z7"/>
    <w:rsid w:val="00261B4D"/>
  </w:style>
  <w:style w:type="character" w:customStyle="1" w:styleId="WW8Num2z8">
    <w:name w:val="WW8Num2z8"/>
    <w:rsid w:val="00261B4D"/>
  </w:style>
  <w:style w:type="character" w:customStyle="1" w:styleId="WW8Num3z1">
    <w:name w:val="WW8Num3z1"/>
    <w:rsid w:val="00261B4D"/>
  </w:style>
  <w:style w:type="character" w:customStyle="1" w:styleId="WW8Num3z2">
    <w:name w:val="WW8Num3z2"/>
    <w:rsid w:val="00261B4D"/>
  </w:style>
  <w:style w:type="character" w:customStyle="1" w:styleId="WW8Num3z3">
    <w:name w:val="WW8Num3z3"/>
    <w:rsid w:val="00261B4D"/>
  </w:style>
  <w:style w:type="character" w:customStyle="1" w:styleId="WW8Num3z4">
    <w:name w:val="WW8Num3z4"/>
    <w:rsid w:val="00261B4D"/>
  </w:style>
  <w:style w:type="character" w:customStyle="1" w:styleId="WW8Num3z5">
    <w:name w:val="WW8Num3z5"/>
    <w:rsid w:val="00261B4D"/>
  </w:style>
  <w:style w:type="character" w:customStyle="1" w:styleId="WW8Num3z6">
    <w:name w:val="WW8Num3z6"/>
    <w:rsid w:val="00261B4D"/>
  </w:style>
  <w:style w:type="character" w:customStyle="1" w:styleId="WW8Num3z7">
    <w:name w:val="WW8Num3z7"/>
    <w:rsid w:val="00261B4D"/>
  </w:style>
  <w:style w:type="character" w:customStyle="1" w:styleId="WW8Num3z8">
    <w:name w:val="WW8Num3z8"/>
    <w:rsid w:val="00261B4D"/>
  </w:style>
  <w:style w:type="character" w:customStyle="1" w:styleId="73">
    <w:name w:val="Основной шрифт абзаца7"/>
    <w:rsid w:val="00261B4D"/>
  </w:style>
  <w:style w:type="character" w:customStyle="1" w:styleId="WW-Absatz-Standardschriftart111">
    <w:name w:val="WW-Absatz-Standardschriftart111"/>
    <w:rsid w:val="00261B4D"/>
  </w:style>
  <w:style w:type="character" w:customStyle="1" w:styleId="WW-Absatz-Standardschriftart1111">
    <w:name w:val="WW-Absatz-Standardschriftart1111"/>
    <w:rsid w:val="00261B4D"/>
  </w:style>
  <w:style w:type="character" w:customStyle="1" w:styleId="64">
    <w:name w:val="Основной шрифт абзаца6"/>
    <w:rsid w:val="00261B4D"/>
  </w:style>
  <w:style w:type="character" w:customStyle="1" w:styleId="WW-Absatz-Standardschriftart11111">
    <w:name w:val="WW-Absatz-Standardschriftart11111"/>
    <w:rsid w:val="00261B4D"/>
  </w:style>
  <w:style w:type="character" w:customStyle="1" w:styleId="57">
    <w:name w:val="Основной шрифт абзаца5"/>
    <w:rsid w:val="00261B4D"/>
  </w:style>
  <w:style w:type="character" w:customStyle="1" w:styleId="WW-Absatz-Standardschriftart111111">
    <w:name w:val="WW-Absatz-Standardschriftart111111"/>
    <w:rsid w:val="00261B4D"/>
  </w:style>
  <w:style w:type="character" w:customStyle="1" w:styleId="WW-Absatz-Standardschriftart1111111">
    <w:name w:val="WW-Absatz-Standardschriftart1111111"/>
    <w:rsid w:val="00261B4D"/>
  </w:style>
  <w:style w:type="character" w:customStyle="1" w:styleId="WW8Num4z1">
    <w:name w:val="WW8Num4z1"/>
    <w:rsid w:val="00261B4D"/>
  </w:style>
  <w:style w:type="character" w:customStyle="1" w:styleId="WW8Num4z2">
    <w:name w:val="WW8Num4z2"/>
    <w:rsid w:val="00261B4D"/>
  </w:style>
  <w:style w:type="character" w:customStyle="1" w:styleId="WW8Num4z3">
    <w:name w:val="WW8Num4z3"/>
    <w:rsid w:val="00261B4D"/>
  </w:style>
  <w:style w:type="character" w:customStyle="1" w:styleId="WW8Num4z4">
    <w:name w:val="WW8Num4z4"/>
    <w:rsid w:val="00261B4D"/>
  </w:style>
  <w:style w:type="character" w:customStyle="1" w:styleId="WW8Num4z5">
    <w:name w:val="WW8Num4z5"/>
    <w:rsid w:val="00261B4D"/>
  </w:style>
  <w:style w:type="character" w:customStyle="1" w:styleId="WW8Num4z6">
    <w:name w:val="WW8Num4z6"/>
    <w:rsid w:val="00261B4D"/>
  </w:style>
  <w:style w:type="character" w:customStyle="1" w:styleId="WW8Num4z7">
    <w:name w:val="WW8Num4z7"/>
    <w:rsid w:val="00261B4D"/>
  </w:style>
  <w:style w:type="character" w:customStyle="1" w:styleId="WW8Num4z8">
    <w:name w:val="WW8Num4z8"/>
    <w:rsid w:val="00261B4D"/>
  </w:style>
  <w:style w:type="character" w:customStyle="1" w:styleId="WW-Absatz-Standardschriftart11111111">
    <w:name w:val="WW-Absatz-Standardschriftart11111111"/>
    <w:rsid w:val="00261B4D"/>
  </w:style>
  <w:style w:type="character" w:customStyle="1" w:styleId="WW-Absatz-Standardschriftart111111111">
    <w:name w:val="WW-Absatz-Standardschriftart111111111"/>
    <w:rsid w:val="00261B4D"/>
  </w:style>
  <w:style w:type="character" w:customStyle="1" w:styleId="43">
    <w:name w:val="Основной шрифт абзаца4"/>
    <w:rsid w:val="00261B4D"/>
  </w:style>
  <w:style w:type="character" w:customStyle="1" w:styleId="WW8Num5z1">
    <w:name w:val="WW8Num5z1"/>
    <w:rsid w:val="00261B4D"/>
  </w:style>
  <w:style w:type="character" w:customStyle="1" w:styleId="WW8Num5z2">
    <w:name w:val="WW8Num5z2"/>
    <w:rsid w:val="00261B4D"/>
  </w:style>
  <w:style w:type="character" w:customStyle="1" w:styleId="WW8Num5z3">
    <w:name w:val="WW8Num5z3"/>
    <w:rsid w:val="00261B4D"/>
  </w:style>
  <w:style w:type="character" w:customStyle="1" w:styleId="WW8Num5z4">
    <w:name w:val="WW8Num5z4"/>
    <w:rsid w:val="00261B4D"/>
  </w:style>
  <w:style w:type="character" w:customStyle="1" w:styleId="WW8Num5z5">
    <w:name w:val="WW8Num5z5"/>
    <w:rsid w:val="00261B4D"/>
  </w:style>
  <w:style w:type="character" w:customStyle="1" w:styleId="WW8Num5z6">
    <w:name w:val="WW8Num5z6"/>
    <w:rsid w:val="00261B4D"/>
  </w:style>
  <w:style w:type="character" w:customStyle="1" w:styleId="WW8Num5z7">
    <w:name w:val="WW8Num5z7"/>
    <w:rsid w:val="00261B4D"/>
  </w:style>
  <w:style w:type="character" w:customStyle="1" w:styleId="WW8Num5z8">
    <w:name w:val="WW8Num5z8"/>
    <w:rsid w:val="00261B4D"/>
  </w:style>
  <w:style w:type="character" w:customStyle="1" w:styleId="WW8Num6z1">
    <w:name w:val="WW8Num6z1"/>
    <w:rsid w:val="00261B4D"/>
  </w:style>
  <w:style w:type="character" w:customStyle="1" w:styleId="WW8Num6z2">
    <w:name w:val="WW8Num6z2"/>
    <w:rsid w:val="00261B4D"/>
  </w:style>
  <w:style w:type="character" w:customStyle="1" w:styleId="WW8Num6z3">
    <w:name w:val="WW8Num6z3"/>
    <w:rsid w:val="00261B4D"/>
  </w:style>
  <w:style w:type="character" w:customStyle="1" w:styleId="WW8Num6z4">
    <w:name w:val="WW8Num6z4"/>
    <w:rsid w:val="00261B4D"/>
  </w:style>
  <w:style w:type="character" w:customStyle="1" w:styleId="WW8Num6z5">
    <w:name w:val="WW8Num6z5"/>
    <w:rsid w:val="00261B4D"/>
  </w:style>
  <w:style w:type="character" w:customStyle="1" w:styleId="WW8Num6z6">
    <w:name w:val="WW8Num6z6"/>
    <w:rsid w:val="00261B4D"/>
  </w:style>
  <w:style w:type="character" w:customStyle="1" w:styleId="WW8Num6z7">
    <w:name w:val="WW8Num6z7"/>
    <w:rsid w:val="00261B4D"/>
  </w:style>
  <w:style w:type="character" w:customStyle="1" w:styleId="WW8Num6z8">
    <w:name w:val="WW8Num6z8"/>
    <w:rsid w:val="00261B4D"/>
  </w:style>
  <w:style w:type="character" w:customStyle="1" w:styleId="WW-Absatz-Standardschriftart1111111111">
    <w:name w:val="WW-Absatz-Standardschriftart1111111111"/>
    <w:rsid w:val="00261B4D"/>
  </w:style>
  <w:style w:type="character" w:customStyle="1" w:styleId="StrongEmphasis">
    <w:name w:val="Strong Emphasis"/>
    <w:rsid w:val="00261B4D"/>
    <w:rPr>
      <w:b/>
      <w:bCs/>
    </w:rPr>
  </w:style>
  <w:style w:type="character" w:customStyle="1" w:styleId="NumberingSymbols">
    <w:name w:val="Numbering Symbols"/>
    <w:rsid w:val="00261B4D"/>
  </w:style>
  <w:style w:type="character" w:customStyle="1" w:styleId="BulletSymbols">
    <w:name w:val="Bullet Symbols"/>
    <w:rsid w:val="00261B4D"/>
    <w:rPr>
      <w:rFonts w:ascii="OpenSymbol" w:eastAsia="OpenSymbol" w:hAnsi="OpenSymbol" w:cs="OpenSymbol"/>
    </w:rPr>
  </w:style>
  <w:style w:type="character" w:customStyle="1" w:styleId="FootnoteSymbol">
    <w:name w:val="Footnote Symbol"/>
    <w:rsid w:val="00261B4D"/>
  </w:style>
  <w:style w:type="character" w:customStyle="1" w:styleId="Footnoteanchor">
    <w:name w:val="Footnote anchor"/>
    <w:rsid w:val="00261B4D"/>
    <w:rPr>
      <w:vertAlign w:val="superscript"/>
    </w:rPr>
  </w:style>
  <w:style w:type="character" w:customStyle="1" w:styleId="Internetlink">
    <w:name w:val="Internet link"/>
    <w:rsid w:val="00261B4D"/>
    <w:rPr>
      <w:color w:val="000080"/>
      <w:u w:val="single"/>
    </w:rPr>
  </w:style>
  <w:style w:type="character" w:customStyle="1" w:styleId="text">
    <w:name w:val="text"/>
    <w:basedOn w:val="13"/>
    <w:rsid w:val="00261B4D"/>
  </w:style>
  <w:style w:type="character" w:customStyle="1" w:styleId="afffff7">
    <w:name w:val="Маркеры списка"/>
    <w:rsid w:val="00261B4D"/>
    <w:rPr>
      <w:rFonts w:ascii="OpenSymbol" w:eastAsia="OpenSymbol" w:hAnsi="OpenSymbol" w:cs="OpenSymbol"/>
    </w:rPr>
  </w:style>
  <w:style w:type="character" w:customStyle="1" w:styleId="afffff8">
    <w:name w:val="Символ нумерации"/>
    <w:rsid w:val="00261B4D"/>
  </w:style>
  <w:style w:type="paragraph" w:customStyle="1" w:styleId="65">
    <w:name w:val="Название6"/>
    <w:basedOn w:val="a0"/>
    <w:rsid w:val="00261B4D"/>
    <w:pPr>
      <w:widowControl w:val="0"/>
      <w:suppressLineNumber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66">
    <w:name w:val="Указатель6"/>
    <w:basedOn w:val="a0"/>
    <w:rsid w:val="00261B4D"/>
    <w:pPr>
      <w:widowControl w:val="0"/>
      <w:suppressLineNumber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Textbody">
    <w:name w:val="Text body"/>
    <w:basedOn w:val="Standard"/>
    <w:rsid w:val="00261B4D"/>
    <w:pPr>
      <w:widowControl w:val="0"/>
      <w:autoSpaceDN/>
      <w:spacing w:after="120" w:line="240" w:lineRule="auto"/>
    </w:pPr>
    <w:rPr>
      <w:rFonts w:ascii="Times New Roman" w:eastAsia="Andale Sans UI" w:hAnsi="Times New Roman" w:cs="Times New Roman"/>
      <w:kern w:val="1"/>
      <w:sz w:val="24"/>
      <w:szCs w:val="24"/>
      <w:lang w:eastAsia="fa-IR" w:bidi="fa-IR"/>
    </w:rPr>
  </w:style>
  <w:style w:type="paragraph" w:customStyle="1" w:styleId="58">
    <w:name w:val="Название5"/>
    <w:basedOn w:val="a0"/>
    <w:rsid w:val="00261B4D"/>
    <w:pPr>
      <w:widowControl w:val="0"/>
      <w:suppressLineNumber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59">
    <w:name w:val="Указатель5"/>
    <w:basedOn w:val="a0"/>
    <w:rsid w:val="00261B4D"/>
    <w:pPr>
      <w:widowControl w:val="0"/>
      <w:suppressLineNumber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44">
    <w:name w:val="Название4"/>
    <w:basedOn w:val="a0"/>
    <w:rsid w:val="00261B4D"/>
    <w:pPr>
      <w:widowControl w:val="0"/>
      <w:suppressLineNumbers/>
      <w:spacing w:before="120" w:after="120" w:line="240" w:lineRule="auto"/>
      <w:textAlignment w:val="baseline"/>
    </w:pPr>
    <w:rPr>
      <w:rFonts w:ascii="Arial" w:eastAsia="Andale Sans UI" w:hAnsi="Arial" w:cs="Mangal"/>
      <w:i/>
      <w:iCs/>
      <w:kern w:val="1"/>
      <w:sz w:val="20"/>
      <w:szCs w:val="24"/>
      <w:lang w:eastAsia="fa-IR" w:bidi="fa-IR"/>
    </w:rPr>
  </w:style>
  <w:style w:type="paragraph" w:customStyle="1" w:styleId="45">
    <w:name w:val="Указатель4"/>
    <w:basedOn w:val="a0"/>
    <w:rsid w:val="00261B4D"/>
    <w:pPr>
      <w:widowControl w:val="0"/>
      <w:suppressLineNumbers/>
      <w:spacing w:after="0" w:line="240" w:lineRule="auto"/>
      <w:textAlignment w:val="baseline"/>
    </w:pPr>
    <w:rPr>
      <w:rFonts w:ascii="Arial" w:eastAsia="Andale Sans UI" w:hAnsi="Arial" w:cs="Mangal"/>
      <w:kern w:val="1"/>
      <w:sz w:val="24"/>
      <w:szCs w:val="24"/>
      <w:lang w:eastAsia="fa-IR" w:bidi="fa-IR"/>
    </w:rPr>
  </w:style>
  <w:style w:type="paragraph" w:customStyle="1" w:styleId="Heading">
    <w:name w:val="Heading"/>
    <w:basedOn w:val="Standard"/>
    <w:next w:val="Textbody"/>
    <w:rsid w:val="00261B4D"/>
    <w:pPr>
      <w:keepNext/>
      <w:widowControl w:val="0"/>
      <w:autoSpaceDN/>
      <w:spacing w:before="240" w:after="120" w:line="240" w:lineRule="auto"/>
    </w:pPr>
    <w:rPr>
      <w:rFonts w:ascii="Arial" w:eastAsia="MS PGothic" w:hAnsi="Arial" w:cs="Arial"/>
      <w:kern w:val="1"/>
      <w:sz w:val="28"/>
      <w:szCs w:val="28"/>
      <w:lang w:eastAsia="fa-IR" w:bidi="fa-IR"/>
    </w:rPr>
  </w:style>
  <w:style w:type="paragraph" w:customStyle="1" w:styleId="1f3">
    <w:name w:val="Название объекта1"/>
    <w:basedOn w:val="Standard"/>
    <w:next w:val="Standard"/>
    <w:rsid w:val="00261B4D"/>
    <w:pPr>
      <w:widowControl w:val="0"/>
      <w:autoSpaceDN/>
      <w:spacing w:after="0" w:line="240" w:lineRule="auto"/>
      <w:jc w:val="center"/>
    </w:pPr>
    <w:rPr>
      <w:rFonts w:ascii="Times New Roman" w:eastAsia="Andale Sans UI" w:hAnsi="Times New Roman" w:cs="Times New Roman"/>
      <w:b/>
      <w:kern w:val="1"/>
      <w:sz w:val="24"/>
      <w:szCs w:val="24"/>
      <w:lang w:eastAsia="fa-IR" w:bidi="fa-IR"/>
    </w:rPr>
  </w:style>
  <w:style w:type="paragraph" w:customStyle="1" w:styleId="Index">
    <w:name w:val="Index"/>
    <w:basedOn w:val="Standard"/>
    <w:rsid w:val="00261B4D"/>
    <w:pPr>
      <w:widowControl w:val="0"/>
      <w:suppressLineNumbers/>
      <w:autoSpaceDN/>
      <w:spacing w:after="0" w:line="240" w:lineRule="auto"/>
    </w:pPr>
    <w:rPr>
      <w:rFonts w:ascii="Times New Roman" w:eastAsia="Andale Sans UI" w:hAnsi="Times New Roman" w:cs="Times New Roman"/>
      <w:kern w:val="1"/>
      <w:sz w:val="24"/>
      <w:szCs w:val="24"/>
      <w:lang w:eastAsia="fa-IR" w:bidi="fa-IR"/>
    </w:rPr>
  </w:style>
  <w:style w:type="paragraph" w:customStyle="1" w:styleId="Footnote">
    <w:name w:val="Footnote"/>
    <w:basedOn w:val="Standard"/>
    <w:rsid w:val="00261B4D"/>
    <w:pPr>
      <w:widowControl w:val="0"/>
      <w:suppressLineNumbers/>
      <w:autoSpaceDN/>
      <w:spacing w:after="0" w:line="240" w:lineRule="auto"/>
      <w:ind w:left="283" w:hanging="283"/>
    </w:pPr>
    <w:rPr>
      <w:rFonts w:ascii="Times New Roman" w:eastAsia="Andale Sans UI" w:hAnsi="Times New Roman" w:cs="Times New Roman"/>
      <w:kern w:val="1"/>
      <w:sz w:val="20"/>
      <w:szCs w:val="20"/>
      <w:lang w:eastAsia="fa-IR" w:bidi="fa-IR"/>
    </w:rPr>
  </w:style>
  <w:style w:type="paragraph" w:customStyle="1" w:styleId="TableHeading">
    <w:name w:val="Table Heading"/>
    <w:basedOn w:val="TableContents"/>
    <w:rsid w:val="00261B4D"/>
    <w:pPr>
      <w:suppressLineNumbers/>
      <w:suppressAutoHyphens/>
      <w:autoSpaceDN/>
      <w:adjustRightInd/>
      <w:jc w:val="center"/>
      <w:textAlignment w:val="baseline"/>
    </w:pPr>
    <w:rPr>
      <w:rFonts w:eastAsia="Andale Sans UI" w:cs="Times New Roman"/>
      <w:b/>
      <w:bCs/>
      <w:kern w:val="1"/>
      <w:lang w:eastAsia="fa-IR" w:bidi="fa-IR"/>
    </w:rPr>
  </w:style>
  <w:style w:type="paragraph" w:customStyle="1" w:styleId="ConsPlusCell1">
    <w:name w:val="ConsPlusCell1"/>
    <w:next w:val="Standard"/>
    <w:rsid w:val="00261B4D"/>
    <w:pPr>
      <w:widowControl w:val="0"/>
      <w:suppressAutoHyphens/>
      <w:autoSpaceDE w:val="0"/>
      <w:spacing w:after="0" w:line="240" w:lineRule="auto"/>
      <w:textAlignment w:val="baseline"/>
    </w:pPr>
    <w:rPr>
      <w:rFonts w:ascii="Arial" w:eastAsia="Arial" w:hAnsi="Arial" w:cs="Arial"/>
      <w:kern w:val="1"/>
      <w:sz w:val="20"/>
      <w:szCs w:val="20"/>
      <w:lang w:eastAsia="fa-IR" w:bidi="fa-IR"/>
    </w:rPr>
  </w:style>
  <w:style w:type="paragraph" w:customStyle="1" w:styleId="ConsPlusNonformat1">
    <w:name w:val="ConsPlusNonformat1"/>
    <w:next w:val="Standard"/>
    <w:rsid w:val="00261B4D"/>
    <w:pPr>
      <w:widowControl w:val="0"/>
      <w:suppressAutoHyphens/>
      <w:autoSpaceDE w:val="0"/>
      <w:spacing w:after="0" w:line="240" w:lineRule="auto"/>
      <w:textAlignment w:val="baseline"/>
    </w:pPr>
    <w:rPr>
      <w:rFonts w:ascii="Courier New" w:eastAsia="Courier New" w:hAnsi="Courier New" w:cs="Courier New"/>
      <w:kern w:val="1"/>
      <w:sz w:val="20"/>
      <w:szCs w:val="20"/>
      <w:lang w:eastAsia="fa-IR" w:bidi="fa-IR"/>
    </w:rPr>
  </w:style>
  <w:style w:type="paragraph" w:customStyle="1" w:styleId="ConsPlusTitle1">
    <w:name w:val="ConsPlusTitle1"/>
    <w:next w:val="Standard"/>
    <w:rsid w:val="00261B4D"/>
    <w:pPr>
      <w:widowControl w:val="0"/>
      <w:suppressAutoHyphens/>
      <w:autoSpaceDE w:val="0"/>
      <w:spacing w:after="0" w:line="240" w:lineRule="auto"/>
      <w:textAlignment w:val="baseline"/>
    </w:pPr>
    <w:rPr>
      <w:rFonts w:ascii="Arial" w:eastAsia="Arial" w:hAnsi="Arial" w:cs="Arial"/>
      <w:b/>
      <w:bCs/>
      <w:kern w:val="1"/>
      <w:sz w:val="20"/>
      <w:szCs w:val="20"/>
      <w:lang w:eastAsia="hi-IN" w:bidi="hi-IN"/>
    </w:rPr>
  </w:style>
  <w:style w:type="paragraph" w:customStyle="1" w:styleId="2f7">
    <w:name w:val="Название объекта2"/>
    <w:basedOn w:val="a0"/>
    <w:next w:val="a0"/>
    <w:rsid w:val="00261B4D"/>
    <w:pPr>
      <w:widowControl w:val="0"/>
      <w:spacing w:after="0" w:line="240" w:lineRule="auto"/>
      <w:jc w:val="center"/>
      <w:textAlignment w:val="baseline"/>
    </w:pPr>
    <w:rPr>
      <w:rFonts w:ascii="Times New Roman" w:eastAsia="Andale Sans UI" w:hAnsi="Times New Roman" w:cs="Times New Roman"/>
      <w:b/>
      <w:kern w:val="1"/>
      <w:sz w:val="24"/>
      <w:szCs w:val="24"/>
      <w:lang w:eastAsia="fa-IR" w:bidi="fa-IR"/>
    </w:rPr>
  </w:style>
  <w:style w:type="paragraph" w:customStyle="1" w:styleId="214">
    <w:name w:val="Обычный21"/>
    <w:rsid w:val="00261B4D"/>
    <w:pPr>
      <w:widowControl w:val="0"/>
      <w:suppressAutoHyphens/>
      <w:spacing w:after="0" w:line="240" w:lineRule="auto"/>
    </w:pPr>
    <w:rPr>
      <w:rFonts w:ascii="Arial" w:eastAsia="SimSun" w:hAnsi="Arial" w:cs="Mangal"/>
      <w:sz w:val="20"/>
      <w:szCs w:val="24"/>
      <w:lang w:eastAsia="hi-IN" w:bidi="hi-IN"/>
    </w:rPr>
  </w:style>
  <w:style w:type="paragraph" w:customStyle="1" w:styleId="215">
    <w:name w:val="Маркированный список 21"/>
    <w:basedOn w:val="a0"/>
    <w:rsid w:val="00261B4D"/>
    <w:pPr>
      <w:spacing w:after="0" w:line="240" w:lineRule="auto"/>
    </w:pPr>
    <w:rPr>
      <w:rFonts w:ascii="Times New Roman" w:hAnsi="Times New Roman" w:cs="Times New Roman"/>
      <w:sz w:val="24"/>
      <w:szCs w:val="24"/>
    </w:rPr>
  </w:style>
  <w:style w:type="paragraph" w:customStyle="1" w:styleId="afffff9">
    <w:name w:val="Таблица"/>
    <w:basedOn w:val="14"/>
    <w:rsid w:val="00261B4D"/>
    <w:pPr>
      <w:spacing w:line="240" w:lineRule="auto"/>
    </w:pPr>
    <w:rPr>
      <w:rFonts w:ascii="Times New Roman" w:hAnsi="Times New Roman"/>
      <w:sz w:val="24"/>
    </w:rPr>
  </w:style>
  <w:style w:type="paragraph" w:customStyle="1" w:styleId="2f8">
    <w:name w:val="Без интервала2"/>
    <w:basedOn w:val="a0"/>
    <w:uiPriority w:val="99"/>
    <w:rsid w:val="00261B4D"/>
    <w:pPr>
      <w:suppressAutoHyphens w:val="0"/>
      <w:spacing w:after="0" w:line="240" w:lineRule="auto"/>
    </w:pPr>
    <w:rPr>
      <w:rFonts w:ascii="Cambria" w:eastAsia="Calibri" w:hAnsi="Cambria" w:cs="Cambria"/>
      <w:lang w:val="en-US" w:eastAsia="en-US"/>
    </w:rPr>
  </w:style>
  <w:style w:type="paragraph" w:styleId="2f9">
    <w:name w:val="List 2"/>
    <w:basedOn w:val="a0"/>
    <w:uiPriority w:val="99"/>
    <w:unhideWhenUsed/>
    <w:rsid w:val="00261B4D"/>
    <w:pPr>
      <w:widowControl w:val="0"/>
      <w:spacing w:after="0" w:line="240" w:lineRule="auto"/>
      <w:ind w:left="566" w:hanging="283"/>
      <w:contextualSpacing/>
      <w:textAlignment w:val="baseline"/>
    </w:pPr>
    <w:rPr>
      <w:rFonts w:ascii="Times New Roman" w:eastAsia="Andale Sans UI" w:hAnsi="Times New Roman" w:cs="Times New Roman"/>
      <w:kern w:val="1"/>
      <w:sz w:val="24"/>
      <w:szCs w:val="24"/>
      <w:lang w:eastAsia="fa-IR" w:bidi="fa-IR"/>
    </w:rPr>
  </w:style>
  <w:style w:type="paragraph" w:styleId="3f0">
    <w:name w:val="List Bullet 3"/>
    <w:basedOn w:val="a0"/>
    <w:uiPriority w:val="99"/>
    <w:rsid w:val="00261B4D"/>
    <w:pPr>
      <w:tabs>
        <w:tab w:val="num" w:pos="926"/>
      </w:tabs>
      <w:suppressAutoHyphens w:val="0"/>
      <w:spacing w:after="0" w:line="240" w:lineRule="auto"/>
      <w:ind w:left="926" w:hanging="360"/>
    </w:pPr>
    <w:rPr>
      <w:rFonts w:ascii="Times New Roman" w:hAnsi="Times New Roman" w:cs="Times New Roman"/>
      <w:sz w:val="24"/>
      <w:szCs w:val="24"/>
      <w:lang w:eastAsia="ru-RU"/>
    </w:rPr>
  </w:style>
  <w:style w:type="paragraph" w:customStyle="1" w:styleId="afffffa">
    <w:name w:val="Таблицы (моноширинный)"/>
    <w:basedOn w:val="a0"/>
    <w:next w:val="a0"/>
    <w:rsid w:val="00261B4D"/>
    <w:pPr>
      <w:widowControl w:val="0"/>
      <w:suppressAutoHyphens w:val="0"/>
      <w:autoSpaceDE w:val="0"/>
      <w:autoSpaceDN w:val="0"/>
      <w:adjustRightInd w:val="0"/>
      <w:spacing w:after="0" w:line="240" w:lineRule="auto"/>
    </w:pPr>
    <w:rPr>
      <w:rFonts w:ascii="Courier New" w:hAnsi="Courier New" w:cs="Courier New"/>
      <w:lang w:eastAsia="ru-RU"/>
    </w:rPr>
  </w:style>
  <w:style w:type="character" w:customStyle="1" w:styleId="afffffb">
    <w:name w:val="Цветовое выделение"/>
    <w:uiPriority w:val="99"/>
    <w:rsid w:val="00261B4D"/>
    <w:rPr>
      <w:b/>
      <w:bCs/>
      <w:color w:val="26282F"/>
    </w:rPr>
  </w:style>
  <w:style w:type="paragraph" w:customStyle="1" w:styleId="ConsNonformat">
    <w:name w:val="ConsNonformat"/>
    <w:rsid w:val="00261B4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harCharCharCharCharCharCharCharCharChar">
    <w:name w:val="Char Char Знак Знак Char Char Знак Знак Char Char Знак Знак Char Char Знак Знак Char Char"/>
    <w:basedOn w:val="a0"/>
    <w:rsid w:val="00261B4D"/>
    <w:pPr>
      <w:suppressAutoHyphens w:val="0"/>
      <w:spacing w:after="0" w:line="240" w:lineRule="auto"/>
    </w:pPr>
    <w:rPr>
      <w:rFonts w:ascii="Verdana" w:hAnsi="Verdana" w:cs="Verdana"/>
      <w:sz w:val="20"/>
      <w:szCs w:val="20"/>
      <w:lang w:val="en-US" w:eastAsia="en-US"/>
    </w:rPr>
  </w:style>
  <w:style w:type="paragraph" w:customStyle="1" w:styleId="Char">
    <w:name w:val="Char"/>
    <w:basedOn w:val="a0"/>
    <w:uiPriority w:val="99"/>
    <w:rsid w:val="00261B4D"/>
    <w:pPr>
      <w:suppressAutoHyphens w:val="0"/>
      <w:spacing w:after="160" w:line="240" w:lineRule="exact"/>
    </w:pPr>
    <w:rPr>
      <w:rFonts w:ascii="Verdana" w:hAnsi="Verdana" w:cs="Verdana"/>
      <w:sz w:val="20"/>
      <w:szCs w:val="20"/>
      <w:lang w:val="en-US" w:eastAsia="en-US"/>
    </w:rPr>
  </w:style>
  <w:style w:type="character" w:customStyle="1" w:styleId="FontStyle15">
    <w:name w:val="Font Style15"/>
    <w:rsid w:val="00261B4D"/>
    <w:rPr>
      <w:rFonts w:ascii="MS Reference Sans Serif" w:hAnsi="MS Reference Sans Serif" w:cs="MS Reference Sans Serif"/>
      <w:sz w:val="16"/>
      <w:szCs w:val="16"/>
    </w:rPr>
  </w:style>
  <w:style w:type="paragraph" w:customStyle="1" w:styleId="Style6">
    <w:name w:val="Style6"/>
    <w:basedOn w:val="a0"/>
    <w:rsid w:val="00261B4D"/>
    <w:pPr>
      <w:widowControl w:val="0"/>
      <w:suppressAutoHyphens w:val="0"/>
      <w:autoSpaceDE w:val="0"/>
      <w:autoSpaceDN w:val="0"/>
      <w:adjustRightInd w:val="0"/>
      <w:spacing w:after="0" w:line="278" w:lineRule="exact"/>
      <w:ind w:firstLine="696"/>
      <w:jc w:val="both"/>
    </w:pPr>
    <w:rPr>
      <w:rFonts w:ascii="Times New Roman" w:hAnsi="Times New Roman" w:cs="Times New Roman"/>
      <w:sz w:val="24"/>
      <w:szCs w:val="24"/>
      <w:lang w:eastAsia="ru-RU"/>
    </w:rPr>
  </w:style>
  <w:style w:type="character" w:customStyle="1" w:styleId="FontStyle13">
    <w:name w:val="Font Style13"/>
    <w:rsid w:val="00261B4D"/>
    <w:rPr>
      <w:rFonts w:ascii="Times New Roman" w:hAnsi="Times New Roman" w:cs="Times New Roman"/>
      <w:sz w:val="22"/>
      <w:szCs w:val="22"/>
    </w:rPr>
  </w:style>
  <w:style w:type="character" w:customStyle="1" w:styleId="s8">
    <w:name w:val="s8"/>
    <w:rsid w:val="00261B4D"/>
  </w:style>
  <w:style w:type="character" w:customStyle="1" w:styleId="s9">
    <w:name w:val="s9"/>
    <w:rsid w:val="00261B4D"/>
  </w:style>
  <w:style w:type="paragraph" w:customStyle="1" w:styleId="3f1">
    <w:name w:val="Без интервала3"/>
    <w:qFormat/>
    <w:rsid w:val="00261B4D"/>
    <w:pPr>
      <w:spacing w:after="0" w:line="240" w:lineRule="auto"/>
    </w:pPr>
    <w:rPr>
      <w:rFonts w:ascii="Calibri" w:eastAsia="Times New Roman" w:hAnsi="Calibri" w:cs="Times New Roman"/>
      <w:lang w:eastAsia="ru-RU"/>
    </w:rPr>
  </w:style>
  <w:style w:type="paragraph" w:customStyle="1" w:styleId="46">
    <w:name w:val="Без интервала4"/>
    <w:qFormat/>
    <w:rsid w:val="00261B4D"/>
    <w:pPr>
      <w:spacing w:after="0" w:line="240" w:lineRule="auto"/>
    </w:pPr>
    <w:rPr>
      <w:rFonts w:ascii="Calibri" w:eastAsia="Times New Roman" w:hAnsi="Calibri" w:cs="Times New Roman"/>
      <w:lang w:eastAsia="ru-RU"/>
    </w:rPr>
  </w:style>
  <w:style w:type="paragraph" w:customStyle="1" w:styleId="5a">
    <w:name w:val="Без интервала5"/>
    <w:qFormat/>
    <w:rsid w:val="00261B4D"/>
    <w:pPr>
      <w:spacing w:after="0" w:line="240" w:lineRule="auto"/>
    </w:pPr>
    <w:rPr>
      <w:rFonts w:ascii="Calibri" w:eastAsia="Times New Roman" w:hAnsi="Calibri" w:cs="Times New Roman"/>
      <w:lang w:eastAsia="ru-RU"/>
    </w:rPr>
  </w:style>
  <w:style w:type="paragraph" w:customStyle="1" w:styleId="67">
    <w:name w:val="Без интервала6"/>
    <w:qFormat/>
    <w:rsid w:val="00261B4D"/>
    <w:pPr>
      <w:spacing w:after="0" w:line="240" w:lineRule="auto"/>
    </w:pPr>
    <w:rPr>
      <w:rFonts w:ascii="Calibri" w:eastAsia="Times New Roman" w:hAnsi="Calibri" w:cs="Times New Roman"/>
      <w:lang w:eastAsia="ru-RU"/>
    </w:rPr>
  </w:style>
  <w:style w:type="paragraph" w:customStyle="1" w:styleId="3f2">
    <w:name w:val="Знак3"/>
    <w:basedOn w:val="a0"/>
    <w:rsid w:val="00261B4D"/>
    <w:pPr>
      <w:suppressAutoHyphens w:val="0"/>
      <w:spacing w:before="100" w:beforeAutospacing="1" w:after="100" w:afterAutospacing="1" w:line="240" w:lineRule="auto"/>
      <w:jc w:val="both"/>
    </w:pPr>
    <w:rPr>
      <w:rFonts w:ascii="Tahoma" w:hAnsi="Tahoma" w:cs="Tahoma"/>
      <w:sz w:val="20"/>
      <w:szCs w:val="20"/>
      <w:lang w:val="en-US" w:eastAsia="en-US"/>
    </w:rPr>
  </w:style>
  <w:style w:type="paragraph" w:customStyle="1" w:styleId="1f4">
    <w:name w:val="Знак1"/>
    <w:basedOn w:val="a0"/>
    <w:rsid w:val="00261B4D"/>
    <w:pPr>
      <w:suppressAutoHyphens w:val="0"/>
      <w:spacing w:after="160" w:line="240" w:lineRule="exact"/>
    </w:pPr>
    <w:rPr>
      <w:rFonts w:ascii="Verdana" w:hAnsi="Verdana" w:cs="Times New Roman"/>
      <w:sz w:val="20"/>
      <w:szCs w:val="20"/>
      <w:lang w:val="en-US" w:eastAsia="en-US"/>
    </w:rPr>
  </w:style>
  <w:style w:type="numbering" w:customStyle="1" w:styleId="113">
    <w:name w:val="Нет списка11"/>
    <w:next w:val="a3"/>
    <w:uiPriority w:val="99"/>
    <w:semiHidden/>
    <w:unhideWhenUsed/>
    <w:rsid w:val="00261B4D"/>
  </w:style>
  <w:style w:type="paragraph" w:customStyle="1" w:styleId="afffffc">
    <w:name w:val="Обычный (паспорт)"/>
    <w:basedOn w:val="a0"/>
    <w:rsid w:val="00261B4D"/>
    <w:pPr>
      <w:suppressAutoHyphens w:val="0"/>
      <w:spacing w:before="120" w:after="0" w:line="240" w:lineRule="auto"/>
      <w:jc w:val="both"/>
    </w:pPr>
    <w:rPr>
      <w:rFonts w:ascii="Times New Roman" w:hAnsi="Times New Roman" w:cs="Times New Roman"/>
      <w:sz w:val="28"/>
      <w:szCs w:val="28"/>
      <w:lang w:eastAsia="ru-RU"/>
    </w:rPr>
  </w:style>
  <w:style w:type="paragraph" w:customStyle="1" w:styleId="afffffd">
    <w:name w:val="Обычный по центру"/>
    <w:basedOn w:val="a0"/>
    <w:rsid w:val="00261B4D"/>
    <w:pPr>
      <w:suppressAutoHyphens w:val="0"/>
      <w:spacing w:before="120" w:after="0" w:line="240" w:lineRule="auto"/>
      <w:jc w:val="center"/>
    </w:pPr>
    <w:rPr>
      <w:rFonts w:ascii="Times New Roman" w:hAnsi="Times New Roman" w:cs="Times New Roman"/>
      <w:sz w:val="24"/>
      <w:szCs w:val="24"/>
      <w:lang w:eastAsia="ru-RU"/>
    </w:rPr>
  </w:style>
  <w:style w:type="paragraph" w:customStyle="1" w:styleId="afffffe">
    <w:name w:val="Обычный в таблице"/>
    <w:basedOn w:val="a0"/>
    <w:rsid w:val="00261B4D"/>
    <w:pPr>
      <w:suppressAutoHyphens w:val="0"/>
      <w:spacing w:before="120" w:after="0" w:line="240" w:lineRule="auto"/>
      <w:jc w:val="both"/>
    </w:pPr>
    <w:rPr>
      <w:rFonts w:ascii="Times New Roman" w:hAnsi="Times New Roman" w:cs="Times New Roman"/>
      <w:lang w:eastAsia="ru-RU"/>
    </w:rPr>
  </w:style>
  <w:style w:type="character" w:customStyle="1" w:styleId="FontStyle11">
    <w:name w:val="Font Style11"/>
    <w:rsid w:val="00261B4D"/>
    <w:rPr>
      <w:rFonts w:ascii="Times New Roman" w:hAnsi="Times New Roman" w:cs="Times New Roman"/>
      <w:sz w:val="24"/>
      <w:szCs w:val="24"/>
    </w:rPr>
  </w:style>
  <w:style w:type="paragraph" w:customStyle="1" w:styleId="2fa">
    <w:name w:val="Знак Знак2 Знак Знак Знак Знак Знак Знак Знак"/>
    <w:basedOn w:val="a0"/>
    <w:rsid w:val="00261B4D"/>
    <w:pPr>
      <w:suppressAutoHyphens w:val="0"/>
      <w:spacing w:after="160" w:line="240" w:lineRule="exact"/>
    </w:pPr>
    <w:rPr>
      <w:rFonts w:ascii="Verdana" w:hAnsi="Verdana" w:cs="Times New Roman"/>
      <w:sz w:val="24"/>
      <w:szCs w:val="24"/>
      <w:lang w:val="en-US" w:eastAsia="en-US"/>
    </w:rPr>
  </w:style>
  <w:style w:type="character" w:customStyle="1" w:styleId="FontStyle64">
    <w:name w:val="Font Style64"/>
    <w:uiPriority w:val="99"/>
    <w:rsid w:val="00261B4D"/>
    <w:rPr>
      <w:rFonts w:ascii="Times New Roman" w:hAnsi="Times New Roman" w:cs="Times New Roman"/>
      <w:sz w:val="26"/>
      <w:szCs w:val="26"/>
    </w:rPr>
  </w:style>
  <w:style w:type="paragraph" w:customStyle="1" w:styleId="ConsTitle">
    <w:name w:val="ConsTitle"/>
    <w:rsid w:val="00261B4D"/>
    <w:pPr>
      <w:widowControl w:val="0"/>
      <w:spacing w:after="0" w:line="240" w:lineRule="auto"/>
    </w:pPr>
    <w:rPr>
      <w:rFonts w:ascii="Arial" w:eastAsia="Times New Roman" w:hAnsi="Arial" w:cs="Times New Roman"/>
      <w:b/>
      <w:snapToGrid w:val="0"/>
      <w:sz w:val="16"/>
      <w:szCs w:val="20"/>
      <w:lang w:eastAsia="ru-RU"/>
    </w:rPr>
  </w:style>
  <w:style w:type="paragraph" w:customStyle="1" w:styleId="Style12">
    <w:name w:val="Style12"/>
    <w:basedOn w:val="a0"/>
    <w:uiPriority w:val="99"/>
    <w:rsid w:val="00261B4D"/>
    <w:pPr>
      <w:widowControl w:val="0"/>
      <w:suppressAutoHyphens w:val="0"/>
      <w:autoSpaceDE w:val="0"/>
      <w:autoSpaceDN w:val="0"/>
      <w:adjustRightInd w:val="0"/>
      <w:spacing w:after="0" w:line="317" w:lineRule="exact"/>
      <w:ind w:firstLine="566"/>
      <w:jc w:val="both"/>
    </w:pPr>
    <w:rPr>
      <w:rFonts w:ascii="Times New Roman" w:hAnsi="Times New Roman" w:cs="Times New Roman"/>
      <w:sz w:val="24"/>
      <w:szCs w:val="24"/>
      <w:lang w:eastAsia="ru-RU"/>
    </w:rPr>
  </w:style>
  <w:style w:type="paragraph" w:customStyle="1" w:styleId="170">
    <w:name w:val="Знак Знак17 Знак Знак"/>
    <w:basedOn w:val="a0"/>
    <w:rsid w:val="00261B4D"/>
    <w:pPr>
      <w:suppressAutoHyphens w:val="0"/>
      <w:spacing w:after="0" w:line="240" w:lineRule="auto"/>
    </w:pPr>
    <w:rPr>
      <w:rFonts w:ascii="Verdana" w:hAnsi="Verdana" w:cs="Verdana"/>
      <w:sz w:val="20"/>
      <w:szCs w:val="20"/>
      <w:lang w:val="en-US" w:eastAsia="en-US"/>
    </w:rPr>
  </w:style>
  <w:style w:type="numbering" w:customStyle="1" w:styleId="3f3">
    <w:name w:val="Нет списка3"/>
    <w:next w:val="a3"/>
    <w:uiPriority w:val="99"/>
    <w:semiHidden/>
    <w:unhideWhenUsed/>
    <w:rsid w:val="00261B4D"/>
  </w:style>
  <w:style w:type="table" w:customStyle="1" w:styleId="114">
    <w:name w:val="Сетка таблицы1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3"/>
    <w:uiPriority w:val="99"/>
    <w:semiHidden/>
    <w:unhideWhenUsed/>
    <w:rsid w:val="00261B4D"/>
  </w:style>
  <w:style w:type="numbering" w:customStyle="1" w:styleId="5b">
    <w:name w:val="Нет списка5"/>
    <w:next w:val="a3"/>
    <w:uiPriority w:val="99"/>
    <w:semiHidden/>
    <w:unhideWhenUsed/>
    <w:rsid w:val="00261B4D"/>
  </w:style>
  <w:style w:type="paragraph" w:customStyle="1" w:styleId="ListParagraph1">
    <w:name w:val="List Paragraph1"/>
    <w:basedOn w:val="a0"/>
    <w:uiPriority w:val="99"/>
    <w:rsid w:val="00261B4D"/>
    <w:pPr>
      <w:suppressAutoHyphens w:val="0"/>
      <w:spacing w:before="240" w:after="0" w:line="240" w:lineRule="auto"/>
      <w:ind w:left="720"/>
    </w:pPr>
    <w:rPr>
      <w:rFonts w:ascii="Times New Roman" w:eastAsia="Calibri" w:hAnsi="Times New Roman" w:cs="Times New Roman"/>
      <w:bCs/>
      <w:sz w:val="24"/>
      <w:szCs w:val="24"/>
      <w:lang w:eastAsia="ru-RU"/>
    </w:rPr>
  </w:style>
  <w:style w:type="character" w:styleId="affffff">
    <w:name w:val="Placeholder Text"/>
    <w:uiPriority w:val="99"/>
    <w:semiHidden/>
    <w:rsid w:val="00261B4D"/>
    <w:rPr>
      <w:color w:val="808080"/>
    </w:rPr>
  </w:style>
  <w:style w:type="numbering" w:customStyle="1" w:styleId="68">
    <w:name w:val="Нет списка6"/>
    <w:next w:val="a3"/>
    <w:uiPriority w:val="99"/>
    <w:semiHidden/>
    <w:unhideWhenUsed/>
    <w:rsid w:val="00261B4D"/>
  </w:style>
  <w:style w:type="table" w:customStyle="1" w:styleId="5c">
    <w:name w:val="Сетка таблицы5"/>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261B4D"/>
  </w:style>
  <w:style w:type="numbering" w:customStyle="1" w:styleId="216">
    <w:name w:val="Нет списка21"/>
    <w:next w:val="a3"/>
    <w:uiPriority w:val="99"/>
    <w:semiHidden/>
    <w:unhideWhenUsed/>
    <w:rsid w:val="00261B4D"/>
  </w:style>
  <w:style w:type="table" w:customStyle="1" w:styleId="130">
    <w:name w:val="Сетка таблицы13"/>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261B4D"/>
  </w:style>
  <w:style w:type="table" w:customStyle="1" w:styleId="217">
    <w:name w:val="Сетка таблицы2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a"/>
    <w:rsid w:val="00261B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261B4D"/>
  </w:style>
  <w:style w:type="numbering" w:customStyle="1" w:styleId="510">
    <w:name w:val="Нет списка51"/>
    <w:next w:val="a3"/>
    <w:uiPriority w:val="99"/>
    <w:semiHidden/>
    <w:unhideWhenUsed/>
    <w:rsid w:val="00261B4D"/>
  </w:style>
  <w:style w:type="paragraph" w:customStyle="1" w:styleId="ConsNormal">
    <w:name w:val="ConsNormal"/>
    <w:rsid w:val="00261B4D"/>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131">
    <w:name w:val="Обычный 13"/>
    <w:basedOn w:val="a0"/>
    <w:rsid w:val="00261B4D"/>
    <w:pPr>
      <w:widowControl w:val="0"/>
      <w:suppressAutoHyphens w:val="0"/>
      <w:autoSpaceDE w:val="0"/>
      <w:autoSpaceDN w:val="0"/>
      <w:adjustRightInd w:val="0"/>
      <w:spacing w:before="120" w:after="0" w:line="240" w:lineRule="auto"/>
      <w:ind w:firstLine="680"/>
      <w:jc w:val="both"/>
    </w:pPr>
    <w:rPr>
      <w:rFonts w:ascii="Times New Roman" w:hAnsi="Times New Roman" w:cs="Times New Roman"/>
      <w:sz w:val="26"/>
      <w:szCs w:val="20"/>
      <w:lang w:eastAsia="ru-RU"/>
    </w:rPr>
  </w:style>
  <w:style w:type="character" w:customStyle="1" w:styleId="Heading4">
    <w:name w:val="Heading #4_"/>
    <w:link w:val="Heading40"/>
    <w:locked/>
    <w:rsid w:val="00261B4D"/>
    <w:rPr>
      <w:sz w:val="25"/>
      <w:szCs w:val="25"/>
      <w:shd w:val="clear" w:color="auto" w:fill="FFFFFF"/>
    </w:rPr>
  </w:style>
  <w:style w:type="paragraph" w:customStyle="1" w:styleId="Heading40">
    <w:name w:val="Heading #4"/>
    <w:basedOn w:val="a0"/>
    <w:link w:val="Heading4"/>
    <w:rsid w:val="00261B4D"/>
    <w:pPr>
      <w:shd w:val="clear" w:color="auto" w:fill="FFFFFF"/>
      <w:suppressAutoHyphens w:val="0"/>
      <w:spacing w:before="780" w:after="300" w:line="0" w:lineRule="atLeast"/>
      <w:jc w:val="center"/>
      <w:outlineLvl w:val="3"/>
    </w:pPr>
    <w:rPr>
      <w:rFonts w:asciiTheme="minorHAnsi" w:eastAsiaTheme="minorHAnsi" w:hAnsiTheme="minorHAnsi" w:cstheme="minorBidi"/>
      <w:sz w:val="25"/>
      <w:szCs w:val="25"/>
      <w:lang w:eastAsia="en-US"/>
    </w:rPr>
  </w:style>
  <w:style w:type="paragraph" w:customStyle="1" w:styleId="S1">
    <w:name w:val="S_Заголовок 1"/>
    <w:basedOn w:val="a0"/>
    <w:rsid w:val="00261B4D"/>
    <w:pPr>
      <w:suppressAutoHyphens w:val="0"/>
      <w:spacing w:after="0" w:line="360" w:lineRule="auto"/>
      <w:jc w:val="center"/>
    </w:pPr>
    <w:rPr>
      <w:rFonts w:ascii="Times New Roman" w:hAnsi="Times New Roman" w:cs="Times New Roman"/>
      <w:b/>
      <w:caps/>
      <w:sz w:val="24"/>
      <w:szCs w:val="24"/>
    </w:rPr>
  </w:style>
  <w:style w:type="character" w:customStyle="1" w:styleId="Normal">
    <w:name w:val="Normal Знак"/>
    <w:link w:val="2f"/>
    <w:locked/>
    <w:rsid w:val="00261B4D"/>
    <w:rPr>
      <w:rFonts w:ascii="Times New Roman" w:eastAsia="Times New Roman" w:hAnsi="Times New Roman" w:cs="Times New Roman"/>
      <w:snapToGrid w:val="0"/>
      <w:sz w:val="20"/>
      <w:szCs w:val="20"/>
      <w:lang w:eastAsia="ru-RU"/>
    </w:rPr>
  </w:style>
  <w:style w:type="paragraph" w:styleId="affffff0">
    <w:name w:val="Revision"/>
    <w:hidden/>
    <w:uiPriority w:val="99"/>
    <w:semiHidden/>
    <w:rsid w:val="00261B4D"/>
    <w:pPr>
      <w:spacing w:after="0" w:line="240" w:lineRule="auto"/>
      <w:jc w:val="both"/>
    </w:pPr>
    <w:rPr>
      <w:rFonts w:ascii="Times New Roman" w:eastAsia="Calibri" w:hAnsi="Times New Roman" w:cs="Times New Roman"/>
      <w:sz w:val="24"/>
      <w:szCs w:val="24"/>
      <w:lang w:val="en-US"/>
    </w:rPr>
  </w:style>
  <w:style w:type="paragraph" w:styleId="2fb">
    <w:name w:val="Quote"/>
    <w:basedOn w:val="a0"/>
    <w:next w:val="a0"/>
    <w:link w:val="2fc"/>
    <w:uiPriority w:val="29"/>
    <w:qFormat/>
    <w:rsid w:val="00261B4D"/>
    <w:pPr>
      <w:suppressAutoHyphens w:val="0"/>
      <w:spacing w:before="200" w:after="0"/>
      <w:ind w:left="360" w:right="360"/>
    </w:pPr>
    <w:rPr>
      <w:rFonts w:eastAsia="Calibri" w:cs="Times New Roman"/>
      <w:i/>
      <w:iCs/>
      <w:lang w:val="en-US" w:eastAsia="en-US" w:bidi="en-US"/>
    </w:rPr>
  </w:style>
  <w:style w:type="character" w:customStyle="1" w:styleId="2fc">
    <w:name w:val="Цитата 2 Знак"/>
    <w:basedOn w:val="a1"/>
    <w:link w:val="2fb"/>
    <w:uiPriority w:val="29"/>
    <w:rsid w:val="00261B4D"/>
    <w:rPr>
      <w:rFonts w:ascii="Calibri" w:eastAsia="Calibri" w:hAnsi="Calibri" w:cs="Times New Roman"/>
      <w:i/>
      <w:iCs/>
      <w:lang w:val="en-US" w:bidi="en-US"/>
    </w:rPr>
  </w:style>
  <w:style w:type="paragraph" w:styleId="affffff1">
    <w:name w:val="Intense Quote"/>
    <w:basedOn w:val="a0"/>
    <w:next w:val="a0"/>
    <w:link w:val="affffff2"/>
    <w:uiPriority w:val="30"/>
    <w:qFormat/>
    <w:rsid w:val="00261B4D"/>
    <w:pPr>
      <w:pBdr>
        <w:bottom w:val="single" w:sz="4" w:space="1" w:color="auto"/>
      </w:pBdr>
      <w:suppressAutoHyphens w:val="0"/>
      <w:spacing w:before="200" w:after="280"/>
      <w:ind w:left="1008" w:right="1152"/>
      <w:jc w:val="both"/>
    </w:pPr>
    <w:rPr>
      <w:rFonts w:eastAsia="Calibri" w:cs="Times New Roman"/>
      <w:b/>
      <w:bCs/>
      <w:i/>
      <w:iCs/>
      <w:lang w:val="en-US" w:eastAsia="en-US" w:bidi="en-US"/>
    </w:rPr>
  </w:style>
  <w:style w:type="character" w:customStyle="1" w:styleId="affffff2">
    <w:name w:val="Выделенная цитата Знак"/>
    <w:basedOn w:val="a1"/>
    <w:link w:val="affffff1"/>
    <w:uiPriority w:val="30"/>
    <w:rsid w:val="00261B4D"/>
    <w:rPr>
      <w:rFonts w:ascii="Calibri" w:eastAsia="Calibri" w:hAnsi="Calibri" w:cs="Times New Roman"/>
      <w:b/>
      <w:bCs/>
      <w:i/>
      <w:iCs/>
      <w:lang w:val="en-US" w:bidi="en-US"/>
    </w:rPr>
  </w:style>
  <w:style w:type="character" w:styleId="affffff3">
    <w:name w:val="Subtle Emphasis"/>
    <w:uiPriority w:val="19"/>
    <w:qFormat/>
    <w:rsid w:val="00261B4D"/>
    <w:rPr>
      <w:i/>
      <w:iCs/>
    </w:rPr>
  </w:style>
  <w:style w:type="character" w:styleId="affffff4">
    <w:name w:val="Intense Emphasis"/>
    <w:uiPriority w:val="21"/>
    <w:qFormat/>
    <w:rsid w:val="00261B4D"/>
    <w:rPr>
      <w:b/>
      <w:bCs/>
    </w:rPr>
  </w:style>
  <w:style w:type="character" w:styleId="affffff5">
    <w:name w:val="Subtle Reference"/>
    <w:uiPriority w:val="31"/>
    <w:qFormat/>
    <w:rsid w:val="00261B4D"/>
    <w:rPr>
      <w:smallCaps/>
    </w:rPr>
  </w:style>
  <w:style w:type="character" w:styleId="affffff6">
    <w:name w:val="Intense Reference"/>
    <w:uiPriority w:val="32"/>
    <w:qFormat/>
    <w:rsid w:val="00261B4D"/>
    <w:rPr>
      <w:smallCaps/>
      <w:spacing w:val="5"/>
      <w:u w:val="single"/>
    </w:rPr>
  </w:style>
  <w:style w:type="character" w:styleId="affffff7">
    <w:name w:val="Book Title"/>
    <w:uiPriority w:val="33"/>
    <w:qFormat/>
    <w:rsid w:val="00261B4D"/>
    <w:rPr>
      <w:i/>
      <w:iCs/>
      <w:smallCaps/>
      <w:spacing w:val="5"/>
    </w:rPr>
  </w:style>
  <w:style w:type="character" w:styleId="affffff8">
    <w:name w:val="line number"/>
    <w:basedOn w:val="a1"/>
    <w:semiHidden/>
    <w:unhideWhenUsed/>
    <w:rsid w:val="00261B4D"/>
  </w:style>
  <w:style w:type="paragraph" w:customStyle="1" w:styleId="74">
    <w:name w:val="Без интервала7"/>
    <w:rsid w:val="00261B4D"/>
    <w:pPr>
      <w:spacing w:after="0" w:line="240" w:lineRule="auto"/>
    </w:pPr>
    <w:rPr>
      <w:rFonts w:ascii="Calibri" w:eastAsia="Times New Roman" w:hAnsi="Calibri" w:cs="Times New Roman"/>
      <w:lang w:eastAsia="ru-RU"/>
    </w:rPr>
  </w:style>
  <w:style w:type="table" w:styleId="affffff9">
    <w:name w:val="Table Elegant"/>
    <w:basedOn w:val="a2"/>
    <w:rsid w:val="00261B4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5">
    <w:name w:val="заголовок 1"/>
    <w:basedOn w:val="a0"/>
    <w:next w:val="a0"/>
    <w:uiPriority w:val="99"/>
    <w:rsid w:val="00261B4D"/>
    <w:pPr>
      <w:keepNext/>
      <w:suppressAutoHyphens w:val="0"/>
      <w:autoSpaceDE w:val="0"/>
      <w:autoSpaceDN w:val="0"/>
      <w:spacing w:after="0" w:line="240" w:lineRule="auto"/>
      <w:jc w:val="center"/>
    </w:pPr>
    <w:rPr>
      <w:rFonts w:ascii="Times New Roman" w:hAnsi="Times New Roman" w:cs="Times New Roman"/>
      <w:b/>
      <w:bCs/>
      <w:sz w:val="20"/>
      <w:szCs w:val="20"/>
      <w:lang w:eastAsia="ru-RU"/>
    </w:rPr>
  </w:style>
  <w:style w:type="table" w:styleId="affffffa">
    <w:name w:val="Light List"/>
    <w:basedOn w:val="a2"/>
    <w:uiPriority w:val="61"/>
    <w:rsid w:val="00261B4D"/>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cstatcontacts-url-content-university-16148">
    <w:name w:val="acstatcontacts-url-content-university-16148"/>
    <w:basedOn w:val="a1"/>
    <w:rsid w:val="00261B4D"/>
  </w:style>
  <w:style w:type="paragraph" w:styleId="affffffb">
    <w:name w:val="Normal (Web)"/>
    <w:basedOn w:val="a0"/>
    <w:uiPriority w:val="99"/>
    <w:unhideWhenUsed/>
    <w:rsid w:val="00261B4D"/>
    <w:rPr>
      <w:rFonts w:ascii="Times New Roman" w:hAnsi="Times New Roman" w:cs="Times New Roman"/>
      <w:sz w:val="24"/>
      <w:szCs w:val="24"/>
    </w:rPr>
  </w:style>
  <w:style w:type="paragraph" w:customStyle="1" w:styleId="2fd">
    <w:name w:val="2"/>
    <w:basedOn w:val="a0"/>
    <w:next w:val="afd"/>
    <w:uiPriority w:val="10"/>
    <w:qFormat/>
    <w:rsid w:val="00261B4D"/>
    <w:pPr>
      <w:spacing w:after="0" w:line="240" w:lineRule="auto"/>
      <w:jc w:val="center"/>
    </w:pPr>
    <w:rPr>
      <w:rFonts w:ascii="Times New Roman" w:hAnsi="Times New Roman"/>
      <w:b/>
      <w:bCs/>
      <w:sz w:val="24"/>
      <w:szCs w:val="24"/>
    </w:rPr>
  </w:style>
  <w:style w:type="paragraph" w:customStyle="1" w:styleId="320">
    <w:name w:val="Основной текст 32"/>
    <w:basedOn w:val="a0"/>
    <w:rsid w:val="00261B4D"/>
    <w:pPr>
      <w:suppressAutoHyphens w:val="0"/>
      <w:spacing w:after="0" w:line="240" w:lineRule="auto"/>
      <w:jc w:val="both"/>
    </w:pPr>
    <w:rPr>
      <w:rFonts w:ascii="Times New Roman" w:hAnsi="Times New Roman" w:cs="Times New Roman"/>
      <w:i/>
      <w:color w:val="000000"/>
      <w:szCs w:val="20"/>
      <w:lang w:eastAsia="ru-RU"/>
    </w:rPr>
  </w:style>
  <w:style w:type="paragraph" w:customStyle="1" w:styleId="221">
    <w:name w:val="Основной текст 22"/>
    <w:basedOn w:val="a0"/>
    <w:rsid w:val="00261B4D"/>
    <w:pPr>
      <w:suppressAutoHyphens w:val="0"/>
      <w:spacing w:after="0" w:line="240" w:lineRule="auto"/>
      <w:ind w:firstLine="720"/>
      <w:jc w:val="both"/>
    </w:pPr>
    <w:rPr>
      <w:rFonts w:ascii="Arial" w:hAnsi="Arial" w:cs="Times New Roman"/>
      <w:color w:val="000000"/>
      <w:sz w:val="24"/>
      <w:szCs w:val="20"/>
      <w:lang w:eastAsia="ru-RU"/>
    </w:rPr>
  </w:style>
  <w:style w:type="paragraph" w:customStyle="1" w:styleId="3f5">
    <w:name w:val="Обычный3"/>
    <w:rsid w:val="00261B4D"/>
    <w:pPr>
      <w:widowControl w:val="0"/>
      <w:spacing w:after="0" w:line="280" w:lineRule="auto"/>
      <w:ind w:firstLine="460"/>
      <w:jc w:val="both"/>
    </w:pPr>
    <w:rPr>
      <w:rFonts w:ascii="Times New Roman" w:eastAsia="Times New Roman" w:hAnsi="Times New Roman" w:cs="Times New Roman"/>
      <w:snapToGrid w:val="0"/>
      <w:sz w:val="20"/>
      <w:szCs w:val="20"/>
      <w:lang w:eastAsia="ru-RU"/>
    </w:rPr>
  </w:style>
  <w:style w:type="paragraph" w:customStyle="1" w:styleId="49">
    <w:name w:val="Знак4"/>
    <w:basedOn w:val="a0"/>
    <w:rsid w:val="00261B4D"/>
    <w:pPr>
      <w:suppressAutoHyphens w:val="0"/>
      <w:spacing w:after="160" w:line="240" w:lineRule="exact"/>
    </w:pPr>
    <w:rPr>
      <w:rFonts w:ascii="Verdana" w:hAnsi="Verdana" w:cs="Times New Roman"/>
      <w:sz w:val="20"/>
      <w:szCs w:val="20"/>
      <w:lang w:val="en-US" w:eastAsia="en-US"/>
    </w:rPr>
  </w:style>
  <w:style w:type="paragraph" w:customStyle="1" w:styleId="CharChar1">
    <w:name w:val="Char Char1"/>
    <w:basedOn w:val="a0"/>
    <w:rsid w:val="00261B4D"/>
    <w:pPr>
      <w:suppressAutoHyphens w:val="0"/>
      <w:spacing w:after="160" w:line="240" w:lineRule="exact"/>
    </w:pPr>
    <w:rPr>
      <w:rFonts w:ascii="Verdana" w:hAnsi="Verdana" w:cs="Times New Roman"/>
      <w:sz w:val="20"/>
      <w:szCs w:val="20"/>
      <w:lang w:val="en-US" w:eastAsia="en-US"/>
    </w:rPr>
  </w:style>
  <w:style w:type="paragraph" w:customStyle="1" w:styleId="4a">
    <w:name w:val="Абзац списка4"/>
    <w:basedOn w:val="a0"/>
    <w:rsid w:val="00261B4D"/>
    <w:pPr>
      <w:suppressAutoHyphens w:val="0"/>
      <w:ind w:left="720"/>
      <w:contextualSpacing/>
    </w:pPr>
    <w:rPr>
      <w:rFonts w:cs="Times New Roman"/>
      <w:lang w:eastAsia="en-US"/>
    </w:rPr>
  </w:style>
  <w:style w:type="paragraph" w:customStyle="1" w:styleId="1f6">
    <w:name w:val="Знак Знак Знак Знак1"/>
    <w:basedOn w:val="a0"/>
    <w:rsid w:val="00261B4D"/>
    <w:pPr>
      <w:suppressAutoHyphens w:val="0"/>
      <w:spacing w:after="0" w:line="240" w:lineRule="auto"/>
    </w:pPr>
    <w:rPr>
      <w:rFonts w:ascii="Verdana" w:hAnsi="Verdana" w:cs="Verdana"/>
      <w:sz w:val="20"/>
      <w:szCs w:val="20"/>
      <w:lang w:val="en-US" w:eastAsia="en-US"/>
    </w:rPr>
  </w:style>
  <w:style w:type="paragraph" w:customStyle="1" w:styleId="82">
    <w:name w:val="Без интервала8"/>
    <w:rsid w:val="00261B4D"/>
    <w:pPr>
      <w:spacing w:after="0" w:line="240" w:lineRule="auto"/>
    </w:pPr>
    <w:rPr>
      <w:rFonts w:ascii="Calibri" w:eastAsia="Times New Roman" w:hAnsi="Calibri" w:cs="Times New Roman"/>
      <w:lang w:eastAsia="ru-RU"/>
    </w:rPr>
  </w:style>
  <w:style w:type="numbering" w:customStyle="1" w:styleId="75">
    <w:name w:val="Нет списка7"/>
    <w:next w:val="a3"/>
    <w:uiPriority w:val="99"/>
    <w:semiHidden/>
    <w:unhideWhenUsed/>
    <w:rsid w:val="00096161"/>
  </w:style>
  <w:style w:type="table" w:customStyle="1" w:styleId="69">
    <w:name w:val="Сетка таблицы6"/>
    <w:basedOn w:val="a2"/>
    <w:next w:val="aa"/>
    <w:uiPriority w:val="59"/>
    <w:rsid w:val="0009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892320">
      <w:bodyDiv w:val="1"/>
      <w:marLeft w:val="0"/>
      <w:marRight w:val="0"/>
      <w:marTop w:val="0"/>
      <w:marBottom w:val="0"/>
      <w:divBdr>
        <w:top w:val="none" w:sz="0" w:space="0" w:color="auto"/>
        <w:left w:val="none" w:sz="0" w:space="0" w:color="auto"/>
        <w:bottom w:val="none" w:sz="0" w:space="0" w:color="auto"/>
        <w:right w:val="none" w:sz="0" w:space="0" w:color="auto"/>
      </w:divBdr>
    </w:div>
    <w:div w:id="472791159">
      <w:bodyDiv w:val="1"/>
      <w:marLeft w:val="0"/>
      <w:marRight w:val="0"/>
      <w:marTop w:val="0"/>
      <w:marBottom w:val="0"/>
      <w:divBdr>
        <w:top w:val="none" w:sz="0" w:space="0" w:color="auto"/>
        <w:left w:val="none" w:sz="0" w:space="0" w:color="auto"/>
        <w:bottom w:val="none" w:sz="0" w:space="0" w:color="auto"/>
        <w:right w:val="none" w:sz="0" w:space="0" w:color="auto"/>
      </w:divBdr>
    </w:div>
    <w:div w:id="507673307">
      <w:bodyDiv w:val="1"/>
      <w:marLeft w:val="0"/>
      <w:marRight w:val="0"/>
      <w:marTop w:val="0"/>
      <w:marBottom w:val="0"/>
      <w:divBdr>
        <w:top w:val="none" w:sz="0" w:space="0" w:color="auto"/>
        <w:left w:val="none" w:sz="0" w:space="0" w:color="auto"/>
        <w:bottom w:val="none" w:sz="0" w:space="0" w:color="auto"/>
        <w:right w:val="none" w:sz="0" w:space="0" w:color="auto"/>
      </w:divBdr>
    </w:div>
    <w:div w:id="913710570">
      <w:bodyDiv w:val="1"/>
      <w:marLeft w:val="0"/>
      <w:marRight w:val="0"/>
      <w:marTop w:val="0"/>
      <w:marBottom w:val="0"/>
      <w:divBdr>
        <w:top w:val="none" w:sz="0" w:space="0" w:color="auto"/>
        <w:left w:val="none" w:sz="0" w:space="0" w:color="auto"/>
        <w:bottom w:val="none" w:sz="0" w:space="0" w:color="auto"/>
        <w:right w:val="none" w:sz="0" w:space="0" w:color="auto"/>
      </w:divBdr>
    </w:div>
    <w:div w:id="1096513923">
      <w:bodyDiv w:val="1"/>
      <w:marLeft w:val="0"/>
      <w:marRight w:val="0"/>
      <w:marTop w:val="0"/>
      <w:marBottom w:val="0"/>
      <w:divBdr>
        <w:top w:val="none" w:sz="0" w:space="0" w:color="auto"/>
        <w:left w:val="none" w:sz="0" w:space="0" w:color="auto"/>
        <w:bottom w:val="none" w:sz="0" w:space="0" w:color="auto"/>
        <w:right w:val="none" w:sz="0" w:space="0" w:color="auto"/>
      </w:divBdr>
    </w:div>
    <w:div w:id="1098449416">
      <w:bodyDiv w:val="1"/>
      <w:marLeft w:val="0"/>
      <w:marRight w:val="0"/>
      <w:marTop w:val="0"/>
      <w:marBottom w:val="0"/>
      <w:divBdr>
        <w:top w:val="none" w:sz="0" w:space="0" w:color="auto"/>
        <w:left w:val="none" w:sz="0" w:space="0" w:color="auto"/>
        <w:bottom w:val="none" w:sz="0" w:space="0" w:color="auto"/>
        <w:right w:val="none" w:sz="0" w:space="0" w:color="auto"/>
      </w:divBdr>
    </w:div>
    <w:div w:id="1263607225">
      <w:bodyDiv w:val="1"/>
      <w:marLeft w:val="0"/>
      <w:marRight w:val="0"/>
      <w:marTop w:val="0"/>
      <w:marBottom w:val="0"/>
      <w:divBdr>
        <w:top w:val="none" w:sz="0" w:space="0" w:color="auto"/>
        <w:left w:val="none" w:sz="0" w:space="0" w:color="auto"/>
        <w:bottom w:val="none" w:sz="0" w:space="0" w:color="auto"/>
        <w:right w:val="none" w:sz="0" w:space="0" w:color="auto"/>
      </w:divBdr>
    </w:div>
    <w:div w:id="1377318710">
      <w:bodyDiv w:val="1"/>
      <w:marLeft w:val="0"/>
      <w:marRight w:val="0"/>
      <w:marTop w:val="0"/>
      <w:marBottom w:val="0"/>
      <w:divBdr>
        <w:top w:val="none" w:sz="0" w:space="0" w:color="auto"/>
        <w:left w:val="none" w:sz="0" w:space="0" w:color="auto"/>
        <w:bottom w:val="none" w:sz="0" w:space="0" w:color="auto"/>
        <w:right w:val="none" w:sz="0" w:space="0" w:color="auto"/>
      </w:divBdr>
    </w:div>
    <w:div w:id="1776056669">
      <w:bodyDiv w:val="1"/>
      <w:marLeft w:val="0"/>
      <w:marRight w:val="0"/>
      <w:marTop w:val="0"/>
      <w:marBottom w:val="0"/>
      <w:divBdr>
        <w:top w:val="none" w:sz="0" w:space="0" w:color="auto"/>
        <w:left w:val="none" w:sz="0" w:space="0" w:color="auto"/>
        <w:bottom w:val="none" w:sz="0" w:space="0" w:color="auto"/>
        <w:right w:val="none" w:sz="0" w:space="0" w:color="auto"/>
      </w:divBdr>
    </w:div>
    <w:div w:id="1984385407">
      <w:bodyDiv w:val="1"/>
      <w:marLeft w:val="0"/>
      <w:marRight w:val="0"/>
      <w:marTop w:val="0"/>
      <w:marBottom w:val="0"/>
      <w:divBdr>
        <w:top w:val="none" w:sz="0" w:space="0" w:color="auto"/>
        <w:left w:val="none" w:sz="0" w:space="0" w:color="auto"/>
        <w:bottom w:val="none" w:sz="0" w:space="0" w:color="auto"/>
        <w:right w:val="none" w:sz="0" w:space="0" w:color="auto"/>
      </w:divBdr>
    </w:div>
    <w:div w:id="209639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aktsh.ru/wp-content/uploads/2021/05/%D0%9F%D1%80%D0%BE%D1%84-%D0%9C%D0%B0%D1%81%D1%82%D0%B5%D1%80-%D0%BF%D0%BE-%D1%80%D0%B5%D0%BC-%D0%B8-%D0%BE%D0%B1%D1%81%D0%BB-%D0%B0%D0%B2%D1%82%D0%BE.pdf" TargetMode="External"/><Relationship Id="rId39" Type="http://schemas.openxmlformats.org/officeDocument/2006/relationships/hyperlink" Target="consultantplus://offline/ref=312F8C2C0244A2D743FA484B42CE71AACFE1FB6CF83EA655057E0EA892w4t3N" TargetMode="External"/><Relationship Id="rId21" Type="http://schemas.openxmlformats.org/officeDocument/2006/relationships/image" Target="media/image10.png"/><Relationship Id="rId34" Type="http://schemas.openxmlformats.org/officeDocument/2006/relationships/hyperlink" Target="https://www.google.ru/url?sa=t&amp;rct=j&amp;q=&amp;esrc=s&amp;source=web&amp;cd=4&amp;ved=2ahUKEwjK6OPjkPjmAhUSxosKHXaLD-oQFjADegQIARAB&amp;url=http%3A%2F%2Fwww.rzd.ru%2Fent%2Fpublic%2Fru%3FSTRUCTURE_ID%3D5185%26layer_id%3D5554%26refererLayerId%3D5553%26id%3D3743&amp;usg=AOvVaw06ZATYgUrFGK6O4wiYgNOB" TargetMode="External"/><Relationship Id="rId42" Type="http://schemas.openxmlformats.org/officeDocument/2006/relationships/hyperlink" Target="consultantplus://offline/ref=312F8C2C0244A2D743FA575E47CE71AACFE0FB6EFD35FB5F0D2702AAw9t5N" TargetMode="External"/><Relationship Id="rId47" Type="http://schemas.openxmlformats.org/officeDocument/2006/relationships/hyperlink" Target="consultantplus://offline/ref=312F8C2C0244A2D743FA484B42CE71AACCE9FB68F936A655057E0EA892w4t3N" TargetMode="External"/><Relationship Id="rId50" Type="http://schemas.openxmlformats.org/officeDocument/2006/relationships/hyperlink" Target="consultantplus://offline/ref=312F8C2C0244A2D743FA484B42CE71AACFEFF76DF83BA655057E0EA892w4t3N" TargetMode="External"/><Relationship Id="rId55" Type="http://schemas.openxmlformats.org/officeDocument/2006/relationships/hyperlink" Target="consultantplus://offline/ref=F5D5EE2F1992140712E2F0F168023455BF9A3BF9F4148669A6CC924EFD05798E1A69F16F1D2315A74EuDN" TargetMode="External"/><Relationship Id="rId63"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41" Type="http://schemas.openxmlformats.org/officeDocument/2006/relationships/hyperlink" Target="consultantplus://offline/ref=312F8C2C0244A2D743FA415245CE71AACBE9FD6EF33AA655057E0EA892w4t3N" TargetMode="External"/><Relationship Id="rId54" Type="http://schemas.openxmlformats.org/officeDocument/2006/relationships/image" Target="media/image13.wmf"/><Relationship Id="rId62" Type="http://schemas.openxmlformats.org/officeDocument/2006/relationships/hyperlink" Target="http://sudact.ru/law/rasporiazhenie-pravitelstva-rf-ot-02042012-n-434-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dact.ru/law/rasporiazhenie-minkultury-rossii-ot-02082017-n-r-965/" TargetMode="External"/><Relationship Id="rId24" Type="http://schemas.openxmlformats.org/officeDocument/2006/relationships/hyperlink" Target="mailto:director@cross-apk.ru" TargetMode="External"/><Relationship Id="rId32" Type="http://schemas.openxmlformats.org/officeDocument/2006/relationships/hyperlink" Target="https://achinsk.spravker.ru/shkoly/kgbou-achinskaya-obscheobrazovatelnaya-shkola-internat--2.htm" TargetMode="External"/><Relationship Id="rId37" Type="http://schemas.openxmlformats.org/officeDocument/2006/relationships/footer" Target="footer4.xml"/><Relationship Id="rId40" Type="http://schemas.openxmlformats.org/officeDocument/2006/relationships/hyperlink" Target="consultantplus://offline/ref=312F8C2C0244A2D743FA575E47CE71AACFEAF76DF235FB5F0D2702AAw9t5N" TargetMode="External"/><Relationship Id="rId45" Type="http://schemas.openxmlformats.org/officeDocument/2006/relationships/hyperlink" Target="consultantplus://offline/ref=312F8C2C0244A2D743FA484B42CE71AACFECFC6CFE3EA655057E0EA892w4t3N" TargetMode="External"/><Relationship Id="rId53" Type="http://schemas.openxmlformats.org/officeDocument/2006/relationships/footer" Target="footer5.xml"/><Relationship Id="rId58" Type="http://schemas.openxmlformats.org/officeDocument/2006/relationships/hyperlink" Target="http://sudact.ru/law/rasporiazhenie-minkultury-rossii-ot-02082017-n-r-965/"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footer" Target="footer3.xml"/><Relationship Id="rId49" Type="http://schemas.openxmlformats.org/officeDocument/2006/relationships/hyperlink" Target="consultantplus://offline/ref=312F8C2C0244A2D743FA484B42CE71AACFEEFB62FD36A655057E0EA892w4t3N" TargetMode="External"/><Relationship Id="rId57" Type="http://schemas.openxmlformats.org/officeDocument/2006/relationships/hyperlink" Target="http://sudact.ru/law/rasporiazhenie-pravitelstva-rf-ot-26122014-n-2716-r/" TargetMode="External"/><Relationship Id="rId61" Type="http://schemas.openxmlformats.org/officeDocument/2006/relationships/hyperlink" Target="http://sudact.ru/law/rasporiazhenie-pravitelstva-rf-ot-24112015-n-2395-r/" TargetMode="External"/><Relationship Id="rId10" Type="http://schemas.openxmlformats.org/officeDocument/2006/relationships/hyperlink" Target="http://www.adm-achinsk.ru" TargetMode="External"/><Relationship Id="rId19" Type="http://schemas.openxmlformats.org/officeDocument/2006/relationships/image" Target="media/image8.png"/><Relationship Id="rId31" Type="http://schemas.openxmlformats.org/officeDocument/2006/relationships/hyperlink" Target="https://achinsk.spravker.ru/shkoly/kgbou-achinskaya-obscheobrazovatelnaya-shkola-internat--2.htm" TargetMode="External"/><Relationship Id="rId44" Type="http://schemas.openxmlformats.org/officeDocument/2006/relationships/hyperlink" Target="consultantplus://offline/ref=312F8C2C0244A2D743FA415245CE71AACBEFF962F336A655057E0EA892w4t3N" TargetMode="External"/><Relationship Id="rId52" Type="http://schemas.openxmlformats.org/officeDocument/2006/relationships/hyperlink" Target="consultantplus://offline/ref=312F8C2C0244A2D743FA484B42CE71AACFECFC6CFE3EA655057E0EA892w4t3N" TargetMode="External"/><Relationship Id="rId60" Type="http://schemas.openxmlformats.org/officeDocument/2006/relationships/hyperlink" Target="http://sudact.ru/law/rasporiazhenie-minkultury-rossii-ot-02082017-n-r-965/prilozhenie/ii/"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aktsh.ru/wp-content/uploads/2021/05/2021-%D0%A1%D0%BF%D0%B5%D1%86-%D0%9C%D0%B0%D1%81%D1%82%D0%B5%D1%80-%D0%A2%D0%9E%D0%A0-%D0%9C%D0%A2%D0%9F-1.pdf" TargetMode="External"/><Relationship Id="rId30" Type="http://schemas.openxmlformats.org/officeDocument/2006/relationships/hyperlink" Target="https://achinsk.spravker.ru/shkoly/achinskij-kadetskij-korpus.htm" TargetMode="External"/><Relationship Id="rId35" Type="http://schemas.openxmlformats.org/officeDocument/2006/relationships/hyperlink" Target="https://yandex.ru/maps/org/kgbou_achinskaya_shkola_3/32819099652/?source=wizbiz_new_text_single" TargetMode="External"/><Relationship Id="rId43" Type="http://schemas.openxmlformats.org/officeDocument/2006/relationships/hyperlink" Target="consultantplus://offline/ref=312F8C2C0244A2D743FA575E47CE71AACFE1FD6FFA35FB5F0D2702AAw9t5N" TargetMode="External"/><Relationship Id="rId48" Type="http://schemas.openxmlformats.org/officeDocument/2006/relationships/hyperlink" Target="consultantplus://offline/ref=312F8C2C0244A2D743FA484B42CE71AACFEFFB6AF938A655057E0EA892w4t3N" TargetMode="External"/><Relationship Id="rId56" Type="http://schemas.openxmlformats.org/officeDocument/2006/relationships/hyperlink" Target="http://sudact.ru/law/rasporiazhenie-minkultury-rossii-ot-02082017-n-r-965/" TargetMode="External"/><Relationship Id="rId64"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consultantplus://offline/ref=312F8C2C0244A2D743FA484B42CE71AACFE0F863F23BA655057E0EA892w4t3N" TargetMode="External"/><Relationship Id="rId3" Type="http://schemas.openxmlformats.org/officeDocument/2006/relationships/styles" Target="styles.xml"/><Relationship Id="rId12" Type="http://schemas.openxmlformats.org/officeDocument/2006/relationships/hyperlink" Target="https://wiki2.org/ru/%D0%A1%D0%BB%D1%83%D0%B6%D0%B5%D0%B1%D0%BD%D0%B0%D1%8F:Map/12/56.26667/90.5/ru" TargetMode="External"/><Relationship Id="rId17" Type="http://schemas.openxmlformats.org/officeDocument/2006/relationships/image" Target="media/image6.png"/><Relationship Id="rId25" Type="http://schemas.openxmlformats.org/officeDocument/2006/relationships/hyperlink" Target="https://aktsh.ru/wp-content/uploads/2021/04/%D0%9F%D1%80%D0%BE%D1%84-%D0%9A%D1%80%D0%B0%D0%BD%D0%BE%D0%B2%D1%89%D0%B8%D0%BA.pdf" TargetMode="External"/><Relationship Id="rId33" Type="http://schemas.openxmlformats.org/officeDocument/2006/relationships/hyperlink" Target="https://www.google.ru/url?sa=t&amp;rct=j&amp;q=&amp;esrc=s&amp;source=web&amp;cd=4&amp;ved=2ahUKEwjK6OPjkPjmAhUSxosKHXaLD-oQFjADegQIARAB&amp;url=http%3A%2F%2Fwww.rzd.ru%2Fent%2Fpublic%2Fru%3FSTRUCTURE_ID%3D5185%26layer_id%3D5554%26refererLayerId%3D5553%26id%3D3743&amp;usg=AOvVaw06ZATYgUrFGK6O4wiYgNOB" TargetMode="External"/><Relationship Id="rId38" Type="http://schemas.openxmlformats.org/officeDocument/2006/relationships/hyperlink" Target="consultantplus://offline/ref=312F8C2C0244A2D743FA484B42CE71AACFEFF76DF93DA655057E0EA892w4t3N" TargetMode="External"/><Relationship Id="rId46" Type="http://schemas.openxmlformats.org/officeDocument/2006/relationships/hyperlink" Target="consultantplus://offline/ref=312F8C2C0244A2D743FA484B42CE71AACFEEF66EFF38A655057E0EA892w4t3N" TargetMode="External"/><Relationship Id="rId59" Type="http://schemas.openxmlformats.org/officeDocument/2006/relationships/hyperlink" Target="http://sudact.ru/law/rasporiazhenie-minkultury-rossii-ot-02082017-n-r-965/prilozheni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dm-achinsk.ru/news/news323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72E04-3561-4C40-8EA4-828A5B54D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195</Pages>
  <Words>55280</Words>
  <Characters>315100</Characters>
  <Application>Microsoft Office Word</Application>
  <DocSecurity>0</DocSecurity>
  <Lines>2625</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 Шведенко</dc:creator>
  <cp:lastModifiedBy>Trotcenko_E</cp:lastModifiedBy>
  <cp:revision>2</cp:revision>
  <cp:lastPrinted>2021-10-22T01:48:00Z</cp:lastPrinted>
  <dcterms:created xsi:type="dcterms:W3CDTF">2021-11-01T03:22:00Z</dcterms:created>
  <dcterms:modified xsi:type="dcterms:W3CDTF">2021-11-01T03:22:00Z</dcterms:modified>
</cp:coreProperties>
</file>