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57" w:rsidRPr="00853851" w:rsidRDefault="00EA4457" w:rsidP="00EA4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C4600" wp14:editId="5BA6531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457" w:rsidRPr="00853851" w:rsidRDefault="00EA4457" w:rsidP="00EA4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EA4457" w:rsidRPr="00853851" w:rsidRDefault="00EA4457" w:rsidP="00EA4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57" w:rsidRPr="00853851" w:rsidRDefault="00EA4457" w:rsidP="00EA4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EA4457" w:rsidRPr="00853851" w:rsidRDefault="00EA4457" w:rsidP="00EA4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EA4457" w:rsidRPr="00853851" w:rsidRDefault="00EA4457" w:rsidP="00EA4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21932" w:rsidRPr="00EA4457" w:rsidRDefault="00F21932" w:rsidP="00F219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21932" w:rsidRPr="00EA4457" w:rsidRDefault="00F21932" w:rsidP="00F219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21932" w:rsidRPr="00EA4457" w:rsidRDefault="00EA4457" w:rsidP="00F219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22.11.2021                                          г. Ачинск                                               326-п</w:t>
      </w:r>
    </w:p>
    <w:p w:rsidR="00F21932" w:rsidRPr="00EA4457" w:rsidRDefault="00F21932" w:rsidP="00F219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21932" w:rsidRPr="00EA4457" w:rsidRDefault="00F21932" w:rsidP="00F219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21932" w:rsidRPr="00EA4457" w:rsidRDefault="00F21932" w:rsidP="00F219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21932" w:rsidRPr="00EA4457" w:rsidRDefault="00F21932" w:rsidP="00F219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4B72" w:rsidRPr="00EA4457" w:rsidRDefault="00DF4B72" w:rsidP="00F219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21932" w:rsidRPr="00EA4457" w:rsidRDefault="00F21932" w:rsidP="00F219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21932" w:rsidRPr="00134CD6" w:rsidRDefault="00F21932" w:rsidP="00EA4457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  <w:r w:rsidR="00EA4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F21932" w:rsidRPr="00134CD6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администрации города Ачинска, руководствуясь Федеральным законом от 23.06.2016 № 182-ФЗ «Об основах системы профилактики правонарушений в Российской Федерации», статьями 36,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F21932" w:rsidRDefault="00F21932" w:rsidP="00F2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21932" w:rsidRDefault="00F21932" w:rsidP="00F2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</w:t>
      </w:r>
      <w:r w:rsidR="00DF4B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1 к постановлению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администрации города Ачинска от 05.09.2017 № 259-п «О межведомственной комиссии  по профилактике правонарушений на территории города Ачинска» (в ред. от 12.12.2017 № 400-п, от 16.07.2018 № 213-п, от 16.08.2018 № 268-п, от 18.09.2018 № 322-п, от 21.06.2019 № 218-п, от 31.07.2019 № 285-п, от 28.10.2019 № 459-п, от 16.12.2019 № 552-п, от 10.02.2020 № 042-п, от 10.12.2020 № 292-п, от 08.04.2021 №084-п, от 11.06.2021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>165-п, от 06.10.2021 № 279-п)</w:t>
      </w:r>
      <w:r w:rsidR="00DF4B7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proofErr w:type="gramEnd"/>
    </w:p>
    <w:p w:rsidR="00DF4B72" w:rsidRDefault="00DF4B72" w:rsidP="00F2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словосочетание «Аникина Виктория Владимировна» читать «Плеханов Василь Васильевич» </w:t>
      </w:r>
    </w:p>
    <w:p w:rsidR="00F21932" w:rsidRPr="00134CD6" w:rsidRDefault="00F21932" w:rsidP="00F21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Шевченко В.В. </w:t>
      </w:r>
    </w:p>
    <w:p w:rsidR="00F21932" w:rsidRPr="00134CD6" w:rsidRDefault="00F21932" w:rsidP="00F21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4CD6">
        <w:rPr>
          <w:rFonts w:ascii="Times New Roman" w:hAnsi="Times New Roman" w:cs="Times New Roman"/>
          <w:sz w:val="28"/>
          <w:szCs w:val="28"/>
        </w:rPr>
        <w:t>Ачинская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D6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34CD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Ачинска</w:t>
      </w:r>
      <w:r w:rsidRPr="00134CD6">
        <w:rPr>
          <w:rFonts w:ascii="Times New Roman" w:hAnsi="Times New Roman" w:cs="Times New Roman"/>
          <w:sz w:val="28"/>
          <w:szCs w:val="28"/>
        </w:rPr>
        <w:t>: http://www.adm-achinsk.ru/.</w:t>
      </w:r>
    </w:p>
    <w:p w:rsidR="00F21932" w:rsidRPr="00134CD6" w:rsidRDefault="00F21932" w:rsidP="00F21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F21932" w:rsidRPr="00134CD6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города Ачинска                                                                     А.Ю. Токарев</w:t>
      </w: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1932" w:rsidRDefault="00F21932" w:rsidP="00F219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F2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32"/>
    <w:rsid w:val="00CE6D64"/>
    <w:rsid w:val="00DF4B72"/>
    <w:rsid w:val="00EA4457"/>
    <w:rsid w:val="00F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1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21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1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21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Trotcenko_E</cp:lastModifiedBy>
  <cp:revision>2</cp:revision>
  <cp:lastPrinted>2021-11-23T03:21:00Z</cp:lastPrinted>
  <dcterms:created xsi:type="dcterms:W3CDTF">2021-11-23T03:22:00Z</dcterms:created>
  <dcterms:modified xsi:type="dcterms:W3CDTF">2021-11-23T03:22:00Z</dcterms:modified>
</cp:coreProperties>
</file>