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E62505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E62505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E62505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E62505" w:rsidRPr="00E62505" w:rsidRDefault="00E62505" w:rsidP="00E625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E62505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E62505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62505" w:rsidRPr="00E62505" w:rsidRDefault="00E62505" w:rsidP="00E625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505" w:rsidRPr="00E62505" w:rsidRDefault="00E62505" w:rsidP="00E625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505" w:rsidRPr="00E62505" w:rsidRDefault="00E62505" w:rsidP="00E625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505">
        <w:rPr>
          <w:rFonts w:ascii="Times New Roman" w:hAnsi="Times New Roman"/>
          <w:sz w:val="28"/>
          <w:szCs w:val="28"/>
        </w:rPr>
        <w:t>24.01.2022                                              г. Ачинск                                          0</w:t>
      </w:r>
      <w:r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Pr="00E62505">
        <w:rPr>
          <w:rFonts w:ascii="Times New Roman" w:hAnsi="Times New Roman"/>
          <w:sz w:val="28"/>
          <w:szCs w:val="28"/>
        </w:rPr>
        <w:t>-п</w:t>
      </w:r>
    </w:p>
    <w:p w:rsid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noProof/>
          <w:color w:val="FFFFFF" w:themeColor="background1"/>
          <w:sz w:val="24"/>
          <w:szCs w:val="24"/>
        </w:rPr>
      </w:pPr>
    </w:p>
    <w:p w:rsidR="002F1107" w:rsidRPr="005B0F70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B0F70">
        <w:rPr>
          <w:rFonts w:ascii="Times New Roman" w:hAnsi="Times New Roman"/>
          <w:color w:val="FFFFFF" w:themeColor="background1"/>
          <w:spacing w:val="1"/>
          <w:sz w:val="28"/>
          <w:szCs w:val="28"/>
        </w:rPr>
        <w:t>КОГО КРАЯ</w:t>
      </w:r>
    </w:p>
    <w:p w:rsidR="002F1107" w:rsidRPr="005B0F70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color w:val="FFFFFF" w:themeColor="background1"/>
          <w:spacing w:val="-7"/>
          <w:w w:val="128"/>
          <w:position w:val="4"/>
          <w:sz w:val="48"/>
          <w:szCs w:val="48"/>
        </w:rPr>
      </w:pPr>
      <w:proofErr w:type="gramStart"/>
      <w:r w:rsidRPr="005B0F70">
        <w:rPr>
          <w:rFonts w:ascii="Times New Roman" w:hAnsi="Times New Roman"/>
          <w:color w:val="FFFFFF" w:themeColor="background1"/>
          <w:spacing w:val="-7"/>
          <w:w w:val="128"/>
          <w:position w:val="4"/>
          <w:sz w:val="48"/>
          <w:szCs w:val="48"/>
        </w:rPr>
        <w:t>П</w:t>
      </w:r>
      <w:proofErr w:type="gramEnd"/>
      <w:r w:rsidRPr="005B0F70">
        <w:rPr>
          <w:rFonts w:ascii="Times New Roman" w:hAnsi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27855" w:rsidRPr="005B0F70" w:rsidRDefault="00E27855" w:rsidP="002F1107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F1107" w:rsidRPr="005B0F70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F1107" w:rsidRPr="005B0F70" w:rsidRDefault="00BE06B0" w:rsidP="002F1107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5B0F70">
        <w:rPr>
          <w:rFonts w:ascii="Times New Roman" w:hAnsi="Times New Roman"/>
          <w:color w:val="FFFFFF" w:themeColor="background1"/>
          <w:sz w:val="28"/>
          <w:szCs w:val="28"/>
        </w:rPr>
        <w:t>24.01.2022                                             г. Ачинск                                           019-п</w:t>
      </w:r>
    </w:p>
    <w:p w:rsidR="009C739C" w:rsidRPr="002F1107" w:rsidRDefault="009C739C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DA" w:rsidRPr="002F1107" w:rsidRDefault="00B552DA" w:rsidP="002F1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131644" w:rsidRPr="009C739C" w:rsidTr="00CC5494">
        <w:trPr>
          <w:trHeight w:val="1334"/>
        </w:trPr>
        <w:tc>
          <w:tcPr>
            <w:tcW w:w="4155" w:type="dxa"/>
          </w:tcPr>
          <w:p w:rsidR="00131644" w:rsidRPr="009C739C" w:rsidRDefault="00131644" w:rsidP="00F21A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9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75875">
              <w:rPr>
                <w:rFonts w:ascii="Times New Roman" w:hAnsi="Times New Roman"/>
                <w:sz w:val="28"/>
                <w:szCs w:val="28"/>
              </w:rPr>
              <w:t>й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и города Ачинска от 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001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906333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94" w:rsidRDefault="00CC5494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1A3425" w:rsidP="002F1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31644" w:rsidRPr="00A6065F">
        <w:rPr>
          <w:rFonts w:ascii="Times New Roman" w:hAnsi="Times New Roman"/>
          <w:sz w:val="28"/>
          <w:szCs w:val="28"/>
        </w:rPr>
        <w:t>В</w:t>
      </w:r>
      <w:r w:rsidRPr="00A6065F">
        <w:rPr>
          <w:rFonts w:ascii="Times New Roman" w:hAnsi="Times New Roman"/>
          <w:sz w:val="28"/>
          <w:szCs w:val="28"/>
        </w:rPr>
        <w:t xml:space="preserve"> </w:t>
      </w:r>
      <w:r w:rsidR="009121CD" w:rsidRPr="00A6065F">
        <w:rPr>
          <w:rFonts w:ascii="Times New Roman" w:hAnsi="Times New Roman"/>
          <w:sz w:val="28"/>
          <w:szCs w:val="28"/>
        </w:rPr>
        <w:t>целях совершенствования системы оплаты труда работников</w:t>
      </w:r>
      <w:r w:rsidR="00B41844" w:rsidRPr="00A6065F">
        <w:rPr>
          <w:rFonts w:ascii="Times New Roman" w:hAnsi="Times New Roman"/>
          <w:sz w:val="28"/>
          <w:szCs w:val="28"/>
        </w:rPr>
        <w:t xml:space="preserve"> муниципальных учреждений города</w:t>
      </w:r>
      <w:r w:rsidR="00B25E76" w:rsidRPr="00A6065F">
        <w:rPr>
          <w:rFonts w:ascii="Times New Roman" w:hAnsi="Times New Roman"/>
          <w:sz w:val="28"/>
          <w:szCs w:val="28"/>
        </w:rPr>
        <w:t>, в соответствии с решением Ачинского городского Совета д</w:t>
      </w:r>
      <w:r w:rsidR="001A0304" w:rsidRPr="00A6065F">
        <w:rPr>
          <w:rFonts w:ascii="Times New Roman" w:hAnsi="Times New Roman"/>
          <w:sz w:val="28"/>
          <w:szCs w:val="28"/>
        </w:rPr>
        <w:t>епутатов от 30.08.2013 № 4</w:t>
      </w:r>
      <w:r w:rsidR="00B25E76" w:rsidRPr="00A6065F">
        <w:rPr>
          <w:rFonts w:ascii="Times New Roman" w:hAnsi="Times New Roman"/>
          <w:sz w:val="28"/>
          <w:szCs w:val="28"/>
        </w:rPr>
        <w:t xml:space="preserve">5-330р </w:t>
      </w:r>
      <w:r w:rsidR="007B06B2">
        <w:rPr>
          <w:rFonts w:ascii="Times New Roman" w:hAnsi="Times New Roman"/>
          <w:sz w:val="28"/>
          <w:szCs w:val="28"/>
        </w:rPr>
        <w:t>«</w:t>
      </w:r>
      <w:r w:rsidR="00B25E76" w:rsidRPr="00A6065F">
        <w:rPr>
          <w:rFonts w:ascii="Times New Roman" w:hAnsi="Times New Roman"/>
          <w:sz w:val="28"/>
          <w:szCs w:val="28"/>
        </w:rPr>
        <w:t xml:space="preserve">Об утверждении </w:t>
      </w:r>
      <w:r w:rsidR="00EE6D3E" w:rsidRPr="00A6065F">
        <w:rPr>
          <w:rFonts w:ascii="Times New Roman" w:hAnsi="Times New Roman"/>
          <w:sz w:val="28"/>
          <w:szCs w:val="28"/>
        </w:rPr>
        <w:t>П</w:t>
      </w:r>
      <w:r w:rsidR="00B25E76" w:rsidRPr="00A6065F">
        <w:rPr>
          <w:rFonts w:ascii="Times New Roman" w:hAnsi="Times New Roman"/>
          <w:sz w:val="28"/>
          <w:szCs w:val="28"/>
        </w:rPr>
        <w:t xml:space="preserve">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</w:t>
      </w:r>
      <w:r w:rsidR="000B6BBF" w:rsidRPr="00A6065F">
        <w:rPr>
          <w:rFonts w:ascii="Times New Roman" w:hAnsi="Times New Roman"/>
          <w:sz w:val="28"/>
          <w:szCs w:val="28"/>
        </w:rPr>
        <w:t>у</w:t>
      </w:r>
      <w:r w:rsidR="00B25E76" w:rsidRPr="00A6065F">
        <w:rPr>
          <w:rFonts w:ascii="Times New Roman" w:hAnsi="Times New Roman"/>
          <w:sz w:val="28"/>
          <w:szCs w:val="28"/>
        </w:rPr>
        <w:t>чреждений</w:t>
      </w:r>
      <w:r w:rsidR="007B06B2">
        <w:rPr>
          <w:rFonts w:ascii="Times New Roman" w:hAnsi="Times New Roman"/>
          <w:sz w:val="28"/>
          <w:szCs w:val="28"/>
        </w:rPr>
        <w:t>»</w:t>
      </w:r>
      <w:r w:rsidR="009121CD" w:rsidRPr="00A6065F">
        <w:rPr>
          <w:rFonts w:ascii="Times New Roman" w:hAnsi="Times New Roman"/>
          <w:sz w:val="28"/>
          <w:szCs w:val="28"/>
        </w:rPr>
        <w:t>,</w:t>
      </w:r>
      <w:r w:rsidR="00FA18EA" w:rsidRPr="00A6065F">
        <w:rPr>
          <w:rFonts w:ascii="Times New Roman" w:hAnsi="Times New Roman"/>
          <w:sz w:val="28"/>
          <w:szCs w:val="28"/>
        </w:rPr>
        <w:t xml:space="preserve"> </w:t>
      </w:r>
      <w:r w:rsidR="00FE1342" w:rsidRPr="00A6065F">
        <w:rPr>
          <w:rFonts w:ascii="Times New Roman" w:hAnsi="Times New Roman"/>
          <w:sz w:val="28"/>
          <w:szCs w:val="28"/>
        </w:rPr>
        <w:t xml:space="preserve">руководствуясь </w:t>
      </w:r>
      <w:r w:rsidR="00FD26B7" w:rsidRPr="00A6065F">
        <w:rPr>
          <w:rFonts w:ascii="Times New Roman" w:hAnsi="Times New Roman"/>
          <w:sz w:val="28"/>
          <w:szCs w:val="28"/>
        </w:rPr>
        <w:t>статьями</w:t>
      </w:r>
      <w:r w:rsidR="00FD7AF5" w:rsidRPr="00A6065F">
        <w:rPr>
          <w:rFonts w:ascii="Times New Roman" w:hAnsi="Times New Roman"/>
          <w:sz w:val="28"/>
          <w:szCs w:val="28"/>
        </w:rPr>
        <w:t xml:space="preserve"> </w:t>
      </w:r>
      <w:r w:rsidR="000C57A9" w:rsidRPr="00A6065F">
        <w:rPr>
          <w:rFonts w:ascii="Times New Roman" w:hAnsi="Times New Roman"/>
          <w:sz w:val="28"/>
          <w:szCs w:val="28"/>
        </w:rPr>
        <w:t>3</w:t>
      </w:r>
      <w:r w:rsidR="00C33B6E" w:rsidRPr="00A6065F">
        <w:rPr>
          <w:rFonts w:ascii="Times New Roman" w:hAnsi="Times New Roman"/>
          <w:sz w:val="28"/>
          <w:szCs w:val="28"/>
        </w:rPr>
        <w:t>6</w:t>
      </w:r>
      <w:r w:rsidR="00F456D3" w:rsidRPr="00A6065F">
        <w:rPr>
          <w:rFonts w:ascii="Times New Roman" w:hAnsi="Times New Roman"/>
          <w:sz w:val="28"/>
          <w:szCs w:val="28"/>
        </w:rPr>
        <w:t xml:space="preserve">, </w:t>
      </w:r>
      <w:r w:rsidR="00C33B6E" w:rsidRPr="00A6065F">
        <w:rPr>
          <w:rFonts w:ascii="Times New Roman" w:hAnsi="Times New Roman"/>
          <w:sz w:val="28"/>
          <w:szCs w:val="28"/>
        </w:rPr>
        <w:t>40</w:t>
      </w:r>
      <w:r w:rsidR="000C57A9" w:rsidRPr="00A6065F">
        <w:rPr>
          <w:rFonts w:ascii="Times New Roman" w:hAnsi="Times New Roman"/>
          <w:sz w:val="28"/>
          <w:szCs w:val="28"/>
        </w:rPr>
        <w:t>,</w:t>
      </w:r>
      <w:r w:rsidR="0098282A" w:rsidRPr="00A6065F">
        <w:rPr>
          <w:rFonts w:ascii="Times New Roman" w:hAnsi="Times New Roman"/>
          <w:sz w:val="28"/>
          <w:szCs w:val="28"/>
        </w:rPr>
        <w:t xml:space="preserve"> </w:t>
      </w:r>
      <w:r w:rsidR="00C33B6E" w:rsidRPr="00A6065F">
        <w:rPr>
          <w:rFonts w:ascii="Times New Roman" w:hAnsi="Times New Roman"/>
          <w:sz w:val="28"/>
          <w:szCs w:val="28"/>
        </w:rPr>
        <w:t>55</w:t>
      </w:r>
      <w:r w:rsidR="0098282A" w:rsidRPr="00A6065F">
        <w:rPr>
          <w:rFonts w:ascii="Times New Roman" w:hAnsi="Times New Roman"/>
          <w:sz w:val="28"/>
          <w:szCs w:val="28"/>
        </w:rPr>
        <w:t xml:space="preserve">, </w:t>
      </w:r>
      <w:r w:rsidR="000C57A9" w:rsidRPr="00A6065F">
        <w:rPr>
          <w:rFonts w:ascii="Times New Roman" w:hAnsi="Times New Roman"/>
          <w:sz w:val="28"/>
          <w:szCs w:val="28"/>
        </w:rPr>
        <w:t>5</w:t>
      </w:r>
      <w:r w:rsidR="00C33B6E" w:rsidRPr="00A6065F">
        <w:rPr>
          <w:rFonts w:ascii="Times New Roman" w:hAnsi="Times New Roman"/>
          <w:sz w:val="28"/>
          <w:szCs w:val="28"/>
        </w:rPr>
        <w:t>7</w:t>
      </w:r>
      <w:proofErr w:type="gramEnd"/>
      <w:r w:rsidR="000C57A9" w:rsidRPr="00A6065F">
        <w:rPr>
          <w:rFonts w:ascii="Times New Roman" w:hAnsi="Times New Roman"/>
          <w:sz w:val="28"/>
          <w:szCs w:val="28"/>
        </w:rPr>
        <w:t xml:space="preserve"> </w:t>
      </w:r>
      <w:r w:rsidR="00B41844" w:rsidRPr="00A6065F">
        <w:rPr>
          <w:rFonts w:ascii="Times New Roman" w:hAnsi="Times New Roman"/>
          <w:sz w:val="28"/>
          <w:szCs w:val="28"/>
        </w:rPr>
        <w:t>Устава города Ачинска,</w:t>
      </w:r>
      <w:r w:rsidR="00B41844">
        <w:rPr>
          <w:rFonts w:ascii="Times New Roman" w:hAnsi="Times New Roman"/>
          <w:sz w:val="28"/>
          <w:szCs w:val="28"/>
        </w:rPr>
        <w:t xml:space="preserve"> </w:t>
      </w:r>
    </w:p>
    <w:p w:rsidR="002F1107" w:rsidRDefault="002F1107" w:rsidP="002F1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FD7AF5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171081" w:rsidRDefault="00171081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7AF5" w:rsidRDefault="00906333" w:rsidP="00171081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67">
        <w:rPr>
          <w:rFonts w:ascii="Times New Roman" w:hAnsi="Times New Roman"/>
          <w:sz w:val="28"/>
          <w:szCs w:val="28"/>
        </w:rPr>
        <w:t xml:space="preserve">Внести </w:t>
      </w:r>
      <w:r w:rsidR="00FD64A9" w:rsidRPr="00B22267">
        <w:rPr>
          <w:rFonts w:ascii="Times New Roman" w:hAnsi="Times New Roman"/>
          <w:sz w:val="28"/>
          <w:szCs w:val="28"/>
        </w:rPr>
        <w:t>в</w:t>
      </w:r>
      <w:r w:rsidR="00FD7AF5" w:rsidRPr="00B22267">
        <w:rPr>
          <w:rFonts w:ascii="Times New Roman" w:hAnsi="Times New Roman"/>
          <w:sz w:val="28"/>
          <w:szCs w:val="28"/>
        </w:rPr>
        <w:t xml:space="preserve"> постановлени</w:t>
      </w:r>
      <w:r w:rsidR="00FD64A9" w:rsidRPr="00B22267">
        <w:rPr>
          <w:rFonts w:ascii="Times New Roman" w:hAnsi="Times New Roman"/>
          <w:sz w:val="28"/>
          <w:szCs w:val="28"/>
        </w:rPr>
        <w:t>е</w:t>
      </w:r>
      <w:r w:rsidR="00FD7AF5" w:rsidRPr="00B22267">
        <w:rPr>
          <w:rFonts w:ascii="Times New Roman" w:hAnsi="Times New Roman"/>
          <w:sz w:val="28"/>
          <w:szCs w:val="28"/>
        </w:rPr>
        <w:t xml:space="preserve"> </w:t>
      </w:r>
      <w:r w:rsidR="00275875" w:rsidRPr="00B22267">
        <w:rPr>
          <w:rFonts w:ascii="Times New Roman" w:hAnsi="Times New Roman"/>
          <w:sz w:val="28"/>
          <w:szCs w:val="28"/>
        </w:rPr>
        <w:t>а</w:t>
      </w:r>
      <w:r w:rsidR="0090524A" w:rsidRPr="00B22267">
        <w:rPr>
          <w:rFonts w:ascii="Times New Roman" w:hAnsi="Times New Roman"/>
          <w:sz w:val="28"/>
          <w:szCs w:val="28"/>
        </w:rPr>
        <w:t>дминистраци</w:t>
      </w:r>
      <w:r w:rsidR="00275875" w:rsidRPr="00B22267">
        <w:rPr>
          <w:rFonts w:ascii="Times New Roman" w:hAnsi="Times New Roman"/>
          <w:sz w:val="28"/>
          <w:szCs w:val="28"/>
        </w:rPr>
        <w:t xml:space="preserve">и города Ачинска </w:t>
      </w:r>
      <w:r w:rsidR="00171081">
        <w:rPr>
          <w:rFonts w:ascii="Times New Roman" w:hAnsi="Times New Roman"/>
          <w:sz w:val="28"/>
          <w:szCs w:val="28"/>
        </w:rPr>
        <w:br/>
      </w:r>
      <w:r w:rsidR="00FD7AF5" w:rsidRPr="00B22267">
        <w:rPr>
          <w:rFonts w:ascii="Times New Roman" w:hAnsi="Times New Roman"/>
          <w:sz w:val="28"/>
          <w:szCs w:val="28"/>
        </w:rPr>
        <w:t xml:space="preserve">от </w:t>
      </w:r>
      <w:r w:rsidR="00F21A38" w:rsidRPr="00B22267">
        <w:rPr>
          <w:rFonts w:ascii="Times New Roman" w:hAnsi="Times New Roman"/>
          <w:sz w:val="28"/>
          <w:szCs w:val="28"/>
        </w:rPr>
        <w:t xml:space="preserve">09.01.2017 № 001-п </w:t>
      </w:r>
      <w:r w:rsidR="00755B00" w:rsidRPr="00B22267">
        <w:rPr>
          <w:rFonts w:ascii="Times New Roman" w:hAnsi="Times New Roman"/>
          <w:sz w:val="28"/>
          <w:szCs w:val="28"/>
        </w:rPr>
        <w:t>(в ред. от 16.03.2017 № 062-п, от 06.07.2017 № 201-п</w:t>
      </w:r>
      <w:r w:rsidR="000C7B09" w:rsidRPr="00B22267">
        <w:rPr>
          <w:rFonts w:ascii="Times New Roman" w:hAnsi="Times New Roman"/>
          <w:sz w:val="28"/>
          <w:szCs w:val="28"/>
        </w:rPr>
        <w:t xml:space="preserve">, </w:t>
      </w:r>
      <w:r w:rsidR="00171081">
        <w:rPr>
          <w:rFonts w:ascii="Times New Roman" w:hAnsi="Times New Roman"/>
          <w:sz w:val="28"/>
          <w:szCs w:val="28"/>
        </w:rPr>
        <w:br/>
      </w:r>
      <w:r w:rsidR="000C7B09" w:rsidRPr="00B22267">
        <w:rPr>
          <w:rFonts w:ascii="Times New Roman" w:hAnsi="Times New Roman"/>
          <w:sz w:val="28"/>
          <w:szCs w:val="28"/>
        </w:rPr>
        <w:t>от 18.12.2017 № 415-п, от 25.12.2017 № 426-п</w:t>
      </w:r>
      <w:r w:rsidR="0028765E" w:rsidRPr="00B22267">
        <w:rPr>
          <w:rFonts w:ascii="Times New Roman" w:hAnsi="Times New Roman"/>
          <w:sz w:val="28"/>
          <w:szCs w:val="28"/>
        </w:rPr>
        <w:t>, от 24.04.2018 № 109-п</w:t>
      </w:r>
      <w:r w:rsidR="00A406FA" w:rsidRPr="00B22267">
        <w:rPr>
          <w:rFonts w:ascii="Times New Roman" w:hAnsi="Times New Roman"/>
          <w:sz w:val="28"/>
          <w:szCs w:val="28"/>
        </w:rPr>
        <w:t xml:space="preserve">, </w:t>
      </w:r>
      <w:r w:rsidR="00171081">
        <w:rPr>
          <w:rFonts w:ascii="Times New Roman" w:hAnsi="Times New Roman"/>
          <w:sz w:val="28"/>
          <w:szCs w:val="28"/>
        </w:rPr>
        <w:br/>
      </w:r>
      <w:r w:rsidR="00A406FA" w:rsidRPr="00B22267">
        <w:rPr>
          <w:rFonts w:ascii="Times New Roman" w:hAnsi="Times New Roman"/>
          <w:sz w:val="28"/>
          <w:szCs w:val="28"/>
        </w:rPr>
        <w:t>от 20.08.2018 № 273-п</w:t>
      </w:r>
      <w:r w:rsidR="00B5340E" w:rsidRPr="00B22267">
        <w:rPr>
          <w:rFonts w:ascii="Times New Roman" w:hAnsi="Times New Roman"/>
          <w:sz w:val="28"/>
          <w:szCs w:val="28"/>
        </w:rPr>
        <w:t>, от 18.09.2018 № 318-п</w:t>
      </w:r>
      <w:r w:rsidR="005B1274" w:rsidRPr="00B22267">
        <w:rPr>
          <w:rFonts w:ascii="Times New Roman" w:hAnsi="Times New Roman"/>
          <w:sz w:val="28"/>
          <w:szCs w:val="28"/>
        </w:rPr>
        <w:t xml:space="preserve">, </w:t>
      </w:r>
      <w:r w:rsidR="00A7003F" w:rsidRPr="00B22267">
        <w:rPr>
          <w:rFonts w:ascii="Times New Roman" w:hAnsi="Times New Roman"/>
          <w:color w:val="392C69"/>
          <w:sz w:val="28"/>
          <w:szCs w:val="28"/>
        </w:rPr>
        <w:t>от 09.01.2019 №</w:t>
      </w:r>
      <w:hyperlink r:id="rId10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003-п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 xml:space="preserve">, </w:t>
      </w:r>
      <w:r w:rsidR="00171081">
        <w:rPr>
          <w:rFonts w:ascii="Times New Roman" w:hAnsi="Times New Roman"/>
          <w:color w:val="392C69"/>
          <w:sz w:val="28"/>
          <w:szCs w:val="28"/>
        </w:rPr>
        <w:br/>
      </w:r>
      <w:r w:rsidR="00A7003F" w:rsidRPr="00B22267">
        <w:rPr>
          <w:rFonts w:ascii="Times New Roman" w:hAnsi="Times New Roman"/>
          <w:color w:val="392C69"/>
          <w:sz w:val="28"/>
          <w:szCs w:val="28"/>
        </w:rPr>
        <w:t>от 01.02.2019 №</w:t>
      </w:r>
      <w:hyperlink r:id="rId11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028-п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>, от 08.04.2019 №</w:t>
      </w:r>
      <w:hyperlink r:id="rId12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129-п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>, от 26.09.2019 №</w:t>
      </w:r>
      <w:hyperlink r:id="rId13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386-п</w:t>
        </w:r>
      </w:hyperlink>
      <w:r w:rsidR="00C17C65">
        <w:rPr>
          <w:rFonts w:ascii="Times New Roman" w:hAnsi="Times New Roman"/>
          <w:color w:val="0000FF"/>
          <w:sz w:val="28"/>
          <w:szCs w:val="28"/>
        </w:rPr>
        <w:t xml:space="preserve">, </w:t>
      </w:r>
      <w:r w:rsidR="00171081">
        <w:rPr>
          <w:rFonts w:ascii="Times New Roman" w:hAnsi="Times New Roman"/>
          <w:color w:val="0000FF"/>
          <w:sz w:val="28"/>
          <w:szCs w:val="28"/>
        </w:rPr>
        <w:br/>
      </w:r>
      <w:r w:rsidR="00C17C65" w:rsidRPr="00C17C65">
        <w:rPr>
          <w:rFonts w:ascii="Times New Roman" w:hAnsi="Times New Roman"/>
          <w:sz w:val="28"/>
          <w:szCs w:val="28"/>
        </w:rPr>
        <w:t xml:space="preserve">от 16.01.2020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007-п,</w:t>
      </w:r>
      <w:r w:rsidR="00C17C65">
        <w:rPr>
          <w:rFonts w:ascii="Times New Roman" w:hAnsi="Times New Roman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 xml:space="preserve">от 08.05.2020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137-п, от 05.10.2020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245-п, </w:t>
      </w:r>
      <w:r w:rsidR="00171081">
        <w:rPr>
          <w:rFonts w:ascii="Times New Roman" w:hAnsi="Times New Roman"/>
          <w:sz w:val="28"/>
          <w:szCs w:val="28"/>
        </w:rPr>
        <w:br/>
      </w:r>
      <w:r w:rsidR="00C17C65" w:rsidRPr="00C17C65">
        <w:rPr>
          <w:rFonts w:ascii="Times New Roman" w:hAnsi="Times New Roman"/>
          <w:sz w:val="28"/>
          <w:szCs w:val="28"/>
        </w:rPr>
        <w:t>от 28.12.2020</w:t>
      </w:r>
      <w:r w:rsidR="00C17C65">
        <w:rPr>
          <w:rFonts w:ascii="Times New Roman" w:hAnsi="Times New Roman"/>
          <w:sz w:val="28"/>
          <w:szCs w:val="28"/>
        </w:rPr>
        <w:t xml:space="preserve"> №</w:t>
      </w:r>
      <w:r w:rsidR="00C17C65" w:rsidRPr="00C17C65">
        <w:rPr>
          <w:rFonts w:ascii="Times New Roman" w:hAnsi="Times New Roman"/>
          <w:sz w:val="28"/>
          <w:szCs w:val="28"/>
        </w:rPr>
        <w:t xml:space="preserve"> 311-п,</w:t>
      </w:r>
      <w:r w:rsidR="00C17C65">
        <w:rPr>
          <w:rFonts w:ascii="Times New Roman" w:hAnsi="Times New Roman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 xml:space="preserve">от 28.01.2021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009-п, от</w:t>
      </w:r>
      <w:proofErr w:type="gramEnd"/>
      <w:r w:rsidR="00C17C65" w:rsidRPr="00C17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C65" w:rsidRPr="00C17C65">
        <w:rPr>
          <w:rFonts w:ascii="Times New Roman" w:hAnsi="Times New Roman"/>
          <w:sz w:val="28"/>
          <w:szCs w:val="28"/>
        </w:rPr>
        <w:t xml:space="preserve">03.09.2021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259-п)</w:t>
      </w:r>
      <w:r w:rsidR="00287292">
        <w:rPr>
          <w:rFonts w:ascii="Times New Roman" w:hAnsi="Times New Roman"/>
          <w:sz w:val="28"/>
          <w:szCs w:val="28"/>
        </w:rPr>
        <w:t xml:space="preserve"> </w:t>
      </w:r>
      <w:r w:rsidR="00171081">
        <w:rPr>
          <w:rFonts w:ascii="Times New Roman" w:hAnsi="Times New Roman"/>
          <w:sz w:val="28"/>
          <w:szCs w:val="28"/>
        </w:rPr>
        <w:br/>
      </w:r>
      <w:r w:rsidR="007B06B2">
        <w:rPr>
          <w:rFonts w:ascii="Times New Roman" w:hAnsi="Times New Roman"/>
          <w:sz w:val="28"/>
          <w:szCs w:val="28"/>
        </w:rPr>
        <w:t>«</w:t>
      </w:r>
      <w:r w:rsidR="00825C15" w:rsidRPr="00B22267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6535CB" w:rsidRPr="00B22267">
        <w:rPr>
          <w:rFonts w:ascii="Times New Roman" w:hAnsi="Times New Roman"/>
          <w:sz w:val="28"/>
          <w:szCs w:val="28"/>
        </w:rPr>
        <w:t>б</w:t>
      </w:r>
      <w:r w:rsidR="00825C15" w:rsidRPr="00B22267">
        <w:rPr>
          <w:rFonts w:ascii="Times New Roman" w:hAnsi="Times New Roman"/>
          <w:sz w:val="28"/>
          <w:szCs w:val="28"/>
        </w:rPr>
        <w:t xml:space="preserve"> оплат</w:t>
      </w:r>
      <w:r w:rsidR="006535CB" w:rsidRPr="00B22267">
        <w:rPr>
          <w:rFonts w:ascii="Times New Roman" w:hAnsi="Times New Roman"/>
          <w:sz w:val="28"/>
          <w:szCs w:val="28"/>
        </w:rPr>
        <w:t>е</w:t>
      </w:r>
      <w:r w:rsidR="00825C15" w:rsidRPr="00B22267">
        <w:rPr>
          <w:rFonts w:ascii="Times New Roman" w:hAnsi="Times New Roman"/>
          <w:sz w:val="28"/>
          <w:szCs w:val="28"/>
        </w:rPr>
        <w:t xml:space="preserve"> труда работников </w:t>
      </w:r>
      <w:r w:rsidR="002F46FA" w:rsidRPr="00B22267">
        <w:rPr>
          <w:rFonts w:ascii="Times New Roman" w:hAnsi="Times New Roman"/>
          <w:sz w:val="28"/>
          <w:szCs w:val="28"/>
        </w:rPr>
        <w:t>а</w:t>
      </w:r>
      <w:r w:rsidR="0090524A" w:rsidRPr="00B22267">
        <w:rPr>
          <w:rFonts w:ascii="Times New Roman" w:hAnsi="Times New Roman"/>
          <w:sz w:val="28"/>
          <w:szCs w:val="28"/>
        </w:rPr>
        <w:t>дминистраци</w:t>
      </w:r>
      <w:r w:rsidR="00825C15" w:rsidRPr="00B22267">
        <w:rPr>
          <w:rFonts w:ascii="Times New Roman" w:hAnsi="Times New Roman"/>
          <w:sz w:val="28"/>
          <w:szCs w:val="28"/>
        </w:rPr>
        <w:t xml:space="preserve">и города, структурных подразделений </w:t>
      </w:r>
      <w:r w:rsidR="002F46FA" w:rsidRPr="00B22267">
        <w:rPr>
          <w:rFonts w:ascii="Times New Roman" w:hAnsi="Times New Roman"/>
          <w:sz w:val="28"/>
          <w:szCs w:val="28"/>
        </w:rPr>
        <w:t>а</w:t>
      </w:r>
      <w:r w:rsidR="0090524A" w:rsidRPr="00B22267">
        <w:rPr>
          <w:rFonts w:ascii="Times New Roman" w:hAnsi="Times New Roman"/>
          <w:sz w:val="28"/>
          <w:szCs w:val="28"/>
        </w:rPr>
        <w:t>дминистраци</w:t>
      </w:r>
      <w:r w:rsidR="00825C15" w:rsidRPr="00B22267">
        <w:rPr>
          <w:rFonts w:ascii="Times New Roman" w:hAnsi="Times New Roman"/>
          <w:sz w:val="28"/>
          <w:szCs w:val="28"/>
        </w:rPr>
        <w:t>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r w:rsidR="007B06B2">
        <w:rPr>
          <w:rFonts w:ascii="Times New Roman" w:hAnsi="Times New Roman"/>
          <w:sz w:val="28"/>
          <w:szCs w:val="28"/>
        </w:rPr>
        <w:t>»</w:t>
      </w:r>
      <w:r w:rsidR="00FD64A9" w:rsidRPr="00B22267">
        <w:rPr>
          <w:rFonts w:ascii="Times New Roman" w:hAnsi="Times New Roman"/>
          <w:sz w:val="28"/>
          <w:szCs w:val="28"/>
        </w:rPr>
        <w:t xml:space="preserve"> следующ</w:t>
      </w:r>
      <w:r w:rsidR="00521D95" w:rsidRPr="00B22267">
        <w:rPr>
          <w:rFonts w:ascii="Times New Roman" w:hAnsi="Times New Roman"/>
          <w:sz w:val="28"/>
          <w:szCs w:val="28"/>
        </w:rPr>
        <w:t>и</w:t>
      </w:r>
      <w:r w:rsidR="00FD64A9" w:rsidRPr="00B22267">
        <w:rPr>
          <w:rFonts w:ascii="Times New Roman" w:hAnsi="Times New Roman"/>
          <w:sz w:val="28"/>
          <w:szCs w:val="28"/>
        </w:rPr>
        <w:t>е изменени</w:t>
      </w:r>
      <w:r w:rsidR="00521D95" w:rsidRPr="00B22267">
        <w:rPr>
          <w:rFonts w:ascii="Times New Roman" w:hAnsi="Times New Roman"/>
          <w:sz w:val="28"/>
          <w:szCs w:val="28"/>
        </w:rPr>
        <w:t>я</w:t>
      </w:r>
      <w:r w:rsidR="00FD64A9" w:rsidRPr="00B22267">
        <w:rPr>
          <w:rFonts w:ascii="Times New Roman" w:hAnsi="Times New Roman"/>
          <w:sz w:val="28"/>
          <w:szCs w:val="28"/>
        </w:rPr>
        <w:t>:</w:t>
      </w:r>
      <w:proofErr w:type="gramEnd"/>
    </w:p>
    <w:p w:rsidR="00E64751" w:rsidRPr="004D0E26" w:rsidRDefault="00E64751" w:rsidP="00E64751">
      <w:pPr>
        <w:pStyle w:val="ConsPlusNormal"/>
        <w:numPr>
          <w:ilvl w:val="1"/>
          <w:numId w:val="4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пункт 3 постановления </w:t>
      </w:r>
      <w:r w:rsidRPr="00732E65">
        <w:rPr>
          <w:rFonts w:ascii="Times New Roman" w:hAnsi="Times New Roman" w:cs="Times New Roman"/>
          <w:sz w:val="28"/>
        </w:rPr>
        <w:t xml:space="preserve">изложить в </w:t>
      </w:r>
      <w:r>
        <w:rPr>
          <w:rFonts w:ascii="Times New Roman" w:hAnsi="Times New Roman" w:cs="Times New Roman"/>
          <w:sz w:val="28"/>
        </w:rPr>
        <w:t>следующей</w:t>
      </w:r>
      <w:r w:rsidRPr="00732E65">
        <w:rPr>
          <w:rFonts w:ascii="Times New Roman" w:hAnsi="Times New Roman" w:cs="Times New Roman"/>
          <w:sz w:val="28"/>
        </w:rPr>
        <w:t xml:space="preserve"> редакции:</w:t>
      </w:r>
      <w:r w:rsidRPr="0073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51" w:rsidRDefault="007B06B2" w:rsidP="00E647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4751">
        <w:rPr>
          <w:rFonts w:ascii="Times New Roman" w:hAnsi="Times New Roman" w:cs="Times New Roman"/>
          <w:sz w:val="28"/>
          <w:szCs w:val="28"/>
        </w:rPr>
        <w:t xml:space="preserve">3. </w:t>
      </w:r>
      <w:r w:rsidR="00E64751" w:rsidRPr="00732E65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E64751">
        <w:rPr>
          <w:rFonts w:ascii="Times New Roman" w:hAnsi="Times New Roman" w:cs="Times New Roman"/>
          <w:sz w:val="28"/>
          <w:szCs w:val="28"/>
        </w:rPr>
        <w:t>Григорьеву Н.В.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751">
        <w:rPr>
          <w:rFonts w:ascii="Times New Roman" w:hAnsi="Times New Roman" w:cs="Times New Roman"/>
          <w:sz w:val="28"/>
          <w:szCs w:val="28"/>
        </w:rPr>
        <w:t>;</w:t>
      </w:r>
    </w:p>
    <w:p w:rsidR="002F1107" w:rsidRPr="002F1107" w:rsidRDefault="000C4343" w:rsidP="002F1107">
      <w:pPr>
        <w:pStyle w:val="ConsPlusNormal"/>
        <w:numPr>
          <w:ilvl w:val="1"/>
          <w:numId w:val="40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1107">
        <w:rPr>
          <w:rFonts w:ascii="Times New Roman" w:hAnsi="Times New Roman" w:cs="Times New Roman"/>
          <w:sz w:val="28"/>
          <w:szCs w:val="28"/>
        </w:rPr>
        <w:t xml:space="preserve">в пункте 4.6.2. раздела 4 </w:t>
      </w:r>
      <w:r w:rsidR="007B06B2" w:rsidRPr="002F1107">
        <w:rPr>
          <w:rFonts w:ascii="Times New Roman" w:hAnsi="Times New Roman" w:cs="Times New Roman"/>
          <w:sz w:val="28"/>
          <w:szCs w:val="28"/>
        </w:rPr>
        <w:t>«</w:t>
      </w:r>
      <w:r w:rsidRPr="002F1107">
        <w:rPr>
          <w:rFonts w:ascii="Times New Roman" w:hAnsi="Times New Roman" w:cs="Times New Roman"/>
          <w:sz w:val="28"/>
          <w:szCs w:val="28"/>
        </w:rPr>
        <w:t xml:space="preserve">Виды, условия </w:t>
      </w:r>
      <w:r w:rsidR="00BD001B" w:rsidRPr="002F110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2F1107">
        <w:rPr>
          <w:rFonts w:ascii="Times New Roman" w:hAnsi="Times New Roman" w:cs="Times New Roman"/>
          <w:sz w:val="28"/>
          <w:szCs w:val="28"/>
        </w:rPr>
        <w:t>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7B06B2" w:rsidRPr="002F1107">
        <w:rPr>
          <w:rFonts w:ascii="Times New Roman" w:hAnsi="Times New Roman" w:cs="Times New Roman"/>
          <w:sz w:val="28"/>
          <w:szCs w:val="28"/>
        </w:rPr>
        <w:t>»</w:t>
      </w:r>
      <w:r w:rsidR="00A7003F" w:rsidRPr="002F1107">
        <w:rPr>
          <w:rFonts w:ascii="Times New Roman" w:hAnsi="Times New Roman" w:cs="Times New Roman"/>
          <w:sz w:val="28"/>
          <w:szCs w:val="28"/>
        </w:rPr>
        <w:t xml:space="preserve"> </w:t>
      </w:r>
      <w:r w:rsidR="00171081" w:rsidRPr="002F1107">
        <w:rPr>
          <w:rFonts w:ascii="Times New Roman" w:hAnsi="Times New Roman" w:cs="Times New Roman"/>
          <w:sz w:val="28"/>
          <w:szCs w:val="28"/>
        </w:rPr>
        <w:t>приложения к постановлению «Примерное положение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proofErr w:type="gramEnd"/>
      <w:r w:rsidR="00171081" w:rsidRPr="002F110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45D7D" w:rsidRPr="002F1107">
        <w:rPr>
          <w:rFonts w:ascii="Times New Roman" w:hAnsi="Times New Roman" w:cs="Times New Roman"/>
          <w:sz w:val="28"/>
          <w:szCs w:val="28"/>
        </w:rPr>
        <w:t xml:space="preserve">- </w:t>
      </w:r>
      <w:r w:rsidR="00A7003F" w:rsidRPr="002F1107">
        <w:rPr>
          <w:rFonts w:ascii="Times New Roman" w:hAnsi="Times New Roman" w:cs="Times New Roman"/>
          <w:sz w:val="28"/>
          <w:szCs w:val="28"/>
        </w:rPr>
        <w:t>Примерно</w:t>
      </w:r>
      <w:r w:rsidR="00171081" w:rsidRPr="002F1107">
        <w:rPr>
          <w:rFonts w:ascii="Times New Roman" w:hAnsi="Times New Roman" w:cs="Times New Roman"/>
          <w:sz w:val="28"/>
          <w:szCs w:val="28"/>
        </w:rPr>
        <w:t>е положение)</w:t>
      </w:r>
      <w:r w:rsidRPr="002F1107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7B06B2" w:rsidRPr="002F1107">
        <w:rPr>
          <w:rFonts w:ascii="Times New Roman" w:hAnsi="Times New Roman" w:cs="Times New Roman"/>
          <w:sz w:val="28"/>
          <w:szCs w:val="28"/>
        </w:rPr>
        <w:t>«</w:t>
      </w:r>
      <w:r w:rsidR="00287292" w:rsidRPr="002F1107">
        <w:rPr>
          <w:rFonts w:ascii="Times New Roman" w:hAnsi="Times New Roman" w:cs="Times New Roman"/>
          <w:sz w:val="28"/>
          <w:szCs w:val="28"/>
        </w:rPr>
        <w:t>20 468</w:t>
      </w:r>
      <w:r w:rsidR="007B06B2" w:rsidRPr="002F1107">
        <w:rPr>
          <w:rFonts w:ascii="Times New Roman" w:hAnsi="Times New Roman" w:cs="Times New Roman"/>
          <w:sz w:val="28"/>
          <w:szCs w:val="28"/>
        </w:rPr>
        <w:t>»</w:t>
      </w:r>
      <w:r w:rsidRPr="002F110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B06B2" w:rsidRPr="002F1107">
        <w:rPr>
          <w:rFonts w:ascii="Times New Roman" w:hAnsi="Times New Roman" w:cs="Times New Roman"/>
          <w:sz w:val="28"/>
          <w:szCs w:val="28"/>
        </w:rPr>
        <w:t>«</w:t>
      </w:r>
      <w:r w:rsidR="00287292" w:rsidRPr="002F1107">
        <w:rPr>
          <w:rFonts w:ascii="Times New Roman" w:hAnsi="Times New Roman" w:cs="Times New Roman"/>
          <w:sz w:val="28"/>
          <w:szCs w:val="28"/>
        </w:rPr>
        <w:t>2</w:t>
      </w:r>
      <w:r w:rsidR="00E64751" w:rsidRPr="002F1107">
        <w:rPr>
          <w:rFonts w:ascii="Times New Roman" w:hAnsi="Times New Roman" w:cs="Times New Roman"/>
          <w:sz w:val="28"/>
          <w:szCs w:val="28"/>
        </w:rPr>
        <w:t>2 224</w:t>
      </w:r>
      <w:r w:rsidR="007B06B2" w:rsidRPr="002F1107">
        <w:rPr>
          <w:rFonts w:ascii="Times New Roman" w:hAnsi="Times New Roman" w:cs="Times New Roman"/>
          <w:sz w:val="28"/>
          <w:szCs w:val="28"/>
        </w:rPr>
        <w:t>»</w:t>
      </w:r>
      <w:r w:rsidRPr="002F1107">
        <w:rPr>
          <w:rFonts w:ascii="Times New Roman" w:hAnsi="Times New Roman" w:cs="Times New Roman"/>
          <w:sz w:val="28"/>
          <w:szCs w:val="28"/>
        </w:rPr>
        <w:t>;</w:t>
      </w:r>
    </w:p>
    <w:p w:rsidR="007B06B2" w:rsidRPr="002F1107" w:rsidRDefault="007B06B2" w:rsidP="002F1107">
      <w:pPr>
        <w:pStyle w:val="ConsPlusNormal"/>
        <w:numPr>
          <w:ilvl w:val="1"/>
          <w:numId w:val="40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1107">
        <w:rPr>
          <w:rFonts w:ascii="Times New Roman" w:hAnsi="Times New Roman"/>
          <w:sz w:val="28"/>
          <w:szCs w:val="28"/>
        </w:rPr>
        <w:t>пункт 6.8. раздела 6 Примерного положения изложить в следующей редакции: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«6.8.</w:t>
      </w:r>
      <w:r w:rsidR="00171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Предельное количество должностных окладов руководителей учреждений, учитываемых при определении объема средств на выплаты стимулирующего характера с учетом районного коэффициента, процентной надбавки к заработной плате и надбавки за работу в местностях с особыми климатическими условиями, составляет: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учреждение «Центр обеспечения жизнедеятельности города Ачинска» - до 30 должностных окладов руководителя учреждения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учреждение «Архив города Ачинска» - до 20 должностных окладов руководителя учреждения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Городской спортивный комплекс «Олимп» - до 20 должностных окладов руководителя учреждения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муниципальное казенное учреждение «Центр бухгалтерского учета» - до 24 должностных окладов руководителя учреждения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учреждение «Управление капитального строительства» - до 28 должностных окладов руководителя учреждения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автономное оздоровительное учреждение «Сокол» - до 23 должностных окладов руководителя в год;</w:t>
      </w:r>
    </w:p>
    <w:p w:rsidR="007B06B2" w:rsidRDefault="007B06B2" w:rsidP="007B06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учреждение «Центр обслуживания учреждений» - до 28 должностных окладов руководителя учреждения в год»;</w:t>
      </w:r>
    </w:p>
    <w:p w:rsidR="006737F8" w:rsidRPr="00E64751" w:rsidRDefault="00171081" w:rsidP="00E64751">
      <w:pPr>
        <w:pStyle w:val="a3"/>
        <w:numPr>
          <w:ilvl w:val="1"/>
          <w:numId w:val="40"/>
        </w:numPr>
        <w:tabs>
          <w:tab w:val="left" w:pos="709"/>
        </w:tabs>
        <w:autoSpaceDE w:val="0"/>
        <w:autoSpaceDN w:val="0"/>
        <w:adjustRightInd w:val="0"/>
        <w:spacing w:afterLines="3" w:after="7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4751">
        <w:rPr>
          <w:rFonts w:ascii="Times New Roman" w:hAnsi="Times New Roman"/>
          <w:sz w:val="28"/>
          <w:szCs w:val="28"/>
        </w:rPr>
        <w:t xml:space="preserve">пункт 8.4. Муниципальное казенное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E64751">
        <w:rPr>
          <w:rFonts w:ascii="Times New Roman" w:hAnsi="Times New Roman"/>
          <w:sz w:val="28"/>
          <w:szCs w:val="28"/>
        </w:rPr>
        <w:t>Центр обеспечения жизнедеятельности города Ачинска</w:t>
      </w:r>
      <w:r>
        <w:rPr>
          <w:rFonts w:ascii="Times New Roman" w:hAnsi="Times New Roman"/>
          <w:sz w:val="28"/>
          <w:szCs w:val="28"/>
        </w:rPr>
        <w:t>» приложения</w:t>
      </w:r>
      <w:r w:rsidR="006737F8" w:rsidRPr="00E64751">
        <w:rPr>
          <w:rFonts w:ascii="Times New Roman" w:hAnsi="Times New Roman"/>
          <w:sz w:val="28"/>
          <w:szCs w:val="28"/>
        </w:rPr>
        <w:t xml:space="preserve"> № 1 </w:t>
      </w:r>
      <w:r>
        <w:rPr>
          <w:rFonts w:ascii="Times New Roman" w:hAnsi="Times New Roman"/>
          <w:sz w:val="28"/>
          <w:szCs w:val="28"/>
        </w:rPr>
        <w:t xml:space="preserve">к </w:t>
      </w:r>
      <w:r w:rsidR="006737F8" w:rsidRPr="00E64751">
        <w:rPr>
          <w:rFonts w:ascii="Times New Roman" w:hAnsi="Times New Roman"/>
          <w:sz w:val="28"/>
          <w:szCs w:val="28"/>
        </w:rPr>
        <w:t>Примерно</w:t>
      </w:r>
      <w:r>
        <w:rPr>
          <w:rFonts w:ascii="Times New Roman" w:hAnsi="Times New Roman"/>
          <w:sz w:val="28"/>
          <w:szCs w:val="28"/>
        </w:rPr>
        <w:t>му п</w:t>
      </w:r>
      <w:r w:rsidR="006737F8" w:rsidRPr="00E64751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="006737F8" w:rsidRPr="00E64751">
        <w:rPr>
          <w:rFonts w:ascii="Times New Roman" w:hAnsi="Times New Roman"/>
          <w:sz w:val="28"/>
          <w:szCs w:val="28"/>
        </w:rPr>
        <w:t xml:space="preserve"> </w:t>
      </w:r>
      <w:r w:rsidR="007B06B2">
        <w:rPr>
          <w:rFonts w:ascii="Times New Roman" w:hAnsi="Times New Roman"/>
          <w:sz w:val="28"/>
          <w:szCs w:val="28"/>
        </w:rPr>
        <w:t>«</w:t>
      </w:r>
      <w:r w:rsidR="006737F8" w:rsidRPr="00E64751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</w:t>
      </w:r>
      <w:r w:rsidR="007B06B2">
        <w:rPr>
          <w:rFonts w:ascii="Times New Roman" w:hAnsi="Times New Roman"/>
          <w:sz w:val="28"/>
          <w:szCs w:val="28"/>
        </w:rPr>
        <w:t>»</w:t>
      </w:r>
      <w:r w:rsidR="006737F8" w:rsidRPr="00E64751">
        <w:rPr>
          <w:rFonts w:ascii="Times New Roman" w:hAnsi="Times New Roman"/>
          <w:sz w:val="28"/>
          <w:szCs w:val="28"/>
        </w:rPr>
        <w:t>, дополнить строкой следующего содержания:</w:t>
      </w:r>
    </w:p>
    <w:p w:rsidR="006737F8" w:rsidRDefault="006737F8" w:rsidP="002F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6E2A">
        <w:rPr>
          <w:rFonts w:ascii="Times New Roman" w:hAnsi="Times New Roman"/>
          <w:sz w:val="28"/>
          <w:szCs w:val="28"/>
        </w:rPr>
        <w:t xml:space="preserve"> </w:t>
      </w:r>
      <w:r w:rsidR="007B06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6737F8" w:rsidTr="000575A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8" w:rsidRDefault="006737F8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0575A0">
              <w:rPr>
                <w:rFonts w:ascii="Times New Roman" w:hAnsi="Times New Roman"/>
                <w:sz w:val="28"/>
                <w:szCs w:val="28"/>
              </w:rPr>
              <w:t xml:space="preserve"> ЕДДС по мониторингу и прогнозированию чрезвычайных ситуаций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8" w:rsidRPr="00201A0D" w:rsidRDefault="006737F8" w:rsidP="002F1107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A0D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</w:tr>
    </w:tbl>
    <w:p w:rsidR="006737F8" w:rsidRDefault="00171081" w:rsidP="002F11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0575A0">
        <w:rPr>
          <w:rFonts w:ascii="Times New Roman" w:hAnsi="Times New Roman"/>
          <w:sz w:val="28"/>
          <w:szCs w:val="28"/>
        </w:rPr>
        <w:t>;</w:t>
      </w:r>
    </w:p>
    <w:p w:rsidR="00E64751" w:rsidRDefault="00961DD2" w:rsidP="002F1107">
      <w:pPr>
        <w:pStyle w:val="ConsPlusNormal"/>
        <w:numPr>
          <w:ilvl w:val="1"/>
          <w:numId w:val="4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7597" w:rsidRPr="00201A0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7597" w:rsidRPr="00201A0D">
        <w:rPr>
          <w:rFonts w:ascii="Times New Roman" w:hAnsi="Times New Roman" w:cs="Times New Roman"/>
          <w:sz w:val="28"/>
          <w:szCs w:val="28"/>
        </w:rPr>
        <w:t xml:space="preserve"> № 3</w:t>
      </w:r>
      <w:r w:rsidR="00B91328">
        <w:rPr>
          <w:rFonts w:ascii="Times New Roman" w:hAnsi="Times New Roman" w:cs="Times New Roman"/>
          <w:sz w:val="28"/>
          <w:szCs w:val="28"/>
        </w:rPr>
        <w:t xml:space="preserve"> </w:t>
      </w:r>
      <w:r w:rsidR="00617597" w:rsidRPr="00201A0D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0D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B91328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328">
        <w:rPr>
          <w:rFonts w:ascii="Times New Roman" w:hAnsi="Times New Roman" w:cs="Times New Roman"/>
          <w:sz w:val="28"/>
          <w:szCs w:val="28"/>
        </w:rPr>
        <w:t>Центр обеспечения ж</w:t>
      </w:r>
      <w:r>
        <w:rPr>
          <w:rFonts w:ascii="Times New Roman" w:hAnsi="Times New Roman" w:cs="Times New Roman"/>
          <w:sz w:val="28"/>
          <w:szCs w:val="28"/>
        </w:rPr>
        <w:t xml:space="preserve">изнедеятельности города Ачинска» </w:t>
      </w:r>
      <w:r w:rsidR="0065690A" w:rsidRPr="00201A0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F0E14" w:rsidRPr="00201A0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4659F" w:rsidRPr="00201A0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C189C" w:rsidRPr="00201A0D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64751">
        <w:rPr>
          <w:rFonts w:ascii="Times New Roman" w:hAnsi="Times New Roman" w:cs="Times New Roman"/>
          <w:sz w:val="28"/>
          <w:szCs w:val="28"/>
        </w:rPr>
        <w:t>;</w:t>
      </w:r>
    </w:p>
    <w:p w:rsidR="00872FB3" w:rsidRDefault="00E64751" w:rsidP="002F1107">
      <w:pPr>
        <w:pStyle w:val="ConsPlusNormal"/>
        <w:numPr>
          <w:ilvl w:val="1"/>
          <w:numId w:val="4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к Примерному положению изложить в новой редакции, согласно приложени</w:t>
      </w:r>
      <w:r w:rsidR="007B06B2">
        <w:rPr>
          <w:rFonts w:ascii="Times New Roman" w:hAnsi="Times New Roman" w:cs="Times New Roman"/>
          <w:sz w:val="28"/>
          <w:szCs w:val="28"/>
        </w:rPr>
        <w:t>ю № 2</w:t>
      </w:r>
      <w:r w:rsidR="00961D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575A0" w:rsidRPr="00201A0D">
        <w:rPr>
          <w:rFonts w:ascii="Times New Roman" w:hAnsi="Times New Roman" w:cs="Times New Roman"/>
          <w:sz w:val="28"/>
          <w:szCs w:val="28"/>
        </w:rPr>
        <w:t>.</w:t>
      </w:r>
    </w:p>
    <w:p w:rsidR="002F1107" w:rsidRPr="00201A0D" w:rsidRDefault="002F1107" w:rsidP="002F1107">
      <w:pPr>
        <w:pStyle w:val="ConsPlusNormal"/>
        <w:tabs>
          <w:tab w:val="left" w:pos="1276"/>
        </w:tabs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7F14" w:rsidRPr="00171081" w:rsidRDefault="00407F14" w:rsidP="00171081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14"/>
      <w:bookmarkEnd w:id="1"/>
      <w:r w:rsidRPr="00171081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87292" w:rsidRPr="00171081">
        <w:rPr>
          <w:rFonts w:ascii="Times New Roman" w:hAnsi="Times New Roman"/>
          <w:sz w:val="28"/>
          <w:szCs w:val="28"/>
        </w:rPr>
        <w:t>Григорьеву Н.В.</w:t>
      </w:r>
    </w:p>
    <w:p w:rsidR="004D717F" w:rsidRPr="00B22267" w:rsidRDefault="00B22267" w:rsidP="00EE131A">
      <w:pPr>
        <w:tabs>
          <w:tab w:val="left" w:pos="993"/>
          <w:tab w:val="left" w:pos="1418"/>
        </w:tabs>
        <w:spacing w:afterLines="10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267">
        <w:rPr>
          <w:rFonts w:ascii="Times New Roman" w:hAnsi="Times New Roman"/>
          <w:sz w:val="28"/>
          <w:szCs w:val="28"/>
        </w:rPr>
        <w:t>3.</w:t>
      </w:r>
      <w:r w:rsidR="00793421" w:rsidRPr="00B22267">
        <w:rPr>
          <w:rFonts w:ascii="Times New Roman" w:hAnsi="Times New Roman"/>
          <w:sz w:val="28"/>
          <w:szCs w:val="28"/>
        </w:rPr>
        <w:t xml:space="preserve"> </w:t>
      </w:r>
      <w:r w:rsidR="004D717F" w:rsidRPr="00B22267">
        <w:rPr>
          <w:rFonts w:ascii="Times New Roman" w:hAnsi="Times New Roman"/>
          <w:sz w:val="28"/>
          <w:szCs w:val="28"/>
        </w:rPr>
        <w:t xml:space="preserve">Опубликовать постановление в газете </w:t>
      </w:r>
      <w:r w:rsidR="007B06B2">
        <w:rPr>
          <w:rFonts w:ascii="Times New Roman" w:hAnsi="Times New Roman"/>
          <w:sz w:val="28"/>
          <w:szCs w:val="28"/>
        </w:rPr>
        <w:t>«</w:t>
      </w:r>
      <w:r w:rsidR="004D717F" w:rsidRPr="00B22267">
        <w:rPr>
          <w:rFonts w:ascii="Times New Roman" w:hAnsi="Times New Roman"/>
          <w:sz w:val="28"/>
          <w:szCs w:val="28"/>
        </w:rPr>
        <w:t>Ачинска</w:t>
      </w:r>
      <w:r w:rsidR="0028765E" w:rsidRPr="00B22267">
        <w:rPr>
          <w:rFonts w:ascii="Times New Roman" w:hAnsi="Times New Roman"/>
          <w:sz w:val="28"/>
          <w:szCs w:val="28"/>
        </w:rPr>
        <w:t>я</w:t>
      </w:r>
      <w:r w:rsidR="004D717F" w:rsidRPr="00B22267">
        <w:rPr>
          <w:rFonts w:ascii="Times New Roman" w:hAnsi="Times New Roman"/>
          <w:sz w:val="28"/>
          <w:szCs w:val="28"/>
        </w:rPr>
        <w:t xml:space="preserve"> газета</w:t>
      </w:r>
      <w:r w:rsidR="007B06B2">
        <w:rPr>
          <w:rFonts w:ascii="Times New Roman" w:hAnsi="Times New Roman"/>
          <w:sz w:val="28"/>
          <w:szCs w:val="28"/>
        </w:rPr>
        <w:t>»</w:t>
      </w:r>
      <w:r w:rsidR="004D717F" w:rsidRPr="00B2226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D717F" w:rsidRPr="00B22267">
        <w:rPr>
          <w:rFonts w:ascii="Times New Roman" w:hAnsi="Times New Roman"/>
          <w:sz w:val="28"/>
          <w:szCs w:val="28"/>
        </w:rPr>
        <w:t>разм</w:t>
      </w:r>
      <w:r w:rsidR="009F2C18" w:rsidRPr="00B22267">
        <w:rPr>
          <w:rFonts w:ascii="Times New Roman" w:hAnsi="Times New Roman"/>
          <w:sz w:val="28"/>
          <w:szCs w:val="28"/>
        </w:rPr>
        <w:t>естить его</w:t>
      </w:r>
      <w:proofErr w:type="gramEnd"/>
      <w:r w:rsidR="00693640" w:rsidRPr="00B22267">
        <w:rPr>
          <w:rFonts w:ascii="Times New Roman" w:hAnsi="Times New Roman"/>
          <w:sz w:val="28"/>
          <w:szCs w:val="28"/>
        </w:rPr>
        <w:t xml:space="preserve"> </w:t>
      </w:r>
      <w:r w:rsidR="009F2C18" w:rsidRPr="00B22267">
        <w:rPr>
          <w:rFonts w:ascii="Times New Roman" w:hAnsi="Times New Roman"/>
          <w:sz w:val="28"/>
          <w:szCs w:val="28"/>
        </w:rPr>
        <w:t>на официальном сайте</w:t>
      </w:r>
      <w:r w:rsidR="00AD226B" w:rsidRPr="00B2226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A57803" w:rsidRPr="00B22267">
        <w:rPr>
          <w:rFonts w:ascii="Times New Roman" w:hAnsi="Times New Roman"/>
          <w:sz w:val="28"/>
          <w:szCs w:val="28"/>
        </w:rPr>
        <w:t xml:space="preserve"> города Ачинска</w:t>
      </w:r>
      <w:r w:rsidR="004D717F" w:rsidRPr="00B22267">
        <w:rPr>
          <w:rFonts w:ascii="Times New Roman" w:hAnsi="Times New Roman"/>
          <w:sz w:val="28"/>
          <w:szCs w:val="28"/>
        </w:rPr>
        <w:t>:</w:t>
      </w:r>
      <w:r w:rsidR="0028765E" w:rsidRPr="00B2226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D717F" w:rsidRPr="00B22267">
        <w:rPr>
          <w:rFonts w:ascii="Times New Roman" w:hAnsi="Times New Roman"/>
          <w:sz w:val="28"/>
          <w:szCs w:val="28"/>
        </w:rPr>
        <w:t>.</w:t>
      </w:r>
    </w:p>
    <w:p w:rsidR="006737F8" w:rsidRPr="006737F8" w:rsidRDefault="006737F8" w:rsidP="006737F8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>4.</w:t>
      </w:r>
      <w:r w:rsidRPr="006737F8">
        <w:rPr>
          <w:rFonts w:ascii="Times New Roman" w:hAnsi="Times New Roman"/>
          <w:sz w:val="28"/>
          <w:szCs w:val="28"/>
        </w:rPr>
        <w:tab/>
        <w:t xml:space="preserve">Постановление вступает в силу в </w:t>
      </w:r>
      <w:proofErr w:type="gramStart"/>
      <w:r w:rsidRPr="006737F8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Pr="006737F8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</w:t>
      </w:r>
      <w:r>
        <w:rPr>
          <w:rFonts w:ascii="Times New Roman" w:hAnsi="Times New Roman"/>
          <w:sz w:val="28"/>
          <w:szCs w:val="28"/>
        </w:rPr>
        <w:t>2</w:t>
      </w:r>
      <w:r w:rsidRPr="006737F8">
        <w:rPr>
          <w:rFonts w:ascii="Times New Roman" w:hAnsi="Times New Roman"/>
          <w:sz w:val="28"/>
          <w:szCs w:val="28"/>
        </w:rPr>
        <w:t>.</w:t>
      </w:r>
    </w:p>
    <w:p w:rsidR="006737F8" w:rsidRPr="006737F8" w:rsidRDefault="006737F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Pr="006737F8" w:rsidRDefault="006737F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Pr="006737F8" w:rsidRDefault="006737F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 xml:space="preserve">Глава города Ачинска                                                                   </w:t>
      </w:r>
      <w:r w:rsidR="0099455C">
        <w:rPr>
          <w:rFonts w:ascii="Times New Roman" w:hAnsi="Times New Roman"/>
          <w:sz w:val="28"/>
          <w:szCs w:val="28"/>
        </w:rPr>
        <w:t xml:space="preserve">   </w:t>
      </w:r>
      <w:r w:rsidRPr="006737F8">
        <w:rPr>
          <w:rFonts w:ascii="Times New Roman" w:hAnsi="Times New Roman"/>
          <w:sz w:val="28"/>
          <w:szCs w:val="28"/>
        </w:rPr>
        <w:t xml:space="preserve"> А.Ю. Токарев </w:t>
      </w:r>
    </w:p>
    <w:p w:rsidR="0013369B" w:rsidRDefault="0013369B" w:rsidP="00EE5E8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2F1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2F1107" w:rsidSect="002F1107">
          <w:headerReference w:type="even" r:id="rId15"/>
          <w:headerReference w:type="default" r:id="rId16"/>
          <w:headerReference w:type="first" r:id="rId17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4B83" w:rsidRPr="00F871E8" w:rsidRDefault="006C189C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71E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871E8" w:rsidRDefault="00F871E8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871E8">
        <w:rPr>
          <w:rFonts w:ascii="Times New Roman" w:hAnsi="Times New Roman"/>
          <w:sz w:val="24"/>
          <w:szCs w:val="24"/>
        </w:rPr>
        <w:t>к постановлению администрации города Ачинска</w:t>
      </w:r>
    </w:p>
    <w:p w:rsidR="00F871E8" w:rsidRDefault="005B0F70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24.01.2022 № 019-п</w:t>
      </w:r>
    </w:p>
    <w:p w:rsidR="00F871E8" w:rsidRDefault="00F871E8" w:rsidP="00BE06B0">
      <w:pPr>
        <w:spacing w:line="240" w:lineRule="auto"/>
        <w:ind w:left="425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F871E8" w:rsidRDefault="00F871E8" w:rsidP="00BE06B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Примерному положению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системе оплаты труда работников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города, структурных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подразделений администрации города,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являющихся муниципальными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служащими и лицами, замещающими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муниципальные должности, структурных подразделений, функционирующих без образования юридического лица,</w:t>
      </w:r>
      <w:r w:rsidR="006E1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учреждений города Ачинска</w:t>
      </w:r>
    </w:p>
    <w:p w:rsidR="00F871E8" w:rsidRPr="00F871E8" w:rsidRDefault="00F871E8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3369B" w:rsidRPr="00FD2993" w:rsidRDefault="007B06B2" w:rsidP="0013369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2993">
        <w:rPr>
          <w:rFonts w:ascii="Times New Roman" w:hAnsi="Times New Roman"/>
          <w:sz w:val="24"/>
          <w:szCs w:val="24"/>
        </w:rPr>
        <w:t>«</w:t>
      </w:r>
      <w:r w:rsidR="0013369B" w:rsidRPr="00FD2993">
        <w:rPr>
          <w:rFonts w:ascii="Times New Roman" w:hAnsi="Times New Roman"/>
          <w:sz w:val="24"/>
          <w:szCs w:val="24"/>
        </w:rPr>
        <w:t xml:space="preserve">1. Муниципальное казенное учреждение </w:t>
      </w:r>
      <w:r w:rsidRPr="00FD2993">
        <w:rPr>
          <w:rFonts w:ascii="Times New Roman" w:hAnsi="Times New Roman"/>
          <w:sz w:val="24"/>
          <w:szCs w:val="24"/>
        </w:rPr>
        <w:t>«</w:t>
      </w:r>
      <w:r w:rsidR="0013369B" w:rsidRPr="00FD2993">
        <w:rPr>
          <w:rFonts w:ascii="Times New Roman" w:hAnsi="Times New Roman"/>
          <w:sz w:val="24"/>
          <w:szCs w:val="24"/>
        </w:rPr>
        <w:t>Ц</w:t>
      </w:r>
      <w:r w:rsidR="0013369B" w:rsidRPr="00FD2993">
        <w:rPr>
          <w:rFonts w:ascii="Times New Roman" w:hAnsi="Times New Roman" w:cs="Arial"/>
          <w:sz w:val="24"/>
          <w:szCs w:val="24"/>
        </w:rPr>
        <w:t>ентр обеспечения жизнедеятельности города Ачинска</w:t>
      </w:r>
      <w:r w:rsidRPr="00FD2993">
        <w:rPr>
          <w:rFonts w:ascii="Times New Roman" w:hAnsi="Times New Roman" w:cs="Arial"/>
          <w:sz w:val="24"/>
          <w:szCs w:val="24"/>
        </w:rPr>
        <w:t>»</w:t>
      </w:r>
    </w:p>
    <w:p w:rsidR="0013369B" w:rsidRPr="00FD2993" w:rsidRDefault="0013369B" w:rsidP="001336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"/>
        <w:gridCol w:w="1437"/>
        <w:gridCol w:w="365"/>
        <w:gridCol w:w="1700"/>
        <w:gridCol w:w="264"/>
        <w:gridCol w:w="134"/>
        <w:gridCol w:w="81"/>
        <w:gridCol w:w="336"/>
        <w:gridCol w:w="1642"/>
        <w:gridCol w:w="141"/>
        <w:gridCol w:w="54"/>
        <w:gridCol w:w="75"/>
        <w:gridCol w:w="207"/>
        <w:gridCol w:w="1595"/>
        <w:gridCol w:w="135"/>
        <w:gridCol w:w="6"/>
        <w:gridCol w:w="126"/>
        <w:gridCol w:w="237"/>
        <w:gridCol w:w="807"/>
        <w:gridCol w:w="120"/>
      </w:tblGrid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9B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329" w:type="dxa"/>
            <w:gridSpan w:val="3"/>
            <w:vMerge w:val="restart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9B">
              <w:rPr>
                <w:rFonts w:ascii="Times New Roman" w:hAnsi="Times New Roman"/>
                <w:sz w:val="20"/>
                <w:szCs w:val="20"/>
              </w:rPr>
              <w:t>Критерии оценки результативности и качества труда работника</w:t>
            </w:r>
          </w:p>
        </w:tc>
        <w:tc>
          <w:tcPr>
            <w:tcW w:w="4532" w:type="dxa"/>
            <w:gridSpan w:val="12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9B">
              <w:rPr>
                <w:rFonts w:ascii="Times New Roman" w:hAnsi="Times New Roman"/>
                <w:sz w:val="20"/>
                <w:szCs w:val="20"/>
              </w:rPr>
              <w:t>Условия</w:t>
            </w:r>
          </w:p>
        </w:tc>
        <w:tc>
          <w:tcPr>
            <w:tcW w:w="1164" w:type="dxa"/>
            <w:gridSpan w:val="3"/>
            <w:vMerge w:val="restart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69B">
              <w:rPr>
                <w:rFonts w:ascii="Times New Roman" w:hAnsi="Times New Roman"/>
                <w:sz w:val="18"/>
                <w:szCs w:val="18"/>
              </w:rPr>
              <w:t xml:space="preserve">Предельное количество баллов, </w:t>
            </w:r>
            <w:proofErr w:type="gramStart"/>
            <w:r w:rsidRPr="0013369B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</w:p>
        </w:tc>
      </w:tr>
      <w:tr w:rsidR="0013369B" w:rsidRPr="0013369B" w:rsidTr="005E3B04">
        <w:trPr>
          <w:gridBefore w:val="1"/>
          <w:wBefore w:w="17" w:type="dxa"/>
          <w:trHeight w:val="445"/>
          <w:jc w:val="center"/>
        </w:trPr>
        <w:tc>
          <w:tcPr>
            <w:tcW w:w="1437" w:type="dxa"/>
            <w:vMerge/>
          </w:tcPr>
          <w:p w:rsidR="0013369B" w:rsidRPr="0013369B" w:rsidRDefault="0013369B" w:rsidP="0013369B">
            <w:pPr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vMerge/>
          </w:tcPr>
          <w:p w:rsidR="0013369B" w:rsidRPr="0013369B" w:rsidRDefault="0013369B" w:rsidP="0013369B">
            <w:pPr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7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69" w:type="dxa"/>
            <w:gridSpan w:val="5"/>
          </w:tcPr>
          <w:p w:rsidR="0013369B" w:rsidRPr="0013369B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9B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</w:tc>
        <w:tc>
          <w:tcPr>
            <w:tcW w:w="1164" w:type="dxa"/>
            <w:gridSpan w:val="3"/>
            <w:vMerge/>
          </w:tcPr>
          <w:p w:rsidR="0013369B" w:rsidRPr="0013369B" w:rsidRDefault="0013369B" w:rsidP="0013369B">
            <w:pPr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Главный специали</w:t>
            </w:r>
            <w:proofErr w:type="gramStart"/>
            <w:r w:rsidRPr="00201A0D">
              <w:rPr>
                <w:rFonts w:ascii="Times New Roman" w:hAnsi="Times New Roman"/>
              </w:rPr>
              <w:t>ст в сф</w:t>
            </w:r>
            <w:proofErr w:type="gramEnd"/>
            <w:r w:rsidRPr="00201A0D">
              <w:rPr>
                <w:rFonts w:ascii="Times New Roman" w:hAnsi="Times New Roman"/>
              </w:rPr>
              <w:t>ере закупок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trHeight w:val="1268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поручений руководителя учреждения, касающихся вопросов: планирования закупок, осуществления закупок, исполнения контрактов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подготовки обоснования закупки при формировании планов закупки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Интенсивность труда, отражающая степень </w:t>
            </w:r>
            <w:r w:rsidRPr="00201A0D">
              <w:rPr>
                <w:rFonts w:ascii="Times New Roman" w:hAnsi="Times New Roman"/>
              </w:rPr>
              <w:lastRenderedPageBreak/>
              <w:t>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активная работа в течение всего рабочего </w:t>
            </w:r>
            <w:r w:rsidRPr="00201A0D">
              <w:rPr>
                <w:rFonts w:ascii="Times New Roman" w:hAnsi="Times New Roman"/>
              </w:rPr>
              <w:lastRenderedPageBreak/>
              <w:t>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высокая производительность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13369B" w:rsidRPr="0013369B" w:rsidTr="005E3B04">
        <w:trPr>
          <w:gridBefore w:val="1"/>
          <w:wBefore w:w="17" w:type="dxa"/>
          <w:trHeight w:val="1408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Ведущий специали</w:t>
            </w:r>
            <w:proofErr w:type="gramStart"/>
            <w:r w:rsidRPr="00201A0D">
              <w:rPr>
                <w:rFonts w:ascii="Times New Roman" w:hAnsi="Times New Roman"/>
              </w:rPr>
              <w:t>ст в сф</w:t>
            </w:r>
            <w:proofErr w:type="gramEnd"/>
            <w:r w:rsidRPr="00201A0D">
              <w:rPr>
                <w:rFonts w:ascii="Times New Roman" w:hAnsi="Times New Roman"/>
              </w:rPr>
              <w:t>ере закупок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поручений руководителя учреждения, касающихся вопросов: планирования закупок, осуществления закупок, исполнения контрактов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подготовки обоснования закупки при формировании планов закупки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trHeight w:val="1544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профилактических работ по предупреждению производственного травматизма, пожарной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01A0D">
              <w:rPr>
                <w:rFonts w:ascii="Times New Roman" w:hAnsi="Times New Roman"/>
              </w:rPr>
              <w:t>контроль за</w:t>
            </w:r>
            <w:proofErr w:type="gramEnd"/>
            <w:r w:rsidRPr="00201A0D">
              <w:rPr>
                <w:rFonts w:ascii="Times New Roman" w:hAnsi="Times New Roman"/>
              </w:rPr>
              <w:t xml:space="preserve"> соблюдением в учреждении правовых актов по охране труда; пожарной безопасности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производственных травм, отсутствие случаев пожаров, возгораний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теоретических занятий по соблюдению требований безопасности, пожарной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оценивается по результату проведения занятий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Организация и участие в проведении проверок, оборудования и </w:t>
            </w:r>
            <w:proofErr w:type="gramStart"/>
            <w:r w:rsidRPr="00201A0D">
              <w:rPr>
                <w:rFonts w:ascii="Times New Roman" w:hAnsi="Times New Roman"/>
              </w:rPr>
              <w:t>СИЗ</w:t>
            </w:r>
            <w:proofErr w:type="gramEnd"/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инструкциями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оценивается по результату проведения проверок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Составление и предоставление отчетности по охране труда, пожарной безопасности в срок и по установленным формам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 соответствии с регламентирующими документами 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оценивается по факту отсутствия обоснованных зафиксированных замечаний.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0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Профессиональное </w:t>
            </w:r>
            <w:r w:rsidRPr="00201A0D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обучение на курсах </w:t>
            </w:r>
            <w:r w:rsidRPr="00201A0D">
              <w:rPr>
                <w:rFonts w:ascii="Times New Roman" w:hAnsi="Times New Roman"/>
              </w:rPr>
              <w:lastRenderedPageBreak/>
              <w:t>повышения квалификации, обучающих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01A0D">
              <w:rPr>
                <w:rFonts w:ascii="Times New Roman" w:hAnsi="Times New Roman"/>
              </w:rPr>
              <w:t>семинарах</w:t>
            </w:r>
            <w:proofErr w:type="gramEnd"/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оценивается по </w:t>
            </w:r>
            <w:r w:rsidRPr="00201A0D">
              <w:rPr>
                <w:rFonts w:ascii="Times New Roman" w:hAnsi="Times New Roman"/>
              </w:rPr>
              <w:lastRenderedPageBreak/>
              <w:t>факту отсутствия обоснованных зафиксированных замечаний.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0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принятие мер, включая своевременное информирование руководства, по устранению нарушений техники безопасности, противопожарных правил, создающих угрозу деятельности учреждения, его работникам и иным физическим лицам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плановое и внеплановое обследование объектов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оценивается по факту отсутствия обоснованных зафиксированных замечаний.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0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труда, проявление инициативы в работе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7"/>
          </w:tcPr>
          <w:p w:rsidR="0013369B" w:rsidRPr="00201A0D" w:rsidRDefault="0013369B" w:rsidP="0010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Специалист по секретному делопроизводству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0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Планирование, разработка и осуществление </w:t>
            </w:r>
            <w:r w:rsidRPr="00201A0D">
              <w:rPr>
                <w:rFonts w:ascii="Times New Roman" w:hAnsi="Times New Roman"/>
              </w:rPr>
              <w:lastRenderedPageBreak/>
              <w:t>мероприятий по обеспечению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в соответствии с инструкциями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обоснованных зафиксированных </w:t>
            </w:r>
            <w:r w:rsidRPr="00201A0D">
              <w:rPr>
                <w:rFonts w:ascii="Times New Roman" w:hAnsi="Times New Roman"/>
              </w:rPr>
              <w:lastRenderedPageBreak/>
              <w:t>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и ведение секретного делопроизводства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инструкциями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Осуществление мероприятий в области защиты государственной тайны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инструкциями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обязанностей по сопровождению и доставке специальной почты; обеспечение сохранности секретной информации в ходе проведения учений и тренировок; осуществление мероприятий по защите информации при разработке и передаче секретной информации; представление в установленном порядке отчетов и информации по своей деятельности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инструкциями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нарушений, 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работе,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правил </w:t>
            </w:r>
            <w:r w:rsidRPr="00201A0D">
              <w:rPr>
                <w:rFonts w:ascii="Times New Roman" w:hAnsi="Times New Roman"/>
              </w:rPr>
              <w:lastRenderedPageBreak/>
              <w:t>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</w:t>
            </w:r>
            <w:r w:rsidRPr="00201A0D">
              <w:rPr>
                <w:rFonts w:ascii="Times New Roman" w:hAnsi="Times New Roman"/>
              </w:rPr>
              <w:lastRenderedPageBreak/>
              <w:t>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Специалист по правовым вопросам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предложений и участие в разработке проектов нормативных правовых актов, секретное делопроизводство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6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 среди населения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возврата документов на доработку 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Интенсивность труда, отражающая степень занятости работника </w:t>
            </w:r>
            <w:r w:rsidRPr="00201A0D">
              <w:rPr>
                <w:rFonts w:ascii="Times New Roman" w:hAnsi="Times New Roman"/>
              </w:rPr>
              <w:lastRenderedPageBreak/>
              <w:t>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Главный специалист по защите населения и территорий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стабильного функционирования работы по защите населения и территорий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Участие в составе основной или резервной оперативной </w:t>
            </w:r>
            <w:r w:rsidRPr="00201A0D">
              <w:rPr>
                <w:rFonts w:ascii="Times New Roman" w:hAnsi="Times New Roman"/>
              </w:rPr>
              <w:lastRenderedPageBreak/>
              <w:t>группы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 соответствии с задачами, возложенными на </w:t>
            </w:r>
            <w:r w:rsidRPr="00201A0D">
              <w:rPr>
                <w:rFonts w:ascii="Times New Roman" w:hAnsi="Times New Roman"/>
              </w:rPr>
              <w:lastRenderedPageBreak/>
              <w:t>учреждение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Повышение уровня профессиональной подготовки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нарушений и замечаний;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Своевременное, полное и достоверное представление отчетности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Исполнение поручений руководителя учреждения, касающихся вопросов гражданской обороны, </w:t>
            </w:r>
            <w:r w:rsidRPr="00201A0D">
              <w:rPr>
                <w:rFonts w:ascii="Times New Roman" w:hAnsi="Times New Roman"/>
              </w:rPr>
              <w:lastRenderedPageBreak/>
              <w:t>предупреждения и ликвидации последствий ЧС в пределах своей компетенции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обязанностей секретаря городской постоянно действующей эвакуационной комиссии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материалов к заседаниям, разработка планов работы, оформление протоколов заседания комиссии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обязанностей секретаря комиссии по повышению устойчивости функционирования объектов экономики города Ачинска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материалов к заседаниям, разработка планов работы, оформление протоколов заседания комиссии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Контроль состояния и проверки работоспособности АСЦО ГО города Ачинска; обеспечение работоспособности сре</w:t>
            </w:r>
            <w:proofErr w:type="gramStart"/>
            <w:r w:rsidRPr="00201A0D">
              <w:rPr>
                <w:rFonts w:ascii="Times New Roman" w:hAnsi="Times New Roman"/>
              </w:rPr>
              <w:t>дств св</w:t>
            </w:r>
            <w:proofErr w:type="gramEnd"/>
            <w:r w:rsidRPr="00201A0D">
              <w:rPr>
                <w:rFonts w:ascii="Times New Roman" w:hAnsi="Times New Roman"/>
              </w:rPr>
              <w:t>язи и оповещения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Участие в составе основной или резервной оперативной группы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Ведение работы по организации создания НАСФ, </w:t>
            </w:r>
            <w:proofErr w:type="gramStart"/>
            <w:r w:rsidRPr="00201A0D">
              <w:rPr>
                <w:rFonts w:ascii="Times New Roman" w:hAnsi="Times New Roman"/>
              </w:rPr>
              <w:t>оснащении</w:t>
            </w:r>
            <w:proofErr w:type="gramEnd"/>
            <w:r w:rsidRPr="00201A0D">
              <w:rPr>
                <w:rFonts w:ascii="Times New Roman" w:hAnsi="Times New Roman"/>
              </w:rPr>
              <w:t xml:space="preserve"> НАСФ; порядка обучения должностных лиц ГО и работающего населения; составление планов учений и тренировок и контроль исполнения; проведение смотров-конкурсов учебно-материальной базы ГО </w:t>
            </w:r>
            <w:r w:rsidRPr="00201A0D">
              <w:rPr>
                <w:rFonts w:ascii="Times New Roman" w:hAnsi="Times New Roman"/>
              </w:rPr>
              <w:lastRenderedPageBreak/>
              <w:t>на объектах экономики города Ачинска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 со стороны контролирующих органов, руководителя учреждения и др.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Уточнение химически опасных объектов на территории города и количество </w:t>
            </w:r>
            <w:proofErr w:type="spellStart"/>
            <w:r w:rsidRPr="00201A0D">
              <w:rPr>
                <w:rFonts w:ascii="Times New Roman" w:hAnsi="Times New Roman"/>
              </w:rPr>
              <w:t>аварийно</w:t>
            </w:r>
            <w:proofErr w:type="spellEnd"/>
            <w:r w:rsidRPr="00201A0D">
              <w:rPr>
                <w:rFonts w:ascii="Times New Roman" w:hAnsi="Times New Roman"/>
              </w:rPr>
              <w:t xml:space="preserve"> химически опасных веществ на данных объектах, ведение работы по обеспечению постоянной готовности к выполнению задач медицинского функционального звена ТП РСЧС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нарушений и замечаний;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Повышение уровня профессиональной подготовки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достижение работником конкретных положительных </w:t>
            </w:r>
            <w:r w:rsidRPr="00201A0D">
              <w:rPr>
                <w:rFonts w:ascii="Times New Roman" w:hAnsi="Times New Roman"/>
              </w:rPr>
              <w:lastRenderedPageBreak/>
              <w:t>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отсутствие обоснованных зафиксированных </w:t>
            </w:r>
            <w:r w:rsidRPr="00201A0D">
              <w:rPr>
                <w:rFonts w:ascii="Times New Roman" w:hAnsi="Times New Roman"/>
              </w:rPr>
              <w:lastRenderedPageBreak/>
              <w:t>нарушений и замечаний;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Своевременное, полное и достоверное представление отчетности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норм деловой этики при общении с коллегами, личной гигиены, </w:t>
            </w:r>
            <w:r w:rsidRPr="00201A0D">
              <w:rPr>
                <w:rFonts w:ascii="Times New Roman" w:hAnsi="Times New Roman"/>
              </w:rPr>
              <w:lastRenderedPageBreak/>
              <w:t>аккуратности в ношении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обоснованных зафиксированных замечаний к </w:t>
            </w:r>
            <w:r w:rsidRPr="00201A0D">
              <w:rPr>
                <w:rFonts w:ascii="Times New Roman" w:hAnsi="Times New Roman"/>
              </w:rPr>
              <w:lastRenderedPageBreak/>
              <w:t>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Тактичное поведение при общении с работниками организаций для решения задач с высоким качеством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Специалист по обеспечению хозяйственной деятельности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Обеспечение хозяйственного обслуживания и надлежащего состояния гаража, здания и помещений учреждения, </w:t>
            </w:r>
            <w:proofErr w:type="gramStart"/>
            <w:r w:rsidRPr="00201A0D">
              <w:rPr>
                <w:rFonts w:ascii="Times New Roman" w:hAnsi="Times New Roman"/>
              </w:rPr>
              <w:t>контроль за</w:t>
            </w:r>
            <w:proofErr w:type="gramEnd"/>
            <w:r w:rsidRPr="00201A0D">
              <w:rPr>
                <w:rFonts w:ascii="Times New Roman" w:hAnsi="Times New Roman"/>
              </w:rPr>
              <w:t xml:space="preserve"> исправностью оборудования (освещения, систем отопления, вентиляции и др.)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Осуществление контроля за рациональным и экономным расходованием тепло- и электроэнергии в учреждении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рациональное и экономное расходование тепло- и электроэнергии в учреждении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безаварийной и надежной работы служебных автомобилей, всех видов оборудования, их правильной эксплуатации, обслуживания, хранения, ремонта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Обеспечение сохранности и содержания в исправном состоянии имущества </w:t>
            </w:r>
            <w:r w:rsidRPr="00201A0D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Своевременное проведение технического осмотра служебного автотранспорта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и качество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Сложность </w:t>
            </w:r>
            <w:r w:rsidRPr="00201A0D">
              <w:rPr>
                <w:rFonts w:ascii="Times New Roman" w:hAnsi="Times New Roman"/>
              </w:rPr>
              <w:lastRenderedPageBreak/>
              <w:t>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выполнение работы с </w:t>
            </w:r>
            <w:r w:rsidRPr="00201A0D">
              <w:rPr>
                <w:rFonts w:ascii="Times New Roman" w:hAnsi="Times New Roman"/>
              </w:rPr>
              <w:lastRenderedPageBreak/>
              <w:t>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результативность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надлежащего порядка в помещениях учреждения согласно правилам санитарии и гигиены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 полном объеме должностных обязанностей, предусмотренных должностной инструкцией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Начальник ЕДДС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Умелое и грамотное руководство подчиненными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качественное владение управленческими навыками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замечаний, эффективная работа ЕДДС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стабильного функционирования и развития ЕДДС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Отработка донесений в соответствии с табелем срочных донесений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Работа в составе основной или резервной оперативной группы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Интенсивность труда, отражающая степень </w:t>
            </w:r>
            <w:r w:rsidRPr="00201A0D">
              <w:rPr>
                <w:rFonts w:ascii="Times New Roman" w:hAnsi="Times New Roman"/>
              </w:rPr>
              <w:lastRenderedPageBreak/>
              <w:t>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активная работа в течение всего рабочего </w:t>
            </w:r>
            <w:r w:rsidRPr="00201A0D">
              <w:rPr>
                <w:rFonts w:ascii="Times New Roman" w:hAnsi="Times New Roman"/>
              </w:rPr>
              <w:lastRenderedPageBreak/>
              <w:t>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высокая производительность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норм деловой этики при общении с коллегами, норм личной гигиены, аккуратности в </w:t>
            </w:r>
            <w:r w:rsidRPr="00201A0D">
              <w:rPr>
                <w:rFonts w:ascii="Times New Roman" w:hAnsi="Times New Roman"/>
              </w:rPr>
              <w:lastRenderedPageBreak/>
              <w:t>ношении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Оперативный дежурный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Сбор и обработка оперативной информации о фактах или угрозе возникновения ЧС (происшествий) и ходе проведения их ликвидации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взаимодействия с вышестоящими и взаимодействующими органами управления РСЧС в целях оперативного реагирования на ЧС (происшествия)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Эффективная работа с коммуникационным оборудованием ЕДДС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случае возникновения ЧС, происшествий - четкое и своевременное руководство определенными алгоритмами действий по ликвидации ЧС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обязанностей секретаря городской комиссии по ЧС и ОПБ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6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Своевременность достижения запланированных результатов </w:t>
            </w:r>
            <w:r w:rsidRPr="00201A0D">
              <w:rPr>
                <w:rFonts w:ascii="Times New Roman" w:hAnsi="Times New Roman"/>
              </w:rPr>
              <w:lastRenderedPageBreak/>
              <w:t>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профессионализм, оперативность при выполнении задач в установленные </w:t>
            </w:r>
            <w:r w:rsidRPr="00201A0D">
              <w:rPr>
                <w:rFonts w:ascii="Times New Roman" w:hAnsi="Times New Roman"/>
              </w:rPr>
              <w:lastRenderedPageBreak/>
              <w:t>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Помощник оперативного дежурного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Сбор и обработка оперативной информации о фактах или угрозе возникновения ЧС (происшествий) и ходе проведения их ликвидации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Эффективная работа с коммуникационным </w:t>
            </w:r>
            <w:r w:rsidRPr="00201A0D">
              <w:rPr>
                <w:rFonts w:ascii="Times New Roman" w:hAnsi="Times New Roman"/>
              </w:rPr>
              <w:lastRenderedPageBreak/>
              <w:t>оборудованием ЕДДС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профессионализм, оперативность при </w:t>
            </w:r>
            <w:r w:rsidRPr="00201A0D">
              <w:rPr>
                <w:rFonts w:ascii="Times New Roman" w:hAnsi="Times New Roman"/>
              </w:rPr>
              <w:lastRenderedPageBreak/>
              <w:t>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отсутствие замечаний и </w:t>
            </w:r>
            <w:r w:rsidRPr="00201A0D">
              <w:rPr>
                <w:rFonts w:ascii="Times New Roman" w:hAnsi="Times New Roman"/>
              </w:rPr>
              <w:lastRenderedPageBreak/>
              <w:t>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случае возникновения ЧС, происшествий - четкое и своевременное руководство определенными алгоритмами действий по ликвидации ЧС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выполнение работы с использованием необходимых для ее выполнения навыков, </w:t>
            </w:r>
            <w:r w:rsidRPr="00201A0D"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Помощник оперативного дежурного системы 112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Эффективная работа с коммуникационным оборудованием ЕДДС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Правильная и своевременная обработка входящей информации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Осуществление связи со службами жизнеобеспечения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 и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Своевременность достижения запланированных результатов выполнения </w:t>
            </w:r>
            <w:r w:rsidRPr="00201A0D">
              <w:rPr>
                <w:rFonts w:ascii="Times New Roman" w:hAnsi="Times New Roman"/>
              </w:rPr>
              <w:lastRenderedPageBreak/>
              <w:t>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Умелое и грамотное руководство подчиненными управления единой дежурно-диспетчерской службы, гражданской обороны и ликвидации ЧС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качественное владение управленческими навыками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замечаний, эффективная работа управления единой дежурно-диспетчерской службы, гражданской обороны и ликвидации ЧС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стабильного функционирования и развития единой дежурно-диспетчерской службы, гражданской обороны и ликвидации ЧС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единую дежурно-диспетчерскую службу, гражданской обороны и ликвидации ЧС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занятий с личным составом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Организация выполнения и обеспечения контроля поставленных перед </w:t>
            </w:r>
            <w:r w:rsidRPr="00201A0D">
              <w:rPr>
                <w:rFonts w:ascii="Times New Roman" w:hAnsi="Times New Roman"/>
              </w:rPr>
              <w:lastRenderedPageBreak/>
              <w:t>службой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профессионализм, оперативность при выполнении задач в установленные </w:t>
            </w:r>
            <w:r w:rsidRPr="00201A0D">
              <w:rPr>
                <w:rFonts w:ascii="Times New Roman" w:hAnsi="Times New Roman"/>
              </w:rPr>
              <w:lastRenderedPageBreak/>
              <w:t>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201A0D">
              <w:rPr>
                <w:rFonts w:ascii="Times New Roman" w:hAnsi="Times New Roman"/>
              </w:rPr>
              <w:t>контроля за</w:t>
            </w:r>
            <w:proofErr w:type="gramEnd"/>
            <w:r w:rsidRPr="00201A0D">
              <w:rPr>
                <w:rFonts w:ascii="Times New Roman" w:hAnsi="Times New Roman"/>
              </w:rPr>
              <w:t xml:space="preserve"> правильной эксплуатацией оборудования отряда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Обеспечение соблюдения правил охраны труда и техники безопасности спасателей; </w:t>
            </w:r>
            <w:proofErr w:type="gramStart"/>
            <w:r w:rsidRPr="00201A0D">
              <w:rPr>
                <w:rFonts w:ascii="Times New Roman" w:hAnsi="Times New Roman"/>
              </w:rPr>
              <w:t>контроль за</w:t>
            </w:r>
            <w:proofErr w:type="gramEnd"/>
            <w:r w:rsidRPr="00201A0D">
              <w:rPr>
                <w:rFonts w:ascii="Times New Roman" w:hAnsi="Times New Roman"/>
              </w:rPr>
              <w:t xml:space="preserve"> соблюдением работниками норм и правил техники безопасности при проведении аварийно-спасательных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нарушений; внесение рациональных предложений руководству учреждения, касающихся исполнения работником своих </w:t>
            </w:r>
            <w:r w:rsidRPr="00201A0D">
              <w:rPr>
                <w:rFonts w:ascii="Times New Roman" w:hAnsi="Times New Roman"/>
              </w:rPr>
              <w:lastRenderedPageBreak/>
              <w:t>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highlight w:val="yellow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Спасатель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Знание и применение технологии проведения аварийно-спасательных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Знание тактико-технических характеристик и правильное применение аварийно-спасательного оборудования, </w:t>
            </w:r>
            <w:r w:rsidRPr="00201A0D">
              <w:rPr>
                <w:rFonts w:ascii="Times New Roman" w:hAnsi="Times New Roman"/>
              </w:rPr>
              <w:lastRenderedPageBreak/>
              <w:t>техники, снаряжения, состоящих на вооружении отряда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Содержание в чистоте и порядке служебных помещений отряда и прилегающих к ним территорий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Осуществление технического обслуживания аварийно-спасательного оборудования, снаряжения отряда, СИЗОД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Точное и своевременное выполнение приказов и распоряжений старших начальников (руководителя учреждения, начальника отряда, оперативного дежурного, старшего дежурной смены), касающихся выполнения работником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Исполнение дополнительных обязанностей </w:t>
            </w:r>
            <w:proofErr w:type="gramStart"/>
            <w:r w:rsidRPr="00201A0D">
              <w:rPr>
                <w:rFonts w:ascii="Times New Roman" w:hAnsi="Times New Roman"/>
              </w:rPr>
              <w:t>старшего</w:t>
            </w:r>
            <w:proofErr w:type="gramEnd"/>
            <w:r w:rsidRPr="00201A0D">
              <w:rPr>
                <w:rFonts w:ascii="Times New Roman" w:hAnsi="Times New Roman"/>
              </w:rPr>
              <w:t xml:space="preserve"> дежурной смены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6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дополнительных обязанностей водителя оперативного автомобиля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дополнительных к </w:t>
            </w:r>
            <w:r w:rsidRPr="00201A0D">
              <w:rPr>
                <w:rFonts w:ascii="Times New Roman" w:hAnsi="Times New Roman"/>
              </w:rPr>
              <w:lastRenderedPageBreak/>
              <w:t>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распорядка дня повседневной деятельности дежурных смен,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Помощник начальника управления по оперативному реагированию и планированию мероприятий - руководитель аварийно-спасательной группы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Умелое и грамотное руководство подчиненными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качественное владение управленческими навыками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замечаний, эффективная работа аварийно-спасательной группы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стабильного функционирования и развития АСГ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АСГ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занятий с личным составом отряда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службой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Проведение личному составу инструктажей по мерам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своевременность проведения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201A0D">
              <w:rPr>
                <w:rFonts w:ascii="Times New Roman" w:hAnsi="Times New Roman"/>
              </w:rPr>
              <w:t>контроля за</w:t>
            </w:r>
            <w:proofErr w:type="gramEnd"/>
            <w:r w:rsidRPr="00201A0D">
              <w:rPr>
                <w:rFonts w:ascii="Times New Roman" w:hAnsi="Times New Roman"/>
              </w:rPr>
              <w:t xml:space="preserve"> правильной эксплуатацией оборудования отряда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Обеспечение соблюдения правил охраны труда и техники безопасности спасателей; </w:t>
            </w:r>
            <w:proofErr w:type="gramStart"/>
            <w:r w:rsidRPr="00201A0D">
              <w:rPr>
                <w:rFonts w:ascii="Times New Roman" w:hAnsi="Times New Roman"/>
              </w:rPr>
              <w:t>контроль за</w:t>
            </w:r>
            <w:proofErr w:type="gramEnd"/>
            <w:r w:rsidRPr="00201A0D">
              <w:rPr>
                <w:rFonts w:ascii="Times New Roman" w:hAnsi="Times New Roman"/>
              </w:rPr>
              <w:t xml:space="preserve"> соблюдением работниками норм и правил техники безопасности при проведении аварийно-спасательных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важных и 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выполнение работы с использованием необходимых для ее выполнения навыков, </w:t>
            </w:r>
            <w:r w:rsidRPr="00201A0D"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культуры поведения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Начальник отдела городского  хозяйства,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начальник отдела отчетности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Умелое и грамотное руководство подчиненными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качественное владение управленческими навыками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замечаний, эффективная работа отдела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достижение работником конкретных положительных результатов при </w:t>
            </w:r>
            <w:r w:rsidRPr="00201A0D">
              <w:rPr>
                <w:rFonts w:ascii="Times New Roman" w:hAnsi="Times New Roman"/>
              </w:rPr>
              <w:lastRenderedPageBreak/>
              <w:t>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Главный специалист отдела отчетности, отдела городского хозяйства. 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Своевременная подготовка документов, связанных с осуществлением должностных </w:t>
            </w:r>
            <w:r w:rsidRPr="00201A0D">
              <w:rPr>
                <w:rFonts w:ascii="Times New Roman" w:hAnsi="Times New Roman"/>
              </w:rPr>
              <w:lastRenderedPageBreak/>
              <w:t>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подготовка документов в сроки, установленные нормативным актом учреждения, </w:t>
            </w:r>
            <w:r w:rsidRPr="00201A0D">
              <w:rPr>
                <w:rFonts w:ascii="Times New Roman" w:hAnsi="Times New Roman"/>
              </w:rPr>
              <w:lastRenderedPageBreak/>
              <w:t>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Инженер по благоустройству, ведущий специалист отдела городского хозяйства, отдела отчетности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Организация выполнения и </w:t>
            </w:r>
            <w:r w:rsidRPr="00201A0D">
              <w:rPr>
                <w:rFonts w:ascii="Times New Roman" w:hAnsi="Times New Roman"/>
              </w:rPr>
              <w:lastRenderedPageBreak/>
              <w:t>обеспечения контроля поставленных перед отделом задач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профессионализм, оперативность при </w:t>
            </w:r>
            <w:r w:rsidRPr="00201A0D">
              <w:rPr>
                <w:rFonts w:ascii="Times New Roman" w:hAnsi="Times New Roman"/>
              </w:rPr>
              <w:lastRenderedPageBreak/>
              <w:t>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 соответствии с должностными обязанностями </w:t>
            </w:r>
            <w:r w:rsidRPr="00201A0D">
              <w:rPr>
                <w:rFonts w:ascii="Times New Roman" w:hAnsi="Times New Roman"/>
              </w:rPr>
              <w:lastRenderedPageBreak/>
              <w:t>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отсутствие обоснованных зафиксированных </w:t>
            </w:r>
            <w:r w:rsidRPr="00201A0D">
              <w:rPr>
                <w:rFonts w:ascii="Times New Roman" w:hAnsi="Times New Roman"/>
              </w:rPr>
              <w:lastRenderedPageBreak/>
              <w:t>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single" w:sz="4" w:space="0" w:color="auto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63" w:type="dxa"/>
            <w:gridSpan w:val="7"/>
            <w:tcBorders>
              <w:bottom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  <w:tcBorders>
              <w:bottom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Водитель 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Выплата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бережной, безаварийной эксплуатации автомобильного транспортного средства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соблюдений правил дорожного движения 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зафиксированных случаев ДТП.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Своевременное и качественное выполнение заданий и поручений непосредственного руководителя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Выполнение важных и </w:t>
            </w:r>
            <w:r w:rsidRPr="00201A0D">
              <w:rPr>
                <w:rFonts w:ascii="Times New Roman" w:hAnsi="Times New Roman"/>
              </w:rPr>
              <w:lastRenderedPageBreak/>
              <w:t>срочных работ</w:t>
            </w:r>
          </w:p>
        </w:tc>
        <w:tc>
          <w:tcPr>
            <w:tcW w:w="2463" w:type="dxa"/>
            <w:gridSpan w:val="7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выполнение заданий, </w:t>
            </w:r>
            <w:r w:rsidRPr="00201A0D">
              <w:rPr>
                <w:rFonts w:ascii="Times New Roman" w:hAnsi="Times New Roman"/>
              </w:rPr>
              <w:lastRenderedPageBreak/>
              <w:t>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достижение </w:t>
            </w:r>
            <w:r w:rsidRPr="00201A0D">
              <w:rPr>
                <w:rFonts w:ascii="Times New Roman" w:hAnsi="Times New Roman"/>
              </w:rPr>
              <w:lastRenderedPageBreak/>
              <w:t>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Начальник отдела </w:t>
            </w:r>
            <w:proofErr w:type="gramStart"/>
            <w:r w:rsidRPr="00201A0D">
              <w:rPr>
                <w:rFonts w:ascii="Times New Roman" w:hAnsi="Times New Roman"/>
              </w:rPr>
              <w:t>контроля за</w:t>
            </w:r>
            <w:proofErr w:type="gramEnd"/>
            <w:r w:rsidRPr="00201A0D">
              <w:rPr>
                <w:rFonts w:ascii="Times New Roman" w:hAnsi="Times New Roman"/>
              </w:rPr>
              <w:t xml:space="preserve"> капитальным ремонтом МКД</w:t>
            </w: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Умелое и грамотное руководство подчиненными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качественное владение управленческими навыками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замечаний, эффективная работа отдела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Напряженность труда, характеризуемая сокращением затрат рабочего времени на выполнение трудовых </w:t>
            </w:r>
            <w:r w:rsidRPr="00201A0D">
              <w:rPr>
                <w:rFonts w:ascii="Times New Roman" w:hAnsi="Times New Roman"/>
              </w:rPr>
              <w:lastRenderedPageBreak/>
              <w:t>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правил внутреннего трудового распорядка, противопожарной </w:t>
            </w:r>
            <w:r w:rsidRPr="00201A0D">
              <w:rPr>
                <w:rFonts w:ascii="Times New Roman" w:hAnsi="Times New Roman"/>
              </w:rPr>
              <w:lastRenderedPageBreak/>
              <w:t>безопасности и техники безопасности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обоснованных зафиксированных замечаний к </w:t>
            </w:r>
            <w:r w:rsidRPr="00201A0D">
              <w:rPr>
                <w:rFonts w:ascii="Times New Roman" w:hAnsi="Times New Roman"/>
              </w:rPr>
              <w:lastRenderedPageBreak/>
              <w:t>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Инженер по надзору за строительством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4</w:t>
            </w:r>
          </w:p>
        </w:tc>
      </w:tr>
      <w:tr w:rsidR="0013369B" w:rsidRPr="0013369B" w:rsidTr="005E3B04">
        <w:trPr>
          <w:gridBefore w:val="1"/>
          <w:wBefore w:w="17" w:type="dxa"/>
          <w:trHeight w:val="2026"/>
          <w:jc w:val="center"/>
        </w:trPr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Интенсивность труда, отражающая степень </w:t>
            </w:r>
            <w:r w:rsidRPr="00201A0D">
              <w:rPr>
                <w:rFonts w:ascii="Times New Roman" w:hAnsi="Times New Roman"/>
              </w:rPr>
              <w:lastRenderedPageBreak/>
              <w:t>занятости работника активной работой в течение всего рабочего времени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активная работа в течение всего рабочего </w:t>
            </w:r>
            <w:r w:rsidRPr="00201A0D">
              <w:rPr>
                <w:rFonts w:ascii="Times New Roman" w:hAnsi="Times New Roman"/>
              </w:rPr>
              <w:lastRenderedPageBreak/>
              <w:t>времени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высокая производительность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nil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nil"/>
            </w:tcBorders>
          </w:tcPr>
          <w:p w:rsidR="0013369B" w:rsidRPr="00201A0D" w:rsidRDefault="0013369B" w:rsidP="0013369B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329" w:type="dxa"/>
            <w:gridSpan w:val="6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69" w:type="dxa"/>
            <w:gridSpan w:val="5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Образцовое состояние документооборота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замечаний по </w:t>
            </w:r>
            <w:proofErr w:type="spellStart"/>
            <w:r w:rsidRPr="00201A0D">
              <w:rPr>
                <w:rFonts w:ascii="Times New Roman" w:hAnsi="Times New Roman"/>
              </w:rPr>
              <w:t>документообеспечению</w:t>
            </w:r>
            <w:proofErr w:type="spellEnd"/>
            <w:r w:rsidRPr="00201A0D">
              <w:rPr>
                <w:rFonts w:ascii="Times New Roman" w:hAnsi="Times New Roman"/>
              </w:rPr>
              <w:t>.</w:t>
            </w:r>
          </w:p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0 замечаний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Оперативность </w:t>
            </w:r>
            <w:r w:rsidRPr="00201A0D">
              <w:rPr>
                <w:rFonts w:ascii="Times New Roman" w:hAnsi="Times New Roman"/>
              </w:rPr>
              <w:lastRenderedPageBreak/>
              <w:t>выполняемой работы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результативность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оформление </w:t>
            </w:r>
            <w:r w:rsidRPr="00201A0D">
              <w:rPr>
                <w:rFonts w:ascii="Times New Roman" w:hAnsi="Times New Roman"/>
              </w:rPr>
              <w:lastRenderedPageBreak/>
              <w:t>документов в установленный срок 100%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trHeight w:val="1553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труда, проявление инициативы в работе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trHeight w:val="288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Выплата за качество выполняемых работ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Взаимодействие по </w:t>
            </w:r>
            <w:proofErr w:type="spellStart"/>
            <w:r w:rsidRPr="00201A0D">
              <w:rPr>
                <w:rFonts w:ascii="Times New Roman" w:hAnsi="Times New Roman"/>
              </w:rPr>
              <w:t>документообеспечению</w:t>
            </w:r>
            <w:proofErr w:type="spellEnd"/>
            <w:r w:rsidRPr="00201A0D">
              <w:rPr>
                <w:rFonts w:ascii="Times New Roman" w:hAnsi="Times New Roman"/>
              </w:rPr>
              <w:t xml:space="preserve"> с другими ведомствами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зафиксированных замечаний от других ведомств.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0 замечаний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05C63" w:rsidP="00105C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92FD2">
              <w:rPr>
                <w:rFonts w:ascii="Times New Roman" w:hAnsi="Times New Roman"/>
              </w:rPr>
              <w:t>Главный и</w:t>
            </w:r>
            <w:r w:rsidR="0013369B" w:rsidRPr="00592FD2">
              <w:rPr>
                <w:rFonts w:ascii="Times New Roman" w:hAnsi="Times New Roman"/>
              </w:rPr>
              <w:t xml:space="preserve">нженер по охране </w:t>
            </w:r>
            <w:r w:rsidR="0013369B" w:rsidRPr="00592FD2">
              <w:rPr>
                <w:rFonts w:ascii="Times New Roman" w:hAnsi="Times New Roman"/>
              </w:rPr>
              <w:lastRenderedPageBreak/>
              <w:t>окружающей среды</w:t>
            </w:r>
            <w:r w:rsidRPr="00592FD2">
              <w:rPr>
                <w:rFonts w:ascii="Times New Roman" w:hAnsi="Times New Roman"/>
              </w:rPr>
              <w:t xml:space="preserve"> (эколог)</w:t>
            </w: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</w:t>
            </w:r>
            <w:r w:rsidRPr="00201A0D">
              <w:rPr>
                <w:rFonts w:ascii="Times New Roman" w:hAnsi="Times New Roman"/>
              </w:rPr>
              <w:lastRenderedPageBreak/>
              <w:t>действующего экологического законодательства, инструкций, стандартов и нормативов по охране окружающей среды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результативность </w:t>
            </w:r>
            <w:r w:rsidRPr="00201A0D">
              <w:rPr>
                <w:rFonts w:ascii="Times New Roman" w:hAnsi="Times New Roman"/>
              </w:rPr>
              <w:lastRenderedPageBreak/>
              <w:t>труда работника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 xml:space="preserve">отсутствие </w:t>
            </w:r>
            <w:r w:rsidRPr="00201A0D">
              <w:rPr>
                <w:rFonts w:ascii="Times New Roman" w:hAnsi="Times New Roman"/>
              </w:rPr>
              <w:lastRenderedPageBreak/>
              <w:t>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592FD2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оперативное решение вопросов в рамках своей компетенции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Своевременная подготовка документов, отчетности связанных </w:t>
            </w:r>
            <w:proofErr w:type="gramStart"/>
            <w:r w:rsidRPr="00201A0D">
              <w:rPr>
                <w:rFonts w:ascii="Times New Roman" w:hAnsi="Times New Roman"/>
              </w:rPr>
              <w:t>с</w:t>
            </w:r>
            <w:proofErr w:type="gramEnd"/>
            <w:r w:rsidRPr="00201A0D">
              <w:rPr>
                <w:rFonts w:ascii="Times New Roman" w:hAnsi="Times New Roman"/>
              </w:rPr>
              <w:t xml:space="preserve"> 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выполнением мероприятий по охране окружающей среды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592FD2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Организация выполнения поставленных задач, принятие участия в работе по проведению экологической деятельности учреждения. 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592FD2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Default="00592FD2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92FD2" w:rsidRPr="00201A0D" w:rsidRDefault="00592FD2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5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dxa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Ведение организационной и распорядительной документации по персоналу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Ведение документации по учету и движению кадров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соблюдение сроков оформления, отсутствие обоснованных зафиксированных замечаний к </w:t>
            </w:r>
            <w:r w:rsidRPr="00201A0D">
              <w:rPr>
                <w:rFonts w:ascii="Times New Roman" w:hAnsi="Times New Roman"/>
              </w:rPr>
              <w:lastRenderedPageBreak/>
              <w:t>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ind w:hanging="634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  Ведение системы учета персональных данных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создание систематизированного архива;</w:t>
            </w:r>
          </w:p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и ведение воинского учета и бронирования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подготовка документов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Достоверное предоставление отчетности по направлениям в срок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документами, в установленные сроки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выполнение работы с использованием необходимых для ее выполнения </w:t>
            </w:r>
            <w:r w:rsidRPr="00201A0D">
              <w:rPr>
                <w:rFonts w:ascii="Times New Roman" w:hAnsi="Times New Roman"/>
              </w:rPr>
              <w:lastRenderedPageBreak/>
              <w:t>навыков, знаний и умений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работника, 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Главный специалист по работе с обращениями граждан</w:t>
            </w: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норм законодательства по рассмотрению письменных и устных обращений граждан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Учет, регистрация и соблюдение сроков рассмотрения письменных и устных обращений граждан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должностной инструкцией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ind w:hanging="634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  Уровень организации работы с обращениями граждан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плановость, использование активных форм, документальное подтверждение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Уровень организации хранения дел по исполненным обращениям граждан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 делопроизводства при формировании и хранении дел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</w:t>
            </w:r>
            <w:r w:rsidRPr="00201A0D">
              <w:rPr>
                <w:rFonts w:ascii="Times New Roman" w:hAnsi="Times New Roman"/>
              </w:rPr>
              <w:lastRenderedPageBreak/>
              <w:t>работником дополнительных к плановой деятельности работ (функций)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активная работа в течение всего рабочего времени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Главный специалист по </w:t>
            </w:r>
            <w:r w:rsidRPr="00201A0D">
              <w:rPr>
                <w:rFonts w:ascii="Times New Roman" w:hAnsi="Times New Roman"/>
              </w:rPr>
              <w:lastRenderedPageBreak/>
              <w:t>средствам связи</w:t>
            </w: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Исполнение поручений руководителя учреждения, касающихся вопросов гражданской обороны, предупреждения и ликвидации последствий ЧС в пределах своей компетенции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Обеспечение режима секретности при проведении секретных работ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регламентирующими документами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C7435D">
            <w:pPr>
              <w:tabs>
                <w:tab w:val="center" w:pos="755"/>
              </w:tabs>
              <w:autoSpaceDE w:val="0"/>
              <w:autoSpaceDN w:val="0"/>
              <w:adjustRightInd w:val="0"/>
              <w:spacing w:after="0" w:line="240" w:lineRule="auto"/>
              <w:ind w:hanging="634"/>
              <w:rPr>
                <w:rFonts w:ascii="Times New Roman" w:hAnsi="Times New Roman"/>
              </w:rPr>
            </w:pPr>
            <w:proofErr w:type="gramStart"/>
            <w:r w:rsidRPr="00201A0D">
              <w:rPr>
                <w:rFonts w:ascii="Times New Roman" w:hAnsi="Times New Roman"/>
              </w:rPr>
              <w:t>К</w:t>
            </w:r>
            <w:proofErr w:type="gramEnd"/>
            <w:r w:rsidRPr="00201A0D">
              <w:rPr>
                <w:rFonts w:ascii="Times New Roman" w:hAnsi="Times New Roman"/>
              </w:rPr>
              <w:tab/>
            </w:r>
            <w:proofErr w:type="gramStart"/>
            <w:r w:rsidRPr="00201A0D">
              <w:rPr>
                <w:rFonts w:ascii="Times New Roman" w:hAnsi="Times New Roman"/>
              </w:rPr>
              <w:t>Контроль</w:t>
            </w:r>
            <w:proofErr w:type="gramEnd"/>
            <w:r w:rsidRPr="00201A0D">
              <w:rPr>
                <w:rFonts w:ascii="Times New Roman" w:hAnsi="Times New Roman"/>
              </w:rPr>
              <w:t xml:space="preserve"> состояния и проверки работоспособности АСЦО ГО города Ачинска; обеспечение работоспособности средств связи и оповещения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3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Участие в составе основной или резервной оперативной группы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Участие в обеспечении стабильного функционирования и развития ЕДДС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задачами, возложенными на учреждение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нарушений и замечаний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Организация занятий с личным составом ЕДДС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0D" w:rsidRPr="00201A0D" w:rsidRDefault="0013369B" w:rsidP="0020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0D" w:rsidRPr="00201A0D" w:rsidRDefault="0013369B" w:rsidP="0020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выполнения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Интенсивность труда, отражающая степень занятости работника </w:t>
            </w:r>
            <w:r w:rsidRPr="00201A0D">
              <w:rPr>
                <w:rFonts w:ascii="Times New Roman" w:hAnsi="Times New Roman"/>
              </w:rPr>
              <w:lastRenderedPageBreak/>
              <w:t>активной работой в течение всего рабочего времени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lastRenderedPageBreak/>
              <w:t>активная работа в течение всего рабочего времени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высокая производительность труда работника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труда; проявление инициативы в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 xml:space="preserve">отсутствие нарушений; внесение рациональных предложений руководству </w:t>
            </w:r>
          </w:p>
          <w:p w:rsidR="00201A0D" w:rsidRPr="00201A0D" w:rsidRDefault="0013369B" w:rsidP="0020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Оперативность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Выплаты за качество выполняемых работ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Сложность выполняемых работником трудовых функций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C7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результативность труда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C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Добросовестное, ответственное отношение к работе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в соответствии с должностными обязанностями работника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1</w:t>
            </w:r>
          </w:p>
        </w:tc>
      </w:tr>
      <w:tr w:rsidR="0013369B" w:rsidRPr="0013369B" w:rsidTr="005E3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jc w:val="center"/>
        </w:trPr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9B" w:rsidRPr="00201A0D" w:rsidRDefault="0013369B" w:rsidP="001336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FD2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соблюдение требований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9B" w:rsidRPr="00201A0D" w:rsidRDefault="0013369B" w:rsidP="0013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A0D">
              <w:rPr>
                <w:rFonts w:ascii="Times New Roman" w:hAnsi="Times New Roman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 w:val="restart"/>
          </w:tcPr>
          <w:p w:rsidR="00B53BEE" w:rsidRPr="00201A0D" w:rsidRDefault="00B53BEE" w:rsidP="001C4C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ЕДДС</w:t>
            </w:r>
            <w:r w:rsidR="00C7435D" w:rsidRPr="00201A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435D" w:rsidRPr="00201A0D">
              <w:rPr>
                <w:rFonts w:ascii="Times New Roman" w:hAnsi="Times New Roman" w:cs="Times New Roman"/>
                <w:sz w:val="22"/>
                <w:szCs w:val="22"/>
              </w:rPr>
              <w:br/>
              <w:t>по мониторингу и прогнозированию чрезвычайны</w:t>
            </w:r>
            <w:r w:rsidR="00C7435D"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ситуаций</w:t>
            </w:r>
          </w:p>
        </w:tc>
        <w:tc>
          <w:tcPr>
            <w:tcW w:w="8025" w:type="dxa"/>
            <w:gridSpan w:val="18"/>
          </w:tcPr>
          <w:p w:rsidR="00B53BEE" w:rsidRPr="00201A0D" w:rsidRDefault="00B53BEE" w:rsidP="00FD29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Участие в обеспечении стабильного функционирования и развития ЕДДС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 соответствии с задачами, возложенными на учреждение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 и замечаний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режима секретности при </w:t>
            </w: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секретных работ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с должностными </w:t>
            </w: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обязанностями работника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нарушений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Отработка донесений в соответствии с табелем срочных донесений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Организация занятий с личным составом ЕДДС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Организация выполнения и обеспечения контроля поставленных перед ЕДДС задач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Работа в составе основной или резервной оперативной группы</w:t>
            </w:r>
          </w:p>
        </w:tc>
        <w:tc>
          <w:tcPr>
            <w:tcW w:w="220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 соответствии с задачами, возложенными на учреждение</w:t>
            </w:r>
          </w:p>
        </w:tc>
        <w:tc>
          <w:tcPr>
            <w:tcW w:w="2072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 и замечаний</w:t>
            </w:r>
          </w:p>
        </w:tc>
        <w:tc>
          <w:tcPr>
            <w:tcW w:w="1290" w:type="dxa"/>
            <w:gridSpan w:val="4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активная работа в течение всего рабочего времени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высокая производительность труда работника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нарушений; внесение рациональных предложений руководству учреждения, касающихся исполнения работником своих </w:t>
            </w: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должностных обязанностей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18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53BEE" w:rsidRPr="00F740F5" w:rsidTr="005E3B04">
        <w:trPr>
          <w:gridBefore w:val="1"/>
          <w:wBefore w:w="17" w:type="dxa"/>
          <w:jc w:val="center"/>
        </w:trPr>
        <w:tc>
          <w:tcPr>
            <w:tcW w:w="1437" w:type="dxa"/>
            <w:vMerge/>
          </w:tcPr>
          <w:p w:rsidR="00B53BEE" w:rsidRPr="00201A0D" w:rsidRDefault="00B53BEE" w:rsidP="00B53BEE">
            <w:pPr>
              <w:ind w:firstLine="5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57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  <w:r w:rsidR="007B06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72" w:type="dxa"/>
            <w:gridSpan w:val="5"/>
          </w:tcPr>
          <w:p w:rsidR="00B53BEE" w:rsidRPr="00201A0D" w:rsidRDefault="00B53BEE" w:rsidP="00B53BEE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31" w:type="dxa"/>
            <w:gridSpan w:val="6"/>
          </w:tcPr>
          <w:p w:rsidR="00B53BEE" w:rsidRPr="00201A0D" w:rsidRDefault="00B53BEE" w:rsidP="00B53BE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1C4C66" w:rsidRDefault="001C4C66" w:rsidP="0065690A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1107" w:rsidRDefault="002F1107" w:rsidP="002F110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B06B2" w:rsidRPr="001C4C66" w:rsidRDefault="00776080" w:rsidP="002F11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C6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C4C66" w:rsidRPr="001C4C66" w:rsidRDefault="001C4C66" w:rsidP="002206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C6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C4C66" w:rsidRPr="001C4C66" w:rsidRDefault="005B0F70" w:rsidP="002206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24.01.2022 № 019-п</w:t>
      </w:r>
    </w:p>
    <w:p w:rsidR="006E172A" w:rsidRDefault="00776080" w:rsidP="00BE06B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4"/>
          <w:szCs w:val="24"/>
        </w:rPr>
      </w:pPr>
      <w:r w:rsidRPr="001C4C66">
        <w:rPr>
          <w:rFonts w:ascii="Times New Roman" w:hAnsi="Times New Roman"/>
          <w:sz w:val="24"/>
          <w:szCs w:val="24"/>
        </w:rPr>
        <w:t>«Приложение № 7</w:t>
      </w:r>
    </w:p>
    <w:p w:rsidR="00776080" w:rsidRPr="001C4C66" w:rsidRDefault="006E172A" w:rsidP="00BE06B0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к Примерному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о системе 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труда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администрации города,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администрации города,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не являющихся муниципальными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служащими и лицами, замещающими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муниципальные должности,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структурных подразделений,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функционирующих без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юридического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6080" w:rsidRPr="001C4C66">
        <w:rPr>
          <w:rFonts w:ascii="Times New Roman" w:hAnsi="Times New Roman"/>
          <w:sz w:val="24"/>
          <w:szCs w:val="24"/>
        </w:rPr>
        <w:t>города Ачинска</w:t>
      </w:r>
    </w:p>
    <w:p w:rsidR="00776080" w:rsidRPr="001C4C66" w:rsidRDefault="00776080" w:rsidP="00BE0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080" w:rsidRDefault="00776080" w:rsidP="0077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РАЗМЕРЫ И УСЛОВИЯ</w:t>
      </w:r>
    </w:p>
    <w:p w:rsidR="00776080" w:rsidRDefault="00776080" w:rsidP="0077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 ВЫПЛАТ ЗА ВАЖНОСТЬ ВЫПОЛНЯЕМОЙ РАБОТЫ, СТЕПЕНЬ САМОСТОЯТЕЛЬНОСТИ И ОТВЕТСТВЕННОСТИ ПРИ ВЫПОЛНЕНИИ</w:t>
      </w:r>
    </w:p>
    <w:p w:rsidR="00776080" w:rsidRDefault="00776080" w:rsidP="00776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ПОСТАВЛЕННЫХ ЗАДАЧ, ЗА ИНТЕНСИВНОСТЬ И ВЫСОКИЕ РЕЗУЛЬТАТЫ РАБОТЫ, ЗА КАЧЕСТВО ВЫПОЛНЯЕМЫХ РАБОТ ДЛЯ РУКОВОДИТЕЛЕЙ УЧРЕЖДЕНИЙ, ИХ ЗАМЕСТИТЕЛЕЙ И ГЛАВНЫХ БУХГАЛТЕРОВ</w:t>
      </w:r>
    </w:p>
    <w:p w:rsidR="00776080" w:rsidRDefault="00776080" w:rsidP="00776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5"/>
        <w:gridCol w:w="2002"/>
        <w:gridCol w:w="2212"/>
        <w:gridCol w:w="2159"/>
        <w:gridCol w:w="1581"/>
      </w:tblGrid>
      <w:tr w:rsidR="00776080" w:rsidTr="001C4C66">
        <w:trPr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 учреждения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 xml:space="preserve">Предельный размер выплат к окладу (должностному окладу), ставке заработной платы, </w:t>
            </w:r>
            <w:proofErr w:type="gramStart"/>
            <w:r w:rsidRPr="002A7A0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80" w:rsidTr="001C4C66">
        <w:trPr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Руководитель учреждения, заместитель руководителя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Обеспечение безопасных условий работы в учреждении, выполнение требований охраны труда, техники безопасности, пожарной безопасности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Отсутствие грубых нарушений правил и норм охраны труда и пожарной безопасности, отсутствие предписаний надзорных органов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2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Укомплектованност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ь кадрами, их качественный состав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Укомплектованнос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ть учреждения специалистами, способными выполнять задачи, поставленные перед учреждением, наличие вакансий в учреждении не более 5% от штатной численности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 xml:space="preserve">Достижение установленных показателей, характеризующих качество и объем муниципального задания по оказанию муниципальных услуг (муниципальных бюджетных (автономных) учреждений), качество услуг, оказываемых муниципальными казенными учреждениями </w:t>
            </w:r>
            <w:hyperlink w:anchor="Par128" w:history="1">
              <w:r w:rsidRPr="002A7A0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Процент достижения планового значения показателя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Свыше 90% до 95% включительно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Свыше 95% до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100% и более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Обеспечение готовности сил и средств (материальных ресурсов) для выполнения задач деятельности учреждения по ликвидации ЧС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Постоянная готовность к использованию по назначению запасов материально-технических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Поддержание материальных ресурсов для выполнения функций защиты населения и территорий в нормах, установленных действующим законодательством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 xml:space="preserve">Предупреждение возникновения и непосредственное участие в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ЧС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проведения мероприятий по защите населения и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территорий, участие в организации и проведении аварийно-спасательных и других неотложных работ при ЧС межмуниципального и регионального характера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Профессионализм, оперативность при выполнении задач в установленные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за долголетнюю и плодотворную работу, в связи с юбилейной датой, награждение государственной или правительственной наградой Российской Федерации или Красноярского края, или Почетной грамотой Законодательного Собрания края, Губернатора края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за долголетнюю и плодотворную работу, в связи с юбилейной датой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Достижение возраста 50, 55, 60, 65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государственной или правительственной наградой Российской Федерации или Красноярского края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государственной или правительственной наградой Российской Федерации или Красноярского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Почетной грамотой Законодательного Собрания края, Губернатора края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Почетной грамотой Законодательного Собрания края, Губернатора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Освоение средств, предусмотренных кассовым планом, не менее 90%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Обеспечение соблюдения качества предоставляемых муниципальных услуг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работу учреждения или на действия руководителя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2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 xml:space="preserve">Качественная подготовка локальных нормативных актов,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и других документов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нормам действующего законодательства,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замечаний со стороны контролирующих органов, учредителя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Исполнение бюджетной сметы, плана финансово-хозяйственной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2A7A0B" w:rsidP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5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Материально-техническая, ресурсная обеспеченность деятельности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 соответствии с уставом, целями и задачами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0311CC" w:rsidP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</w:t>
            </w:r>
            <w:r w:rsidR="002A7A0B" w:rsidRPr="002A7A0B">
              <w:rPr>
                <w:rFonts w:ascii="Times New Roman" w:hAnsi="Times New Roman"/>
                <w:sz w:val="24"/>
                <w:szCs w:val="24"/>
              </w:rPr>
              <w:t>0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Организация и ведение бухгалтерского учета в соответствии с действующим законодательством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</w:t>
            </w:r>
            <w:r w:rsidR="000311CC" w:rsidRPr="002A7A0B">
              <w:rPr>
                <w:rFonts w:ascii="Times New Roman" w:hAnsi="Times New Roman"/>
                <w:sz w:val="24"/>
                <w:szCs w:val="24"/>
              </w:rPr>
              <w:t>0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Сохранность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Обеспечение порядка проведения инвентаризации и оценки имущества и обязательств, документальное подтверждение их наличия, состояния и оценки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 xml:space="preserve">Соблюдение финансовой дисциплины, применение действующего законодательства, ответственность, требовательность и способность организовать работу бухгалтеров </w:t>
            </w: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для выполнения бюджетного учета, создание комфортной психологической атмосферы для построения межличностного взаимодействия, соблюдение противопожарных правил и других требований действующего законодательства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бюджетной сметы, плана финансово-хозяйственной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</w:t>
            </w:r>
            <w:r w:rsidR="00776080"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Качество подготовки отчетов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Своевременная сдача отчетов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Эффективность расходования фонда оплаты труда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A0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A7A0B">
              <w:rPr>
                <w:rFonts w:ascii="Times New Roman" w:hAnsi="Times New Roman"/>
                <w:sz w:val="24"/>
                <w:szCs w:val="24"/>
              </w:rPr>
              <w:t xml:space="preserve"> расходованием фонда оплаты труда, организацией и правильностью расчетов по оплате труда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за долголетнюю и плодотворную работу, в связи с юбилейной датой, награждение государственной или правительственной наградой Российской Федерации или Красноярского края, или Почетной грамотой Законодательного Собрания края, Губернатора края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государственной или правительственной наградой Российской Федерации или Красноярского края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государственной или правительственной наградой Российской Федерации или Красноярского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Почетной грамотой Законодательного Собрания края, Губернатора края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Награждение Почетной грамотой Законодательного Собрания края, Губернатора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Внедрение новых программных форм бухгалтерского учета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Организация работы по ведению регистров бухгалтерского (бюджетного) учета на основе применения современных информационных технологий, прогрессивных форм и методов учета и контроля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Плановое исполнение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 w:rsidP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</w:t>
            </w:r>
            <w:r w:rsidR="000311CC" w:rsidRPr="002A7A0B">
              <w:rPr>
                <w:rFonts w:ascii="Times New Roman" w:hAnsi="Times New Roman"/>
                <w:sz w:val="24"/>
                <w:szCs w:val="24"/>
              </w:rPr>
              <w:t>5</w:t>
            </w:r>
            <w:r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080" w:rsidTr="001C4C66">
        <w:trPr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Качественное и своевременное предоставление платежных документов на перечисление денежных средств в отделения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A0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A7A0B">
              <w:rPr>
                <w:rFonts w:ascii="Times New Roman" w:hAnsi="Times New Roman"/>
                <w:sz w:val="24"/>
                <w:szCs w:val="24"/>
              </w:rPr>
              <w:t xml:space="preserve"> оформлением платежных документов в соответствии с установленными законодательством нормами и их своевременное предоставление на оплату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0" w:rsidRPr="002A7A0B" w:rsidRDefault="00776080" w:rsidP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</w:t>
            </w:r>
            <w:r w:rsidR="002A7A0B" w:rsidRPr="002A7A0B">
              <w:rPr>
                <w:rFonts w:ascii="Times New Roman" w:hAnsi="Times New Roman"/>
                <w:sz w:val="24"/>
                <w:szCs w:val="24"/>
              </w:rPr>
              <w:t>0</w:t>
            </w:r>
            <w:r w:rsidRPr="002A7A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5687B" w:rsidTr="001C4C66">
        <w:trPr>
          <w:jc w:val="center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B" w:rsidRPr="002A7A0B" w:rsidRDefault="009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B" w:rsidRPr="002A7A0B" w:rsidRDefault="009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B" w:rsidRPr="002A7A0B" w:rsidRDefault="009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Соблюдение качества финансово-хозяйственной дисциплины, сроков предоставления государственной, бухгалтерской и других видов отчетности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B" w:rsidRPr="002A7A0B" w:rsidRDefault="0095687B" w:rsidP="002A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Отсутствие обоснованных претензий по предоставлению государственной, бухгалтерской и других видов отчетности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7B" w:rsidRPr="002A7A0B" w:rsidRDefault="0095687B" w:rsidP="0003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A0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776080" w:rsidRDefault="00776080" w:rsidP="0077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776080" w:rsidRDefault="00776080" w:rsidP="00776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28"/>
      <w:bookmarkEnd w:id="2"/>
      <w:r>
        <w:rPr>
          <w:rFonts w:ascii="Times New Roman" w:hAnsi="Times New Roman"/>
          <w:sz w:val="28"/>
          <w:szCs w:val="28"/>
        </w:rPr>
        <w:t>&lt;*&gt; Показатели, характеризующие качество услуг, оказываемых казенным учреждением, устанавливаются (могут устанавливаться) локальным актом казенного учреждения по согласованию с заместителем Главы города Ачинска, координирующим вопросы в соответствующей сфере деятельности и заместителем Главы города Ачинска, координирующим вопросы финансовой и экономической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sectPr w:rsidR="00776080" w:rsidSect="002F1107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C" w:rsidRDefault="004C6A3C" w:rsidP="0066160A">
      <w:pPr>
        <w:spacing w:after="0" w:line="240" w:lineRule="auto"/>
      </w:pPr>
      <w:r>
        <w:separator/>
      </w:r>
    </w:p>
  </w:endnote>
  <w:endnote w:type="continuationSeparator" w:id="0">
    <w:p w:rsidR="004C6A3C" w:rsidRDefault="004C6A3C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C" w:rsidRDefault="004C6A3C" w:rsidP="0066160A">
      <w:pPr>
        <w:spacing w:after="0" w:line="240" w:lineRule="auto"/>
      </w:pPr>
      <w:r>
        <w:separator/>
      </w:r>
    </w:p>
  </w:footnote>
  <w:footnote w:type="continuationSeparator" w:id="0">
    <w:p w:rsidR="004C6A3C" w:rsidRDefault="004C6A3C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6" w:rsidRDefault="001C4C66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C4C66" w:rsidRDefault="001C4C6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747557"/>
      <w:docPartObj>
        <w:docPartGallery w:val="Page Numbers (Top of Page)"/>
        <w:docPartUnique/>
      </w:docPartObj>
    </w:sdtPr>
    <w:sdtEndPr/>
    <w:sdtContent>
      <w:p w:rsidR="001C4C66" w:rsidRDefault="001C4C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07" w:rsidRDefault="002F110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1D60A9"/>
    <w:multiLevelType w:val="hybridMultilevel"/>
    <w:tmpl w:val="FE968194"/>
    <w:lvl w:ilvl="0" w:tplc="7DB64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2160"/>
      </w:pPr>
      <w:rPr>
        <w:rFonts w:hint="default"/>
      </w:rPr>
    </w:lvl>
  </w:abstractNum>
  <w:abstractNum w:abstractNumId="18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56355F6"/>
    <w:multiLevelType w:val="hybridMultilevel"/>
    <w:tmpl w:val="0870F674"/>
    <w:lvl w:ilvl="0" w:tplc="5FD033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1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6916D82"/>
    <w:multiLevelType w:val="hybridMultilevel"/>
    <w:tmpl w:val="54548A8E"/>
    <w:lvl w:ilvl="0" w:tplc="7DB6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8320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"/>
  </w:num>
  <w:num w:numId="5">
    <w:abstractNumId w:val="25"/>
  </w:num>
  <w:num w:numId="6">
    <w:abstractNumId w:val="8"/>
  </w:num>
  <w:num w:numId="7">
    <w:abstractNumId w:val="37"/>
  </w:num>
  <w:num w:numId="8">
    <w:abstractNumId w:val="19"/>
  </w:num>
  <w:num w:numId="9">
    <w:abstractNumId w:val="6"/>
  </w:num>
  <w:num w:numId="10">
    <w:abstractNumId w:val="13"/>
  </w:num>
  <w:num w:numId="11">
    <w:abstractNumId w:val="9"/>
  </w:num>
  <w:num w:numId="12">
    <w:abstractNumId w:val="21"/>
  </w:num>
  <w:num w:numId="13">
    <w:abstractNumId w:val="30"/>
  </w:num>
  <w:num w:numId="14">
    <w:abstractNumId w:val="16"/>
  </w:num>
  <w:num w:numId="15">
    <w:abstractNumId w:val="4"/>
  </w:num>
  <w:num w:numId="16">
    <w:abstractNumId w:val="27"/>
  </w:num>
  <w:num w:numId="17">
    <w:abstractNumId w:val="28"/>
  </w:num>
  <w:num w:numId="18">
    <w:abstractNumId w:val="0"/>
  </w:num>
  <w:num w:numId="19">
    <w:abstractNumId w:val="1"/>
  </w:num>
  <w:num w:numId="20">
    <w:abstractNumId w:val="20"/>
  </w:num>
  <w:num w:numId="21">
    <w:abstractNumId w:val="14"/>
  </w:num>
  <w:num w:numId="22">
    <w:abstractNumId w:val="11"/>
  </w:num>
  <w:num w:numId="23">
    <w:abstractNumId w:val="35"/>
  </w:num>
  <w:num w:numId="24">
    <w:abstractNumId w:val="39"/>
  </w:num>
  <w:num w:numId="25">
    <w:abstractNumId w:val="26"/>
  </w:num>
  <w:num w:numId="26">
    <w:abstractNumId w:val="15"/>
  </w:num>
  <w:num w:numId="27">
    <w:abstractNumId w:val="12"/>
  </w:num>
  <w:num w:numId="28">
    <w:abstractNumId w:val="18"/>
  </w:num>
  <w:num w:numId="29">
    <w:abstractNumId w:val="24"/>
  </w:num>
  <w:num w:numId="30">
    <w:abstractNumId w:val="38"/>
  </w:num>
  <w:num w:numId="31">
    <w:abstractNumId w:val="40"/>
  </w:num>
  <w:num w:numId="32">
    <w:abstractNumId w:val="31"/>
  </w:num>
  <w:num w:numId="33">
    <w:abstractNumId w:val="33"/>
  </w:num>
  <w:num w:numId="34">
    <w:abstractNumId w:val="34"/>
  </w:num>
  <w:num w:numId="35">
    <w:abstractNumId w:val="10"/>
  </w:num>
  <w:num w:numId="36">
    <w:abstractNumId w:val="22"/>
  </w:num>
  <w:num w:numId="37">
    <w:abstractNumId w:val="41"/>
  </w:num>
  <w:num w:numId="38">
    <w:abstractNumId w:val="23"/>
  </w:num>
  <w:num w:numId="39">
    <w:abstractNumId w:val="29"/>
  </w:num>
  <w:num w:numId="40">
    <w:abstractNumId w:val="7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76E2"/>
    <w:rsid w:val="0001497C"/>
    <w:rsid w:val="0001570B"/>
    <w:rsid w:val="000206B7"/>
    <w:rsid w:val="000228E0"/>
    <w:rsid w:val="0002552B"/>
    <w:rsid w:val="00026F76"/>
    <w:rsid w:val="000311CC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504E"/>
    <w:rsid w:val="00092B76"/>
    <w:rsid w:val="000933FB"/>
    <w:rsid w:val="000948C1"/>
    <w:rsid w:val="00097BD7"/>
    <w:rsid w:val="000A27B9"/>
    <w:rsid w:val="000A438E"/>
    <w:rsid w:val="000A533B"/>
    <w:rsid w:val="000A54ED"/>
    <w:rsid w:val="000A7B85"/>
    <w:rsid w:val="000B6BBF"/>
    <w:rsid w:val="000C1741"/>
    <w:rsid w:val="000C29CF"/>
    <w:rsid w:val="000C4343"/>
    <w:rsid w:val="000C57A9"/>
    <w:rsid w:val="000C6669"/>
    <w:rsid w:val="000C71B7"/>
    <w:rsid w:val="000C7B09"/>
    <w:rsid w:val="000D1F58"/>
    <w:rsid w:val="000D3093"/>
    <w:rsid w:val="000D39E0"/>
    <w:rsid w:val="000D6593"/>
    <w:rsid w:val="000E0BB2"/>
    <w:rsid w:val="000E16D6"/>
    <w:rsid w:val="000E3317"/>
    <w:rsid w:val="000E5A40"/>
    <w:rsid w:val="000F1BD3"/>
    <w:rsid w:val="000F694D"/>
    <w:rsid w:val="0010120F"/>
    <w:rsid w:val="00103C67"/>
    <w:rsid w:val="00105555"/>
    <w:rsid w:val="00105C63"/>
    <w:rsid w:val="00111A2A"/>
    <w:rsid w:val="0011790A"/>
    <w:rsid w:val="00121411"/>
    <w:rsid w:val="00122490"/>
    <w:rsid w:val="0012290B"/>
    <w:rsid w:val="001243D4"/>
    <w:rsid w:val="00124557"/>
    <w:rsid w:val="0012475E"/>
    <w:rsid w:val="00131644"/>
    <w:rsid w:val="00132655"/>
    <w:rsid w:val="0013369B"/>
    <w:rsid w:val="00133CB4"/>
    <w:rsid w:val="00134C52"/>
    <w:rsid w:val="00136296"/>
    <w:rsid w:val="00142E9A"/>
    <w:rsid w:val="00145D7D"/>
    <w:rsid w:val="0015232C"/>
    <w:rsid w:val="001540CF"/>
    <w:rsid w:val="001564C0"/>
    <w:rsid w:val="00156707"/>
    <w:rsid w:val="00165574"/>
    <w:rsid w:val="001701CA"/>
    <w:rsid w:val="00170213"/>
    <w:rsid w:val="001702FC"/>
    <w:rsid w:val="00171081"/>
    <w:rsid w:val="00173B59"/>
    <w:rsid w:val="0017446B"/>
    <w:rsid w:val="00176252"/>
    <w:rsid w:val="001815FB"/>
    <w:rsid w:val="00183ABF"/>
    <w:rsid w:val="001847D0"/>
    <w:rsid w:val="00186932"/>
    <w:rsid w:val="0018746C"/>
    <w:rsid w:val="00195AEE"/>
    <w:rsid w:val="001A0304"/>
    <w:rsid w:val="001A3425"/>
    <w:rsid w:val="001A400C"/>
    <w:rsid w:val="001A4821"/>
    <w:rsid w:val="001A5D4C"/>
    <w:rsid w:val="001B248D"/>
    <w:rsid w:val="001C0B59"/>
    <w:rsid w:val="001C4C66"/>
    <w:rsid w:val="001C7198"/>
    <w:rsid w:val="001D06F0"/>
    <w:rsid w:val="001D2497"/>
    <w:rsid w:val="001D5AD5"/>
    <w:rsid w:val="001D6370"/>
    <w:rsid w:val="001E1C8A"/>
    <w:rsid w:val="001E5B19"/>
    <w:rsid w:val="001F0B97"/>
    <w:rsid w:val="001F3098"/>
    <w:rsid w:val="00201A0D"/>
    <w:rsid w:val="0020350A"/>
    <w:rsid w:val="00203ADB"/>
    <w:rsid w:val="00207E81"/>
    <w:rsid w:val="002114E7"/>
    <w:rsid w:val="00212C16"/>
    <w:rsid w:val="00213DAE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5D48"/>
    <w:rsid w:val="00261636"/>
    <w:rsid w:val="0026287A"/>
    <w:rsid w:val="0026300E"/>
    <w:rsid w:val="00263A5D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4240"/>
    <w:rsid w:val="002851BF"/>
    <w:rsid w:val="00287292"/>
    <w:rsid w:val="0028765E"/>
    <w:rsid w:val="00287DA1"/>
    <w:rsid w:val="002909D6"/>
    <w:rsid w:val="00290A97"/>
    <w:rsid w:val="002931CF"/>
    <w:rsid w:val="002A0E1F"/>
    <w:rsid w:val="002A22C0"/>
    <w:rsid w:val="002A293F"/>
    <w:rsid w:val="002A3826"/>
    <w:rsid w:val="002A7A0B"/>
    <w:rsid w:val="002B24E0"/>
    <w:rsid w:val="002B2869"/>
    <w:rsid w:val="002B5DD4"/>
    <w:rsid w:val="002B773D"/>
    <w:rsid w:val="002B7A8D"/>
    <w:rsid w:val="002C2325"/>
    <w:rsid w:val="002D7BA4"/>
    <w:rsid w:val="002D7E48"/>
    <w:rsid w:val="002E0B68"/>
    <w:rsid w:val="002E1822"/>
    <w:rsid w:val="002E3A7B"/>
    <w:rsid w:val="002E79DB"/>
    <w:rsid w:val="002F0A90"/>
    <w:rsid w:val="002F1107"/>
    <w:rsid w:val="002F46FA"/>
    <w:rsid w:val="002F7A47"/>
    <w:rsid w:val="003001BE"/>
    <w:rsid w:val="00302125"/>
    <w:rsid w:val="003064A3"/>
    <w:rsid w:val="00310AA3"/>
    <w:rsid w:val="00312879"/>
    <w:rsid w:val="003215CC"/>
    <w:rsid w:val="00323638"/>
    <w:rsid w:val="0032767B"/>
    <w:rsid w:val="00332E7F"/>
    <w:rsid w:val="00335F59"/>
    <w:rsid w:val="00344EF0"/>
    <w:rsid w:val="003502A2"/>
    <w:rsid w:val="00350451"/>
    <w:rsid w:val="00354F7F"/>
    <w:rsid w:val="00360BAA"/>
    <w:rsid w:val="00360BB2"/>
    <w:rsid w:val="00364187"/>
    <w:rsid w:val="00364766"/>
    <w:rsid w:val="0036479A"/>
    <w:rsid w:val="00375842"/>
    <w:rsid w:val="00375C9E"/>
    <w:rsid w:val="00381DA7"/>
    <w:rsid w:val="00382457"/>
    <w:rsid w:val="00390DD5"/>
    <w:rsid w:val="003914D2"/>
    <w:rsid w:val="003935EF"/>
    <w:rsid w:val="0039380D"/>
    <w:rsid w:val="003949C0"/>
    <w:rsid w:val="00397758"/>
    <w:rsid w:val="003A2154"/>
    <w:rsid w:val="003B0521"/>
    <w:rsid w:val="003B6CC3"/>
    <w:rsid w:val="003C6BA9"/>
    <w:rsid w:val="003C7F86"/>
    <w:rsid w:val="003D02CE"/>
    <w:rsid w:val="003D3B17"/>
    <w:rsid w:val="003E4D17"/>
    <w:rsid w:val="003E7A63"/>
    <w:rsid w:val="003F1E39"/>
    <w:rsid w:val="003F2CD7"/>
    <w:rsid w:val="003F5632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5561"/>
    <w:rsid w:val="004464BC"/>
    <w:rsid w:val="0045385C"/>
    <w:rsid w:val="00454E4D"/>
    <w:rsid w:val="00456079"/>
    <w:rsid w:val="00460482"/>
    <w:rsid w:val="00462846"/>
    <w:rsid w:val="00467745"/>
    <w:rsid w:val="00474B92"/>
    <w:rsid w:val="00475520"/>
    <w:rsid w:val="00476024"/>
    <w:rsid w:val="00477675"/>
    <w:rsid w:val="0048153B"/>
    <w:rsid w:val="00483AD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BCE"/>
    <w:rsid w:val="004A6925"/>
    <w:rsid w:val="004A7C54"/>
    <w:rsid w:val="004B0AA2"/>
    <w:rsid w:val="004B0FAB"/>
    <w:rsid w:val="004B3299"/>
    <w:rsid w:val="004B37DC"/>
    <w:rsid w:val="004C4F66"/>
    <w:rsid w:val="004C6A3C"/>
    <w:rsid w:val="004C73AE"/>
    <w:rsid w:val="004D237D"/>
    <w:rsid w:val="004D717F"/>
    <w:rsid w:val="004E0E9B"/>
    <w:rsid w:val="004E289E"/>
    <w:rsid w:val="004F101C"/>
    <w:rsid w:val="004F1492"/>
    <w:rsid w:val="004F1D15"/>
    <w:rsid w:val="004F2EA4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709D"/>
    <w:rsid w:val="00511026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5A90"/>
    <w:rsid w:val="00536905"/>
    <w:rsid w:val="00547FFD"/>
    <w:rsid w:val="00552BB6"/>
    <w:rsid w:val="00554607"/>
    <w:rsid w:val="005558CD"/>
    <w:rsid w:val="00557624"/>
    <w:rsid w:val="005633BA"/>
    <w:rsid w:val="005655B5"/>
    <w:rsid w:val="005678FA"/>
    <w:rsid w:val="00572FAF"/>
    <w:rsid w:val="005733A4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2FD2"/>
    <w:rsid w:val="00595AEF"/>
    <w:rsid w:val="005A3B45"/>
    <w:rsid w:val="005A679A"/>
    <w:rsid w:val="005A6D3B"/>
    <w:rsid w:val="005A6D65"/>
    <w:rsid w:val="005A703B"/>
    <w:rsid w:val="005A707C"/>
    <w:rsid w:val="005B0F70"/>
    <w:rsid w:val="005B1274"/>
    <w:rsid w:val="005B29F2"/>
    <w:rsid w:val="005B4708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600814"/>
    <w:rsid w:val="00601A53"/>
    <w:rsid w:val="00601C15"/>
    <w:rsid w:val="00604728"/>
    <w:rsid w:val="006116A5"/>
    <w:rsid w:val="00616638"/>
    <w:rsid w:val="0061752A"/>
    <w:rsid w:val="00617597"/>
    <w:rsid w:val="00622434"/>
    <w:rsid w:val="00625247"/>
    <w:rsid w:val="00625F1C"/>
    <w:rsid w:val="00626798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71899"/>
    <w:rsid w:val="006737F8"/>
    <w:rsid w:val="00677BC0"/>
    <w:rsid w:val="00685BD8"/>
    <w:rsid w:val="0069102B"/>
    <w:rsid w:val="00693640"/>
    <w:rsid w:val="006943A9"/>
    <w:rsid w:val="006A1E0E"/>
    <w:rsid w:val="006A4CF5"/>
    <w:rsid w:val="006A52B4"/>
    <w:rsid w:val="006A7352"/>
    <w:rsid w:val="006B08B2"/>
    <w:rsid w:val="006B1DB6"/>
    <w:rsid w:val="006B6D91"/>
    <w:rsid w:val="006C189C"/>
    <w:rsid w:val="006C3705"/>
    <w:rsid w:val="006C46AD"/>
    <w:rsid w:val="006D0DF4"/>
    <w:rsid w:val="006D32CC"/>
    <w:rsid w:val="006D4380"/>
    <w:rsid w:val="006E172A"/>
    <w:rsid w:val="006E2148"/>
    <w:rsid w:val="006E23AF"/>
    <w:rsid w:val="006E340F"/>
    <w:rsid w:val="006E4896"/>
    <w:rsid w:val="006F043D"/>
    <w:rsid w:val="006F3BFA"/>
    <w:rsid w:val="00704180"/>
    <w:rsid w:val="007075D8"/>
    <w:rsid w:val="00710498"/>
    <w:rsid w:val="00711C5D"/>
    <w:rsid w:val="00712FF1"/>
    <w:rsid w:val="007143E0"/>
    <w:rsid w:val="00716340"/>
    <w:rsid w:val="00716429"/>
    <w:rsid w:val="0072414C"/>
    <w:rsid w:val="00735382"/>
    <w:rsid w:val="007435AE"/>
    <w:rsid w:val="00743FEB"/>
    <w:rsid w:val="007463D6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6BD0"/>
    <w:rsid w:val="007701C8"/>
    <w:rsid w:val="00771D18"/>
    <w:rsid w:val="00773A69"/>
    <w:rsid w:val="00776080"/>
    <w:rsid w:val="007774FB"/>
    <w:rsid w:val="00782A11"/>
    <w:rsid w:val="00782FD6"/>
    <w:rsid w:val="007834E2"/>
    <w:rsid w:val="00792D9F"/>
    <w:rsid w:val="00793421"/>
    <w:rsid w:val="007A3C1B"/>
    <w:rsid w:val="007B06B2"/>
    <w:rsid w:val="007B3C48"/>
    <w:rsid w:val="007C1F66"/>
    <w:rsid w:val="007C2609"/>
    <w:rsid w:val="007C339B"/>
    <w:rsid w:val="007C3F0B"/>
    <w:rsid w:val="007C4702"/>
    <w:rsid w:val="007C4D1D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52E8"/>
    <w:rsid w:val="007F7FE3"/>
    <w:rsid w:val="00802AFA"/>
    <w:rsid w:val="008065BB"/>
    <w:rsid w:val="0081232B"/>
    <w:rsid w:val="00813693"/>
    <w:rsid w:val="00815079"/>
    <w:rsid w:val="00815851"/>
    <w:rsid w:val="00816AF1"/>
    <w:rsid w:val="00817187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E5F"/>
    <w:rsid w:val="00864EDD"/>
    <w:rsid w:val="00865666"/>
    <w:rsid w:val="008668F7"/>
    <w:rsid w:val="00872FB3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431E"/>
    <w:rsid w:val="008A6ADC"/>
    <w:rsid w:val="008B073C"/>
    <w:rsid w:val="008B0FD7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EE1"/>
    <w:rsid w:val="00900864"/>
    <w:rsid w:val="00903024"/>
    <w:rsid w:val="0090524A"/>
    <w:rsid w:val="00906333"/>
    <w:rsid w:val="009073C8"/>
    <w:rsid w:val="009121CD"/>
    <w:rsid w:val="009124D9"/>
    <w:rsid w:val="00912CF3"/>
    <w:rsid w:val="0091471A"/>
    <w:rsid w:val="00915874"/>
    <w:rsid w:val="009166C3"/>
    <w:rsid w:val="00917D67"/>
    <w:rsid w:val="00921240"/>
    <w:rsid w:val="009214D9"/>
    <w:rsid w:val="00922DAE"/>
    <w:rsid w:val="0092661A"/>
    <w:rsid w:val="009266C0"/>
    <w:rsid w:val="00931DE3"/>
    <w:rsid w:val="009323DA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804F0"/>
    <w:rsid w:val="00981DFF"/>
    <w:rsid w:val="0098250C"/>
    <w:rsid w:val="0098282A"/>
    <w:rsid w:val="009847B3"/>
    <w:rsid w:val="00985AFF"/>
    <w:rsid w:val="00991BAC"/>
    <w:rsid w:val="0099455C"/>
    <w:rsid w:val="009947E7"/>
    <w:rsid w:val="009A0121"/>
    <w:rsid w:val="009A0253"/>
    <w:rsid w:val="009A3205"/>
    <w:rsid w:val="009A7831"/>
    <w:rsid w:val="009C1FA1"/>
    <w:rsid w:val="009C5569"/>
    <w:rsid w:val="009C6C5E"/>
    <w:rsid w:val="009C739C"/>
    <w:rsid w:val="009D0848"/>
    <w:rsid w:val="009D274E"/>
    <w:rsid w:val="009D389E"/>
    <w:rsid w:val="009E01BB"/>
    <w:rsid w:val="009E2D99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C80"/>
    <w:rsid w:val="00A06FF0"/>
    <w:rsid w:val="00A07CEA"/>
    <w:rsid w:val="00A129EA"/>
    <w:rsid w:val="00A136BC"/>
    <w:rsid w:val="00A13B4D"/>
    <w:rsid w:val="00A14168"/>
    <w:rsid w:val="00A150C5"/>
    <w:rsid w:val="00A16569"/>
    <w:rsid w:val="00A177E1"/>
    <w:rsid w:val="00A24315"/>
    <w:rsid w:val="00A2591F"/>
    <w:rsid w:val="00A406FA"/>
    <w:rsid w:val="00A408F5"/>
    <w:rsid w:val="00A45FEC"/>
    <w:rsid w:val="00A479DA"/>
    <w:rsid w:val="00A529E1"/>
    <w:rsid w:val="00A5497B"/>
    <w:rsid w:val="00A56E82"/>
    <w:rsid w:val="00A57803"/>
    <w:rsid w:val="00A6065F"/>
    <w:rsid w:val="00A632CB"/>
    <w:rsid w:val="00A63B62"/>
    <w:rsid w:val="00A66378"/>
    <w:rsid w:val="00A7003F"/>
    <w:rsid w:val="00A712C4"/>
    <w:rsid w:val="00A720D3"/>
    <w:rsid w:val="00A74A87"/>
    <w:rsid w:val="00A75F78"/>
    <w:rsid w:val="00A87F3E"/>
    <w:rsid w:val="00A93E2A"/>
    <w:rsid w:val="00AA1F72"/>
    <w:rsid w:val="00AA459B"/>
    <w:rsid w:val="00AB1004"/>
    <w:rsid w:val="00AB2475"/>
    <w:rsid w:val="00AB30CD"/>
    <w:rsid w:val="00AB608C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1466"/>
    <w:rsid w:val="00B02AA4"/>
    <w:rsid w:val="00B057A1"/>
    <w:rsid w:val="00B05AFB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E76"/>
    <w:rsid w:val="00B26E4D"/>
    <w:rsid w:val="00B3189D"/>
    <w:rsid w:val="00B35D89"/>
    <w:rsid w:val="00B360C5"/>
    <w:rsid w:val="00B368CA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5A51"/>
    <w:rsid w:val="00B865FE"/>
    <w:rsid w:val="00B87125"/>
    <w:rsid w:val="00B87243"/>
    <w:rsid w:val="00B87CD2"/>
    <w:rsid w:val="00B91328"/>
    <w:rsid w:val="00BA294C"/>
    <w:rsid w:val="00BA5F55"/>
    <w:rsid w:val="00BB22C2"/>
    <w:rsid w:val="00BB45AB"/>
    <w:rsid w:val="00BC1AA1"/>
    <w:rsid w:val="00BC75EA"/>
    <w:rsid w:val="00BD001B"/>
    <w:rsid w:val="00BD6F52"/>
    <w:rsid w:val="00BE06B0"/>
    <w:rsid w:val="00BE2538"/>
    <w:rsid w:val="00BE3A9A"/>
    <w:rsid w:val="00BE4028"/>
    <w:rsid w:val="00BE5295"/>
    <w:rsid w:val="00BE7D73"/>
    <w:rsid w:val="00BF0C30"/>
    <w:rsid w:val="00BF1B35"/>
    <w:rsid w:val="00BF4FEC"/>
    <w:rsid w:val="00BF63A2"/>
    <w:rsid w:val="00BF7C69"/>
    <w:rsid w:val="00C029D5"/>
    <w:rsid w:val="00C04A0F"/>
    <w:rsid w:val="00C04CD2"/>
    <w:rsid w:val="00C06113"/>
    <w:rsid w:val="00C06A9E"/>
    <w:rsid w:val="00C07B18"/>
    <w:rsid w:val="00C10790"/>
    <w:rsid w:val="00C123D0"/>
    <w:rsid w:val="00C1371C"/>
    <w:rsid w:val="00C13CA7"/>
    <w:rsid w:val="00C155F4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6521"/>
    <w:rsid w:val="00C5446F"/>
    <w:rsid w:val="00C56200"/>
    <w:rsid w:val="00C56928"/>
    <w:rsid w:val="00C56D43"/>
    <w:rsid w:val="00C57C04"/>
    <w:rsid w:val="00C628C9"/>
    <w:rsid w:val="00C62AA4"/>
    <w:rsid w:val="00C63BAB"/>
    <w:rsid w:val="00C64046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C159D"/>
    <w:rsid w:val="00CC23C2"/>
    <w:rsid w:val="00CC29FA"/>
    <w:rsid w:val="00CC5494"/>
    <w:rsid w:val="00CC6706"/>
    <w:rsid w:val="00CD21A1"/>
    <w:rsid w:val="00CE569F"/>
    <w:rsid w:val="00CF517E"/>
    <w:rsid w:val="00CF6EFB"/>
    <w:rsid w:val="00D02123"/>
    <w:rsid w:val="00D049FF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6002"/>
    <w:rsid w:val="00D40306"/>
    <w:rsid w:val="00D42004"/>
    <w:rsid w:val="00D4249D"/>
    <w:rsid w:val="00D43931"/>
    <w:rsid w:val="00D43E0E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38E0"/>
    <w:rsid w:val="00D7571D"/>
    <w:rsid w:val="00D75F11"/>
    <w:rsid w:val="00D764E4"/>
    <w:rsid w:val="00D84801"/>
    <w:rsid w:val="00D87AA8"/>
    <w:rsid w:val="00D92E35"/>
    <w:rsid w:val="00D93355"/>
    <w:rsid w:val="00D942AC"/>
    <w:rsid w:val="00D950AD"/>
    <w:rsid w:val="00D97190"/>
    <w:rsid w:val="00DA586A"/>
    <w:rsid w:val="00DB0DC1"/>
    <w:rsid w:val="00DB285A"/>
    <w:rsid w:val="00DB3234"/>
    <w:rsid w:val="00DB398D"/>
    <w:rsid w:val="00DC03FC"/>
    <w:rsid w:val="00DC28DA"/>
    <w:rsid w:val="00DC4BB3"/>
    <w:rsid w:val="00DC7151"/>
    <w:rsid w:val="00DC77F8"/>
    <w:rsid w:val="00DC78C4"/>
    <w:rsid w:val="00DD48AC"/>
    <w:rsid w:val="00DD702D"/>
    <w:rsid w:val="00DE1BAC"/>
    <w:rsid w:val="00DE43F6"/>
    <w:rsid w:val="00DE50C2"/>
    <w:rsid w:val="00DF14EA"/>
    <w:rsid w:val="00DF591F"/>
    <w:rsid w:val="00E0274D"/>
    <w:rsid w:val="00E02F6B"/>
    <w:rsid w:val="00E04F5B"/>
    <w:rsid w:val="00E0691B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3BBB"/>
    <w:rsid w:val="00E44F24"/>
    <w:rsid w:val="00E46707"/>
    <w:rsid w:val="00E46D9B"/>
    <w:rsid w:val="00E46F34"/>
    <w:rsid w:val="00E5022B"/>
    <w:rsid w:val="00E56624"/>
    <w:rsid w:val="00E612A1"/>
    <w:rsid w:val="00E62505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354B"/>
    <w:rsid w:val="00E86FB7"/>
    <w:rsid w:val="00E902B6"/>
    <w:rsid w:val="00E91D99"/>
    <w:rsid w:val="00E9546F"/>
    <w:rsid w:val="00E959CB"/>
    <w:rsid w:val="00EA0BF4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38CE"/>
    <w:rsid w:val="00EC4685"/>
    <w:rsid w:val="00EC4FA7"/>
    <w:rsid w:val="00EC5097"/>
    <w:rsid w:val="00ED1C8E"/>
    <w:rsid w:val="00ED2E0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755A"/>
    <w:rsid w:val="00F0608E"/>
    <w:rsid w:val="00F07EF0"/>
    <w:rsid w:val="00F108EE"/>
    <w:rsid w:val="00F16A97"/>
    <w:rsid w:val="00F2052F"/>
    <w:rsid w:val="00F21A38"/>
    <w:rsid w:val="00F23C69"/>
    <w:rsid w:val="00F25547"/>
    <w:rsid w:val="00F26CAE"/>
    <w:rsid w:val="00F3081A"/>
    <w:rsid w:val="00F3130F"/>
    <w:rsid w:val="00F456D3"/>
    <w:rsid w:val="00F514F2"/>
    <w:rsid w:val="00F52880"/>
    <w:rsid w:val="00F5447C"/>
    <w:rsid w:val="00F545E8"/>
    <w:rsid w:val="00F56046"/>
    <w:rsid w:val="00F62FCE"/>
    <w:rsid w:val="00F64F23"/>
    <w:rsid w:val="00F67537"/>
    <w:rsid w:val="00F6780C"/>
    <w:rsid w:val="00F729D0"/>
    <w:rsid w:val="00F76D21"/>
    <w:rsid w:val="00F825DB"/>
    <w:rsid w:val="00F8370D"/>
    <w:rsid w:val="00F871E8"/>
    <w:rsid w:val="00F91599"/>
    <w:rsid w:val="00F934B1"/>
    <w:rsid w:val="00FA18EA"/>
    <w:rsid w:val="00FA1B6D"/>
    <w:rsid w:val="00FA5398"/>
    <w:rsid w:val="00FA66FC"/>
    <w:rsid w:val="00FA78CB"/>
    <w:rsid w:val="00FB03B1"/>
    <w:rsid w:val="00FB3318"/>
    <w:rsid w:val="00FB5AB3"/>
    <w:rsid w:val="00FB5E3A"/>
    <w:rsid w:val="00FB6599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342"/>
    <w:rsid w:val="00FE4516"/>
    <w:rsid w:val="00FE4A35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720F-9A6D-474A-94AD-A32C9779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14402</Words>
  <Characters>82092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96302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2022-01-12T09:25:00Z</cp:lastPrinted>
  <dcterms:created xsi:type="dcterms:W3CDTF">2022-01-24T03:12:00Z</dcterms:created>
  <dcterms:modified xsi:type="dcterms:W3CDTF">2022-01-24T03:12:00Z</dcterms:modified>
</cp:coreProperties>
</file>