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59" w:rsidRPr="00084659" w:rsidRDefault="00084659" w:rsidP="000846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279E762" wp14:editId="79AE84C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659" w:rsidRPr="00084659" w:rsidRDefault="00084659" w:rsidP="000846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РОССИЙСКАЯ ФЕДЕРАЦИЯ</w:t>
      </w:r>
    </w:p>
    <w:p w:rsidR="00084659" w:rsidRPr="00084659" w:rsidRDefault="00084659" w:rsidP="000846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4659" w:rsidRPr="00084659" w:rsidRDefault="00084659" w:rsidP="000846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ГОРОДА АЧИНСКА </w:t>
      </w:r>
    </w:p>
    <w:p w:rsidR="00084659" w:rsidRPr="00084659" w:rsidRDefault="00084659" w:rsidP="000846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8465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КРАСНОЯРСКОГО КРАЯ</w:t>
      </w:r>
    </w:p>
    <w:p w:rsidR="00084659" w:rsidRPr="00084659" w:rsidRDefault="00084659" w:rsidP="000846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084659">
        <w:rPr>
          <w:rFonts w:ascii="Times New Roman" w:eastAsia="Times New Roman" w:hAnsi="Times New Roman" w:cs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084659">
        <w:rPr>
          <w:rFonts w:ascii="Times New Roman" w:eastAsia="Times New Roman" w:hAnsi="Times New Roman" w:cs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366AA" w:rsidRPr="00084659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084659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084659" w:rsidRDefault="00F96198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28.02.2022                                               г. Ачинск                                          060-п</w:t>
      </w:r>
    </w:p>
    <w:p w:rsidR="000366AA" w:rsidRPr="00084659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084659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E97E70" w:rsidRPr="00084659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C91E37" w:rsidRPr="00084659" w:rsidRDefault="00C91E37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C91E37" w:rsidRPr="00084659" w:rsidRDefault="00C91E37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084659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084659" w:rsidRDefault="000366AA" w:rsidP="00084659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 внесении изменений в постановление</w:t>
      </w:r>
      <w:r w:rsidR="00084659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а</w:t>
      </w: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дминистрации города Ачинска от 11.10.2013 № 338-п </w:t>
      </w:r>
    </w:p>
    <w:p w:rsidR="000366AA" w:rsidRPr="00084659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084659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E97E70" w:rsidRDefault="000366AA" w:rsidP="00C91E37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proofErr w:type="gramStart"/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 целях создания условий для функционирования транспортной инфраструктуры, которая обеспечит доступность и безопасность передвижения насе</w:t>
      </w:r>
      <w:r w:rsidR="000C2DC8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ления города, в соответствии со</w:t>
      </w: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статьей 16 Федерального закона от 06.10.2003 № 131-ФЗ «Об  общих принципах организации местного самоуправления в Российской Федерации», со статьей 17</w:t>
      </w:r>
      <w:r w:rsidR="000C2DC8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9 Бюджетного кодекса Российской Федерации, распоряжением </w:t>
      </w: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администрации города </w:t>
      </w:r>
      <w:r w:rsidR="000C2DC8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Ачинска от 12.12.2014 № 4639-р </w:t>
      </w: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«Об утв</w:t>
      </w:r>
      <w:r w:rsidR="000C2DC8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ерждении перечня муниципальных </w:t>
      </w: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программ города Ачинска», постановлением администраци</w:t>
      </w:r>
      <w:r w:rsidR="000C2DC8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 города Ачинска</w:t>
      </w:r>
      <w:proofErr w:type="gramEnd"/>
      <w:r w:rsidR="000C2DC8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от 02.09.2013 № 299-п «Об </w:t>
      </w: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утверждении Порядка принятия решений о разработке муниципальных программ города Ачинска, их формировании и реализации», </w:t>
      </w:r>
      <w:r w:rsidR="000C2DC8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руководствуясь статьями </w:t>
      </w:r>
      <w:r w:rsidR="00FF3AE4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36</w:t>
      </w:r>
      <w:r w:rsidR="000C2DC8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40, 55, 57 Устава города Ачинска,</w:t>
      </w:r>
    </w:p>
    <w:p w:rsidR="00084659" w:rsidRPr="00084659" w:rsidRDefault="00084659" w:rsidP="00C91E37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084659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ПОСТАНОВЛЯЮ:</w:t>
      </w:r>
    </w:p>
    <w:p w:rsidR="000366AA" w:rsidRPr="00084659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156CEC" w:rsidRPr="00084659" w:rsidRDefault="00FF5448" w:rsidP="000C2DC8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Внести в п</w:t>
      </w:r>
      <w:r w:rsidR="000366AA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риложение к постановлению администрации города Ачинска от 11.10.2013 № 338-п «Об утверждении муниципальной программы </w:t>
      </w:r>
      <w:r w:rsidR="000366AA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>города Ачинска «Развитие тран</w:t>
      </w:r>
      <w:r w:rsidR="009675CB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спортной системы» (</w:t>
      </w:r>
      <w:r w:rsidR="00972D2B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в ред. от 06.02.2014 № 101-п, от 28.02.2014 № 115-п, от 21.03.2014 № 172-п, от 21.04.2014 № 221-п, от 20.05.2014 № 272-п, от 26.05.2014 № 292-п, от 28.08.2014 № 397-п, от 13.10.2014 № 437-п, от 05.11.2014 № 484-п, от 06.11.2014 № 490-п, от 08.12.2014 № 514-п, от 22.12.2014 № 548-п, от 12.03.2015</w:t>
      </w:r>
      <w:proofErr w:type="gramEnd"/>
      <w:r w:rsidR="00972D2B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№ </w:t>
      </w:r>
      <w:proofErr w:type="gramStart"/>
      <w:r w:rsidR="00972D2B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066-п, от 06.04.2015 № 121-п, от 15.05.2015 № 173-п, от 17.06.2015 № 219-п, от 09.09.2015 № 295-п, от 02.11.2015 № 364-п, от 05.11.2015 № 379-п, от 24.12.2015 № 472-п, от 18.03.2016 № 085-п, от 25.04.2016 № 125-п, от 27.05.2016 № 165-п, от 14.06.2016 № 173-п, от 13.07.2016 № 254-п, от 09.09.2016 № 309-п, от 20.10.2016 № 356-п, от 31.10.2016 № 388-п, от 07.12.2016 № 434-п, от 23.01.2017 № 014-п, от 16.03.2017 № 059-п, от 20.03.2017 № 063-п, от 14.04.2017</w:t>
      </w:r>
      <w:proofErr w:type="gramEnd"/>
      <w:r w:rsidR="00972D2B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№ </w:t>
      </w:r>
      <w:proofErr w:type="gramStart"/>
      <w:r w:rsidR="00972D2B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104-п, от 15.05.2017 № 146-п, от 13.06.2017 № 182-п, от 28.08.2017 № 249-п, от 20.10.2017 № 327-п, от 20.10.2017 № 328-п, от 20.10.2017 № 329-п, от 10.11.2017 № 354-п, от 23.11.2017 № 375-п, от 16.01.2018 № 004-п, от 12.03.2018 №</w:t>
      </w:r>
      <w:r w:rsidR="000C2DC8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055-п, от 05.07.2018 № 186-п, от 09.07.2018 № 189-п, </w:t>
      </w:r>
      <w:r w:rsidR="00972D2B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 01.10.2018 № 341-п, от 15.10.2018  № 368-п, от 23.11.2018 № 408-п, от 03.12.2018 № 433-п, от 10.12.2018 № 441-п, от 21.01.2019 № 011-п, от 04.03.2019 № 086-п, от 27.03.2019</w:t>
      </w:r>
      <w:proofErr w:type="gramEnd"/>
      <w:r w:rsidR="00972D2B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№ 112-п, от 20.05.2019 № 179-п, от 15.07.2019 № 255-п, от 29.07.2019 № 277-п, от 26.09.2019 № 387-п, от 14.10.2019 № 419-п, от 21.11.2019  № 495-п, от 26.11.2019 № 503-п; </w:t>
      </w:r>
      <w:proofErr w:type="gramStart"/>
      <w:r w:rsidR="00972D2B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 10.12.2019 № 53</w:t>
      </w:r>
      <w:r w:rsidR="000C2DC8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5-п, от 30.12.2019 № 577-п, от 31.01.2020 № 034-п, </w:t>
      </w:r>
      <w:r w:rsidR="00972D2B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 16.04.2020 № 112-п, от 10.06.2020 № 165-п, от 13.08.2020 № 204-п, от 12.10.2020 № 252-п, от 23.11.2020 № 280-п, от 17.12.2020 № 298-п</w:t>
      </w:r>
      <w:r w:rsidR="002E429A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 от 29.03.2021 № 073-п</w:t>
      </w:r>
      <w:r w:rsidR="00E85FA0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 от 05.07.2021 № 208-п</w:t>
      </w:r>
      <w:r w:rsidR="00064FA9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 от 2</w:t>
      </w:r>
      <w:r w:rsidR="005D51E0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4.09.2021 № 269-п, от 11.10.202</w:t>
      </w:r>
      <w:r w:rsidR="00064FA9" w:rsidRPr="00084659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1 № 290-п, от </w:t>
      </w:r>
      <w:r w:rsidR="00AA5C3C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29</w:t>
      </w:r>
      <w:r w:rsid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AA5C3C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10.2021 № 309-п</w:t>
      </w:r>
      <w:r w:rsidR="00990D5A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от 29.11.2021 № 334-п, от 13.12.2021 № 353-п, от 14.12.2021 № 354-п</w:t>
      </w:r>
      <w:r w:rsidR="00AA5C3C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) </w:t>
      </w: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следующие изменения:</w:t>
      </w:r>
      <w:proofErr w:type="gramEnd"/>
    </w:p>
    <w:p w:rsidR="00004D32" w:rsidRPr="00084659" w:rsidRDefault="009139F2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 В разделе № 1 паспорта муниципальной программы города Ачинска «Развитие транспортной системы» абзац 10 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6242"/>
      </w:tblGrid>
      <w:tr w:rsidR="00084659" w:rsidRPr="00084659" w:rsidTr="00084659">
        <w:trPr>
          <w:trHeight w:val="703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F2" w:rsidRPr="00084659" w:rsidRDefault="000C2DC8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Информация</w:t>
            </w:r>
            <w:r w:rsidR="009139F2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="009139F2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ресурсному</w:t>
            </w:r>
            <w:proofErr w:type="gramEnd"/>
          </w:p>
          <w:p w:rsidR="009139F2" w:rsidRPr="00084659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обеспечению </w:t>
            </w:r>
          </w:p>
          <w:p w:rsidR="009139F2" w:rsidRPr="00084659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муниципальной программы, в том числе в разбивке по источникам финансирования по годам реализации программы</w:t>
            </w:r>
          </w:p>
          <w:p w:rsidR="009139F2" w:rsidRPr="00084659" w:rsidRDefault="009139F2" w:rsidP="009139F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6" w:rsidRPr="00084659" w:rsidRDefault="009139F2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6A3C46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2 275 167,1 тыс. рублей, в том числе по годам:</w:t>
            </w:r>
          </w:p>
          <w:p w:rsidR="006A3C46" w:rsidRPr="00084659" w:rsidRDefault="000C2DC8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2014 год – 135 431,4 </w:t>
            </w:r>
            <w:r w:rsidR="006A3C46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177 431,3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0C2DC8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16 год – 204 608,1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190 440,8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205 681,3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2021 год – 320 487,0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 год – 217 982,9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 год – 191 269,3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2024 год – 191 269,3 тыс. рублей,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 том числе 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за счет сре</w:t>
            </w:r>
            <w:proofErr w:type="gramStart"/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дств кр</w:t>
            </w:r>
            <w:proofErr w:type="gramEnd"/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677 401,7 тыс. рублей, в том числе по годам: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34 990,1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81 636,6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 год – 73 923,0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80 385,8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84 570,4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81 054,5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 год – 80 946,1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2021 год – 159 895,2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 год – 0,0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 год – 0,0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2024 год – 0,0 тыс. рублей,</w:t>
            </w:r>
          </w:p>
          <w:p w:rsidR="006A3C46" w:rsidRPr="00084659" w:rsidRDefault="000C2DC8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 счет средств бюджета города </w:t>
            </w:r>
            <w:r w:rsidR="006A3C46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</w:p>
          <w:p w:rsidR="006A3C46" w:rsidRPr="00084659" w:rsidRDefault="000C2DC8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1 597 765,4</w:t>
            </w:r>
            <w:r w:rsidR="006A3C46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100 441,3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95 794,7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 год – 130 685,1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110 055,0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121 110,9 тыс. рублей;</w:t>
            </w:r>
          </w:p>
          <w:p w:rsidR="006A3C46" w:rsidRPr="00084659" w:rsidRDefault="000C2DC8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2019 год – </w:t>
            </w:r>
            <w:r w:rsidR="006A3C46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115 578,6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6A3C46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2021 год – 160 591,8 тыс. рублей;</w:t>
            </w:r>
          </w:p>
          <w:p w:rsidR="006A3C46" w:rsidRPr="00084659" w:rsidRDefault="006A3C46" w:rsidP="006A3C46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 год – 217 982,9 тыс. рублей;</w:t>
            </w:r>
          </w:p>
          <w:p w:rsidR="006A3C46" w:rsidRPr="00084659" w:rsidRDefault="006A3C46" w:rsidP="006A3C46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 год – 191 269,3 тыс. рублей;</w:t>
            </w:r>
          </w:p>
          <w:p w:rsidR="009139F2" w:rsidRPr="00084659" w:rsidRDefault="006A3C46" w:rsidP="006A3C4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2024 год – 191 269,3 тыс. рублей.</w:t>
            </w:r>
          </w:p>
        </w:tc>
      </w:tr>
    </w:tbl>
    <w:p w:rsidR="00004D32" w:rsidRPr="00084659" w:rsidRDefault="00004D32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450012" w:rsidRPr="00084659" w:rsidRDefault="00051697" w:rsidP="000053F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</w:t>
      </w:r>
      <w:r w:rsidR="00064FA9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. </w:t>
      </w:r>
      <w:r w:rsidR="000053F4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Приложение № 2</w:t>
      </w:r>
      <w:r w:rsidR="00450012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к </w:t>
      </w:r>
      <w:r w:rsidR="000053F4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паспорту муниципальной программы</w:t>
      </w:r>
      <w:r w:rsidR="00450012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города Ачинска «Развитие транспортной системы» (Перечень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приобретению) </w:t>
      </w:r>
      <w:r w:rsidR="000053F4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изложить в редакции согласно приложению № 1</w:t>
      </w:r>
    </w:p>
    <w:p w:rsidR="007B452F" w:rsidRPr="00084659" w:rsidRDefault="00AB0E35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</w:t>
      </w:r>
      <w:r w:rsidR="00610520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 Приложение № 1</w:t>
      </w:r>
      <w:r w:rsidR="007B452F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к муниципальной программе города Ачинска «Развитие транспортной системы» изложить в </w:t>
      </w:r>
      <w:r w:rsidR="00655CF0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редакции согласно приложению № 2</w:t>
      </w:r>
      <w:r w:rsidR="007B452F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</w:p>
    <w:p w:rsidR="00640FA0" w:rsidRPr="00084659" w:rsidRDefault="00AB0E35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1.4</w:t>
      </w:r>
      <w:r w:rsidR="00610520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 Приложение № 2</w:t>
      </w:r>
      <w:r w:rsidR="007B452F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к муниципальной программе города Ачинска  «Развитие транспортной системы» изложить в редакции согласно </w:t>
      </w:r>
      <w:r w:rsidR="00655CF0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приложению № 3</w:t>
      </w:r>
      <w:r w:rsidR="007B452F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</w:p>
    <w:p w:rsidR="009139F2" w:rsidRDefault="00AB0E35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1.5. </w:t>
      </w:r>
      <w:r w:rsidR="00655CF0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 приложении № 5</w:t>
      </w:r>
      <w:r w:rsidR="009139F2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к муниципальной программе города Ачинска «Ра</w:t>
      </w:r>
      <w:r w:rsidR="000C2DC8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звитие транспортной системы» в разделе</w:t>
      </w:r>
      <w:r w:rsidR="009139F2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паспорта подпрограммы «Развитие транспортной системы», реализуемой в рамках муниципальной  программы города Ачинска «Развитие транспортной системы» абзац 7 изложить в следующей редакции:</w:t>
      </w:r>
    </w:p>
    <w:p w:rsidR="00084659" w:rsidRPr="00084659" w:rsidRDefault="00084659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6219"/>
      </w:tblGrid>
      <w:tr w:rsidR="00084659" w:rsidRPr="00084659" w:rsidTr="00084659">
        <w:trPr>
          <w:trHeight w:val="416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F2" w:rsidRPr="00084659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Информ</w:t>
            </w:r>
            <w:r w:rsidR="000C2DC8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ация по ресурсному обеспечению </w:t>
            </w: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подпрограммы, в том числе по годам реализации подпрограммы 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A9" w:rsidRPr="00084659" w:rsidRDefault="009139F2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Общий объем финансирования –</w:t>
            </w:r>
            <w:r w:rsidR="00531D3F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9535A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7712C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 275 167,1</w:t>
            </w:r>
            <w:r w:rsidR="0099535A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64FA9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135 431,4 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177 431,3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 год – 2</w:t>
            </w:r>
            <w:r w:rsidR="000C2DC8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04 608,1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190 440,8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205 681,3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2A1CE5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320 487,0 </w:t>
            </w: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 год –</w:t>
            </w:r>
            <w:r w:rsidR="00531D3F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6147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217 982,9</w:t>
            </w:r>
            <w:r w:rsidR="007E6E9B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AF6147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191 269,3</w:t>
            </w: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AF6147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191 269,3</w:t>
            </w: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 том числе 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дств кр</w:t>
            </w:r>
            <w:proofErr w:type="gramEnd"/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064FA9" w:rsidRPr="00084659" w:rsidRDefault="0017712C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677 401,7</w:t>
            </w:r>
            <w:r w:rsidR="00064FA9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34 990,1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81 636,6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 год – 73 923,0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80 385,8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84 570,4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 год – 81 054,5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 год – 80 946,1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073C0C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159 895,2</w:t>
            </w: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2022 год – </w:t>
            </w:r>
            <w:r w:rsidR="00AF6147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AF6147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9A34E5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AF6147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9A34E5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064FA9" w:rsidRPr="00084659" w:rsidRDefault="000C2DC8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 счет средств бюджета города </w:t>
            </w:r>
            <w:r w:rsidR="00064FA9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</w:p>
          <w:p w:rsidR="00064FA9" w:rsidRPr="00084659" w:rsidRDefault="006F296D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1 597 765,4</w:t>
            </w:r>
            <w:r w:rsidR="000C2DC8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64FA9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 год – 100 441,3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 год – 95 794,7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 год – 130 685,1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 год – 110 055,0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 год – 121 110,9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0C2DC8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115 578,6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064FA9" w:rsidRPr="00084659" w:rsidRDefault="00064FA9" w:rsidP="00064FA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073C0C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160 591,8</w:t>
            </w: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064FA9" w:rsidRPr="00084659" w:rsidRDefault="00064FA9" w:rsidP="00064FA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 год –</w:t>
            </w:r>
            <w:r w:rsidR="00531D3F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6147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217 982,9</w:t>
            </w:r>
            <w:r w:rsidR="0007545B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064FA9" w:rsidRPr="00084659" w:rsidRDefault="00064FA9" w:rsidP="00064FA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0C19DE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191 269,3</w:t>
            </w: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9139F2" w:rsidRPr="00084659" w:rsidRDefault="00064FA9" w:rsidP="000C19DE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07545B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191 </w:t>
            </w:r>
            <w:r w:rsidR="000C19DE"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269,3</w:t>
            </w:r>
            <w:r w:rsidRPr="000846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9139F2" w:rsidRPr="00084659" w:rsidRDefault="009139F2" w:rsidP="00AB0E35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EE49E9" w:rsidRPr="00084659" w:rsidRDefault="00AB0E35" w:rsidP="00C67D5E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1.6</w:t>
      </w:r>
      <w:r w:rsidR="00156CEC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. </w:t>
      </w:r>
      <w:r w:rsidR="00EE49E9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Приложение № 2 к подпрограмме «Развитие транспортной системы» реализуемой в рамках муниципальной  программы города Ачинска «Развитие транспортной системы» изложить в ре</w:t>
      </w:r>
      <w:r w:rsidR="000C2DC8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дакции, </w:t>
      </w:r>
      <w:r w:rsidR="00C67D5E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согласно приложению № 4</w:t>
      </w:r>
      <w:r w:rsidR="00EE49E9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</w:p>
    <w:p w:rsidR="00156CEC" w:rsidRPr="00084659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156CEC" w:rsidRPr="00084659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2. Контроль исполнения постановления возложить на заместителя Главы города Ачинска </w:t>
      </w:r>
      <w:proofErr w:type="spellStart"/>
      <w:r w:rsidR="00972D2B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Корзика</w:t>
      </w:r>
      <w:proofErr w:type="spellEnd"/>
      <w:r w:rsidR="00972D2B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О.В</w:t>
      </w: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</w:p>
    <w:p w:rsidR="00156CEC" w:rsidRPr="00084659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156CEC" w:rsidRPr="00084659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3. Опубликовать постановление в газете «Ачинская газета» и на сайте органов местного самоуправления</w:t>
      </w:r>
      <w:r w:rsidR="00721983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города Ачинска</w:t>
      </w: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http</w:t>
      </w:r>
      <w:proofErr w:type="spellEnd"/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//www.adm-achinsk.ru.</w:t>
      </w:r>
    </w:p>
    <w:p w:rsidR="00156CEC" w:rsidRPr="00084659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4044B9" w:rsidRPr="00084659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4. </w:t>
      </w:r>
      <w:r w:rsidR="00064FA9" w:rsidRPr="0008465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044B9" w:rsidRPr="00084659" w:rsidRDefault="004044B9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39FB" w:rsidRPr="00084659" w:rsidRDefault="002739FB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4659" w:rsidRDefault="00084659" w:rsidP="00156CEC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579B" w:rsidRPr="00084659" w:rsidRDefault="007A2CD4" w:rsidP="00156CEC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0846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044B9" w:rsidRPr="000846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города Ачинска                                                                    </w:t>
      </w:r>
      <w:r w:rsidR="00972D2B" w:rsidRPr="000846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А.Ю. Токарев</w:t>
      </w:r>
    </w:p>
    <w:p w:rsidR="00377C62" w:rsidRPr="00084659" w:rsidRDefault="00377C62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9E9" w:rsidRPr="0008465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CD4" w:rsidRPr="00084659" w:rsidRDefault="007A2CD4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CD4" w:rsidRPr="00084659" w:rsidRDefault="007A2CD4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CD4" w:rsidRPr="00084659" w:rsidRDefault="007A2CD4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CD4" w:rsidRPr="00084659" w:rsidRDefault="007A2CD4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CD4" w:rsidRPr="00084659" w:rsidRDefault="007A2CD4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0C03" w:rsidRPr="00084659" w:rsidRDefault="00810C03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1E37" w:rsidRPr="00084659" w:rsidRDefault="00C91E37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1E37" w:rsidRPr="00084659" w:rsidRDefault="00C91E37" w:rsidP="00156C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5E5" w:rsidRPr="00084659" w:rsidRDefault="005715E5" w:rsidP="004A4510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5715E5" w:rsidRPr="00084659" w:rsidSect="004A45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659" w:rsidRDefault="00156CEC" w:rsidP="008666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156CEC" w:rsidRPr="00084659" w:rsidRDefault="00156CEC" w:rsidP="008666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постановлению администрации г. Ачинска </w:t>
      </w:r>
    </w:p>
    <w:p w:rsidR="00906CAB" w:rsidRPr="00084659" w:rsidRDefault="00F96198" w:rsidP="00F961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28.02.2022 № 060-п</w:t>
      </w:r>
    </w:p>
    <w:p w:rsidR="00906CAB" w:rsidRPr="00084659" w:rsidRDefault="00CE6B16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="00906CAB"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паспорту муниципальной программы города Ачинска</w:t>
      </w:r>
    </w:p>
    <w:p w:rsidR="00906CAB" w:rsidRPr="00084659" w:rsidRDefault="00906CAB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"Развитие транспортной системы"</w:t>
      </w:r>
    </w:p>
    <w:p w:rsidR="00906CAB" w:rsidRPr="00084659" w:rsidRDefault="00906CAB" w:rsidP="00175EB3">
      <w:pPr>
        <w:pStyle w:val="ConsPlusNormal"/>
        <w:widowControl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6CAB" w:rsidRPr="00084659" w:rsidRDefault="00CE6B16" w:rsidP="00566D68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</w:p>
    <w:p w:rsidR="00906CAB" w:rsidRPr="00084659" w:rsidRDefault="00906CAB" w:rsidP="004D140B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3128"/>
        <w:gridCol w:w="2020"/>
        <w:gridCol w:w="1602"/>
        <w:gridCol w:w="1472"/>
        <w:gridCol w:w="1735"/>
        <w:gridCol w:w="1577"/>
        <w:gridCol w:w="1708"/>
      </w:tblGrid>
      <w:tr w:rsidR="00084659" w:rsidRPr="00084659" w:rsidTr="00624234">
        <w:trPr>
          <w:trHeight w:val="1770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Годы строительства (приобретения) &lt;***&gt;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 сметная стоимость объекта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стоимости объекта в ценах контракта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vMerge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10900" w:type="dxa"/>
            <w:gridSpan w:val="8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1 "Развитие транспортной системы" 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10900" w:type="dxa"/>
            <w:gridSpan w:val="8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</w:tr>
      <w:tr w:rsidR="00084659" w:rsidRPr="00084659" w:rsidTr="00624234">
        <w:trPr>
          <w:trHeight w:val="592"/>
          <w:jc w:val="center"/>
        </w:trPr>
        <w:tc>
          <w:tcPr>
            <w:tcW w:w="10900" w:type="dxa"/>
            <w:gridSpan w:val="8"/>
            <w:shd w:val="clear" w:color="auto" w:fill="auto"/>
            <w:vAlign w:val="center"/>
            <w:hideMark/>
          </w:tcPr>
          <w:p w:rsidR="00175EB3" w:rsidRPr="00084659" w:rsidRDefault="00624234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устранению нарушений в сфере безопасности дорожного движения (выполнение проектных работ по устройству (капитальному ремонту) тротуаров по ул. Чайковского)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1 511,0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84659" w:rsidRPr="00084659" w:rsidTr="00624234">
        <w:trPr>
          <w:trHeight w:val="1060"/>
          <w:jc w:val="center"/>
        </w:trPr>
        <w:tc>
          <w:tcPr>
            <w:tcW w:w="10900" w:type="dxa"/>
            <w:gridSpan w:val="8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Проектные работы (выполнение проектных и изыскательских работ, проекта межевания и проекта планировки территории для реконструкции транзитной автодороги, проходящей по пути следования ш.</w:t>
            </w:r>
            <w:proofErr w:type="gram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Байкал (от пересечения с ул. </w:t>
            </w:r>
            <w:proofErr w:type="spell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Чуприянова</w:t>
            </w:r>
            <w:proofErr w:type="spell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 ул. Ул. Кравченко) - ул. Кравченко (от пересечения с ш.</w:t>
            </w:r>
            <w:proofErr w:type="gram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Байкал до ул. 5 -го Июля) - ул. 5-го Июля (от пересечения с ул. Кравченко до автодорожного путепровода по ул. 5 Июля) в г. Ачинске, в </w:t>
            </w:r>
            <w:proofErr w:type="spell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получение положительного результата государственной экспертизы проектной документации, результатов инженерных изысканий, положительного заключения проверки достоверной сметной стоимости)</w:t>
            </w:r>
            <w:proofErr w:type="gramEnd"/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13 902,7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84659" w:rsidRPr="00084659" w:rsidTr="00624234">
        <w:trPr>
          <w:trHeight w:val="300"/>
          <w:jc w:val="center"/>
        </w:trPr>
        <w:tc>
          <w:tcPr>
            <w:tcW w:w="10900" w:type="dxa"/>
            <w:gridSpan w:val="8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программе: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15 413,7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084659" w:rsidRPr="00084659" w:rsidTr="00624234">
        <w:trPr>
          <w:trHeight w:val="25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5EB3" w:rsidRPr="00084659" w:rsidRDefault="00175EB3" w:rsidP="001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9F569A" w:rsidRPr="00084659" w:rsidRDefault="009F569A" w:rsidP="00AD76A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05C85" w:rsidRPr="00084659" w:rsidRDefault="00805C85" w:rsidP="009C52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805C85" w:rsidRPr="00084659" w:rsidSect="0008465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F569A" w:rsidRPr="00084659" w:rsidRDefault="009F569A" w:rsidP="004A451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84659" w:rsidRDefault="00D63059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</w:p>
    <w:p w:rsidR="001F1104" w:rsidRPr="00084659" w:rsidRDefault="001F1104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постан</w:t>
      </w:r>
      <w:r w:rsidR="000C2DC8" w:rsidRPr="00084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овлению администрации г. Ачинска</w:t>
      </w:r>
    </w:p>
    <w:p w:rsidR="001F1104" w:rsidRPr="00084659" w:rsidRDefault="00F96198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28.02.2022 № 060-п</w:t>
      </w:r>
    </w:p>
    <w:p w:rsidR="001F1104" w:rsidRPr="00084659" w:rsidRDefault="004D0B4E" w:rsidP="001F1104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="001F1104"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города Ачинска</w:t>
      </w:r>
    </w:p>
    <w:p w:rsidR="009F569A" w:rsidRPr="00084659" w:rsidRDefault="001F1104" w:rsidP="004A4510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"Развитие транспортной системы"</w:t>
      </w:r>
    </w:p>
    <w:p w:rsidR="009F569A" w:rsidRPr="00084659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569A" w:rsidRPr="00084659" w:rsidRDefault="001F1104" w:rsidP="001F1104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9F569A" w:rsidRPr="00084659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F569A" w:rsidRPr="00084659" w:rsidRDefault="001F1104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084659">
        <w:rPr>
          <w:rFonts w:ascii="Times New Roman" w:hAnsi="Times New Roman" w:cs="Times New Roman"/>
          <w:color w:val="000000" w:themeColor="text1"/>
          <w:sz w:val="22"/>
          <w:szCs w:val="22"/>
        </w:rPr>
        <w:t>тыс</w:t>
      </w:r>
      <w:proofErr w:type="gramStart"/>
      <w:r w:rsidRPr="00084659">
        <w:rPr>
          <w:rFonts w:ascii="Times New Roman" w:hAnsi="Times New Roman" w:cs="Times New Roman"/>
          <w:color w:val="000000" w:themeColor="text1"/>
          <w:sz w:val="22"/>
          <w:szCs w:val="22"/>
        </w:rPr>
        <w:t>.р</w:t>
      </w:r>
      <w:proofErr w:type="gramEnd"/>
      <w:r w:rsidRPr="00084659">
        <w:rPr>
          <w:rFonts w:ascii="Times New Roman" w:hAnsi="Times New Roman" w:cs="Times New Roman"/>
          <w:color w:val="000000" w:themeColor="text1"/>
          <w:sz w:val="22"/>
          <w:szCs w:val="22"/>
        </w:rPr>
        <w:t>уб</w:t>
      </w:r>
      <w:proofErr w:type="spellEnd"/>
      <w:r w:rsidRPr="0008465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623"/>
        <w:gridCol w:w="1420"/>
        <w:gridCol w:w="1440"/>
        <w:gridCol w:w="701"/>
        <w:gridCol w:w="814"/>
        <w:gridCol w:w="729"/>
        <w:gridCol w:w="678"/>
        <w:gridCol w:w="1646"/>
        <w:gridCol w:w="1646"/>
        <w:gridCol w:w="1646"/>
        <w:gridCol w:w="1714"/>
      </w:tblGrid>
      <w:tr w:rsidR="00084659" w:rsidRPr="00084659" w:rsidTr="00030D55">
        <w:trPr>
          <w:trHeight w:val="1020"/>
          <w:jc w:val="center"/>
        </w:trPr>
        <w:tc>
          <w:tcPr>
            <w:tcW w:w="660" w:type="dxa"/>
            <w:vMerge w:val="restart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240" w:type="dxa"/>
            <w:vMerge w:val="restart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760" w:type="dxa"/>
            <w:vMerge w:val="restart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на текущий год и плановый период</w:t>
            </w:r>
          </w:p>
        </w:tc>
      </w:tr>
      <w:tr w:rsidR="00084659" w:rsidRPr="00084659" w:rsidTr="00030D55">
        <w:trPr>
          <w:trHeight w:val="315"/>
          <w:jc w:val="center"/>
        </w:trPr>
        <w:tc>
          <w:tcPr>
            <w:tcW w:w="66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 w:val="restart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4659" w:rsidRPr="00084659" w:rsidTr="00030D55">
        <w:trPr>
          <w:trHeight w:val="600"/>
          <w:jc w:val="center"/>
        </w:trPr>
        <w:tc>
          <w:tcPr>
            <w:tcW w:w="66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4659" w:rsidRPr="00084659" w:rsidTr="00030D55">
        <w:trPr>
          <w:trHeight w:val="345"/>
          <w:jc w:val="center"/>
        </w:trPr>
        <w:tc>
          <w:tcPr>
            <w:tcW w:w="66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4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0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0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0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</w:tr>
      <w:tr w:rsidR="00084659" w:rsidRPr="00084659" w:rsidTr="00030D55">
        <w:trPr>
          <w:trHeight w:val="645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76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217 982,9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600 521,5</w:t>
            </w:r>
          </w:p>
        </w:tc>
      </w:tr>
      <w:tr w:rsidR="00084659" w:rsidRPr="00084659" w:rsidTr="00030D55">
        <w:trPr>
          <w:trHeight w:val="660"/>
          <w:jc w:val="center"/>
        </w:trPr>
        <w:tc>
          <w:tcPr>
            <w:tcW w:w="66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 по ГРБС:</w:t>
            </w:r>
          </w:p>
        </w:tc>
        <w:tc>
          <w:tcPr>
            <w:tcW w:w="76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030D55">
        <w:trPr>
          <w:trHeight w:val="1215"/>
          <w:jc w:val="center"/>
        </w:trPr>
        <w:tc>
          <w:tcPr>
            <w:tcW w:w="66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217 982,9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600 521,5</w:t>
            </w:r>
          </w:p>
        </w:tc>
      </w:tr>
      <w:tr w:rsidR="00084659" w:rsidRPr="00084659" w:rsidTr="00030D55">
        <w:trPr>
          <w:trHeight w:val="825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76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217 982,9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600 521,5</w:t>
            </w:r>
          </w:p>
        </w:tc>
      </w:tr>
      <w:tr w:rsidR="00084659" w:rsidRPr="00084659" w:rsidTr="00030D55">
        <w:trPr>
          <w:trHeight w:val="570"/>
          <w:jc w:val="center"/>
        </w:trPr>
        <w:tc>
          <w:tcPr>
            <w:tcW w:w="66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 по ГРБС: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030D55">
        <w:trPr>
          <w:trHeight w:val="765"/>
          <w:jc w:val="center"/>
        </w:trPr>
        <w:tc>
          <w:tcPr>
            <w:tcW w:w="66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shd w:val="clear" w:color="auto" w:fill="auto"/>
            <w:hideMark/>
          </w:tcPr>
          <w:p w:rsidR="00030D55" w:rsidRPr="00084659" w:rsidRDefault="00030D55" w:rsidP="0003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217 982,9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030D55" w:rsidRPr="00084659" w:rsidRDefault="00030D55" w:rsidP="0003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600 521,5</w:t>
            </w:r>
          </w:p>
        </w:tc>
      </w:tr>
    </w:tbl>
    <w:p w:rsidR="001C3F0C" w:rsidRPr="00084659" w:rsidRDefault="001C3F0C" w:rsidP="004A45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5963" w:rsidRPr="00084659" w:rsidRDefault="00665963" w:rsidP="004A45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665963" w:rsidRPr="00084659" w:rsidSect="0008465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F569A" w:rsidRPr="00084659" w:rsidRDefault="009F569A" w:rsidP="0060540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84659" w:rsidRDefault="00227388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3</w:t>
      </w:r>
    </w:p>
    <w:p w:rsidR="00665963" w:rsidRPr="00084659" w:rsidRDefault="00665963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постановлению администрации г. Ачинска</w:t>
      </w:r>
    </w:p>
    <w:p w:rsidR="00665963" w:rsidRPr="00084659" w:rsidRDefault="00F96198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28.02.2022 № 060-п</w:t>
      </w:r>
    </w:p>
    <w:p w:rsidR="00665963" w:rsidRPr="00084659" w:rsidRDefault="004D0B4E" w:rsidP="00665963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="00665963"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города Ачинска</w:t>
      </w:r>
    </w:p>
    <w:p w:rsidR="009F569A" w:rsidRPr="00084659" w:rsidRDefault="00665963" w:rsidP="00665963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"Развитие транспортной системы</w:t>
      </w:r>
    </w:p>
    <w:p w:rsidR="009F569A" w:rsidRPr="00084659" w:rsidRDefault="009F569A" w:rsidP="005E43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697" w:rsidRPr="00084659" w:rsidRDefault="00051697" w:rsidP="00051697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051697" w:rsidRPr="00084659" w:rsidRDefault="00051697" w:rsidP="00051697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51697" w:rsidRPr="00084659" w:rsidRDefault="00051697" w:rsidP="00051697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84659">
        <w:rPr>
          <w:rFonts w:ascii="Times New Roman" w:hAnsi="Times New Roman" w:cs="Times New Roman"/>
          <w:color w:val="000000" w:themeColor="text1"/>
          <w:sz w:val="22"/>
          <w:szCs w:val="22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33"/>
        <w:gridCol w:w="3712"/>
        <w:gridCol w:w="3053"/>
        <w:gridCol w:w="1145"/>
        <w:gridCol w:w="1145"/>
        <w:gridCol w:w="1145"/>
        <w:gridCol w:w="1730"/>
      </w:tblGrid>
      <w:tr w:rsidR="00084659" w:rsidRPr="00084659" w:rsidTr="005E4388">
        <w:trPr>
          <w:trHeight w:val="58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на текущий год и плановый период</w:t>
            </w:r>
          </w:p>
        </w:tc>
      </w:tr>
      <w:tr w:rsidR="00084659" w:rsidRPr="00084659" w:rsidTr="005E4388">
        <w:trPr>
          <w:trHeight w:val="1140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99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4659" w:rsidRPr="00084659" w:rsidTr="005E4388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084659" w:rsidRPr="00084659" w:rsidTr="005E4388">
        <w:trPr>
          <w:trHeight w:val="49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217 982,9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600 521,5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</w:t>
            </w:r>
            <w:r w:rsidR="00B306A5"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источники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217 982,9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600 521,5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51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217 982,9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600 521,5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</w:t>
            </w:r>
            <w:r w:rsidR="00B306A5"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источники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217 982,9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600 521,5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0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53 877,6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54 592,2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56 076,4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164 546,2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</w:t>
            </w:r>
            <w:r w:rsidR="00B306A5"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источники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53 877,6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54 592,2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56 076,4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164 546,2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0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Содержание, капитальные и текущие ремонты улично-дорожной сети города</w:t>
            </w: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35 331,7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24 166,5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22 682,3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82 180,5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0349DB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E4388"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небюджетные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306A5"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источники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60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35 331,7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24 166,5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22 682,3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82 180,5</w:t>
            </w:r>
          </w:p>
        </w:tc>
      </w:tr>
      <w:tr w:rsidR="00084659" w:rsidRPr="00084659" w:rsidTr="005E4388">
        <w:trPr>
          <w:trHeight w:val="360"/>
          <w:jc w:val="center"/>
        </w:trPr>
        <w:tc>
          <w:tcPr>
            <w:tcW w:w="54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B306A5" w:rsidRPr="00084659" w:rsidRDefault="00B306A5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306A5" w:rsidRPr="00084659" w:rsidRDefault="00B306A5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9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1.3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90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5E4388">
        <w:trPr>
          <w:trHeight w:val="390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90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90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90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90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9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1.4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5E4388" w:rsidRPr="00084659" w:rsidRDefault="00175AE4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местного бюджета</w:t>
            </w: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1 358,9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2 076,8</w:t>
            </w:r>
          </w:p>
        </w:tc>
      </w:tr>
      <w:tr w:rsidR="00084659" w:rsidRPr="00084659" w:rsidTr="005E4388">
        <w:trPr>
          <w:trHeight w:val="390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5E4388">
        <w:trPr>
          <w:trHeight w:val="390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90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90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90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1 358,9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2 076,8</w:t>
            </w:r>
          </w:p>
        </w:tc>
      </w:tr>
      <w:tr w:rsidR="00084659" w:rsidRPr="00084659" w:rsidTr="005E4388">
        <w:trPr>
          <w:trHeight w:val="390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1.5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и ремонт остановок</w:t>
            </w: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1 799,7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1 799,7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5E4388" w:rsidRPr="00084659" w:rsidRDefault="005E4388" w:rsidP="005E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E4388" w:rsidRPr="00084659" w:rsidRDefault="005E4388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1.6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пешеходных тротуаров</w:t>
            </w: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5 197,2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7147D7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7147D7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5 197,2</w:t>
            </w:r>
          </w:p>
        </w:tc>
      </w:tr>
      <w:tr w:rsidR="00084659" w:rsidRPr="00084659" w:rsidTr="007147D7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1.7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пешеходных тротуаров</w:t>
            </w: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3 423,6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995015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2A7492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3 423,6</w:t>
            </w:r>
          </w:p>
        </w:tc>
      </w:tr>
      <w:tr w:rsidR="00084659" w:rsidRPr="00084659" w:rsidTr="002A7492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4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1.8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13 902,7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13 902,7</w:t>
            </w:r>
          </w:p>
        </w:tc>
      </w:tr>
      <w:tr w:rsidR="00084659" w:rsidRPr="00084659" w:rsidTr="005E4388">
        <w:trPr>
          <w:trHeight w:val="34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5E4388">
        <w:trPr>
          <w:trHeight w:val="34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4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C0769A">
        <w:trPr>
          <w:trHeight w:val="34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C0769A">
        <w:trPr>
          <w:trHeight w:val="34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13 902,7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13 902,7</w:t>
            </w:r>
          </w:p>
        </w:tc>
      </w:tr>
      <w:tr w:rsidR="00084659" w:rsidRPr="00084659" w:rsidTr="00C0769A">
        <w:trPr>
          <w:trHeight w:val="34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4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1.9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239,0</w:t>
            </w:r>
          </w:p>
        </w:tc>
      </w:tr>
      <w:tr w:rsidR="00084659" w:rsidRPr="00084659" w:rsidTr="005E4388">
        <w:trPr>
          <w:trHeight w:val="34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5E4388">
        <w:trPr>
          <w:trHeight w:val="34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4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4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4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239,0</w:t>
            </w:r>
          </w:p>
        </w:tc>
      </w:tr>
      <w:tr w:rsidR="00084659" w:rsidRPr="00084659" w:rsidTr="005E4388">
        <w:trPr>
          <w:trHeight w:val="34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6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1.10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1 511,0</w:t>
            </w:r>
          </w:p>
        </w:tc>
      </w:tr>
      <w:tr w:rsidR="00084659" w:rsidRPr="00084659" w:rsidTr="005E4388">
        <w:trPr>
          <w:trHeight w:val="360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5E4388">
        <w:trPr>
          <w:trHeight w:val="360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60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7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1 511,0</w:t>
            </w:r>
          </w:p>
        </w:tc>
      </w:tr>
      <w:tr w:rsidR="00084659" w:rsidRPr="00084659" w:rsidTr="005E4388">
        <w:trPr>
          <w:trHeight w:val="360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42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1.11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40 684,1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122 338,5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40 684,1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122 338,5</w:t>
            </w:r>
          </w:p>
        </w:tc>
      </w:tr>
      <w:tr w:rsidR="00084659" w:rsidRPr="00084659" w:rsidTr="005E4388">
        <w:trPr>
          <w:trHeight w:val="360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4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1.12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203 306,4</w:t>
            </w:r>
          </w:p>
        </w:tc>
      </w:tr>
      <w:tr w:rsidR="00084659" w:rsidRPr="00084659" w:rsidTr="005E4388">
        <w:trPr>
          <w:trHeight w:val="360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5E4388">
        <w:trPr>
          <w:trHeight w:val="34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4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203 306,4</w:t>
            </w:r>
          </w:p>
        </w:tc>
      </w:tr>
      <w:tr w:rsidR="00084659" w:rsidRPr="00084659" w:rsidTr="005E4388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7C1166" w:rsidRPr="00084659" w:rsidRDefault="007C1166" w:rsidP="00F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7C1166" w:rsidRPr="00084659" w:rsidRDefault="007C1166" w:rsidP="00B3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:rsidR="00051697" w:rsidRPr="00084659" w:rsidRDefault="00051697" w:rsidP="00624F8F">
      <w:pPr>
        <w:pStyle w:val="ConsPlusNormal"/>
        <w:widowControl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27491" w:rsidRPr="00084659" w:rsidRDefault="00B27491" w:rsidP="00605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B27491" w:rsidRPr="00084659" w:rsidSect="0008465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51697" w:rsidRPr="00084659" w:rsidRDefault="00051697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84659" w:rsidRDefault="00B27491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D96CC0"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051697" w:rsidRPr="00084659" w:rsidRDefault="00B27491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администрации г. Ачинска</w:t>
      </w:r>
    </w:p>
    <w:p w:rsidR="00B27491" w:rsidRPr="00084659" w:rsidRDefault="00F96198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28.02.2022 № 060-п</w:t>
      </w:r>
      <w:bookmarkStart w:id="0" w:name="_GoBack"/>
      <w:bookmarkEnd w:id="0"/>
    </w:p>
    <w:p w:rsidR="003E48AC" w:rsidRPr="00084659" w:rsidRDefault="00D73505" w:rsidP="003E48AC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2 </w:t>
      </w:r>
      <w:r w:rsidR="003E48AC"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подпрограмме «Развитие транспортной системы», </w:t>
      </w:r>
    </w:p>
    <w:p w:rsidR="003E48AC" w:rsidRPr="00084659" w:rsidRDefault="003E48AC" w:rsidP="003E48A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>реализуемой в рамках муниципальной программы</w:t>
      </w:r>
    </w:p>
    <w:p w:rsidR="003E48AC" w:rsidRPr="00084659" w:rsidRDefault="003E48AC" w:rsidP="003E48A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59">
        <w:rPr>
          <w:rFonts w:ascii="Times New Roman" w:hAnsi="Times New Roman" w:cs="Times New Roman"/>
          <w:color w:val="000000" w:themeColor="text1"/>
          <w:sz w:val="28"/>
          <w:szCs w:val="28"/>
        </w:rPr>
        <w:t>города Ачинска «Развитие транспортной системы»</w:t>
      </w:r>
    </w:p>
    <w:p w:rsidR="00A809D6" w:rsidRPr="00084659" w:rsidRDefault="00A809D6" w:rsidP="003E48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159" w:rsidRPr="00084659" w:rsidRDefault="00657159" w:rsidP="009D68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мероприятий подпрограммы</w:t>
      </w:r>
    </w:p>
    <w:p w:rsidR="00953BBC" w:rsidRPr="00084659" w:rsidRDefault="00953BBC" w:rsidP="008138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597"/>
        <w:gridCol w:w="1237"/>
        <w:gridCol w:w="583"/>
        <w:gridCol w:w="668"/>
        <w:gridCol w:w="1182"/>
        <w:gridCol w:w="565"/>
        <w:gridCol w:w="1195"/>
        <w:gridCol w:w="1195"/>
        <w:gridCol w:w="1195"/>
        <w:gridCol w:w="1786"/>
        <w:gridCol w:w="3160"/>
      </w:tblGrid>
      <w:tr w:rsidR="00084659" w:rsidRPr="00084659" w:rsidTr="00B21F06">
        <w:trPr>
          <w:trHeight w:val="1905"/>
          <w:jc w:val="center"/>
        </w:trPr>
        <w:tc>
          <w:tcPr>
            <w:tcW w:w="700" w:type="dxa"/>
            <w:vMerge w:val="restart"/>
            <w:shd w:val="clear" w:color="auto" w:fill="auto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80" w:type="dxa"/>
            <w:vMerge w:val="restart"/>
            <w:shd w:val="clear" w:color="auto" w:fill="auto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160" w:type="dxa"/>
            <w:gridSpan w:val="4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880" w:type="dxa"/>
            <w:gridSpan w:val="4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4800" w:type="dxa"/>
            <w:vMerge w:val="restart"/>
            <w:shd w:val="clear" w:color="auto" w:fill="auto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84659" w:rsidRPr="00084659" w:rsidTr="00B21F06">
        <w:trPr>
          <w:trHeight w:val="1140"/>
          <w:jc w:val="center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vMerge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20" w:type="dxa"/>
            <w:shd w:val="clear" w:color="auto" w:fill="auto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20" w:type="dxa"/>
            <w:shd w:val="clear" w:color="auto" w:fill="auto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60" w:type="dxa"/>
            <w:shd w:val="clear" w:color="auto" w:fill="auto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на текущий год и плановый период</w:t>
            </w:r>
          </w:p>
        </w:tc>
        <w:tc>
          <w:tcPr>
            <w:tcW w:w="4800" w:type="dxa"/>
            <w:vMerge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4659" w:rsidRPr="00084659" w:rsidTr="00B21F06">
        <w:trPr>
          <w:trHeight w:val="63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084659" w:rsidRPr="00084659" w:rsidTr="00B21F06">
        <w:trPr>
          <w:trHeight w:val="705"/>
          <w:jc w:val="center"/>
        </w:trPr>
        <w:tc>
          <w:tcPr>
            <w:tcW w:w="700" w:type="dxa"/>
            <w:shd w:val="clear" w:color="auto" w:fill="auto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0" w:type="dxa"/>
            <w:gridSpan w:val="11"/>
            <w:shd w:val="clear" w:color="auto" w:fill="auto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города Ачинска "Развитие транспортной системы"</w:t>
            </w:r>
          </w:p>
        </w:tc>
      </w:tr>
      <w:tr w:rsidR="00084659" w:rsidRPr="00084659" w:rsidTr="00B21F06">
        <w:trPr>
          <w:trHeight w:val="810"/>
          <w:jc w:val="center"/>
        </w:trPr>
        <w:tc>
          <w:tcPr>
            <w:tcW w:w="700" w:type="dxa"/>
            <w:shd w:val="clear" w:color="auto" w:fill="auto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00" w:type="dxa"/>
            <w:gridSpan w:val="11"/>
            <w:shd w:val="clear" w:color="auto" w:fill="auto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084659" w:rsidRPr="00084659" w:rsidTr="00B21F06">
        <w:trPr>
          <w:trHeight w:val="705"/>
          <w:jc w:val="center"/>
        </w:trPr>
        <w:tc>
          <w:tcPr>
            <w:tcW w:w="700" w:type="dxa"/>
            <w:shd w:val="clear" w:color="auto" w:fill="auto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200" w:type="dxa"/>
            <w:gridSpan w:val="11"/>
            <w:shd w:val="clear" w:color="auto" w:fill="auto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084659" w:rsidRPr="00084659" w:rsidTr="00B21F06">
        <w:trPr>
          <w:trHeight w:val="85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1: Обеспечение сохранности сети автомобильных дорог.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107 944,4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82 591,1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82 591,1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273 126,6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B21F06">
        <w:trPr>
          <w:trHeight w:val="244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Мероприятие 1.1: 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1210072140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53 877,6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54 592,2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56 076,4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164 546,2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по зимнему и летнему содержанию и обслуживанию улично-дорожной сети города (236,6 км); ледовая переправа через реку Чулым; содержание наплавного моста; ливневой канализации; установка и обслуживание дорожных знаков и светофоров; дорожная разметка; электроэнергия, потребленная светофорами; ямочный ремонт по 6 807 м</w:t>
            </w:r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 2022 году дополнительно 9 900,0 тыс. рублей (ср</w:t>
            </w:r>
            <w:r w:rsidR="007A39A4"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едства благотворительности) на 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ремонтные дорожные работы по благоустройству территории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Привокзального района, прилегающей к ул. Дружбы Народов</w:t>
            </w:r>
          </w:p>
        </w:tc>
      </w:tr>
      <w:tr w:rsidR="00084659" w:rsidRPr="00084659" w:rsidTr="00B21F06">
        <w:trPr>
          <w:trHeight w:val="232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1.2: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page"/>
              <w:t>Содержание, капитальные и текущие ремонты улично-дорожной сети города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1210072130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35 331,7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24 166,5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22 682,3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82 180,5</w:t>
            </w:r>
          </w:p>
        </w:tc>
        <w:tc>
          <w:tcPr>
            <w:tcW w:w="4800" w:type="dxa"/>
            <w:vMerge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4659" w:rsidRPr="00084659" w:rsidTr="00B21F06">
        <w:trPr>
          <w:trHeight w:val="214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7A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1.3:</w:t>
            </w:r>
            <w:r w:rsidR="007A39A4"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и ремонт автомобильных дорог общего</w:t>
            </w:r>
            <w:r w:rsidR="007A39A4"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пользования местного значения 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дорожного фонда Красноярского края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1210075090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 год: ул. Гагарина ( от 0 км </w:t>
            </w:r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</w:t>
            </w:r>
            <w:proofErr w:type="gram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утепровод),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ул. Гагарина (от путепровода до 40 лет ВЛКСМ) общей протяженностью1,6 км; 2023 год: ул. Зверева (от пр. </w:t>
            </w:r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Лапенкова до ул. Свердлова) — протяженностью 1,2 км,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ул. 2-ая Кирпичная — 0,357 км; 2024 год: ул. Кравченко (от ул. Гагарина до ул. Чкалова) — 860 м,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ул. Профсоюзная (от ул. </w:t>
            </w:r>
            <w:proofErr w:type="spell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Манкевича</w:t>
            </w:r>
            <w:proofErr w:type="spell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ул. 5 Июля) — 900 м</w:t>
            </w:r>
            <w:proofErr w:type="gramEnd"/>
          </w:p>
        </w:tc>
      </w:tr>
      <w:tr w:rsidR="00084659" w:rsidRPr="00084659" w:rsidTr="00B21F06">
        <w:trPr>
          <w:trHeight w:val="144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7A39A4" w:rsidP="007A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Мероприятие 1.4: </w:t>
            </w:r>
            <w:r w:rsidR="0021489E"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местного бюджета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12100S5090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1 358,9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2 076,7</w:t>
            </w:r>
          </w:p>
        </w:tc>
        <w:tc>
          <w:tcPr>
            <w:tcW w:w="4800" w:type="dxa"/>
            <w:vMerge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4659" w:rsidRPr="00084659" w:rsidTr="00B21F06">
        <w:trPr>
          <w:trHeight w:val="1127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1.5: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page"/>
              <w:t>Устройство и ремонт остановок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1210086300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1 799,7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Содержание, восстановление существующих остановочных павильонов (покраска, очистка от несанкционированной рекламы, замена и ремонт металлических и поликарбонатных элементов конструкций) - 127 павильонов ежегодно</w:t>
            </w:r>
          </w:p>
        </w:tc>
      </w:tr>
      <w:tr w:rsidR="00084659" w:rsidRPr="00084659" w:rsidTr="00B21F06">
        <w:trPr>
          <w:trHeight w:val="121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7A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1.6:</w:t>
            </w:r>
            <w:r w:rsidR="007A39A4"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Содержание пешеходных тротуаров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1210086030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5 197,2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221 120 м</w:t>
            </w:r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ежегодно</w:t>
            </w:r>
          </w:p>
        </w:tc>
      </w:tr>
      <w:tr w:rsidR="00084659" w:rsidRPr="00084659" w:rsidTr="00B21F06">
        <w:trPr>
          <w:trHeight w:val="193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1.7: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Ремонт пешеходных тротуаров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1210086210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3 423,6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Ежегодно ремонт 1 330 м2 </w:t>
            </w:r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2022 году — ул. Чкалова, ул. Стасовой (участок между </w:t>
            </w:r>
            <w:proofErr w:type="spell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мкрн</w:t>
            </w:r>
            <w:proofErr w:type="spell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 и </w:t>
            </w:r>
            <w:proofErr w:type="spell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мкрн</w:t>
            </w:r>
            <w:proofErr w:type="spell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3), </w:t>
            </w:r>
            <w:proofErr w:type="spell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мкрн</w:t>
            </w:r>
            <w:proofErr w:type="spell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1, д. 35)</w:t>
            </w:r>
          </w:p>
        </w:tc>
      </w:tr>
      <w:tr w:rsidR="00084659" w:rsidRPr="00084659" w:rsidTr="00B21F06">
        <w:trPr>
          <w:trHeight w:val="2402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1.8: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Проектные работы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1210083010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13 902,7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13 902,7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проектных и изыскательских работ, проекта межевания и проекта планировки территории для реконструкции транзитной автодороги, проходящей по пути следования ш. </w:t>
            </w:r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Байкал (от пересечения с ул. </w:t>
            </w:r>
            <w:proofErr w:type="spell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Чуприянова</w:t>
            </w:r>
            <w:proofErr w:type="spell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ул. Ул. 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Кравченко) - ул. Кравченко (от пересечения с ш.</w:t>
            </w:r>
            <w:proofErr w:type="gram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Байкал до ул. 5 -го Июля) - ул. 5-го Июля (от пересечения с ул. Кравченко до автодорожного путепровода по ул. 5 Июля) в г. Ачинске, в </w:t>
            </w:r>
            <w:proofErr w:type="spellStart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получение положительного результата государственной экспертизы проектной документации, результатов инженерных изысканий, положительного заключения проверки достоверной сметной стоимости</w:t>
            </w:r>
            <w:proofErr w:type="gramEnd"/>
          </w:p>
        </w:tc>
      </w:tr>
      <w:tr w:rsidR="00084659" w:rsidRPr="00084659" w:rsidTr="00B21F06">
        <w:trPr>
          <w:trHeight w:val="81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2: Обеспечение дорожной безопасности.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1 585,6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B21F06">
        <w:trPr>
          <w:trHeight w:val="990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0" w:type="dxa"/>
            <w:vMerge w:val="restart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1.9: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Реализация мероприятий, направленных на повышение безопасности дорожного движения за 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счет средств дорожного фонда Красноярского края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20" w:type="dxa"/>
            <w:vMerge w:val="restart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121R310601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дорожно-знаковой информации</w:t>
            </w:r>
          </w:p>
        </w:tc>
      </w:tr>
      <w:tr w:rsidR="00084659" w:rsidRPr="00084659" w:rsidTr="00B21F06">
        <w:trPr>
          <w:trHeight w:val="1050"/>
          <w:jc w:val="center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vMerge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4800" w:type="dxa"/>
            <w:vMerge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4659" w:rsidRPr="00084659" w:rsidTr="00B21F06">
        <w:trPr>
          <w:trHeight w:val="129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1.10: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1210072220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240, 410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71097" w:rsidRPr="00084659" w:rsidRDefault="00B21F06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2022 году - выполнение проектных работ по устройству (капитальному ремонту) тротуаров по ул. Чайковского</w:t>
            </w:r>
          </w:p>
        </w:tc>
      </w:tr>
      <w:tr w:rsidR="00084659" w:rsidRPr="00084659" w:rsidTr="00B21F06">
        <w:trPr>
          <w:trHeight w:val="96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3: Обеспечение доступности и повышение качества транспортных услуг.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108 452,9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108 596,0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108 596,0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325 644,9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B21F06">
        <w:trPr>
          <w:trHeight w:val="2119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1.11: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page"/>
              <w:t xml:space="preserve">Предоставление субсидий юридическим лицам и индивидуальным предпринимателям на 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1210072110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40 684,1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122 338,5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B21F06">
        <w:trPr>
          <w:trHeight w:val="1268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1.12: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Предоставление субсидий юридическим лицам индивидуальным предпринимателям на оказание услуг по </w:t>
            </w: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1210072120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203 306,4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B21F06">
        <w:trPr>
          <w:trHeight w:val="126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217 982,9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600 521,5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B21F06">
        <w:trPr>
          <w:trHeight w:val="70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217 982,9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600 521,5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B21F06">
        <w:trPr>
          <w:trHeight w:val="117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217 982,9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191 269,3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600 521,5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84659" w:rsidRPr="00084659" w:rsidTr="00B21F06">
        <w:trPr>
          <w:trHeight w:val="160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71097" w:rsidRPr="00084659" w:rsidRDefault="00571097" w:rsidP="0057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571097" w:rsidRPr="00084659" w:rsidRDefault="00571097" w:rsidP="0057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4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530C56" w:rsidRPr="00084659" w:rsidRDefault="00530C56" w:rsidP="0060097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30C56" w:rsidRPr="00084659" w:rsidSect="00271D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13D"/>
    <w:multiLevelType w:val="multilevel"/>
    <w:tmpl w:val="0298F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CD4"/>
    <w:multiLevelType w:val="hybridMultilevel"/>
    <w:tmpl w:val="BB0067AA"/>
    <w:lvl w:ilvl="0" w:tplc="54A492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4D32"/>
    <w:rsid w:val="000053F4"/>
    <w:rsid w:val="0001483D"/>
    <w:rsid w:val="00020D4C"/>
    <w:rsid w:val="0002377B"/>
    <w:rsid w:val="00024993"/>
    <w:rsid w:val="00030D55"/>
    <w:rsid w:val="000349DB"/>
    <w:rsid w:val="000366AA"/>
    <w:rsid w:val="000432AB"/>
    <w:rsid w:val="0004549E"/>
    <w:rsid w:val="00045BA6"/>
    <w:rsid w:val="000509DF"/>
    <w:rsid w:val="00051697"/>
    <w:rsid w:val="00051D0C"/>
    <w:rsid w:val="000570A4"/>
    <w:rsid w:val="000577ED"/>
    <w:rsid w:val="00061FFA"/>
    <w:rsid w:val="0006437B"/>
    <w:rsid w:val="00064FA9"/>
    <w:rsid w:val="0006624A"/>
    <w:rsid w:val="000733FC"/>
    <w:rsid w:val="000738A7"/>
    <w:rsid w:val="00073C0C"/>
    <w:rsid w:val="0007545B"/>
    <w:rsid w:val="00084659"/>
    <w:rsid w:val="000A6E0D"/>
    <w:rsid w:val="000C19DE"/>
    <w:rsid w:val="000C2DC8"/>
    <w:rsid w:val="000C37C7"/>
    <w:rsid w:val="000D2F38"/>
    <w:rsid w:val="000F3705"/>
    <w:rsid w:val="00106230"/>
    <w:rsid w:val="00110276"/>
    <w:rsid w:val="001142AC"/>
    <w:rsid w:val="001228EB"/>
    <w:rsid w:val="00124026"/>
    <w:rsid w:val="0012415F"/>
    <w:rsid w:val="00127D66"/>
    <w:rsid w:val="00142938"/>
    <w:rsid w:val="00154833"/>
    <w:rsid w:val="00156CEC"/>
    <w:rsid w:val="00163D18"/>
    <w:rsid w:val="00172FF2"/>
    <w:rsid w:val="00175AE4"/>
    <w:rsid w:val="00175EB3"/>
    <w:rsid w:val="0017712C"/>
    <w:rsid w:val="0018170D"/>
    <w:rsid w:val="00181975"/>
    <w:rsid w:val="00181EF5"/>
    <w:rsid w:val="00183813"/>
    <w:rsid w:val="0018700C"/>
    <w:rsid w:val="001A0516"/>
    <w:rsid w:val="001C191C"/>
    <w:rsid w:val="001C3F0C"/>
    <w:rsid w:val="001E21B7"/>
    <w:rsid w:val="001F1104"/>
    <w:rsid w:val="001F1E1E"/>
    <w:rsid w:val="001F27E2"/>
    <w:rsid w:val="001F2C4C"/>
    <w:rsid w:val="002027A5"/>
    <w:rsid w:val="00203FC2"/>
    <w:rsid w:val="0021489E"/>
    <w:rsid w:val="00216865"/>
    <w:rsid w:val="00222A9B"/>
    <w:rsid w:val="00227388"/>
    <w:rsid w:val="00231891"/>
    <w:rsid w:val="00266AB9"/>
    <w:rsid w:val="00271D64"/>
    <w:rsid w:val="002739FB"/>
    <w:rsid w:val="00282305"/>
    <w:rsid w:val="0028492A"/>
    <w:rsid w:val="0029327D"/>
    <w:rsid w:val="00293690"/>
    <w:rsid w:val="002A1CE5"/>
    <w:rsid w:val="002B1C1F"/>
    <w:rsid w:val="002B4A06"/>
    <w:rsid w:val="002C2008"/>
    <w:rsid w:val="002C4D25"/>
    <w:rsid w:val="002C53BF"/>
    <w:rsid w:val="002E221F"/>
    <w:rsid w:val="002E429A"/>
    <w:rsid w:val="002F06D3"/>
    <w:rsid w:val="002F5961"/>
    <w:rsid w:val="00301877"/>
    <w:rsid w:val="00304C20"/>
    <w:rsid w:val="00317549"/>
    <w:rsid w:val="00320F80"/>
    <w:rsid w:val="0033579B"/>
    <w:rsid w:val="00340587"/>
    <w:rsid w:val="003534F7"/>
    <w:rsid w:val="00366766"/>
    <w:rsid w:val="0037704A"/>
    <w:rsid w:val="00377C62"/>
    <w:rsid w:val="00380F78"/>
    <w:rsid w:val="003839BA"/>
    <w:rsid w:val="00384BE3"/>
    <w:rsid w:val="00396E53"/>
    <w:rsid w:val="00397CFE"/>
    <w:rsid w:val="003A542E"/>
    <w:rsid w:val="003B6084"/>
    <w:rsid w:val="003C0B71"/>
    <w:rsid w:val="003C4019"/>
    <w:rsid w:val="003D2ACC"/>
    <w:rsid w:val="003D540A"/>
    <w:rsid w:val="003E39A2"/>
    <w:rsid w:val="003E48AC"/>
    <w:rsid w:val="00403751"/>
    <w:rsid w:val="004044B9"/>
    <w:rsid w:val="00406E4B"/>
    <w:rsid w:val="00415D8C"/>
    <w:rsid w:val="00416BDC"/>
    <w:rsid w:val="00416DC1"/>
    <w:rsid w:val="0043187A"/>
    <w:rsid w:val="00435727"/>
    <w:rsid w:val="004426AD"/>
    <w:rsid w:val="004432A7"/>
    <w:rsid w:val="00446AEE"/>
    <w:rsid w:val="00446DF0"/>
    <w:rsid w:val="00450012"/>
    <w:rsid w:val="004542DA"/>
    <w:rsid w:val="00457931"/>
    <w:rsid w:val="0046040D"/>
    <w:rsid w:val="00462DA2"/>
    <w:rsid w:val="004659CD"/>
    <w:rsid w:val="00475A07"/>
    <w:rsid w:val="00491A77"/>
    <w:rsid w:val="0049456B"/>
    <w:rsid w:val="0049491C"/>
    <w:rsid w:val="004A4510"/>
    <w:rsid w:val="004A6233"/>
    <w:rsid w:val="004B6CDE"/>
    <w:rsid w:val="004C154E"/>
    <w:rsid w:val="004C45BC"/>
    <w:rsid w:val="004D0B4E"/>
    <w:rsid w:val="004D0BA8"/>
    <w:rsid w:val="004D140B"/>
    <w:rsid w:val="004D502C"/>
    <w:rsid w:val="004D5F5F"/>
    <w:rsid w:val="004E1A46"/>
    <w:rsid w:val="004E27BA"/>
    <w:rsid w:val="004E3A7B"/>
    <w:rsid w:val="00500533"/>
    <w:rsid w:val="0051124D"/>
    <w:rsid w:val="00513269"/>
    <w:rsid w:val="005132FB"/>
    <w:rsid w:val="00520901"/>
    <w:rsid w:val="005245E5"/>
    <w:rsid w:val="005246BB"/>
    <w:rsid w:val="00530C56"/>
    <w:rsid w:val="00531D3F"/>
    <w:rsid w:val="00550139"/>
    <w:rsid w:val="005552A3"/>
    <w:rsid w:val="0056135F"/>
    <w:rsid w:val="00562367"/>
    <w:rsid w:val="0056384C"/>
    <w:rsid w:val="00566D68"/>
    <w:rsid w:val="00571097"/>
    <w:rsid w:val="005715E5"/>
    <w:rsid w:val="005741A0"/>
    <w:rsid w:val="005963C0"/>
    <w:rsid w:val="00597104"/>
    <w:rsid w:val="00597C8A"/>
    <w:rsid w:val="005B0522"/>
    <w:rsid w:val="005B22F2"/>
    <w:rsid w:val="005C031D"/>
    <w:rsid w:val="005C36EF"/>
    <w:rsid w:val="005C432B"/>
    <w:rsid w:val="005D1230"/>
    <w:rsid w:val="005D3D3A"/>
    <w:rsid w:val="005D51E0"/>
    <w:rsid w:val="005D5642"/>
    <w:rsid w:val="005E3C3F"/>
    <w:rsid w:val="005E4388"/>
    <w:rsid w:val="005E44B9"/>
    <w:rsid w:val="005F047A"/>
    <w:rsid w:val="00600972"/>
    <w:rsid w:val="00605409"/>
    <w:rsid w:val="00606FFA"/>
    <w:rsid w:val="00610520"/>
    <w:rsid w:val="00610BBF"/>
    <w:rsid w:val="006110C5"/>
    <w:rsid w:val="006135E6"/>
    <w:rsid w:val="00614FCC"/>
    <w:rsid w:val="006205CC"/>
    <w:rsid w:val="00624234"/>
    <w:rsid w:val="00624C23"/>
    <w:rsid w:val="00624F8F"/>
    <w:rsid w:val="0062722D"/>
    <w:rsid w:val="006372D2"/>
    <w:rsid w:val="00640FA0"/>
    <w:rsid w:val="006542D4"/>
    <w:rsid w:val="00655CF0"/>
    <w:rsid w:val="00657159"/>
    <w:rsid w:val="00662472"/>
    <w:rsid w:val="00662D87"/>
    <w:rsid w:val="00664D65"/>
    <w:rsid w:val="00665963"/>
    <w:rsid w:val="006723A3"/>
    <w:rsid w:val="006730EF"/>
    <w:rsid w:val="00680A9D"/>
    <w:rsid w:val="00681CCE"/>
    <w:rsid w:val="00693FEE"/>
    <w:rsid w:val="006A3C46"/>
    <w:rsid w:val="006A75A2"/>
    <w:rsid w:val="006B3972"/>
    <w:rsid w:val="006B4642"/>
    <w:rsid w:val="006C45CE"/>
    <w:rsid w:val="006C49BC"/>
    <w:rsid w:val="006C6E40"/>
    <w:rsid w:val="006D7D35"/>
    <w:rsid w:val="006E17E1"/>
    <w:rsid w:val="006F0343"/>
    <w:rsid w:val="006F296D"/>
    <w:rsid w:val="006F32B0"/>
    <w:rsid w:val="00701AC9"/>
    <w:rsid w:val="00712F0B"/>
    <w:rsid w:val="00721983"/>
    <w:rsid w:val="00727DFE"/>
    <w:rsid w:val="00733795"/>
    <w:rsid w:val="00741A9F"/>
    <w:rsid w:val="00753B12"/>
    <w:rsid w:val="0077137F"/>
    <w:rsid w:val="007758F8"/>
    <w:rsid w:val="007775D2"/>
    <w:rsid w:val="007801CD"/>
    <w:rsid w:val="007942A4"/>
    <w:rsid w:val="007A2CD4"/>
    <w:rsid w:val="007A39A4"/>
    <w:rsid w:val="007B452F"/>
    <w:rsid w:val="007B7F50"/>
    <w:rsid w:val="007C1166"/>
    <w:rsid w:val="007D7816"/>
    <w:rsid w:val="007E15B8"/>
    <w:rsid w:val="007E3284"/>
    <w:rsid w:val="007E6E9B"/>
    <w:rsid w:val="007F5A4E"/>
    <w:rsid w:val="0080368A"/>
    <w:rsid w:val="00805C85"/>
    <w:rsid w:val="00810C03"/>
    <w:rsid w:val="00813888"/>
    <w:rsid w:val="00822240"/>
    <w:rsid w:val="008274A8"/>
    <w:rsid w:val="0083338A"/>
    <w:rsid w:val="0083434E"/>
    <w:rsid w:val="00837778"/>
    <w:rsid w:val="008423A2"/>
    <w:rsid w:val="00847DB1"/>
    <w:rsid w:val="0086664E"/>
    <w:rsid w:val="008819D0"/>
    <w:rsid w:val="00887BF0"/>
    <w:rsid w:val="0089373F"/>
    <w:rsid w:val="008A10EB"/>
    <w:rsid w:val="008A7585"/>
    <w:rsid w:val="008B4E77"/>
    <w:rsid w:val="008C3F1F"/>
    <w:rsid w:val="008C7273"/>
    <w:rsid w:val="008F0C5C"/>
    <w:rsid w:val="008F4322"/>
    <w:rsid w:val="00901B56"/>
    <w:rsid w:val="00906CAB"/>
    <w:rsid w:val="0091145A"/>
    <w:rsid w:val="00911C7A"/>
    <w:rsid w:val="009139F2"/>
    <w:rsid w:val="00916D22"/>
    <w:rsid w:val="009215C5"/>
    <w:rsid w:val="00936009"/>
    <w:rsid w:val="009378A8"/>
    <w:rsid w:val="009437BE"/>
    <w:rsid w:val="009525DC"/>
    <w:rsid w:val="00953BBC"/>
    <w:rsid w:val="009562B3"/>
    <w:rsid w:val="00960D5D"/>
    <w:rsid w:val="00964C8D"/>
    <w:rsid w:val="00965882"/>
    <w:rsid w:val="009675CB"/>
    <w:rsid w:val="0097116F"/>
    <w:rsid w:val="00971D41"/>
    <w:rsid w:val="00972D2B"/>
    <w:rsid w:val="009746EB"/>
    <w:rsid w:val="00975445"/>
    <w:rsid w:val="00986210"/>
    <w:rsid w:val="00990404"/>
    <w:rsid w:val="00990D5A"/>
    <w:rsid w:val="009952CC"/>
    <w:rsid w:val="0099535A"/>
    <w:rsid w:val="009A34E5"/>
    <w:rsid w:val="009A4E54"/>
    <w:rsid w:val="009C3202"/>
    <w:rsid w:val="009C52B5"/>
    <w:rsid w:val="009C7354"/>
    <w:rsid w:val="009D232A"/>
    <w:rsid w:val="009D3A01"/>
    <w:rsid w:val="009D6077"/>
    <w:rsid w:val="009D689D"/>
    <w:rsid w:val="009E4809"/>
    <w:rsid w:val="009F562C"/>
    <w:rsid w:val="009F569A"/>
    <w:rsid w:val="00A03990"/>
    <w:rsid w:val="00A17CB2"/>
    <w:rsid w:val="00A4268C"/>
    <w:rsid w:val="00A63E32"/>
    <w:rsid w:val="00A80542"/>
    <w:rsid w:val="00A809D6"/>
    <w:rsid w:val="00A84ED1"/>
    <w:rsid w:val="00A855FF"/>
    <w:rsid w:val="00AA577A"/>
    <w:rsid w:val="00AA5C3C"/>
    <w:rsid w:val="00AA6ACD"/>
    <w:rsid w:val="00AB0E35"/>
    <w:rsid w:val="00AB645D"/>
    <w:rsid w:val="00AC55BA"/>
    <w:rsid w:val="00AD76A0"/>
    <w:rsid w:val="00AE182D"/>
    <w:rsid w:val="00AF1461"/>
    <w:rsid w:val="00AF60B7"/>
    <w:rsid w:val="00AF6147"/>
    <w:rsid w:val="00B01D3E"/>
    <w:rsid w:val="00B07821"/>
    <w:rsid w:val="00B116A0"/>
    <w:rsid w:val="00B15E42"/>
    <w:rsid w:val="00B21F06"/>
    <w:rsid w:val="00B27491"/>
    <w:rsid w:val="00B306A5"/>
    <w:rsid w:val="00B36C2B"/>
    <w:rsid w:val="00B53C2D"/>
    <w:rsid w:val="00B715C3"/>
    <w:rsid w:val="00B83DD8"/>
    <w:rsid w:val="00B86689"/>
    <w:rsid w:val="00B91637"/>
    <w:rsid w:val="00BA666B"/>
    <w:rsid w:val="00BA7135"/>
    <w:rsid w:val="00BB0937"/>
    <w:rsid w:val="00BB54FA"/>
    <w:rsid w:val="00BC00D1"/>
    <w:rsid w:val="00BC1B6C"/>
    <w:rsid w:val="00BC68E9"/>
    <w:rsid w:val="00BE35D7"/>
    <w:rsid w:val="00BF06A3"/>
    <w:rsid w:val="00BF1FC8"/>
    <w:rsid w:val="00BF268B"/>
    <w:rsid w:val="00C03374"/>
    <w:rsid w:val="00C07721"/>
    <w:rsid w:val="00C158C8"/>
    <w:rsid w:val="00C15CBB"/>
    <w:rsid w:val="00C27085"/>
    <w:rsid w:val="00C27E8A"/>
    <w:rsid w:val="00C30E36"/>
    <w:rsid w:val="00C33486"/>
    <w:rsid w:val="00C40269"/>
    <w:rsid w:val="00C452A0"/>
    <w:rsid w:val="00C527EB"/>
    <w:rsid w:val="00C5381C"/>
    <w:rsid w:val="00C61AEF"/>
    <w:rsid w:val="00C67D5E"/>
    <w:rsid w:val="00C778CE"/>
    <w:rsid w:val="00C91E37"/>
    <w:rsid w:val="00CA1C6D"/>
    <w:rsid w:val="00CA7395"/>
    <w:rsid w:val="00CB1C17"/>
    <w:rsid w:val="00CB22CA"/>
    <w:rsid w:val="00CB6CBC"/>
    <w:rsid w:val="00CC1BF3"/>
    <w:rsid w:val="00CC6458"/>
    <w:rsid w:val="00CD1392"/>
    <w:rsid w:val="00CD44E8"/>
    <w:rsid w:val="00CD723F"/>
    <w:rsid w:val="00CD7D14"/>
    <w:rsid w:val="00CE6B16"/>
    <w:rsid w:val="00CF3847"/>
    <w:rsid w:val="00D14513"/>
    <w:rsid w:val="00D203CD"/>
    <w:rsid w:val="00D22A93"/>
    <w:rsid w:val="00D37F17"/>
    <w:rsid w:val="00D4003B"/>
    <w:rsid w:val="00D474CE"/>
    <w:rsid w:val="00D502CD"/>
    <w:rsid w:val="00D5217B"/>
    <w:rsid w:val="00D63059"/>
    <w:rsid w:val="00D73505"/>
    <w:rsid w:val="00D816E3"/>
    <w:rsid w:val="00D85947"/>
    <w:rsid w:val="00D87032"/>
    <w:rsid w:val="00D96CC0"/>
    <w:rsid w:val="00DA2AE2"/>
    <w:rsid w:val="00DB0CF4"/>
    <w:rsid w:val="00DC2A5D"/>
    <w:rsid w:val="00DC6343"/>
    <w:rsid w:val="00DD0C1D"/>
    <w:rsid w:val="00DD43C9"/>
    <w:rsid w:val="00DD5524"/>
    <w:rsid w:val="00DD6D8E"/>
    <w:rsid w:val="00DE1AA3"/>
    <w:rsid w:val="00E03DAA"/>
    <w:rsid w:val="00E10245"/>
    <w:rsid w:val="00E1185E"/>
    <w:rsid w:val="00E17486"/>
    <w:rsid w:val="00E27CDC"/>
    <w:rsid w:val="00E40260"/>
    <w:rsid w:val="00E725BA"/>
    <w:rsid w:val="00E772A0"/>
    <w:rsid w:val="00E81E46"/>
    <w:rsid w:val="00E852F9"/>
    <w:rsid w:val="00E85FA0"/>
    <w:rsid w:val="00E87E3E"/>
    <w:rsid w:val="00E97E70"/>
    <w:rsid w:val="00EA0F93"/>
    <w:rsid w:val="00EC09DC"/>
    <w:rsid w:val="00EC19A0"/>
    <w:rsid w:val="00EC7AD8"/>
    <w:rsid w:val="00ED0B6C"/>
    <w:rsid w:val="00ED12D5"/>
    <w:rsid w:val="00ED1C3A"/>
    <w:rsid w:val="00EE49E9"/>
    <w:rsid w:val="00EE5B08"/>
    <w:rsid w:val="00EF6E8A"/>
    <w:rsid w:val="00EF7C15"/>
    <w:rsid w:val="00F05143"/>
    <w:rsid w:val="00F05717"/>
    <w:rsid w:val="00F05DE3"/>
    <w:rsid w:val="00F21AEF"/>
    <w:rsid w:val="00F3016D"/>
    <w:rsid w:val="00F33704"/>
    <w:rsid w:val="00F35A50"/>
    <w:rsid w:val="00F42495"/>
    <w:rsid w:val="00F501C7"/>
    <w:rsid w:val="00F527EC"/>
    <w:rsid w:val="00F812B6"/>
    <w:rsid w:val="00F84131"/>
    <w:rsid w:val="00F84DA7"/>
    <w:rsid w:val="00F932AD"/>
    <w:rsid w:val="00F93421"/>
    <w:rsid w:val="00F937FE"/>
    <w:rsid w:val="00F96198"/>
    <w:rsid w:val="00FA530B"/>
    <w:rsid w:val="00FA75AC"/>
    <w:rsid w:val="00FB04F4"/>
    <w:rsid w:val="00FC31F0"/>
    <w:rsid w:val="00FC52AB"/>
    <w:rsid w:val="00FD2CE6"/>
    <w:rsid w:val="00FE323C"/>
    <w:rsid w:val="00FE3CA9"/>
    <w:rsid w:val="00FF21A1"/>
    <w:rsid w:val="00FF3AE4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3278-B95C-4B5C-AACE-C5B77219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2022-02-17T07:18:00Z</cp:lastPrinted>
  <dcterms:created xsi:type="dcterms:W3CDTF">2022-02-28T03:44:00Z</dcterms:created>
  <dcterms:modified xsi:type="dcterms:W3CDTF">2022-02-28T03:44:00Z</dcterms:modified>
</cp:coreProperties>
</file>