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E6" w:rsidRPr="00D072E6" w:rsidRDefault="00D072E6" w:rsidP="00D072E6">
      <w:pPr>
        <w:widowControl w:val="0"/>
        <w:shd w:val="clear" w:color="auto" w:fill="FFFFFF"/>
        <w:tabs>
          <w:tab w:val="left" w:pos="7797"/>
        </w:tabs>
        <w:adjustRightInd w:val="0"/>
        <w:ind w:right="19"/>
        <w:jc w:val="center"/>
        <w:rPr>
          <w:spacing w:val="-4"/>
          <w:sz w:val="28"/>
          <w:szCs w:val="28"/>
        </w:rPr>
      </w:pPr>
      <w:r w:rsidRPr="00D072E6">
        <w:rPr>
          <w:noProof/>
          <w:sz w:val="24"/>
          <w:szCs w:val="24"/>
        </w:rPr>
        <w:drawing>
          <wp:inline distT="0" distB="0" distL="0" distR="0" wp14:anchorId="188341BE" wp14:editId="7E7DCDD7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2E6" w:rsidRPr="00D072E6" w:rsidRDefault="00D072E6" w:rsidP="00D072E6">
      <w:pPr>
        <w:widowControl w:val="0"/>
        <w:shd w:val="clear" w:color="auto" w:fill="FFFFFF"/>
        <w:tabs>
          <w:tab w:val="left" w:pos="7797"/>
        </w:tabs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 w:rsidRPr="00D072E6">
        <w:rPr>
          <w:spacing w:val="-4"/>
          <w:sz w:val="28"/>
          <w:szCs w:val="28"/>
        </w:rPr>
        <w:t>РОССИЙСКАЯ ФЕДЕРАЦИЯ</w:t>
      </w:r>
    </w:p>
    <w:p w:rsidR="00D072E6" w:rsidRPr="00D072E6" w:rsidRDefault="00D072E6" w:rsidP="00D072E6">
      <w:pPr>
        <w:widowControl w:val="0"/>
        <w:shd w:val="clear" w:color="auto" w:fill="FFFFFF"/>
        <w:tabs>
          <w:tab w:val="left" w:pos="7797"/>
        </w:tabs>
        <w:adjustRightInd w:val="0"/>
        <w:ind w:right="23"/>
        <w:jc w:val="center"/>
        <w:rPr>
          <w:sz w:val="28"/>
          <w:szCs w:val="28"/>
        </w:rPr>
      </w:pPr>
    </w:p>
    <w:p w:rsidR="00D072E6" w:rsidRPr="00D072E6" w:rsidRDefault="00D072E6" w:rsidP="00D072E6">
      <w:pPr>
        <w:widowControl w:val="0"/>
        <w:shd w:val="clear" w:color="auto" w:fill="FFFFFF"/>
        <w:tabs>
          <w:tab w:val="left" w:pos="7797"/>
        </w:tabs>
        <w:adjustRightInd w:val="0"/>
        <w:ind w:right="23"/>
        <w:jc w:val="center"/>
        <w:rPr>
          <w:sz w:val="28"/>
          <w:szCs w:val="28"/>
        </w:rPr>
      </w:pPr>
      <w:r w:rsidRPr="00D072E6">
        <w:rPr>
          <w:sz w:val="28"/>
          <w:szCs w:val="28"/>
        </w:rPr>
        <w:t xml:space="preserve">АДМИНИСТРАЦИЯ ГОРОДА АЧИНСКА </w:t>
      </w:r>
    </w:p>
    <w:p w:rsidR="00D072E6" w:rsidRPr="00D072E6" w:rsidRDefault="00D072E6" w:rsidP="00D072E6">
      <w:pPr>
        <w:widowControl w:val="0"/>
        <w:shd w:val="clear" w:color="auto" w:fill="FFFFFF"/>
        <w:tabs>
          <w:tab w:val="left" w:pos="7797"/>
        </w:tabs>
        <w:adjustRightInd w:val="0"/>
        <w:ind w:right="23"/>
        <w:jc w:val="center"/>
      </w:pPr>
      <w:r w:rsidRPr="00D072E6">
        <w:rPr>
          <w:spacing w:val="1"/>
          <w:sz w:val="28"/>
          <w:szCs w:val="28"/>
        </w:rPr>
        <w:t>КРАСНОЯРСКОГО КРАЯ</w:t>
      </w:r>
    </w:p>
    <w:p w:rsidR="00D072E6" w:rsidRPr="00D072E6" w:rsidRDefault="00D072E6" w:rsidP="00D072E6">
      <w:pPr>
        <w:widowControl w:val="0"/>
        <w:shd w:val="clear" w:color="auto" w:fill="FFFFFF"/>
        <w:tabs>
          <w:tab w:val="left" w:pos="7797"/>
        </w:tabs>
        <w:adjustRightInd w:val="0"/>
        <w:spacing w:before="653" w:line="466" w:lineRule="exact"/>
        <w:jc w:val="center"/>
        <w:rPr>
          <w:spacing w:val="-7"/>
          <w:w w:val="128"/>
          <w:position w:val="4"/>
          <w:sz w:val="48"/>
          <w:szCs w:val="48"/>
        </w:rPr>
      </w:pPr>
      <w:proofErr w:type="gramStart"/>
      <w:r w:rsidRPr="00D072E6">
        <w:rPr>
          <w:spacing w:val="-7"/>
          <w:w w:val="128"/>
          <w:position w:val="4"/>
          <w:sz w:val="48"/>
          <w:szCs w:val="48"/>
        </w:rPr>
        <w:t>П</w:t>
      </w:r>
      <w:proofErr w:type="gramEnd"/>
      <w:r w:rsidRPr="00D072E6">
        <w:rPr>
          <w:spacing w:val="-7"/>
          <w:w w:val="128"/>
          <w:position w:val="4"/>
          <w:sz w:val="48"/>
          <w:szCs w:val="48"/>
        </w:rPr>
        <w:t xml:space="preserve"> О С Т А Н О В Л Е Н И Е</w:t>
      </w:r>
    </w:p>
    <w:p w:rsidR="00C51B3F" w:rsidRDefault="00C51B3F" w:rsidP="00A82AE2">
      <w:pPr>
        <w:pStyle w:val="a6"/>
        <w:tabs>
          <w:tab w:val="clear" w:pos="4253"/>
          <w:tab w:val="left" w:pos="1134"/>
        </w:tabs>
        <w:jc w:val="left"/>
      </w:pPr>
    </w:p>
    <w:p w:rsidR="00C51B3F" w:rsidRDefault="00C51B3F" w:rsidP="00A82AE2">
      <w:pPr>
        <w:pStyle w:val="a6"/>
        <w:tabs>
          <w:tab w:val="clear" w:pos="4253"/>
          <w:tab w:val="left" w:pos="1134"/>
        </w:tabs>
        <w:jc w:val="left"/>
      </w:pPr>
    </w:p>
    <w:p w:rsidR="00C51B3F" w:rsidRDefault="00B25717" w:rsidP="00A82AE2">
      <w:pPr>
        <w:pStyle w:val="a6"/>
        <w:tabs>
          <w:tab w:val="clear" w:pos="4253"/>
          <w:tab w:val="left" w:pos="1134"/>
        </w:tabs>
        <w:jc w:val="left"/>
      </w:pPr>
      <w:r>
        <w:t xml:space="preserve">12.07.2022                                         г. Ачинск                   </w:t>
      </w:r>
      <w:bookmarkStart w:id="0" w:name="_GoBack"/>
      <w:bookmarkEnd w:id="0"/>
      <w:r>
        <w:t xml:space="preserve">                             203-п</w:t>
      </w:r>
    </w:p>
    <w:p w:rsidR="00C51B3F" w:rsidRDefault="00C51B3F" w:rsidP="00A82AE2">
      <w:pPr>
        <w:pStyle w:val="a6"/>
        <w:tabs>
          <w:tab w:val="clear" w:pos="4253"/>
          <w:tab w:val="left" w:pos="1134"/>
        </w:tabs>
        <w:jc w:val="left"/>
      </w:pPr>
    </w:p>
    <w:p w:rsidR="00C51B3F" w:rsidRDefault="00C51B3F" w:rsidP="00A82AE2">
      <w:pPr>
        <w:pStyle w:val="a6"/>
        <w:tabs>
          <w:tab w:val="clear" w:pos="4253"/>
          <w:tab w:val="left" w:pos="1134"/>
        </w:tabs>
        <w:jc w:val="left"/>
      </w:pPr>
    </w:p>
    <w:p w:rsidR="00C51B3F" w:rsidRDefault="00C51B3F" w:rsidP="00A82AE2">
      <w:pPr>
        <w:pStyle w:val="a6"/>
        <w:tabs>
          <w:tab w:val="clear" w:pos="4253"/>
          <w:tab w:val="left" w:pos="1134"/>
        </w:tabs>
        <w:jc w:val="left"/>
      </w:pPr>
    </w:p>
    <w:p w:rsidR="00223151" w:rsidRDefault="00223151" w:rsidP="00A82AE2">
      <w:pPr>
        <w:pStyle w:val="a6"/>
        <w:tabs>
          <w:tab w:val="clear" w:pos="4253"/>
          <w:tab w:val="left" w:pos="1134"/>
        </w:tabs>
        <w:jc w:val="left"/>
        <w:rPr>
          <w:sz w:val="26"/>
          <w:szCs w:val="26"/>
        </w:rPr>
      </w:pPr>
    </w:p>
    <w:p w:rsidR="00D072E6" w:rsidRPr="00D805D8" w:rsidRDefault="00D072E6" w:rsidP="00A82AE2">
      <w:pPr>
        <w:pStyle w:val="a6"/>
        <w:tabs>
          <w:tab w:val="clear" w:pos="4253"/>
          <w:tab w:val="left" w:pos="1134"/>
        </w:tabs>
        <w:jc w:val="left"/>
        <w:rPr>
          <w:sz w:val="26"/>
          <w:szCs w:val="26"/>
        </w:rPr>
      </w:pPr>
    </w:p>
    <w:p w:rsidR="00223151" w:rsidRPr="00D805D8" w:rsidRDefault="00223151" w:rsidP="00170E2E">
      <w:pPr>
        <w:pStyle w:val="2"/>
        <w:ind w:firstLine="0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1"/>
      </w:tblGrid>
      <w:tr w:rsidR="00223151" w:rsidRPr="00D805D8" w:rsidTr="00D072E6">
        <w:trPr>
          <w:trHeight w:val="1619"/>
        </w:trPr>
        <w:tc>
          <w:tcPr>
            <w:tcW w:w="4131" w:type="dxa"/>
          </w:tcPr>
          <w:p w:rsidR="00223151" w:rsidRPr="00D805D8" w:rsidRDefault="00C51B3F" w:rsidP="00D072E6">
            <w:pPr>
              <w:tabs>
                <w:tab w:val="left" w:pos="1560"/>
              </w:tabs>
              <w:autoSpaceDE/>
              <w:autoSpaceDN/>
              <w:ind w:left="-22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прекращении движения транспортных средств по автомобильным дорогам общего пользования местного значения города Ачинска</w:t>
            </w:r>
            <w:r w:rsidR="00223151" w:rsidRPr="00D805D8">
              <w:rPr>
                <w:sz w:val="26"/>
                <w:szCs w:val="26"/>
              </w:rPr>
              <w:t xml:space="preserve"> </w:t>
            </w:r>
          </w:p>
        </w:tc>
      </w:tr>
    </w:tbl>
    <w:p w:rsidR="00223151" w:rsidRDefault="00223151" w:rsidP="00D072E6">
      <w:pPr>
        <w:shd w:val="clear" w:color="auto" w:fill="FFFFFF"/>
        <w:autoSpaceDE/>
        <w:autoSpaceDN/>
        <w:jc w:val="both"/>
        <w:textAlignment w:val="baseline"/>
        <w:rPr>
          <w:color w:val="000000"/>
          <w:sz w:val="26"/>
          <w:szCs w:val="26"/>
        </w:rPr>
      </w:pPr>
    </w:p>
    <w:p w:rsidR="00D072E6" w:rsidRPr="00D805D8" w:rsidRDefault="00D072E6" w:rsidP="00D072E6">
      <w:pPr>
        <w:shd w:val="clear" w:color="auto" w:fill="FFFFFF"/>
        <w:autoSpaceDE/>
        <w:autoSpaceDN/>
        <w:jc w:val="both"/>
        <w:textAlignment w:val="baseline"/>
        <w:rPr>
          <w:color w:val="000000"/>
          <w:sz w:val="26"/>
          <w:szCs w:val="26"/>
        </w:rPr>
      </w:pPr>
    </w:p>
    <w:p w:rsidR="00C51B3F" w:rsidRDefault="00223151" w:rsidP="00D072E6">
      <w:pPr>
        <w:adjustRightInd w:val="0"/>
        <w:ind w:firstLine="720"/>
        <w:jc w:val="both"/>
        <w:rPr>
          <w:sz w:val="26"/>
          <w:szCs w:val="26"/>
        </w:rPr>
      </w:pPr>
      <w:proofErr w:type="gramStart"/>
      <w:r w:rsidRPr="00D805D8">
        <w:rPr>
          <w:sz w:val="26"/>
          <w:szCs w:val="26"/>
        </w:rPr>
        <w:t xml:space="preserve">В связи с </w:t>
      </w:r>
      <w:r w:rsidR="003048FA" w:rsidRPr="00D805D8">
        <w:rPr>
          <w:sz w:val="26"/>
          <w:szCs w:val="26"/>
        </w:rPr>
        <w:t>выполнением ремонтных работ автомобильной дороги</w:t>
      </w:r>
      <w:r w:rsidR="00D072E6">
        <w:rPr>
          <w:sz w:val="26"/>
          <w:szCs w:val="26"/>
        </w:rPr>
        <w:t xml:space="preserve"> </w:t>
      </w:r>
      <w:r w:rsidR="003048FA" w:rsidRPr="00D805D8">
        <w:rPr>
          <w:sz w:val="26"/>
          <w:szCs w:val="26"/>
        </w:rPr>
        <w:t xml:space="preserve">ул. 2-я Кирпичная, в соответствии с муниципальным контрактом № 0119200000122005453 от 27.06.2022, </w:t>
      </w:r>
      <w:r w:rsidRPr="00D805D8">
        <w:rPr>
          <w:sz w:val="26"/>
          <w:szCs w:val="26"/>
        </w:rPr>
        <w:t xml:space="preserve">в целях предупреждения </w:t>
      </w:r>
      <w:r w:rsidR="003048FA" w:rsidRPr="00D805D8">
        <w:rPr>
          <w:sz w:val="26"/>
          <w:szCs w:val="26"/>
        </w:rPr>
        <w:t>аварийных ситуаций</w:t>
      </w:r>
      <w:r w:rsidRPr="00D805D8">
        <w:rPr>
          <w:sz w:val="26"/>
          <w:szCs w:val="26"/>
        </w:rPr>
        <w:t xml:space="preserve">, а также обеспечения </w:t>
      </w:r>
      <w:r w:rsidR="003048FA" w:rsidRPr="00D805D8">
        <w:rPr>
          <w:sz w:val="26"/>
          <w:szCs w:val="26"/>
        </w:rPr>
        <w:t xml:space="preserve">качественного выполнения работ </w:t>
      </w:r>
      <w:r w:rsidRPr="00D805D8">
        <w:rPr>
          <w:sz w:val="26"/>
          <w:szCs w:val="26"/>
        </w:rPr>
        <w:t xml:space="preserve"> в период проведения </w:t>
      </w:r>
      <w:r w:rsidR="003048FA" w:rsidRPr="00D805D8">
        <w:rPr>
          <w:sz w:val="26"/>
          <w:szCs w:val="26"/>
        </w:rPr>
        <w:t xml:space="preserve">ремонтных работ, </w:t>
      </w:r>
      <w:r w:rsidRPr="00D805D8">
        <w:rPr>
          <w:sz w:val="26"/>
          <w:szCs w:val="26"/>
        </w:rPr>
        <w:t xml:space="preserve">руководствуясь </w:t>
      </w:r>
      <w:r w:rsidR="00C51B3F">
        <w:rPr>
          <w:sz w:val="26"/>
          <w:szCs w:val="26"/>
        </w:rPr>
        <w:t>статьей</w:t>
      </w:r>
      <w:r w:rsidRPr="00D805D8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</w:t>
      </w:r>
      <w:r w:rsidR="00C51B3F">
        <w:rPr>
          <w:sz w:val="26"/>
          <w:szCs w:val="26"/>
        </w:rPr>
        <w:t>статьей</w:t>
      </w:r>
      <w:r w:rsidRPr="00D805D8">
        <w:rPr>
          <w:sz w:val="26"/>
          <w:szCs w:val="26"/>
        </w:rPr>
        <w:t xml:space="preserve"> 13 Феде</w:t>
      </w:r>
      <w:r w:rsidR="001D0B40" w:rsidRPr="00D805D8">
        <w:rPr>
          <w:sz w:val="26"/>
          <w:szCs w:val="26"/>
        </w:rPr>
        <w:t xml:space="preserve">рального закона от 08.11.2007 </w:t>
      </w:r>
      <w:r w:rsidRPr="00D805D8">
        <w:rPr>
          <w:sz w:val="26"/>
          <w:szCs w:val="26"/>
        </w:rPr>
        <w:t>№  257-ФЗ «Об</w:t>
      </w:r>
      <w:proofErr w:type="gramEnd"/>
      <w:r w:rsidRPr="00D805D8">
        <w:rPr>
          <w:sz w:val="26"/>
          <w:szCs w:val="26"/>
        </w:rPr>
        <w:t xml:space="preserve"> </w:t>
      </w:r>
      <w:proofErr w:type="gramStart"/>
      <w:r w:rsidRPr="00D805D8">
        <w:rPr>
          <w:sz w:val="26"/>
          <w:szCs w:val="26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соответствии с Порядком осуществления временного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края, утвержденным Постановлением Правительства Красноярского края от 18.05.2012 № 2</w:t>
      </w:r>
      <w:r w:rsidR="00800040" w:rsidRPr="00D805D8">
        <w:rPr>
          <w:sz w:val="26"/>
          <w:szCs w:val="26"/>
        </w:rPr>
        <w:t xml:space="preserve">21-п, руководствуясь статьями </w:t>
      </w:r>
      <w:r w:rsidR="00F511E0">
        <w:rPr>
          <w:sz w:val="26"/>
          <w:szCs w:val="26"/>
        </w:rPr>
        <w:t xml:space="preserve">36, </w:t>
      </w:r>
      <w:r w:rsidRPr="00D805D8">
        <w:rPr>
          <w:sz w:val="26"/>
          <w:szCs w:val="26"/>
        </w:rPr>
        <w:t>40, 55 Устава города Ачинска,</w:t>
      </w:r>
      <w:proofErr w:type="gramEnd"/>
    </w:p>
    <w:p w:rsidR="00D072E6" w:rsidRDefault="00D072E6" w:rsidP="001F58C7">
      <w:pPr>
        <w:adjustRightInd w:val="0"/>
        <w:ind w:firstLine="720"/>
        <w:jc w:val="both"/>
        <w:rPr>
          <w:sz w:val="26"/>
          <w:szCs w:val="26"/>
        </w:rPr>
      </w:pPr>
    </w:p>
    <w:p w:rsidR="00C51B3F" w:rsidRPr="00D805D8" w:rsidRDefault="00C51B3F" w:rsidP="001F58C7">
      <w:pPr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ПОСТАНОВЛЯЮ:</w:t>
      </w:r>
    </w:p>
    <w:p w:rsidR="00800040" w:rsidRPr="00D805D8" w:rsidRDefault="00800040" w:rsidP="006829AA">
      <w:pPr>
        <w:pStyle w:val="a4"/>
        <w:tabs>
          <w:tab w:val="left" w:pos="567"/>
          <w:tab w:val="left" w:pos="9356"/>
        </w:tabs>
        <w:rPr>
          <w:sz w:val="26"/>
          <w:szCs w:val="26"/>
        </w:rPr>
      </w:pPr>
    </w:p>
    <w:p w:rsidR="00800040" w:rsidRPr="00D805D8" w:rsidRDefault="00C51B3F" w:rsidP="00800040">
      <w:pPr>
        <w:pStyle w:val="a4"/>
        <w:tabs>
          <w:tab w:val="left" w:pos="567"/>
          <w:tab w:val="left" w:pos="9356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800040" w:rsidRPr="00D805D8">
        <w:rPr>
          <w:sz w:val="26"/>
          <w:szCs w:val="26"/>
        </w:rPr>
        <w:t>1</w:t>
      </w:r>
      <w:r w:rsidR="00223151" w:rsidRPr="00D805D8">
        <w:rPr>
          <w:sz w:val="26"/>
          <w:szCs w:val="26"/>
        </w:rPr>
        <w:t>. Прекратить движение</w:t>
      </w:r>
      <w:r>
        <w:rPr>
          <w:sz w:val="26"/>
          <w:szCs w:val="26"/>
        </w:rPr>
        <w:t xml:space="preserve"> транспортных средств</w:t>
      </w:r>
      <w:r w:rsidR="006F782D">
        <w:rPr>
          <w:sz w:val="26"/>
          <w:szCs w:val="26"/>
        </w:rPr>
        <w:t xml:space="preserve"> </w:t>
      </w:r>
      <w:r w:rsidR="006F782D" w:rsidRPr="00D805D8">
        <w:rPr>
          <w:bCs/>
          <w:sz w:val="26"/>
          <w:szCs w:val="26"/>
        </w:rPr>
        <w:t>на</w:t>
      </w:r>
      <w:r w:rsidR="006F782D">
        <w:rPr>
          <w:bCs/>
          <w:sz w:val="26"/>
          <w:szCs w:val="26"/>
        </w:rPr>
        <w:t xml:space="preserve"> участках автомобильной дороги</w:t>
      </w:r>
      <w:r w:rsidR="006F782D" w:rsidRPr="00D805D8">
        <w:rPr>
          <w:bCs/>
          <w:sz w:val="26"/>
          <w:szCs w:val="26"/>
        </w:rPr>
        <w:t xml:space="preserve"> </w:t>
      </w:r>
      <w:r w:rsidR="006F782D" w:rsidRPr="00D805D8">
        <w:rPr>
          <w:sz w:val="26"/>
          <w:szCs w:val="26"/>
        </w:rPr>
        <w:t>города Ачинска</w:t>
      </w:r>
      <w:r w:rsidR="006F782D">
        <w:rPr>
          <w:sz w:val="26"/>
          <w:szCs w:val="26"/>
        </w:rPr>
        <w:t>:</w:t>
      </w:r>
      <w:r w:rsidR="006F782D" w:rsidRPr="00D805D8">
        <w:rPr>
          <w:sz w:val="26"/>
          <w:szCs w:val="26"/>
        </w:rPr>
        <w:t xml:space="preserve"> </w:t>
      </w:r>
      <w:r w:rsidR="003048FA" w:rsidRPr="00D805D8">
        <w:rPr>
          <w:sz w:val="26"/>
          <w:szCs w:val="26"/>
        </w:rPr>
        <w:t>по ул.</w:t>
      </w:r>
      <w:r>
        <w:rPr>
          <w:sz w:val="26"/>
          <w:szCs w:val="26"/>
        </w:rPr>
        <w:t xml:space="preserve"> 2-я </w:t>
      </w:r>
      <w:proofErr w:type="gramStart"/>
      <w:r w:rsidR="003048FA" w:rsidRPr="00D805D8">
        <w:rPr>
          <w:sz w:val="26"/>
          <w:szCs w:val="26"/>
        </w:rPr>
        <w:t>Кирпичная</w:t>
      </w:r>
      <w:proofErr w:type="gramEnd"/>
      <w:r w:rsidR="003048FA" w:rsidRPr="00D805D8">
        <w:rPr>
          <w:sz w:val="26"/>
          <w:szCs w:val="26"/>
        </w:rPr>
        <w:t>, пер. Юннатов (от пересечения с</w:t>
      </w:r>
      <w:r w:rsidR="00D072E6">
        <w:rPr>
          <w:sz w:val="26"/>
          <w:szCs w:val="26"/>
        </w:rPr>
        <w:t xml:space="preserve"> </w:t>
      </w:r>
      <w:r w:rsidR="003048FA" w:rsidRPr="00D805D8">
        <w:rPr>
          <w:sz w:val="26"/>
          <w:szCs w:val="26"/>
        </w:rPr>
        <w:t>ул. 2-я Кирпичная до городского кладбища)</w:t>
      </w:r>
      <w:r w:rsidR="006F782D" w:rsidRPr="00D805D8">
        <w:rPr>
          <w:sz w:val="26"/>
          <w:szCs w:val="26"/>
        </w:rPr>
        <w:t xml:space="preserve"> с </w:t>
      </w:r>
      <w:r w:rsidR="006F782D">
        <w:rPr>
          <w:sz w:val="26"/>
          <w:szCs w:val="26"/>
        </w:rPr>
        <w:t xml:space="preserve">08:00 часов </w:t>
      </w:r>
      <w:r w:rsidR="006F782D" w:rsidRPr="00D805D8">
        <w:rPr>
          <w:sz w:val="26"/>
          <w:szCs w:val="26"/>
        </w:rPr>
        <w:t xml:space="preserve">15.07.2022 </w:t>
      </w:r>
      <w:r w:rsidR="006F782D">
        <w:rPr>
          <w:sz w:val="26"/>
          <w:szCs w:val="26"/>
        </w:rPr>
        <w:t>до 08:00 часов 11</w:t>
      </w:r>
      <w:r w:rsidR="006F782D" w:rsidRPr="00D805D8">
        <w:rPr>
          <w:sz w:val="26"/>
          <w:szCs w:val="26"/>
        </w:rPr>
        <w:t>.08.2022</w:t>
      </w:r>
      <w:r w:rsidR="006F782D">
        <w:rPr>
          <w:sz w:val="26"/>
          <w:szCs w:val="26"/>
        </w:rPr>
        <w:t>.</w:t>
      </w:r>
    </w:p>
    <w:p w:rsidR="00F935FB" w:rsidRPr="00D805D8" w:rsidRDefault="00800040" w:rsidP="00800040">
      <w:pPr>
        <w:pStyle w:val="a4"/>
        <w:tabs>
          <w:tab w:val="left" w:pos="567"/>
          <w:tab w:val="left" w:pos="9356"/>
        </w:tabs>
        <w:rPr>
          <w:sz w:val="26"/>
          <w:szCs w:val="26"/>
        </w:rPr>
      </w:pPr>
      <w:r w:rsidRPr="00D805D8">
        <w:rPr>
          <w:sz w:val="26"/>
          <w:szCs w:val="26"/>
        </w:rPr>
        <w:tab/>
      </w:r>
    </w:p>
    <w:p w:rsidR="00800040" w:rsidRPr="00D805D8" w:rsidRDefault="00F935FB" w:rsidP="00800040">
      <w:pPr>
        <w:pStyle w:val="a4"/>
        <w:tabs>
          <w:tab w:val="left" w:pos="567"/>
          <w:tab w:val="left" w:pos="9356"/>
        </w:tabs>
        <w:rPr>
          <w:sz w:val="26"/>
          <w:szCs w:val="26"/>
        </w:rPr>
      </w:pPr>
      <w:r w:rsidRPr="00D805D8">
        <w:rPr>
          <w:sz w:val="26"/>
          <w:szCs w:val="26"/>
        </w:rPr>
        <w:tab/>
      </w:r>
      <w:r w:rsidR="00800040" w:rsidRPr="00D805D8">
        <w:rPr>
          <w:sz w:val="26"/>
          <w:szCs w:val="26"/>
        </w:rPr>
        <w:t>2</w:t>
      </w:r>
      <w:r w:rsidR="00223151" w:rsidRPr="00D805D8">
        <w:rPr>
          <w:sz w:val="26"/>
          <w:szCs w:val="26"/>
        </w:rPr>
        <w:t>. Директору МКУ «Центр обеспечения жизнедеятельности г. Ачинска»</w:t>
      </w:r>
      <w:r w:rsidR="00D072E6">
        <w:rPr>
          <w:sz w:val="26"/>
          <w:szCs w:val="26"/>
        </w:rPr>
        <w:t xml:space="preserve">   </w:t>
      </w:r>
      <w:r w:rsidR="00223151" w:rsidRPr="00D805D8">
        <w:rPr>
          <w:sz w:val="26"/>
          <w:szCs w:val="26"/>
        </w:rPr>
        <w:t xml:space="preserve"> </w:t>
      </w:r>
      <w:r w:rsidR="00800040" w:rsidRPr="00D805D8">
        <w:rPr>
          <w:sz w:val="26"/>
          <w:szCs w:val="26"/>
        </w:rPr>
        <w:t>Ю.С. Сидорову</w:t>
      </w:r>
      <w:r w:rsidRPr="00D805D8">
        <w:rPr>
          <w:sz w:val="26"/>
          <w:szCs w:val="26"/>
        </w:rPr>
        <w:t>:</w:t>
      </w:r>
      <w:r w:rsidR="00223151" w:rsidRPr="00D805D8">
        <w:rPr>
          <w:sz w:val="26"/>
          <w:szCs w:val="26"/>
        </w:rPr>
        <w:t xml:space="preserve"> </w:t>
      </w:r>
    </w:p>
    <w:p w:rsidR="00800040" w:rsidRPr="00D805D8" w:rsidRDefault="00800040" w:rsidP="00800040">
      <w:pPr>
        <w:pStyle w:val="a4"/>
        <w:tabs>
          <w:tab w:val="left" w:pos="567"/>
          <w:tab w:val="left" w:pos="9356"/>
        </w:tabs>
        <w:rPr>
          <w:sz w:val="26"/>
          <w:szCs w:val="26"/>
        </w:rPr>
      </w:pPr>
      <w:r w:rsidRPr="00D805D8">
        <w:rPr>
          <w:sz w:val="26"/>
          <w:szCs w:val="26"/>
        </w:rPr>
        <w:tab/>
        <w:t>2</w:t>
      </w:r>
      <w:r w:rsidR="00AE0DAA" w:rsidRPr="00D805D8">
        <w:rPr>
          <w:sz w:val="26"/>
          <w:szCs w:val="26"/>
        </w:rPr>
        <w:t xml:space="preserve">.1. </w:t>
      </w:r>
      <w:r w:rsidR="00223151" w:rsidRPr="00D805D8">
        <w:rPr>
          <w:sz w:val="26"/>
          <w:szCs w:val="26"/>
        </w:rPr>
        <w:t xml:space="preserve">Организовать мероприятия по прекращению движения транспортных средств </w:t>
      </w:r>
      <w:r w:rsidR="00223151" w:rsidRPr="00D805D8">
        <w:rPr>
          <w:bCs/>
          <w:sz w:val="26"/>
          <w:szCs w:val="26"/>
        </w:rPr>
        <w:t>на</w:t>
      </w:r>
      <w:r w:rsidR="00C51B3F">
        <w:rPr>
          <w:bCs/>
          <w:sz w:val="26"/>
          <w:szCs w:val="26"/>
        </w:rPr>
        <w:t xml:space="preserve"> участках автомобильной дороги</w:t>
      </w:r>
      <w:r w:rsidR="00223151" w:rsidRPr="00D805D8">
        <w:rPr>
          <w:bCs/>
          <w:sz w:val="26"/>
          <w:szCs w:val="26"/>
        </w:rPr>
        <w:t xml:space="preserve"> </w:t>
      </w:r>
      <w:r w:rsidR="00223151" w:rsidRPr="00D805D8">
        <w:rPr>
          <w:sz w:val="26"/>
          <w:szCs w:val="26"/>
        </w:rPr>
        <w:t>города Ачинска</w:t>
      </w:r>
      <w:r w:rsidR="00D24727" w:rsidRPr="00D805D8">
        <w:rPr>
          <w:sz w:val="26"/>
          <w:szCs w:val="26"/>
        </w:rPr>
        <w:t>,</w:t>
      </w:r>
      <w:r w:rsidRPr="00D805D8">
        <w:rPr>
          <w:bCs/>
          <w:sz w:val="26"/>
          <w:szCs w:val="26"/>
        </w:rPr>
        <w:t xml:space="preserve"> указанных в пункте 1</w:t>
      </w:r>
      <w:r w:rsidR="00C51B3F">
        <w:rPr>
          <w:bCs/>
          <w:sz w:val="26"/>
          <w:szCs w:val="26"/>
        </w:rPr>
        <w:t xml:space="preserve"> настоящего постановления</w:t>
      </w:r>
      <w:r w:rsidR="00223151" w:rsidRPr="00D805D8">
        <w:rPr>
          <w:sz w:val="26"/>
          <w:szCs w:val="26"/>
        </w:rPr>
        <w:t>;</w:t>
      </w:r>
    </w:p>
    <w:p w:rsidR="00F935FB" w:rsidRPr="00D805D8" w:rsidRDefault="00800040" w:rsidP="00800040">
      <w:pPr>
        <w:pStyle w:val="a4"/>
        <w:tabs>
          <w:tab w:val="left" w:pos="567"/>
          <w:tab w:val="left" w:pos="9356"/>
        </w:tabs>
        <w:rPr>
          <w:sz w:val="26"/>
          <w:szCs w:val="26"/>
        </w:rPr>
      </w:pPr>
      <w:r w:rsidRPr="00D805D8">
        <w:rPr>
          <w:sz w:val="26"/>
          <w:szCs w:val="26"/>
        </w:rPr>
        <w:tab/>
      </w:r>
    </w:p>
    <w:p w:rsidR="00C51B3F" w:rsidRDefault="00F935FB" w:rsidP="00800040">
      <w:pPr>
        <w:pStyle w:val="a4"/>
        <w:tabs>
          <w:tab w:val="left" w:pos="567"/>
          <w:tab w:val="left" w:pos="9356"/>
        </w:tabs>
        <w:rPr>
          <w:bCs/>
          <w:sz w:val="26"/>
          <w:szCs w:val="26"/>
        </w:rPr>
      </w:pPr>
      <w:r w:rsidRPr="00D805D8">
        <w:rPr>
          <w:sz w:val="26"/>
          <w:szCs w:val="26"/>
        </w:rPr>
        <w:tab/>
      </w:r>
      <w:r w:rsidR="00800040" w:rsidRPr="00D805D8">
        <w:rPr>
          <w:sz w:val="26"/>
          <w:szCs w:val="26"/>
        </w:rPr>
        <w:t>2</w:t>
      </w:r>
      <w:r w:rsidR="00223151" w:rsidRPr="00D805D8">
        <w:rPr>
          <w:sz w:val="26"/>
          <w:szCs w:val="26"/>
        </w:rPr>
        <w:t>.2.</w:t>
      </w:r>
      <w:r w:rsidR="00C51B3F">
        <w:rPr>
          <w:sz w:val="26"/>
          <w:szCs w:val="26"/>
        </w:rPr>
        <w:t xml:space="preserve"> Уведомить ОГИБДД</w:t>
      </w:r>
      <w:r w:rsidR="006F782D">
        <w:rPr>
          <w:sz w:val="26"/>
          <w:szCs w:val="26"/>
        </w:rPr>
        <w:t xml:space="preserve"> МО МВД России</w:t>
      </w:r>
      <w:r w:rsidR="00C51B3F">
        <w:rPr>
          <w:sz w:val="26"/>
          <w:szCs w:val="26"/>
        </w:rPr>
        <w:t xml:space="preserve"> «Ачинский» о прекращении движения транспортных средств </w:t>
      </w:r>
      <w:r w:rsidR="00C51B3F" w:rsidRPr="00D805D8">
        <w:rPr>
          <w:bCs/>
          <w:sz w:val="26"/>
          <w:szCs w:val="26"/>
        </w:rPr>
        <w:t>на</w:t>
      </w:r>
      <w:r w:rsidR="00C51B3F">
        <w:rPr>
          <w:bCs/>
          <w:sz w:val="26"/>
          <w:szCs w:val="26"/>
        </w:rPr>
        <w:t xml:space="preserve"> участках автомобильной дороги</w:t>
      </w:r>
      <w:r w:rsidR="00C51B3F" w:rsidRPr="00D805D8">
        <w:rPr>
          <w:bCs/>
          <w:sz w:val="26"/>
          <w:szCs w:val="26"/>
        </w:rPr>
        <w:t xml:space="preserve"> </w:t>
      </w:r>
      <w:r w:rsidR="00C51B3F" w:rsidRPr="00D805D8">
        <w:rPr>
          <w:sz w:val="26"/>
          <w:szCs w:val="26"/>
        </w:rPr>
        <w:t>города Ачинска,</w:t>
      </w:r>
      <w:r w:rsidR="00C51B3F" w:rsidRPr="00D805D8">
        <w:rPr>
          <w:bCs/>
          <w:sz w:val="26"/>
          <w:szCs w:val="26"/>
        </w:rPr>
        <w:t xml:space="preserve"> указанных в пункте 1</w:t>
      </w:r>
      <w:r w:rsidR="00C51B3F">
        <w:rPr>
          <w:bCs/>
          <w:sz w:val="26"/>
          <w:szCs w:val="26"/>
        </w:rPr>
        <w:t xml:space="preserve"> настоящего постановления.</w:t>
      </w:r>
    </w:p>
    <w:p w:rsidR="00C51B3F" w:rsidRDefault="00C51B3F" w:rsidP="00800040">
      <w:pPr>
        <w:pStyle w:val="a4"/>
        <w:tabs>
          <w:tab w:val="left" w:pos="567"/>
          <w:tab w:val="left" w:pos="9356"/>
        </w:tabs>
        <w:rPr>
          <w:bCs/>
          <w:sz w:val="26"/>
          <w:szCs w:val="26"/>
        </w:rPr>
      </w:pPr>
    </w:p>
    <w:p w:rsidR="00EC1B0A" w:rsidRPr="00D805D8" w:rsidRDefault="00C51B3F" w:rsidP="00800040">
      <w:pPr>
        <w:pStyle w:val="a4"/>
        <w:tabs>
          <w:tab w:val="left" w:pos="567"/>
          <w:tab w:val="left" w:pos="9356"/>
        </w:tabs>
        <w:rPr>
          <w:sz w:val="26"/>
          <w:szCs w:val="26"/>
        </w:rPr>
      </w:pPr>
      <w:r>
        <w:rPr>
          <w:sz w:val="26"/>
          <w:szCs w:val="26"/>
        </w:rPr>
        <w:tab/>
        <w:t>3</w:t>
      </w:r>
      <w:r w:rsidRPr="00C51B3F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И.о н</w:t>
      </w:r>
      <w:r w:rsidRPr="00A82AE2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A82AE2">
        <w:rPr>
          <w:sz w:val="26"/>
          <w:szCs w:val="26"/>
        </w:rPr>
        <w:t xml:space="preserve"> отдела по информационной политике администрации города Ачинска </w:t>
      </w:r>
      <w:proofErr w:type="spellStart"/>
      <w:r w:rsidR="00331279">
        <w:rPr>
          <w:sz w:val="26"/>
          <w:szCs w:val="26"/>
        </w:rPr>
        <w:t>Аликиной</w:t>
      </w:r>
      <w:proofErr w:type="spellEnd"/>
      <w:r w:rsidR="00331279">
        <w:rPr>
          <w:sz w:val="26"/>
          <w:szCs w:val="26"/>
        </w:rPr>
        <w:t xml:space="preserve"> О.В., о</w:t>
      </w:r>
      <w:r w:rsidR="00223151" w:rsidRPr="00D805D8">
        <w:rPr>
          <w:sz w:val="26"/>
          <w:szCs w:val="26"/>
        </w:rPr>
        <w:t xml:space="preserve">рганизовать информирование населения о прекращении движения транспортных средств </w:t>
      </w:r>
      <w:r w:rsidR="00223151" w:rsidRPr="00D805D8">
        <w:rPr>
          <w:bCs/>
          <w:sz w:val="26"/>
          <w:szCs w:val="26"/>
        </w:rPr>
        <w:t xml:space="preserve">на </w:t>
      </w:r>
      <w:r>
        <w:rPr>
          <w:bCs/>
          <w:sz w:val="26"/>
          <w:szCs w:val="26"/>
        </w:rPr>
        <w:t>участках автомобильной дороги</w:t>
      </w:r>
      <w:r w:rsidR="00223151" w:rsidRPr="00D805D8">
        <w:rPr>
          <w:bCs/>
          <w:sz w:val="26"/>
          <w:szCs w:val="26"/>
        </w:rPr>
        <w:t xml:space="preserve"> </w:t>
      </w:r>
      <w:r w:rsidR="00223151" w:rsidRPr="00D805D8">
        <w:rPr>
          <w:sz w:val="26"/>
          <w:szCs w:val="26"/>
        </w:rPr>
        <w:t>города Ачинска</w:t>
      </w:r>
      <w:r w:rsidR="00800040" w:rsidRPr="00D805D8">
        <w:rPr>
          <w:bCs/>
          <w:sz w:val="26"/>
          <w:szCs w:val="26"/>
        </w:rPr>
        <w:t xml:space="preserve"> указанных в пункте 1</w:t>
      </w:r>
      <w:r>
        <w:rPr>
          <w:bCs/>
          <w:sz w:val="26"/>
          <w:szCs w:val="26"/>
        </w:rPr>
        <w:t xml:space="preserve"> настоящего постановления,</w:t>
      </w:r>
      <w:r w:rsidR="00223151" w:rsidRPr="00D805D8">
        <w:rPr>
          <w:sz w:val="26"/>
          <w:szCs w:val="26"/>
        </w:rPr>
        <w:t xml:space="preserve"> путем размещения информации на официальном сайте органов местного самоуправления города Ачинска: </w:t>
      </w:r>
      <w:r w:rsidR="006F782D" w:rsidRPr="006F782D">
        <w:rPr>
          <w:sz w:val="26"/>
          <w:szCs w:val="26"/>
        </w:rPr>
        <w:t>http://www.adm-achinsk.ru</w:t>
      </w:r>
      <w:r w:rsidR="006F782D">
        <w:rPr>
          <w:sz w:val="26"/>
          <w:szCs w:val="26"/>
        </w:rPr>
        <w:t>, в</w:t>
      </w:r>
      <w:r w:rsidR="00F511E0">
        <w:rPr>
          <w:sz w:val="26"/>
          <w:szCs w:val="26"/>
        </w:rPr>
        <w:t xml:space="preserve"> средствах массовой информации.</w:t>
      </w:r>
      <w:proofErr w:type="gramEnd"/>
    </w:p>
    <w:p w:rsidR="00F935FB" w:rsidRPr="00D805D8" w:rsidRDefault="00EC1B0A" w:rsidP="00EC1B0A">
      <w:pPr>
        <w:pStyle w:val="a4"/>
        <w:tabs>
          <w:tab w:val="left" w:pos="567"/>
          <w:tab w:val="left" w:pos="9356"/>
        </w:tabs>
        <w:rPr>
          <w:sz w:val="26"/>
          <w:szCs w:val="26"/>
        </w:rPr>
      </w:pPr>
      <w:r w:rsidRPr="00D805D8">
        <w:rPr>
          <w:sz w:val="26"/>
          <w:szCs w:val="26"/>
        </w:rPr>
        <w:tab/>
      </w:r>
    </w:p>
    <w:p w:rsidR="00F935FB" w:rsidRDefault="001F58C7" w:rsidP="001F58C7">
      <w:pPr>
        <w:pStyle w:val="a4"/>
        <w:tabs>
          <w:tab w:val="left" w:pos="567"/>
          <w:tab w:val="left" w:pos="9356"/>
        </w:tabs>
        <w:rPr>
          <w:sz w:val="26"/>
          <w:szCs w:val="26"/>
        </w:rPr>
      </w:pPr>
      <w:r>
        <w:rPr>
          <w:sz w:val="26"/>
          <w:szCs w:val="26"/>
        </w:rPr>
        <w:tab/>
        <w:t>4</w:t>
      </w:r>
      <w:r w:rsidR="00A82AE2" w:rsidRPr="00D805D8">
        <w:rPr>
          <w:sz w:val="26"/>
          <w:szCs w:val="26"/>
        </w:rPr>
        <w:t>.</w:t>
      </w:r>
      <w:r w:rsidR="00AA79F2" w:rsidRPr="00D805D8">
        <w:rPr>
          <w:sz w:val="26"/>
          <w:szCs w:val="26"/>
        </w:rPr>
        <w:t xml:space="preserve"> </w:t>
      </w:r>
      <w:r w:rsidR="006F782D">
        <w:rPr>
          <w:sz w:val="26"/>
          <w:szCs w:val="26"/>
        </w:rPr>
        <w:t xml:space="preserve">Рекомендовать </w:t>
      </w:r>
      <w:r w:rsidR="00AA79F2" w:rsidRPr="00D805D8">
        <w:rPr>
          <w:sz w:val="26"/>
          <w:szCs w:val="26"/>
        </w:rPr>
        <w:t>АО</w:t>
      </w:r>
      <w:r w:rsidR="00800040" w:rsidRPr="00D805D8">
        <w:rPr>
          <w:sz w:val="26"/>
          <w:szCs w:val="26"/>
        </w:rPr>
        <w:t xml:space="preserve"> «</w:t>
      </w:r>
      <w:proofErr w:type="spellStart"/>
      <w:r w:rsidR="00AA79F2" w:rsidRPr="00D805D8">
        <w:rPr>
          <w:sz w:val="26"/>
          <w:szCs w:val="26"/>
        </w:rPr>
        <w:t>Ачинское</w:t>
      </w:r>
      <w:proofErr w:type="spellEnd"/>
      <w:r w:rsidR="00AA79F2" w:rsidRPr="00D805D8">
        <w:rPr>
          <w:sz w:val="26"/>
          <w:szCs w:val="26"/>
        </w:rPr>
        <w:t xml:space="preserve"> ДРСУ</w:t>
      </w:r>
      <w:r w:rsidR="00DF68B5" w:rsidRPr="00D805D8">
        <w:rPr>
          <w:sz w:val="26"/>
          <w:szCs w:val="26"/>
        </w:rPr>
        <w:t>»</w:t>
      </w:r>
      <w:r w:rsidR="006F782D">
        <w:rPr>
          <w:sz w:val="26"/>
          <w:szCs w:val="26"/>
        </w:rPr>
        <w:t xml:space="preserve"> </w:t>
      </w:r>
      <w:r w:rsidR="00D805D8" w:rsidRPr="00D805D8">
        <w:rPr>
          <w:sz w:val="26"/>
          <w:szCs w:val="26"/>
        </w:rPr>
        <w:t>выполнить мероприятия по организации движения на по ул. 2-я Кирпичная, пер. Юннатов (от пересечения с ул. 2-я Кирпичная до городского кладбища) и ограждения мест производства работ, обеспечивающие надежную гарантию безопасности дорожного движения в течение всего периода выполнения работ.</w:t>
      </w:r>
    </w:p>
    <w:p w:rsidR="00331279" w:rsidRPr="00331279" w:rsidRDefault="00331279" w:rsidP="001F58C7">
      <w:pPr>
        <w:pStyle w:val="a4"/>
        <w:tabs>
          <w:tab w:val="left" w:pos="567"/>
          <w:tab w:val="left" w:pos="9356"/>
        </w:tabs>
        <w:rPr>
          <w:sz w:val="26"/>
          <w:szCs w:val="26"/>
        </w:rPr>
      </w:pPr>
    </w:p>
    <w:p w:rsidR="00331279" w:rsidRPr="00331279" w:rsidRDefault="00331279" w:rsidP="001F58C7">
      <w:pPr>
        <w:pStyle w:val="a4"/>
        <w:tabs>
          <w:tab w:val="left" w:pos="567"/>
          <w:tab w:val="left" w:pos="9356"/>
        </w:tabs>
        <w:rPr>
          <w:sz w:val="26"/>
          <w:szCs w:val="26"/>
        </w:rPr>
      </w:pPr>
      <w:r w:rsidRPr="00331279">
        <w:rPr>
          <w:sz w:val="26"/>
          <w:szCs w:val="26"/>
        </w:rPr>
        <w:tab/>
        <w:t>5. Опубликовать постановление в газете "Ачинская газета" и разместить на официальном сайте органов местного самоуправления города Ачинска http://www.adm-achinsk.ru/.</w:t>
      </w:r>
    </w:p>
    <w:p w:rsidR="001F58C7" w:rsidRPr="00D805D8" w:rsidRDefault="001F58C7" w:rsidP="001F58C7">
      <w:pPr>
        <w:pStyle w:val="a4"/>
        <w:tabs>
          <w:tab w:val="left" w:pos="567"/>
          <w:tab w:val="left" w:pos="9356"/>
        </w:tabs>
        <w:rPr>
          <w:sz w:val="26"/>
          <w:szCs w:val="26"/>
        </w:rPr>
      </w:pPr>
    </w:p>
    <w:p w:rsidR="009205E1" w:rsidRPr="00D805D8" w:rsidRDefault="00331279" w:rsidP="001C7D25">
      <w:pPr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F58C7">
        <w:rPr>
          <w:sz w:val="26"/>
          <w:szCs w:val="26"/>
        </w:rPr>
        <w:t xml:space="preserve">. </w:t>
      </w:r>
      <w:r w:rsidR="001F58C7" w:rsidRPr="001F58C7">
        <w:rPr>
          <w:sz w:val="26"/>
          <w:szCs w:val="26"/>
        </w:rPr>
        <w:t xml:space="preserve">Контроль исполнения постановления возложить на заместителя Главы города Ачинска О.В. </w:t>
      </w:r>
      <w:proofErr w:type="spellStart"/>
      <w:r w:rsidR="001F58C7" w:rsidRPr="001F58C7">
        <w:rPr>
          <w:sz w:val="26"/>
          <w:szCs w:val="26"/>
        </w:rPr>
        <w:t>Корзика</w:t>
      </w:r>
      <w:proofErr w:type="spellEnd"/>
      <w:r w:rsidR="001F58C7" w:rsidRPr="001F58C7">
        <w:rPr>
          <w:sz w:val="26"/>
          <w:szCs w:val="26"/>
        </w:rPr>
        <w:t>.</w:t>
      </w:r>
    </w:p>
    <w:p w:rsidR="00F935FB" w:rsidRPr="00D805D8" w:rsidRDefault="00F935FB" w:rsidP="00A82AE2">
      <w:pPr>
        <w:ind w:firstLine="720"/>
        <w:jc w:val="both"/>
        <w:rPr>
          <w:sz w:val="26"/>
          <w:szCs w:val="26"/>
        </w:rPr>
      </w:pPr>
    </w:p>
    <w:p w:rsidR="009205E1" w:rsidRPr="00D805D8" w:rsidRDefault="00331279" w:rsidP="001C7D2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205E1" w:rsidRPr="00D805D8">
        <w:rPr>
          <w:sz w:val="26"/>
          <w:szCs w:val="26"/>
        </w:rPr>
        <w:t xml:space="preserve">. </w:t>
      </w:r>
      <w:r w:rsidR="001F58C7">
        <w:rPr>
          <w:sz w:val="26"/>
          <w:szCs w:val="26"/>
        </w:rPr>
        <w:t>Постановление вступает в силу в день, следующий за днем его официального опубликования.</w:t>
      </w:r>
    </w:p>
    <w:p w:rsidR="009205E1" w:rsidRDefault="009205E1" w:rsidP="00223151">
      <w:pPr>
        <w:pStyle w:val="2"/>
        <w:ind w:firstLine="0"/>
        <w:jc w:val="left"/>
        <w:rPr>
          <w:b/>
          <w:bCs/>
          <w:sz w:val="26"/>
          <w:szCs w:val="26"/>
        </w:rPr>
      </w:pPr>
    </w:p>
    <w:p w:rsidR="00D072E6" w:rsidRDefault="00D072E6" w:rsidP="00223151">
      <w:pPr>
        <w:pStyle w:val="2"/>
        <w:ind w:firstLine="0"/>
        <w:jc w:val="left"/>
        <w:rPr>
          <w:b/>
          <w:bCs/>
          <w:sz w:val="26"/>
          <w:szCs w:val="26"/>
        </w:rPr>
      </w:pPr>
    </w:p>
    <w:p w:rsidR="001F58C7" w:rsidRPr="00A82AE2" w:rsidRDefault="001F58C7" w:rsidP="00223151">
      <w:pPr>
        <w:pStyle w:val="2"/>
        <w:ind w:firstLine="0"/>
        <w:jc w:val="left"/>
        <w:rPr>
          <w:sz w:val="26"/>
          <w:szCs w:val="26"/>
        </w:rPr>
      </w:pPr>
    </w:p>
    <w:p w:rsidR="00F935FB" w:rsidRDefault="001F58C7" w:rsidP="00223151">
      <w:pPr>
        <w:pStyle w:val="2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Глава города Ачинска                                                                                 И.П. Титенков</w:t>
      </w:r>
    </w:p>
    <w:p w:rsidR="001F58C7" w:rsidRDefault="001F58C7" w:rsidP="00223151">
      <w:pPr>
        <w:pStyle w:val="2"/>
        <w:ind w:firstLine="0"/>
        <w:jc w:val="left"/>
        <w:rPr>
          <w:sz w:val="26"/>
          <w:szCs w:val="26"/>
        </w:rPr>
      </w:pPr>
    </w:p>
    <w:p w:rsidR="001F58C7" w:rsidRDefault="001F58C7" w:rsidP="00223151">
      <w:pPr>
        <w:pStyle w:val="2"/>
        <w:ind w:firstLine="0"/>
        <w:jc w:val="left"/>
        <w:rPr>
          <w:sz w:val="26"/>
          <w:szCs w:val="26"/>
        </w:rPr>
      </w:pPr>
    </w:p>
    <w:sectPr w:rsidR="001F58C7" w:rsidSect="00D072E6">
      <w:pgSz w:w="11906" w:h="16838"/>
      <w:pgMar w:top="1134" w:right="850" w:bottom="1134" w:left="1701" w:header="709" w:footer="591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D0" w:rsidRDefault="004661D0" w:rsidP="00D851A5">
      <w:r>
        <w:separator/>
      </w:r>
    </w:p>
  </w:endnote>
  <w:endnote w:type="continuationSeparator" w:id="0">
    <w:p w:rsidR="004661D0" w:rsidRDefault="004661D0" w:rsidP="00D8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D0" w:rsidRDefault="004661D0" w:rsidP="00D851A5">
      <w:r>
        <w:separator/>
      </w:r>
    </w:p>
  </w:footnote>
  <w:footnote w:type="continuationSeparator" w:id="0">
    <w:p w:rsidR="004661D0" w:rsidRDefault="004661D0" w:rsidP="00D8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3.45pt;height:18.55pt" o:bullet="t">
        <v:imagedata r:id="rId1" o:title=""/>
      </v:shape>
    </w:pict>
  </w:numPicBullet>
  <w:abstractNum w:abstractNumId="0">
    <w:nsid w:val="038D678E"/>
    <w:multiLevelType w:val="hybridMultilevel"/>
    <w:tmpl w:val="45005FAA"/>
    <w:lvl w:ilvl="0" w:tplc="3FC86AC4">
      <w:start w:val="1"/>
      <w:numFmt w:val="decimal"/>
      <w:lvlText w:val="%1."/>
      <w:lvlJc w:val="left"/>
      <w:pPr>
        <w:ind w:left="2890" w:hanging="17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B8D4D4D"/>
    <w:multiLevelType w:val="hybridMultilevel"/>
    <w:tmpl w:val="E59884C4"/>
    <w:lvl w:ilvl="0" w:tplc="5224BFBA">
      <w:start w:val="1"/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14DDD"/>
    <w:multiLevelType w:val="singleLevel"/>
    <w:tmpl w:val="B65A38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3">
    <w:nsid w:val="14414903"/>
    <w:multiLevelType w:val="hybridMultilevel"/>
    <w:tmpl w:val="5B7E8BD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329C4DE2"/>
    <w:multiLevelType w:val="singleLevel"/>
    <w:tmpl w:val="1A12A32C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A0D1C85"/>
    <w:multiLevelType w:val="singleLevel"/>
    <w:tmpl w:val="C436CA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6">
    <w:nsid w:val="591F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602242E9"/>
    <w:multiLevelType w:val="hybridMultilevel"/>
    <w:tmpl w:val="C7467EAA"/>
    <w:lvl w:ilvl="0" w:tplc="5F70E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9C75EC"/>
    <w:multiLevelType w:val="singleLevel"/>
    <w:tmpl w:val="47DE8C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9">
    <w:nsid w:val="6CE00F61"/>
    <w:multiLevelType w:val="hybridMultilevel"/>
    <w:tmpl w:val="E8D01688"/>
    <w:lvl w:ilvl="0" w:tplc="16E4ADE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79D82EEC"/>
    <w:multiLevelType w:val="multilevel"/>
    <w:tmpl w:val="5B7E8BD4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9A"/>
    <w:rsid w:val="000045A7"/>
    <w:rsid w:val="00014970"/>
    <w:rsid w:val="0002321D"/>
    <w:rsid w:val="00030910"/>
    <w:rsid w:val="000473BC"/>
    <w:rsid w:val="00051150"/>
    <w:rsid w:val="00051365"/>
    <w:rsid w:val="000518D9"/>
    <w:rsid w:val="00054094"/>
    <w:rsid w:val="0005554E"/>
    <w:rsid w:val="000560D3"/>
    <w:rsid w:val="0006297D"/>
    <w:rsid w:val="000647AE"/>
    <w:rsid w:val="00070452"/>
    <w:rsid w:val="00072639"/>
    <w:rsid w:val="0008557E"/>
    <w:rsid w:val="000904B0"/>
    <w:rsid w:val="000921A4"/>
    <w:rsid w:val="000A115A"/>
    <w:rsid w:val="000A58F5"/>
    <w:rsid w:val="000A65C0"/>
    <w:rsid w:val="000C2ECB"/>
    <w:rsid w:val="000C75E5"/>
    <w:rsid w:val="000D090E"/>
    <w:rsid w:val="000D1D26"/>
    <w:rsid w:val="000D7CC6"/>
    <w:rsid w:val="000E53FE"/>
    <w:rsid w:val="000F48E9"/>
    <w:rsid w:val="000F65DE"/>
    <w:rsid w:val="000F7CFE"/>
    <w:rsid w:val="00110DAA"/>
    <w:rsid w:val="00111A35"/>
    <w:rsid w:val="0011299B"/>
    <w:rsid w:val="00120F66"/>
    <w:rsid w:val="001211D2"/>
    <w:rsid w:val="00135D0F"/>
    <w:rsid w:val="00140FDC"/>
    <w:rsid w:val="00150E3C"/>
    <w:rsid w:val="00154879"/>
    <w:rsid w:val="00170E2E"/>
    <w:rsid w:val="00172352"/>
    <w:rsid w:val="001770C7"/>
    <w:rsid w:val="00183E68"/>
    <w:rsid w:val="001A1112"/>
    <w:rsid w:val="001C322D"/>
    <w:rsid w:val="001C7D25"/>
    <w:rsid w:val="001D0B40"/>
    <w:rsid w:val="001D0F6A"/>
    <w:rsid w:val="001D3CC6"/>
    <w:rsid w:val="001D76DF"/>
    <w:rsid w:val="001E3988"/>
    <w:rsid w:val="001F02F5"/>
    <w:rsid w:val="001F16C9"/>
    <w:rsid w:val="001F1810"/>
    <w:rsid w:val="001F58C7"/>
    <w:rsid w:val="002003FD"/>
    <w:rsid w:val="002009AE"/>
    <w:rsid w:val="00212E4C"/>
    <w:rsid w:val="002140B4"/>
    <w:rsid w:val="00223151"/>
    <w:rsid w:val="00247157"/>
    <w:rsid w:val="0026038D"/>
    <w:rsid w:val="0026179D"/>
    <w:rsid w:val="00262924"/>
    <w:rsid w:val="0026610D"/>
    <w:rsid w:val="00274530"/>
    <w:rsid w:val="00276BF5"/>
    <w:rsid w:val="002771C6"/>
    <w:rsid w:val="00280E28"/>
    <w:rsid w:val="002821AA"/>
    <w:rsid w:val="00285B54"/>
    <w:rsid w:val="002863EC"/>
    <w:rsid w:val="00287BFE"/>
    <w:rsid w:val="00292085"/>
    <w:rsid w:val="00292ACB"/>
    <w:rsid w:val="002A2E9B"/>
    <w:rsid w:val="002A3F39"/>
    <w:rsid w:val="002B3FB8"/>
    <w:rsid w:val="002C3705"/>
    <w:rsid w:val="002C52DD"/>
    <w:rsid w:val="002D230C"/>
    <w:rsid w:val="002D3530"/>
    <w:rsid w:val="002D7848"/>
    <w:rsid w:val="002E2BFB"/>
    <w:rsid w:val="00300E87"/>
    <w:rsid w:val="00303056"/>
    <w:rsid w:val="003048FA"/>
    <w:rsid w:val="00316C90"/>
    <w:rsid w:val="0032401B"/>
    <w:rsid w:val="00324E7F"/>
    <w:rsid w:val="00325B6B"/>
    <w:rsid w:val="00331279"/>
    <w:rsid w:val="00347559"/>
    <w:rsid w:val="00357C14"/>
    <w:rsid w:val="00361DBF"/>
    <w:rsid w:val="0036785C"/>
    <w:rsid w:val="003900E8"/>
    <w:rsid w:val="00391387"/>
    <w:rsid w:val="003A0AAF"/>
    <w:rsid w:val="003A584B"/>
    <w:rsid w:val="003B10E1"/>
    <w:rsid w:val="003B1F5F"/>
    <w:rsid w:val="003B3028"/>
    <w:rsid w:val="003C480A"/>
    <w:rsid w:val="003C561D"/>
    <w:rsid w:val="003D672E"/>
    <w:rsid w:val="003D6764"/>
    <w:rsid w:val="003E01EE"/>
    <w:rsid w:val="003E6732"/>
    <w:rsid w:val="003F16BD"/>
    <w:rsid w:val="004074EE"/>
    <w:rsid w:val="004133E7"/>
    <w:rsid w:val="00414BD3"/>
    <w:rsid w:val="004161B0"/>
    <w:rsid w:val="004200CB"/>
    <w:rsid w:val="004347E2"/>
    <w:rsid w:val="00436038"/>
    <w:rsid w:val="0044569E"/>
    <w:rsid w:val="00447AA4"/>
    <w:rsid w:val="00454145"/>
    <w:rsid w:val="004661D0"/>
    <w:rsid w:val="004877D2"/>
    <w:rsid w:val="0049376E"/>
    <w:rsid w:val="00495907"/>
    <w:rsid w:val="00497247"/>
    <w:rsid w:val="004A4E68"/>
    <w:rsid w:val="004A788D"/>
    <w:rsid w:val="004B439B"/>
    <w:rsid w:val="004D17F5"/>
    <w:rsid w:val="004D450A"/>
    <w:rsid w:val="004E6D05"/>
    <w:rsid w:val="004F2890"/>
    <w:rsid w:val="004F7BBE"/>
    <w:rsid w:val="0052329E"/>
    <w:rsid w:val="0052590D"/>
    <w:rsid w:val="00536E9A"/>
    <w:rsid w:val="0053755D"/>
    <w:rsid w:val="00542373"/>
    <w:rsid w:val="00557570"/>
    <w:rsid w:val="005664F7"/>
    <w:rsid w:val="00566A04"/>
    <w:rsid w:val="00583282"/>
    <w:rsid w:val="005923C2"/>
    <w:rsid w:val="005A4A98"/>
    <w:rsid w:val="005B52B8"/>
    <w:rsid w:val="005D33C6"/>
    <w:rsid w:val="005D3A3F"/>
    <w:rsid w:val="005D5E1A"/>
    <w:rsid w:val="005D6433"/>
    <w:rsid w:val="005D72EC"/>
    <w:rsid w:val="005F14F0"/>
    <w:rsid w:val="006174B1"/>
    <w:rsid w:val="00621D56"/>
    <w:rsid w:val="00642C3F"/>
    <w:rsid w:val="00652544"/>
    <w:rsid w:val="00655BCC"/>
    <w:rsid w:val="00655ECC"/>
    <w:rsid w:val="00664AE0"/>
    <w:rsid w:val="00670480"/>
    <w:rsid w:val="00671266"/>
    <w:rsid w:val="0067254D"/>
    <w:rsid w:val="006829AA"/>
    <w:rsid w:val="006906C4"/>
    <w:rsid w:val="006918D6"/>
    <w:rsid w:val="006A2E6C"/>
    <w:rsid w:val="006A5A0B"/>
    <w:rsid w:val="006A6505"/>
    <w:rsid w:val="006A7119"/>
    <w:rsid w:val="006B0609"/>
    <w:rsid w:val="006B3F96"/>
    <w:rsid w:val="006B7C2F"/>
    <w:rsid w:val="006C3651"/>
    <w:rsid w:val="006C63DE"/>
    <w:rsid w:val="006C77D3"/>
    <w:rsid w:val="006D1306"/>
    <w:rsid w:val="006D2F7A"/>
    <w:rsid w:val="006E17F6"/>
    <w:rsid w:val="006E4D9D"/>
    <w:rsid w:val="006F782D"/>
    <w:rsid w:val="006F7C70"/>
    <w:rsid w:val="00700A49"/>
    <w:rsid w:val="00707297"/>
    <w:rsid w:val="00711CFF"/>
    <w:rsid w:val="007300A8"/>
    <w:rsid w:val="007505F1"/>
    <w:rsid w:val="00754E1C"/>
    <w:rsid w:val="00756410"/>
    <w:rsid w:val="00762862"/>
    <w:rsid w:val="00775E24"/>
    <w:rsid w:val="00784C4B"/>
    <w:rsid w:val="00787166"/>
    <w:rsid w:val="0079534B"/>
    <w:rsid w:val="007A0A39"/>
    <w:rsid w:val="007A3A0C"/>
    <w:rsid w:val="007A5494"/>
    <w:rsid w:val="007C281E"/>
    <w:rsid w:val="007C7C5A"/>
    <w:rsid w:val="007D60DD"/>
    <w:rsid w:val="007E43FE"/>
    <w:rsid w:val="007F3303"/>
    <w:rsid w:val="007F4372"/>
    <w:rsid w:val="007F501D"/>
    <w:rsid w:val="007F74FE"/>
    <w:rsid w:val="00800040"/>
    <w:rsid w:val="00800131"/>
    <w:rsid w:val="008038EF"/>
    <w:rsid w:val="008053DA"/>
    <w:rsid w:val="00832BF4"/>
    <w:rsid w:val="008332A5"/>
    <w:rsid w:val="00840AD2"/>
    <w:rsid w:val="00843EE1"/>
    <w:rsid w:val="0084550A"/>
    <w:rsid w:val="00846F64"/>
    <w:rsid w:val="008546FF"/>
    <w:rsid w:val="00860659"/>
    <w:rsid w:val="008771E6"/>
    <w:rsid w:val="00884699"/>
    <w:rsid w:val="0089063D"/>
    <w:rsid w:val="0089401B"/>
    <w:rsid w:val="008A1356"/>
    <w:rsid w:val="008A4F2A"/>
    <w:rsid w:val="008B47F5"/>
    <w:rsid w:val="008D0C4F"/>
    <w:rsid w:val="008D0F1D"/>
    <w:rsid w:val="008D3EDA"/>
    <w:rsid w:val="008D41D4"/>
    <w:rsid w:val="008D55D6"/>
    <w:rsid w:val="008F3DB3"/>
    <w:rsid w:val="00903C7F"/>
    <w:rsid w:val="00911D6E"/>
    <w:rsid w:val="009205E1"/>
    <w:rsid w:val="00921DF8"/>
    <w:rsid w:val="009273CC"/>
    <w:rsid w:val="00930844"/>
    <w:rsid w:val="00933B07"/>
    <w:rsid w:val="0093505C"/>
    <w:rsid w:val="00991E1B"/>
    <w:rsid w:val="009A085B"/>
    <w:rsid w:val="009A2C12"/>
    <w:rsid w:val="009A4106"/>
    <w:rsid w:val="009A41E1"/>
    <w:rsid w:val="009D73BF"/>
    <w:rsid w:val="00A0475E"/>
    <w:rsid w:val="00A06207"/>
    <w:rsid w:val="00A10170"/>
    <w:rsid w:val="00A1328A"/>
    <w:rsid w:val="00A237D1"/>
    <w:rsid w:val="00A3553D"/>
    <w:rsid w:val="00A42FC7"/>
    <w:rsid w:val="00A53AB3"/>
    <w:rsid w:val="00A61E96"/>
    <w:rsid w:val="00A627B2"/>
    <w:rsid w:val="00A643A1"/>
    <w:rsid w:val="00A66F55"/>
    <w:rsid w:val="00A70FB1"/>
    <w:rsid w:val="00A74B1D"/>
    <w:rsid w:val="00A82AE2"/>
    <w:rsid w:val="00A831F0"/>
    <w:rsid w:val="00AA0D74"/>
    <w:rsid w:val="00AA2CBF"/>
    <w:rsid w:val="00AA7957"/>
    <w:rsid w:val="00AA79F2"/>
    <w:rsid w:val="00AB071D"/>
    <w:rsid w:val="00AB459E"/>
    <w:rsid w:val="00AB7BDF"/>
    <w:rsid w:val="00AD36FD"/>
    <w:rsid w:val="00AE0DAA"/>
    <w:rsid w:val="00AE14C7"/>
    <w:rsid w:val="00AF3F4C"/>
    <w:rsid w:val="00B12A88"/>
    <w:rsid w:val="00B25717"/>
    <w:rsid w:val="00B257DD"/>
    <w:rsid w:val="00B25ACD"/>
    <w:rsid w:val="00B340B9"/>
    <w:rsid w:val="00B362CC"/>
    <w:rsid w:val="00B3720A"/>
    <w:rsid w:val="00B40994"/>
    <w:rsid w:val="00B431DB"/>
    <w:rsid w:val="00B50CB1"/>
    <w:rsid w:val="00B65D07"/>
    <w:rsid w:val="00B81EF3"/>
    <w:rsid w:val="00B90AE7"/>
    <w:rsid w:val="00BA070E"/>
    <w:rsid w:val="00BA0E80"/>
    <w:rsid w:val="00BA56A2"/>
    <w:rsid w:val="00BC7DB1"/>
    <w:rsid w:val="00BE397B"/>
    <w:rsid w:val="00BF3E44"/>
    <w:rsid w:val="00C0088E"/>
    <w:rsid w:val="00C0678A"/>
    <w:rsid w:val="00C11634"/>
    <w:rsid w:val="00C219C1"/>
    <w:rsid w:val="00C24041"/>
    <w:rsid w:val="00C27640"/>
    <w:rsid w:val="00C326B2"/>
    <w:rsid w:val="00C3429D"/>
    <w:rsid w:val="00C376DB"/>
    <w:rsid w:val="00C41FCC"/>
    <w:rsid w:val="00C435C0"/>
    <w:rsid w:val="00C51B3F"/>
    <w:rsid w:val="00C62E42"/>
    <w:rsid w:val="00C659B6"/>
    <w:rsid w:val="00C837F6"/>
    <w:rsid w:val="00C84B9D"/>
    <w:rsid w:val="00C85A8D"/>
    <w:rsid w:val="00C87DBB"/>
    <w:rsid w:val="00C90157"/>
    <w:rsid w:val="00C9037A"/>
    <w:rsid w:val="00C970C5"/>
    <w:rsid w:val="00CA2346"/>
    <w:rsid w:val="00CA2CC4"/>
    <w:rsid w:val="00CA3CD0"/>
    <w:rsid w:val="00CC64F9"/>
    <w:rsid w:val="00CD2277"/>
    <w:rsid w:val="00CD6D99"/>
    <w:rsid w:val="00CD7283"/>
    <w:rsid w:val="00CD7AAC"/>
    <w:rsid w:val="00CF1A24"/>
    <w:rsid w:val="00CF65B9"/>
    <w:rsid w:val="00D012E8"/>
    <w:rsid w:val="00D04BE5"/>
    <w:rsid w:val="00D0573E"/>
    <w:rsid w:val="00D072E6"/>
    <w:rsid w:val="00D079D0"/>
    <w:rsid w:val="00D15824"/>
    <w:rsid w:val="00D22C39"/>
    <w:rsid w:val="00D24727"/>
    <w:rsid w:val="00D26C42"/>
    <w:rsid w:val="00D319D7"/>
    <w:rsid w:val="00D34F9A"/>
    <w:rsid w:val="00D356E8"/>
    <w:rsid w:val="00D37F6C"/>
    <w:rsid w:val="00D410D1"/>
    <w:rsid w:val="00D6492D"/>
    <w:rsid w:val="00D66992"/>
    <w:rsid w:val="00D805D8"/>
    <w:rsid w:val="00D851A5"/>
    <w:rsid w:val="00D8572D"/>
    <w:rsid w:val="00D91676"/>
    <w:rsid w:val="00D923DE"/>
    <w:rsid w:val="00D96177"/>
    <w:rsid w:val="00DD119E"/>
    <w:rsid w:val="00DD2B4E"/>
    <w:rsid w:val="00DF3AF1"/>
    <w:rsid w:val="00DF5A23"/>
    <w:rsid w:val="00DF68B5"/>
    <w:rsid w:val="00E147D6"/>
    <w:rsid w:val="00E16A72"/>
    <w:rsid w:val="00E178DA"/>
    <w:rsid w:val="00E27A71"/>
    <w:rsid w:val="00E50063"/>
    <w:rsid w:val="00E54568"/>
    <w:rsid w:val="00E60E3B"/>
    <w:rsid w:val="00E756E2"/>
    <w:rsid w:val="00E927AA"/>
    <w:rsid w:val="00E93417"/>
    <w:rsid w:val="00EA28C8"/>
    <w:rsid w:val="00EA6A7D"/>
    <w:rsid w:val="00EA73D7"/>
    <w:rsid w:val="00EB03EF"/>
    <w:rsid w:val="00EC1B0A"/>
    <w:rsid w:val="00EC50FA"/>
    <w:rsid w:val="00EC6C60"/>
    <w:rsid w:val="00ED1281"/>
    <w:rsid w:val="00ED34EF"/>
    <w:rsid w:val="00ED6FF4"/>
    <w:rsid w:val="00EF0607"/>
    <w:rsid w:val="00EF51A8"/>
    <w:rsid w:val="00EF5633"/>
    <w:rsid w:val="00EF707E"/>
    <w:rsid w:val="00F10593"/>
    <w:rsid w:val="00F10A92"/>
    <w:rsid w:val="00F1238E"/>
    <w:rsid w:val="00F156A4"/>
    <w:rsid w:val="00F161D5"/>
    <w:rsid w:val="00F222A4"/>
    <w:rsid w:val="00F22306"/>
    <w:rsid w:val="00F2268A"/>
    <w:rsid w:val="00F230F4"/>
    <w:rsid w:val="00F419E6"/>
    <w:rsid w:val="00F4396A"/>
    <w:rsid w:val="00F506E2"/>
    <w:rsid w:val="00F511E0"/>
    <w:rsid w:val="00F66135"/>
    <w:rsid w:val="00F70942"/>
    <w:rsid w:val="00F735C3"/>
    <w:rsid w:val="00F9075E"/>
    <w:rsid w:val="00F931B5"/>
    <w:rsid w:val="00F935FB"/>
    <w:rsid w:val="00FA74BA"/>
    <w:rsid w:val="00FB15CF"/>
    <w:rsid w:val="00FB1DD8"/>
    <w:rsid w:val="00FC1F54"/>
    <w:rsid w:val="00FE1BE1"/>
    <w:rsid w:val="00FE6D04"/>
    <w:rsid w:val="00FF3849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7D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06297D"/>
  </w:style>
  <w:style w:type="paragraph" w:styleId="2">
    <w:name w:val="Body Text Indent 2"/>
    <w:basedOn w:val="a"/>
    <w:link w:val="20"/>
    <w:rsid w:val="0006297D"/>
    <w:pPr>
      <w:tabs>
        <w:tab w:val="left" w:pos="0"/>
      </w:tabs>
      <w:ind w:firstLine="851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6297D"/>
    <w:rPr>
      <w:rFonts w:cs="Times New Roman"/>
      <w:sz w:val="20"/>
      <w:szCs w:val="20"/>
    </w:rPr>
  </w:style>
  <w:style w:type="paragraph" w:styleId="a4">
    <w:name w:val="Body Text"/>
    <w:basedOn w:val="a"/>
    <w:link w:val="a5"/>
    <w:uiPriority w:val="99"/>
    <w:rsid w:val="0006297D"/>
    <w:pPr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locked/>
    <w:rsid w:val="0006297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297D"/>
    <w:pPr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06297D"/>
    <w:rPr>
      <w:rFonts w:cs="Times New Roman"/>
      <w:sz w:val="20"/>
      <w:szCs w:val="20"/>
    </w:rPr>
  </w:style>
  <w:style w:type="paragraph" w:styleId="a6">
    <w:name w:val="Title"/>
    <w:basedOn w:val="a"/>
    <w:link w:val="a7"/>
    <w:qFormat/>
    <w:rsid w:val="0006297D"/>
    <w:pPr>
      <w:tabs>
        <w:tab w:val="left" w:pos="4253"/>
      </w:tabs>
      <w:jc w:val="center"/>
    </w:pPr>
    <w:rPr>
      <w:sz w:val="28"/>
      <w:szCs w:val="28"/>
    </w:rPr>
  </w:style>
  <w:style w:type="character" w:customStyle="1" w:styleId="a7">
    <w:name w:val="Название Знак"/>
    <w:link w:val="a6"/>
    <w:locked/>
    <w:rsid w:val="0006297D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alloon Text"/>
    <w:basedOn w:val="a"/>
    <w:link w:val="a9"/>
    <w:uiPriority w:val="99"/>
    <w:semiHidden/>
    <w:rsid w:val="005423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6297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CF65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uiPriority w:val="99"/>
    <w:rsid w:val="00911D6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"/>
    <w:basedOn w:val="a"/>
    <w:uiPriority w:val="99"/>
    <w:rsid w:val="00D0573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List Paragraph"/>
    <w:basedOn w:val="a"/>
    <w:uiPriority w:val="99"/>
    <w:qFormat/>
    <w:rsid w:val="00C3429D"/>
    <w:pPr>
      <w:ind w:left="720"/>
      <w:contextualSpacing/>
    </w:pPr>
  </w:style>
  <w:style w:type="paragraph" w:styleId="ae">
    <w:name w:val="header"/>
    <w:basedOn w:val="a"/>
    <w:link w:val="af"/>
    <w:uiPriority w:val="99"/>
    <w:rsid w:val="00D851A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D851A5"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D851A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D851A5"/>
    <w:rPr>
      <w:rFonts w:cs="Times New Roman"/>
      <w:sz w:val="20"/>
      <w:szCs w:val="20"/>
    </w:rPr>
  </w:style>
  <w:style w:type="character" w:styleId="af2">
    <w:name w:val="Hyperlink"/>
    <w:basedOn w:val="a0"/>
    <w:uiPriority w:val="99"/>
    <w:unhideWhenUsed/>
    <w:rsid w:val="006F782D"/>
    <w:rPr>
      <w:color w:val="0000FF" w:themeColor="hyperlink"/>
      <w:u w:val="single"/>
    </w:rPr>
  </w:style>
  <w:style w:type="paragraph" w:customStyle="1" w:styleId="ConsNormal">
    <w:name w:val="ConsNormal"/>
    <w:rsid w:val="00331279"/>
    <w:pPr>
      <w:widowControl w:val="0"/>
      <w:snapToGrid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7D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06297D"/>
  </w:style>
  <w:style w:type="paragraph" w:styleId="2">
    <w:name w:val="Body Text Indent 2"/>
    <w:basedOn w:val="a"/>
    <w:link w:val="20"/>
    <w:rsid w:val="0006297D"/>
    <w:pPr>
      <w:tabs>
        <w:tab w:val="left" w:pos="0"/>
      </w:tabs>
      <w:ind w:firstLine="851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6297D"/>
    <w:rPr>
      <w:rFonts w:cs="Times New Roman"/>
      <w:sz w:val="20"/>
      <w:szCs w:val="20"/>
    </w:rPr>
  </w:style>
  <w:style w:type="paragraph" w:styleId="a4">
    <w:name w:val="Body Text"/>
    <w:basedOn w:val="a"/>
    <w:link w:val="a5"/>
    <w:uiPriority w:val="99"/>
    <w:rsid w:val="0006297D"/>
    <w:pPr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locked/>
    <w:rsid w:val="0006297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297D"/>
    <w:pPr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06297D"/>
    <w:rPr>
      <w:rFonts w:cs="Times New Roman"/>
      <w:sz w:val="20"/>
      <w:szCs w:val="20"/>
    </w:rPr>
  </w:style>
  <w:style w:type="paragraph" w:styleId="a6">
    <w:name w:val="Title"/>
    <w:basedOn w:val="a"/>
    <w:link w:val="a7"/>
    <w:qFormat/>
    <w:rsid w:val="0006297D"/>
    <w:pPr>
      <w:tabs>
        <w:tab w:val="left" w:pos="4253"/>
      </w:tabs>
      <w:jc w:val="center"/>
    </w:pPr>
    <w:rPr>
      <w:sz w:val="28"/>
      <w:szCs w:val="28"/>
    </w:rPr>
  </w:style>
  <w:style w:type="character" w:customStyle="1" w:styleId="a7">
    <w:name w:val="Название Знак"/>
    <w:link w:val="a6"/>
    <w:locked/>
    <w:rsid w:val="0006297D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alloon Text"/>
    <w:basedOn w:val="a"/>
    <w:link w:val="a9"/>
    <w:uiPriority w:val="99"/>
    <w:semiHidden/>
    <w:rsid w:val="005423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6297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CF65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uiPriority w:val="99"/>
    <w:rsid w:val="00911D6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"/>
    <w:basedOn w:val="a"/>
    <w:uiPriority w:val="99"/>
    <w:rsid w:val="00D0573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List Paragraph"/>
    <w:basedOn w:val="a"/>
    <w:uiPriority w:val="99"/>
    <w:qFormat/>
    <w:rsid w:val="00C3429D"/>
    <w:pPr>
      <w:ind w:left="720"/>
      <w:contextualSpacing/>
    </w:pPr>
  </w:style>
  <w:style w:type="paragraph" w:styleId="ae">
    <w:name w:val="header"/>
    <w:basedOn w:val="a"/>
    <w:link w:val="af"/>
    <w:uiPriority w:val="99"/>
    <w:rsid w:val="00D851A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D851A5"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rsid w:val="00D851A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D851A5"/>
    <w:rPr>
      <w:rFonts w:cs="Times New Roman"/>
      <w:sz w:val="20"/>
      <w:szCs w:val="20"/>
    </w:rPr>
  </w:style>
  <w:style w:type="character" w:styleId="af2">
    <w:name w:val="Hyperlink"/>
    <w:basedOn w:val="a0"/>
    <w:uiPriority w:val="99"/>
    <w:unhideWhenUsed/>
    <w:rsid w:val="006F782D"/>
    <w:rPr>
      <w:color w:val="0000FF" w:themeColor="hyperlink"/>
      <w:u w:val="single"/>
    </w:rPr>
  </w:style>
  <w:style w:type="paragraph" w:customStyle="1" w:styleId="ConsNormal">
    <w:name w:val="ConsNormal"/>
    <w:rsid w:val="00331279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МКУ "Управление ГО, ЧС и ПБ"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СВТ</dc:creator>
  <cp:lastModifiedBy>Trotcenko_E</cp:lastModifiedBy>
  <cp:revision>2</cp:revision>
  <cp:lastPrinted>2022-07-11T07:56:00Z</cp:lastPrinted>
  <dcterms:created xsi:type="dcterms:W3CDTF">2022-07-12T07:41:00Z</dcterms:created>
  <dcterms:modified xsi:type="dcterms:W3CDTF">2022-07-12T07:41:00Z</dcterms:modified>
</cp:coreProperties>
</file>