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36" w:rsidRPr="00813036" w:rsidRDefault="00813036" w:rsidP="008130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13036">
        <w:rPr>
          <w:noProof/>
        </w:rPr>
        <w:drawing>
          <wp:inline distT="0" distB="0" distL="0" distR="0" wp14:anchorId="16F8CE98" wp14:editId="621A4D3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36" w:rsidRPr="00813036" w:rsidRDefault="00813036" w:rsidP="008130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13036">
        <w:rPr>
          <w:spacing w:val="-4"/>
          <w:sz w:val="28"/>
          <w:szCs w:val="28"/>
        </w:rPr>
        <w:t>РОССИЙСКАЯ ФЕДЕРАЦИЯ</w:t>
      </w:r>
    </w:p>
    <w:p w:rsidR="00813036" w:rsidRPr="00813036" w:rsidRDefault="00813036" w:rsidP="008130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13036" w:rsidRPr="00813036" w:rsidRDefault="00813036" w:rsidP="008130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13036">
        <w:rPr>
          <w:sz w:val="28"/>
          <w:szCs w:val="28"/>
        </w:rPr>
        <w:t xml:space="preserve">АДМИНИСТРАЦИЯ ГОРОДА АЧИНСКА </w:t>
      </w:r>
    </w:p>
    <w:p w:rsidR="00813036" w:rsidRPr="00813036" w:rsidRDefault="00813036" w:rsidP="008130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13036">
        <w:rPr>
          <w:spacing w:val="1"/>
          <w:sz w:val="28"/>
          <w:szCs w:val="28"/>
        </w:rPr>
        <w:t>КРАСНОЯРСКОГО КРАЯ</w:t>
      </w:r>
    </w:p>
    <w:p w:rsidR="00813036" w:rsidRPr="00813036" w:rsidRDefault="00813036" w:rsidP="008130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1303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1303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13036" w:rsidRPr="00813036" w:rsidRDefault="00813036" w:rsidP="00813036">
      <w:pPr>
        <w:tabs>
          <w:tab w:val="left" w:pos="1860"/>
          <w:tab w:val="left" w:pos="3600"/>
        </w:tabs>
        <w:rPr>
          <w:bCs/>
          <w:snapToGrid w:val="0"/>
          <w:sz w:val="28"/>
          <w:szCs w:val="28"/>
        </w:rPr>
      </w:pPr>
    </w:p>
    <w:p w:rsidR="00813036" w:rsidRPr="00813036" w:rsidRDefault="00813036" w:rsidP="00813036">
      <w:pPr>
        <w:tabs>
          <w:tab w:val="left" w:pos="1860"/>
          <w:tab w:val="left" w:pos="3600"/>
        </w:tabs>
        <w:rPr>
          <w:bCs/>
          <w:snapToGrid w:val="0"/>
          <w:sz w:val="28"/>
          <w:szCs w:val="28"/>
        </w:rPr>
      </w:pPr>
    </w:p>
    <w:p w:rsidR="00813036" w:rsidRPr="00813036" w:rsidRDefault="00813036" w:rsidP="00813036">
      <w:pPr>
        <w:tabs>
          <w:tab w:val="left" w:pos="1860"/>
          <w:tab w:val="left" w:pos="3600"/>
        </w:tabs>
        <w:rPr>
          <w:bCs/>
          <w:snapToGrid w:val="0"/>
          <w:sz w:val="28"/>
          <w:szCs w:val="28"/>
        </w:rPr>
      </w:pPr>
      <w:r w:rsidRPr="00813036">
        <w:rPr>
          <w:bCs/>
          <w:snapToGrid w:val="0"/>
          <w:sz w:val="28"/>
          <w:szCs w:val="28"/>
        </w:rPr>
        <w:t>0</w:t>
      </w:r>
      <w:r>
        <w:rPr>
          <w:bCs/>
          <w:snapToGrid w:val="0"/>
          <w:sz w:val="28"/>
          <w:szCs w:val="28"/>
        </w:rPr>
        <w:t>9</w:t>
      </w:r>
      <w:r w:rsidRPr="00813036">
        <w:rPr>
          <w:bCs/>
          <w:snapToGrid w:val="0"/>
          <w:sz w:val="28"/>
          <w:szCs w:val="28"/>
        </w:rPr>
        <w:t>.09.2022                                        г. Ачинск                                                 27</w:t>
      </w:r>
      <w:r>
        <w:rPr>
          <w:bCs/>
          <w:snapToGrid w:val="0"/>
          <w:sz w:val="28"/>
          <w:szCs w:val="28"/>
        </w:rPr>
        <w:t>9</w:t>
      </w:r>
      <w:r w:rsidRPr="00813036">
        <w:rPr>
          <w:bCs/>
          <w:snapToGrid w:val="0"/>
          <w:sz w:val="28"/>
          <w:szCs w:val="28"/>
        </w:rPr>
        <w:t>-п</w:t>
      </w:r>
    </w:p>
    <w:p w:rsidR="00F83C0F" w:rsidRDefault="00F83C0F" w:rsidP="00F83C0F">
      <w:pPr>
        <w:rPr>
          <w:sz w:val="28"/>
          <w:szCs w:val="28"/>
        </w:rPr>
      </w:pPr>
    </w:p>
    <w:p w:rsidR="00645937" w:rsidRDefault="00645937" w:rsidP="00F83C0F">
      <w:pPr>
        <w:rPr>
          <w:sz w:val="28"/>
          <w:szCs w:val="28"/>
        </w:rPr>
      </w:pPr>
    </w:p>
    <w:p w:rsidR="005645B9" w:rsidRDefault="005645B9" w:rsidP="00F83C0F">
      <w:pPr>
        <w:rPr>
          <w:sz w:val="28"/>
          <w:szCs w:val="28"/>
        </w:rPr>
      </w:pPr>
    </w:p>
    <w:p w:rsidR="00227C70" w:rsidRDefault="00227C70" w:rsidP="00F83C0F">
      <w:pPr>
        <w:rPr>
          <w:sz w:val="28"/>
          <w:szCs w:val="28"/>
        </w:rPr>
      </w:pPr>
    </w:p>
    <w:p w:rsidR="00813036" w:rsidRDefault="00813036" w:rsidP="00F83C0F">
      <w:pPr>
        <w:rPr>
          <w:sz w:val="28"/>
          <w:szCs w:val="28"/>
        </w:rPr>
      </w:pPr>
    </w:p>
    <w:p w:rsidR="00813036" w:rsidRDefault="00813036" w:rsidP="00F83C0F">
      <w:pPr>
        <w:rPr>
          <w:sz w:val="28"/>
          <w:szCs w:val="28"/>
        </w:rPr>
      </w:pPr>
    </w:p>
    <w:p w:rsidR="00813036" w:rsidRDefault="00813036" w:rsidP="00F83C0F">
      <w:pPr>
        <w:rPr>
          <w:sz w:val="28"/>
          <w:szCs w:val="28"/>
        </w:rPr>
      </w:pPr>
    </w:p>
    <w:p w:rsidR="007851E5" w:rsidRDefault="00BA18D1" w:rsidP="00F83C0F">
      <w:pPr>
        <w:rPr>
          <w:sz w:val="28"/>
          <w:szCs w:val="28"/>
        </w:rPr>
      </w:pPr>
      <w:r>
        <w:rPr>
          <w:sz w:val="28"/>
          <w:szCs w:val="28"/>
        </w:rPr>
        <w:t>О проведении городского конкурса</w:t>
      </w:r>
    </w:p>
    <w:p w:rsidR="00BA18D1" w:rsidRDefault="0087408A" w:rsidP="00F83C0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18D1">
        <w:rPr>
          <w:sz w:val="28"/>
          <w:szCs w:val="28"/>
        </w:rPr>
        <w:t>а звание «Самый безопасный двор»</w:t>
      </w:r>
    </w:p>
    <w:p w:rsidR="00BA18D1" w:rsidRPr="007851E5" w:rsidRDefault="00BA18D1" w:rsidP="00F83C0F">
      <w:pPr>
        <w:rPr>
          <w:sz w:val="28"/>
          <w:szCs w:val="28"/>
        </w:rPr>
      </w:pPr>
    </w:p>
    <w:p w:rsidR="00F83C0F" w:rsidRPr="0003195A" w:rsidRDefault="00645937" w:rsidP="007C4312">
      <w:pPr>
        <w:pStyle w:val="2"/>
        <w:ind w:firstLine="709"/>
      </w:pPr>
      <w:r w:rsidRPr="00645937">
        <w:t xml:space="preserve">С целью </w:t>
      </w:r>
      <w:r w:rsidR="0087408A" w:rsidRPr="0087408A">
        <w:t>снижения уровня преступлений, развития инициативы граждан, коллективов, учреждений, товариществ собственников жилья, домовых комитетов, органов территориального общественного самоуправления в обеспечении общественного порядка, а также обеспечения условий жизни и отдыха граждан</w:t>
      </w:r>
      <w:r w:rsidR="0087408A">
        <w:t xml:space="preserve"> города Ачинска,</w:t>
      </w:r>
      <w:r w:rsidRPr="00645937">
        <w:t xml:space="preserve"> </w:t>
      </w:r>
      <w:r w:rsidR="00F83C0F">
        <w:t xml:space="preserve"> </w:t>
      </w:r>
      <w:r w:rsidR="00F83C0F" w:rsidRPr="0003195A">
        <w:t>руководствуясь статьями 36,</w:t>
      </w:r>
      <w:r w:rsidR="00F83C0F">
        <w:t xml:space="preserve"> </w:t>
      </w:r>
      <w:r>
        <w:t xml:space="preserve">40, </w:t>
      </w:r>
      <w:r w:rsidR="00F83C0F" w:rsidRPr="0003195A">
        <w:t xml:space="preserve">55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874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937">
        <w:rPr>
          <w:sz w:val="28"/>
          <w:szCs w:val="28"/>
        </w:rPr>
        <w:t xml:space="preserve">Утвердить Положение </w:t>
      </w:r>
      <w:r w:rsidR="0087408A">
        <w:rPr>
          <w:sz w:val="28"/>
          <w:szCs w:val="28"/>
        </w:rPr>
        <w:t>«</w:t>
      </w:r>
      <w:r w:rsidR="0087408A" w:rsidRPr="0087408A">
        <w:rPr>
          <w:sz w:val="28"/>
          <w:szCs w:val="28"/>
        </w:rPr>
        <w:t>О</w:t>
      </w:r>
      <w:r w:rsidR="0087408A">
        <w:rPr>
          <w:sz w:val="28"/>
          <w:szCs w:val="28"/>
        </w:rPr>
        <w:t xml:space="preserve"> проведении городского конкурса н</w:t>
      </w:r>
      <w:r w:rsidR="0087408A" w:rsidRPr="0087408A">
        <w:rPr>
          <w:sz w:val="28"/>
          <w:szCs w:val="28"/>
        </w:rPr>
        <w:t>а звание «Самый безопасный двор»</w:t>
      </w:r>
      <w:r w:rsidR="00227C70">
        <w:rPr>
          <w:sz w:val="28"/>
          <w:szCs w:val="28"/>
        </w:rPr>
        <w:t>,</w:t>
      </w:r>
      <w:r w:rsidR="0087408A" w:rsidRPr="0087408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87408A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F83C0F" w:rsidRPr="007851E5" w:rsidRDefault="00F83C0F" w:rsidP="007C4312">
      <w:pPr>
        <w:ind w:firstLine="709"/>
        <w:jc w:val="both"/>
        <w:rPr>
          <w:bCs/>
          <w:sz w:val="28"/>
          <w:szCs w:val="28"/>
        </w:rPr>
      </w:pPr>
    </w:p>
    <w:p w:rsidR="00227C70" w:rsidRDefault="00F83C0F" w:rsidP="00227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5A76">
        <w:rPr>
          <w:sz w:val="28"/>
          <w:szCs w:val="28"/>
        </w:rPr>
        <w:t xml:space="preserve">. </w:t>
      </w:r>
      <w:r w:rsidR="00227C70">
        <w:rPr>
          <w:sz w:val="28"/>
          <w:szCs w:val="28"/>
        </w:rPr>
        <w:t xml:space="preserve">Утвердить состав конкурсной комиссии </w:t>
      </w:r>
      <w:r w:rsidR="00227C70" w:rsidRPr="00227C70">
        <w:rPr>
          <w:sz w:val="28"/>
          <w:szCs w:val="28"/>
        </w:rPr>
        <w:t>по проведению</w:t>
      </w:r>
      <w:r w:rsidR="00227C70">
        <w:rPr>
          <w:sz w:val="28"/>
          <w:szCs w:val="28"/>
        </w:rPr>
        <w:t xml:space="preserve"> городского конкурса на звание </w:t>
      </w:r>
      <w:r w:rsidR="00227C70" w:rsidRPr="00227C70">
        <w:rPr>
          <w:sz w:val="28"/>
          <w:szCs w:val="28"/>
        </w:rPr>
        <w:t xml:space="preserve"> «Самый безопасный двор»</w:t>
      </w:r>
      <w:r w:rsidR="00227C70">
        <w:rPr>
          <w:sz w:val="28"/>
          <w:szCs w:val="28"/>
        </w:rPr>
        <w:t>, согласно приложению №2.</w:t>
      </w:r>
    </w:p>
    <w:p w:rsidR="00227C70" w:rsidRDefault="00227C70" w:rsidP="00227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C0F" w:rsidRPr="00C55A76" w:rsidRDefault="00227C70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3C0F" w:rsidRPr="00C55A76">
        <w:rPr>
          <w:sz w:val="28"/>
          <w:szCs w:val="28"/>
        </w:rPr>
        <w:t xml:space="preserve">Контроль </w:t>
      </w:r>
      <w:r w:rsidR="00F83C0F">
        <w:rPr>
          <w:sz w:val="28"/>
          <w:szCs w:val="28"/>
        </w:rPr>
        <w:t>ис</w:t>
      </w:r>
      <w:r w:rsidR="00F83C0F" w:rsidRPr="00C55A76">
        <w:rPr>
          <w:sz w:val="28"/>
          <w:szCs w:val="28"/>
        </w:rPr>
        <w:t>полнени</w:t>
      </w:r>
      <w:r w:rsidR="00F83C0F">
        <w:rPr>
          <w:sz w:val="28"/>
          <w:szCs w:val="28"/>
        </w:rPr>
        <w:t>я</w:t>
      </w:r>
      <w:r w:rsidR="00F83C0F" w:rsidRPr="00C55A76">
        <w:rPr>
          <w:sz w:val="28"/>
          <w:szCs w:val="28"/>
        </w:rPr>
        <w:t xml:space="preserve"> </w:t>
      </w:r>
      <w:r w:rsidR="0070434B">
        <w:rPr>
          <w:sz w:val="28"/>
          <w:szCs w:val="28"/>
        </w:rPr>
        <w:t xml:space="preserve">постановления возложить на </w:t>
      </w:r>
      <w:r w:rsidR="00E04DDE">
        <w:rPr>
          <w:sz w:val="28"/>
          <w:szCs w:val="28"/>
        </w:rPr>
        <w:t xml:space="preserve"> заместителя</w:t>
      </w:r>
      <w:r w:rsidR="0070434B">
        <w:rPr>
          <w:sz w:val="28"/>
          <w:szCs w:val="28"/>
        </w:rPr>
        <w:t xml:space="preserve"> Главы города Ачинска </w:t>
      </w:r>
      <w:r w:rsidR="00197C22">
        <w:rPr>
          <w:sz w:val="28"/>
          <w:szCs w:val="28"/>
        </w:rPr>
        <w:t xml:space="preserve">по вопросам жилищно-коммунального хозяйства и транспорта </w:t>
      </w:r>
      <w:proofErr w:type="spellStart"/>
      <w:r w:rsidR="00197C22">
        <w:rPr>
          <w:sz w:val="28"/>
          <w:szCs w:val="28"/>
        </w:rPr>
        <w:t>Пенского</w:t>
      </w:r>
      <w:proofErr w:type="spellEnd"/>
      <w:r w:rsidR="00197C22">
        <w:rPr>
          <w:sz w:val="28"/>
          <w:szCs w:val="28"/>
        </w:rPr>
        <w:t xml:space="preserve"> Е.А</w:t>
      </w:r>
      <w:r w:rsidR="00E04DDE">
        <w:rPr>
          <w:sz w:val="28"/>
          <w:szCs w:val="28"/>
        </w:rPr>
        <w:t>.</w:t>
      </w:r>
    </w:p>
    <w:p w:rsidR="00F83C0F" w:rsidRPr="00C55A76" w:rsidRDefault="00F83C0F" w:rsidP="007C4312">
      <w:pPr>
        <w:pStyle w:val="2"/>
        <w:ind w:firstLine="709"/>
      </w:pPr>
    </w:p>
    <w:p w:rsidR="00F83C0F" w:rsidRPr="00CA12E3" w:rsidRDefault="00227C70" w:rsidP="007C4312">
      <w:pPr>
        <w:pStyle w:val="2"/>
        <w:ind w:firstLine="709"/>
      </w:pPr>
      <w:r>
        <w:rPr>
          <w:bCs/>
        </w:rPr>
        <w:lastRenderedPageBreak/>
        <w:t>4</w:t>
      </w:r>
      <w:r w:rsidR="00F83C0F" w:rsidRPr="00C55A76">
        <w:rPr>
          <w:bCs/>
        </w:rPr>
        <w:t>.</w:t>
      </w:r>
      <w:r w:rsidR="00F83C0F" w:rsidRPr="00C55A76">
        <w:t xml:space="preserve"> Опубликовать постановление в газете «А</w:t>
      </w:r>
      <w:r w:rsidR="00E61B1B">
        <w:t>чинская газета» и разместить</w:t>
      </w:r>
      <w:r w:rsidR="00F83C0F" w:rsidRPr="00C55A76">
        <w:t xml:space="preserve"> на </w:t>
      </w:r>
      <w:r w:rsidR="00CA12E3">
        <w:t xml:space="preserve">официальном </w:t>
      </w:r>
      <w:r w:rsidR="00F83C0F" w:rsidRPr="00C55A76">
        <w:t xml:space="preserve"> сайте</w:t>
      </w:r>
      <w:r w:rsidR="00E61B1B">
        <w:t xml:space="preserve"> органов местного самоуправления</w:t>
      </w:r>
      <w:r w:rsidR="00CA12E3">
        <w:t xml:space="preserve"> города Ачинска</w:t>
      </w:r>
      <w:r w:rsidR="00F83C0F" w:rsidRPr="00C55A76">
        <w:t xml:space="preserve">: </w:t>
      </w:r>
      <w:hyperlink r:id="rId7" w:history="1">
        <w:r w:rsidR="00F83C0F" w:rsidRPr="00CA12E3">
          <w:rPr>
            <w:rStyle w:val="a3"/>
            <w:u w:val="none"/>
            <w:lang w:val="en-US"/>
          </w:rPr>
          <w:t>www</w:t>
        </w:r>
        <w:r w:rsidR="00F83C0F" w:rsidRPr="00CA12E3">
          <w:rPr>
            <w:rStyle w:val="a3"/>
            <w:u w:val="none"/>
          </w:rPr>
          <w:t>.</w:t>
        </w:r>
        <w:proofErr w:type="spellStart"/>
        <w:r w:rsidR="00F83C0F" w:rsidRPr="00CA12E3">
          <w:rPr>
            <w:rStyle w:val="a3"/>
            <w:u w:val="none"/>
            <w:lang w:val="en-US"/>
          </w:rPr>
          <w:t>adm</w:t>
        </w:r>
        <w:proofErr w:type="spellEnd"/>
        <w:r w:rsidR="00F83C0F" w:rsidRPr="00CA12E3">
          <w:rPr>
            <w:rStyle w:val="a3"/>
            <w:u w:val="none"/>
          </w:rPr>
          <w:t>-</w:t>
        </w:r>
        <w:proofErr w:type="spellStart"/>
        <w:r w:rsidR="00F83C0F" w:rsidRPr="00CA12E3">
          <w:rPr>
            <w:rStyle w:val="a3"/>
            <w:u w:val="none"/>
            <w:lang w:val="en-US"/>
          </w:rPr>
          <w:t>achinsk</w:t>
        </w:r>
        <w:proofErr w:type="spellEnd"/>
        <w:r w:rsidR="00F83C0F" w:rsidRPr="00CA12E3">
          <w:rPr>
            <w:rStyle w:val="a3"/>
            <w:u w:val="none"/>
          </w:rPr>
          <w:t>.</w:t>
        </w:r>
        <w:proofErr w:type="spellStart"/>
        <w:r w:rsidR="00F83C0F" w:rsidRPr="00CA12E3">
          <w:rPr>
            <w:rStyle w:val="a3"/>
            <w:u w:val="none"/>
            <w:lang w:val="en-US"/>
          </w:rPr>
          <w:t>ru</w:t>
        </w:r>
        <w:proofErr w:type="spellEnd"/>
      </w:hyperlink>
      <w:r w:rsidR="00F83C0F" w:rsidRPr="00CA12E3">
        <w:t>.</w:t>
      </w:r>
    </w:p>
    <w:p w:rsidR="00227C70" w:rsidRDefault="00813036" w:rsidP="00813036">
      <w:pPr>
        <w:pStyle w:val="2"/>
        <w:ind w:firstLine="0"/>
      </w:pPr>
      <w:r>
        <w:tab/>
      </w:r>
    </w:p>
    <w:p w:rsidR="00F83C0F" w:rsidRDefault="00227C70" w:rsidP="007C4312">
      <w:pPr>
        <w:pStyle w:val="2"/>
        <w:ind w:firstLine="709"/>
      </w:pPr>
      <w:r>
        <w:t>5</w:t>
      </w:r>
      <w:r w:rsidR="00F83C0F">
        <w:t xml:space="preserve">. Постановление вступает в силу в </w:t>
      </w:r>
      <w:proofErr w:type="gramStart"/>
      <w:r w:rsidR="00F83C0F">
        <w:t>день, следующий за днем его официального опубликования</w:t>
      </w:r>
      <w:r w:rsidR="00BB66AD">
        <w:t xml:space="preserve"> и рас</w:t>
      </w:r>
      <w:r w:rsidR="008E6839">
        <w:t>пространяется</w:t>
      </w:r>
      <w:proofErr w:type="gramEnd"/>
      <w:r w:rsidR="008E6839">
        <w:t xml:space="preserve"> на правоотношения, в</w:t>
      </w:r>
      <w:r w:rsidR="00BB66AD">
        <w:t>озникшие с 01.01.2023.</w:t>
      </w:r>
    </w:p>
    <w:p w:rsidR="00F83C0F" w:rsidRDefault="00F83C0F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A63069" w:rsidRDefault="00A63069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 города Ачинска                                                  </w:t>
      </w:r>
      <w:r w:rsidR="00030AAB">
        <w:t xml:space="preserve">                   И.П. Титенков</w:t>
      </w:r>
    </w:p>
    <w:p w:rsidR="007C4312" w:rsidRDefault="007C4312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Default="00227C70" w:rsidP="00F83C0F">
      <w:pPr>
        <w:pStyle w:val="2"/>
        <w:ind w:firstLine="0"/>
        <w:rPr>
          <w:sz w:val="22"/>
          <w:szCs w:val="22"/>
        </w:rPr>
      </w:pPr>
    </w:p>
    <w:p w:rsidR="00227C70" w:rsidRPr="007C4312" w:rsidRDefault="00227C70" w:rsidP="00F83C0F">
      <w:pPr>
        <w:pStyle w:val="2"/>
        <w:ind w:firstLine="0"/>
        <w:rPr>
          <w:sz w:val="22"/>
          <w:szCs w:val="22"/>
        </w:rPr>
      </w:pPr>
    </w:p>
    <w:p w:rsidR="00F83C0F" w:rsidRDefault="00F83C0F" w:rsidP="00F83C0F"/>
    <w:p w:rsidR="008559AD" w:rsidRDefault="008559AD" w:rsidP="00F83C0F">
      <w:bookmarkStart w:id="0" w:name="_GoBack"/>
      <w:bookmarkEnd w:id="0"/>
    </w:p>
    <w:p w:rsidR="00F83C0F" w:rsidRDefault="00F83C0F" w:rsidP="00F83C0F"/>
    <w:p w:rsidR="00F83C0F" w:rsidRDefault="00F83C0F" w:rsidP="00F83C0F"/>
    <w:p w:rsidR="00813036" w:rsidRPr="00813036" w:rsidRDefault="00813036" w:rsidP="00813036">
      <w:pPr>
        <w:pStyle w:val="a4"/>
        <w:spacing w:after="0"/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13036">
        <w:rPr>
          <w:sz w:val="28"/>
          <w:szCs w:val="28"/>
        </w:rPr>
        <w:lastRenderedPageBreak/>
        <w:t>Приложение № 1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13036">
        <w:rPr>
          <w:sz w:val="28"/>
          <w:szCs w:val="28"/>
        </w:rPr>
        <w:t>к постановлению администрации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13036">
        <w:rPr>
          <w:sz w:val="28"/>
          <w:szCs w:val="28"/>
        </w:rPr>
        <w:t>города Ачинска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09.09.2022 № 279-п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32"/>
      <w:bookmarkEnd w:id="1"/>
      <w:r w:rsidRPr="00813036">
        <w:rPr>
          <w:bCs/>
          <w:sz w:val="28"/>
          <w:szCs w:val="28"/>
        </w:rPr>
        <w:t>ПОЛОЖЕНИЕ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036">
        <w:rPr>
          <w:bCs/>
          <w:sz w:val="28"/>
          <w:szCs w:val="28"/>
        </w:rPr>
        <w:t>О проведении городского конкурса на звание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036">
        <w:rPr>
          <w:bCs/>
          <w:sz w:val="28"/>
          <w:szCs w:val="28"/>
        </w:rPr>
        <w:t>«Самый безопасный двор»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3036">
        <w:rPr>
          <w:sz w:val="28"/>
          <w:szCs w:val="28"/>
        </w:rPr>
        <w:t>1. Цели и сроки проведения городского  конкурса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1.1. Городской конкурс на звание «Самый безопасный двор» (далее - городской конкурс) проводится с целью предупреждения правонарушений на территории  города Ачинска, снижения уровня преступлений, развития инициативы граждан, товариществ собственников жилья, управляющих компаний, органов территориального общественного самоуправления дома в обеспечении общественного порядка, а также обеспечения условий жизни и отдыха граждан.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1.2. Городской  конкурс проводится ежегодно по итогам предшествующего года, за счет средств бюджета города, предусмотренных на очередной финансовый год.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Проведение городского конкурса освещается в средствах массовой информации и на официальном сайте органов местного самоуправления города Ачинска.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1.3. Организатор конкурса – МКУ «Центр обеспечения жизнедеятельности  города  Ачинска».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3036">
        <w:rPr>
          <w:sz w:val="28"/>
          <w:szCs w:val="28"/>
        </w:rPr>
        <w:t>2. Участники конкурса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2.1. Участниками городского конкурса являются товарищества собственников жилья, управляющие компании, органы территориального общественного самоуправления дома, участвующие в обеспечении общественного порядка и  претендующие на звание «Самый безопасный двор».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13036">
        <w:rPr>
          <w:sz w:val="28"/>
          <w:szCs w:val="28"/>
        </w:rPr>
        <w:t xml:space="preserve">Двор - внутренняя, ограниченная многоквартирными жилыми домами территория, представляющая собой </w:t>
      </w:r>
      <w:proofErr w:type="spellStart"/>
      <w:r w:rsidRPr="00813036">
        <w:rPr>
          <w:sz w:val="28"/>
          <w:szCs w:val="28"/>
        </w:rPr>
        <w:t>зонированное</w:t>
      </w:r>
      <w:proofErr w:type="spellEnd"/>
      <w:r w:rsidRPr="00813036">
        <w:rPr>
          <w:sz w:val="28"/>
          <w:szCs w:val="28"/>
        </w:rPr>
        <w:t xml:space="preserve">  пространство, состоящее из культурной, общественной, хозяйственно-бытовой зон общего пользования.</w:t>
      </w:r>
      <w:proofErr w:type="gramEnd"/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2.2. В случае поступления более одной заявки от участников конкурса в отношении одного двора, к участию допускается заявка, которая была получена первой.</w:t>
      </w:r>
      <w:bookmarkStart w:id="2" w:name="Par150"/>
      <w:bookmarkEnd w:id="2"/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3036">
        <w:rPr>
          <w:sz w:val="28"/>
          <w:szCs w:val="28"/>
        </w:rPr>
        <w:t>3. Критерии оценки конкурса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 3.1.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760"/>
        <w:gridCol w:w="2752"/>
      </w:tblGrid>
      <w:tr w:rsidR="00813036" w:rsidRPr="00813036" w:rsidTr="00813036">
        <w:trPr>
          <w:trHeight w:val="179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№ 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1303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1303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Наименование критерия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Количество </w:t>
            </w:r>
          </w:p>
        </w:tc>
      </w:tr>
      <w:tr w:rsidR="00813036" w:rsidRPr="00813036" w:rsidTr="00813036">
        <w:trPr>
          <w:trHeight w:val="138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Организация  досуга детей, граждан пожилого возраста, а также лиц, с ограниченными возможностями  здоровья во дворе (в том числе: проведение спортивных и иных мероприятий, акций и т.д.).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Критерии оценки:1 мероприятие- 1 балл.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        </w:t>
            </w:r>
          </w:p>
        </w:tc>
      </w:tr>
      <w:tr w:rsidR="00813036" w:rsidRPr="00813036" w:rsidTr="0081303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Деятельность товариществ собственников жилья, домовых комитетов и т.д.  в обеспечении общественного порядка на придомовой территории (наличие систем видеонаблюдения, домофонов и т.д.).   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Критерии оценки: 1 камера -1 балл, 1 домофон – 1 балл.     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13036" w:rsidRPr="00813036" w:rsidTr="0081303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  3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Наличие освещения придомовой и внутридомовой территории.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Критерии оценки: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наличие освещения – 1 балл, отсутствие освещения – 0 баллов.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13036" w:rsidRPr="00813036" w:rsidTr="0081303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 4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Наличие открытых люков, заброшенных зданий (строений и сооружений), открытых подвалов и других опасных  объектов.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Критерии оценки:</w:t>
            </w:r>
          </w:p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отсутствие опасных объектов – 1 балл, нахождение опасных объектов – 0 баллов.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13036" w:rsidRPr="00813036" w:rsidTr="00813036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 xml:space="preserve">  5</w:t>
            </w:r>
          </w:p>
        </w:tc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Количество выявленных  административных правонарушений   за предыдущий год</w:t>
            </w:r>
          </w:p>
          <w:p w:rsidR="00813036" w:rsidRPr="00813036" w:rsidRDefault="00813036" w:rsidP="006749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13036">
              <w:rPr>
                <w:sz w:val="22"/>
                <w:szCs w:val="22"/>
                <w:lang w:eastAsia="en-US"/>
              </w:rPr>
              <w:t>критерии оценк</w:t>
            </w:r>
            <w:r w:rsidR="006749A6">
              <w:rPr>
                <w:sz w:val="22"/>
                <w:szCs w:val="22"/>
                <w:lang w:eastAsia="en-US"/>
              </w:rPr>
              <w:t>и: 1 протокол – (- 0,5 балла).</w:t>
            </w:r>
            <w:r w:rsidRPr="0081303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036" w:rsidRPr="00813036" w:rsidRDefault="00813036" w:rsidP="008130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674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3.2. В качестве дополнительной информации к заявке на участие в городском конкурсе могут быть приобщены схемы, пояснительные записки и фотоматериалы. 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036">
        <w:rPr>
          <w:sz w:val="28"/>
          <w:szCs w:val="28"/>
        </w:rPr>
        <w:t>4. Порядок направления заявок на участие в конкурсе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674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4.1. </w:t>
      </w:r>
      <w:proofErr w:type="gramStart"/>
      <w:r w:rsidRPr="00813036">
        <w:rPr>
          <w:sz w:val="28"/>
          <w:szCs w:val="28"/>
        </w:rPr>
        <w:t xml:space="preserve">Заявки на участие в городском конкурсе по форме, согласно приложению к настоящему Положению, с приложением информации, предусмотренной разделом 3 настоящего Положения (далее – конкурсные материалы), участники городского конкурса направляют в МКУ «Центр обеспечения    жизнедеятельности  города Ачинска», </w:t>
      </w:r>
      <w:r w:rsidRPr="00813036">
        <w:rPr>
          <w:rFonts w:ascii="Arial" w:hAnsi="Arial" w:cs="Arial"/>
          <w:sz w:val="16"/>
          <w:szCs w:val="16"/>
        </w:rPr>
        <w:t xml:space="preserve"> </w:t>
      </w:r>
      <w:r w:rsidRPr="00813036">
        <w:rPr>
          <w:sz w:val="28"/>
          <w:szCs w:val="28"/>
        </w:rPr>
        <w:t>расположенное   по  адресу:</w:t>
      </w:r>
      <w:r w:rsidRPr="00813036">
        <w:rPr>
          <w:rFonts w:ascii="Arial" w:hAnsi="Arial" w:cs="Arial"/>
          <w:sz w:val="16"/>
          <w:szCs w:val="16"/>
        </w:rPr>
        <w:t xml:space="preserve"> </w:t>
      </w:r>
      <w:r w:rsidRPr="00813036">
        <w:rPr>
          <w:sz w:val="28"/>
          <w:szCs w:val="28"/>
        </w:rPr>
        <w:t xml:space="preserve">г. Ачинск, ул. Свердлова, 17, </w:t>
      </w:r>
      <w:proofErr w:type="spellStart"/>
      <w:r w:rsidRPr="00813036">
        <w:rPr>
          <w:sz w:val="28"/>
          <w:szCs w:val="28"/>
        </w:rPr>
        <w:t>каб</w:t>
      </w:r>
      <w:proofErr w:type="spellEnd"/>
      <w:r w:rsidRPr="00813036">
        <w:rPr>
          <w:sz w:val="28"/>
          <w:szCs w:val="28"/>
        </w:rPr>
        <w:t>. 4-3  в срок до 01 сентября текущего финансового года.</w:t>
      </w:r>
      <w:proofErr w:type="gramEnd"/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674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4.2. Конкурсные материалы, предоставленные позже установленного п. 4.1 срока текущего года, а также оформленные с нарушением требований, предусмотренных настоящим Положением, к рассмотрению конкурсной комиссией не принимаются.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3036">
        <w:rPr>
          <w:sz w:val="28"/>
          <w:szCs w:val="28"/>
        </w:rPr>
        <w:t>5. Подведение итогов конкурса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5.1. Для оценки поступающих на городской конкурс заявок формируется конкурсная комиссия (далее - Комиссия). В своей деятельности конкурсная комиссия руководствуется действующим законодательством Российской Федерации, Уставом города Ачинска, настоящим Положением. Руководство конкурсной комиссией осуществляет председатель конкурсной комиссии.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5.2. Заседания  Комиссии проводит председатель, а в его отсутствие – заместитель председателя комиссии.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5.3. Заседание  Комиссии правомочно, если на нем присутствует не менее половины ее членов. </w:t>
      </w:r>
    </w:p>
    <w:p w:rsidR="00813036" w:rsidRPr="00813036" w:rsidRDefault="00813036" w:rsidP="00813036">
      <w:pPr>
        <w:ind w:firstLine="540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5.4. Специалисты МКУ «Центр обеспечения жизнедеятельности города  Ачинска» проводят проверку информации, представленной участниками городского конкурса путем объезда соответствующей территории  дворов и составлением  акта осмотра, а также путем запроса соответствующей информации в МО МВД России «Ачинский».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 xml:space="preserve">МКУ «Центр обеспечения жизнедеятельности города Ачинска» не позднее 20 сентября  текущего финансового  года, представляет  Комиссии достоверную информацию о показателях (критериях) состояния двора, установленных в </w:t>
      </w:r>
      <w:hyperlink r:id="rId8" w:anchor="Par150" w:history="1">
        <w:r w:rsidRPr="00813036">
          <w:rPr>
            <w:color w:val="0000FF"/>
            <w:sz w:val="28"/>
            <w:szCs w:val="28"/>
          </w:rPr>
          <w:t>разделе 3</w:t>
        </w:r>
      </w:hyperlink>
      <w:r w:rsidRPr="00813036">
        <w:rPr>
          <w:sz w:val="28"/>
          <w:szCs w:val="28"/>
        </w:rPr>
        <w:t xml:space="preserve"> настоящего Положения.</w:t>
      </w: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5.5. Рассмотрение результатов городского конкурса осуществляется конкурсной комиссией до 01 октября текущего финансового года. 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>Комиссия: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>- анализирует и оценивает поступившие заявки;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>- проводит  оценку объектов по критериям;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>- подводит итоги городского конкурса, определяет победителей;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>- принимает решение о принятии или отклонении от участия в городском конкурсе конкурсантов, материалы которых не соответствуют условиям городского конкурса.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ab/>
        <w:t>Определение победителей городского конкурса осуществляется путем подсчета общего количества баллов. В случае равенства количества баллов у нескольких участников городского конкурса, победитель определяется путем проведения открытого голосования председателя и членов Комиссии. Решение принимается простым большинством голосов от присутствующих на заседании членов Комиссии. В случае равенства голосов председатель Комиссии имеет право решающего голоса.</w:t>
      </w: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5.6. Победителями городского конкурса признаются дворы, набравшие наибольшее количество баллов по критериям, установленным в </w:t>
      </w:r>
      <w:hyperlink r:id="rId9" w:anchor="Par150" w:history="1">
        <w:r w:rsidRPr="00813036">
          <w:rPr>
            <w:color w:val="0000FF"/>
            <w:sz w:val="28"/>
            <w:szCs w:val="28"/>
          </w:rPr>
          <w:t>разделе 3</w:t>
        </w:r>
      </w:hyperlink>
      <w:r w:rsidRPr="00813036">
        <w:rPr>
          <w:sz w:val="28"/>
          <w:szCs w:val="28"/>
        </w:rPr>
        <w:t xml:space="preserve"> настоящего Положения.   </w:t>
      </w: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5.7. Решение Комиссии оформляется в виде протокола, который утверждает председательствующий.</w:t>
      </w:r>
    </w:p>
    <w:p w:rsidR="006749A6" w:rsidRDefault="006749A6" w:rsidP="00813036">
      <w:pPr>
        <w:ind w:firstLine="708"/>
        <w:jc w:val="both"/>
        <w:rPr>
          <w:sz w:val="28"/>
          <w:szCs w:val="28"/>
        </w:rPr>
      </w:pP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5.8. По итогам городского конкурса победителям вручается грамота и выплачивается денежное поощрение в следующих размерах:</w:t>
      </w:r>
    </w:p>
    <w:p w:rsidR="00813036" w:rsidRPr="00813036" w:rsidRDefault="00813036" w:rsidP="00813036">
      <w:pPr>
        <w:rPr>
          <w:color w:val="FF0000"/>
          <w:sz w:val="28"/>
          <w:szCs w:val="28"/>
        </w:rPr>
      </w:pPr>
      <w:r w:rsidRPr="00813036">
        <w:rPr>
          <w:color w:val="FF0000"/>
          <w:sz w:val="28"/>
          <w:szCs w:val="28"/>
        </w:rPr>
        <w:t>за 1-е место - 30 тысяч рублей;</w:t>
      </w:r>
    </w:p>
    <w:p w:rsidR="00813036" w:rsidRPr="00813036" w:rsidRDefault="00813036" w:rsidP="00813036">
      <w:pPr>
        <w:rPr>
          <w:color w:val="FF0000"/>
          <w:sz w:val="28"/>
          <w:szCs w:val="28"/>
        </w:rPr>
      </w:pPr>
      <w:r w:rsidRPr="00813036">
        <w:rPr>
          <w:color w:val="FF0000"/>
          <w:sz w:val="28"/>
          <w:szCs w:val="28"/>
        </w:rPr>
        <w:t>за 2-е место - 20 тысяч рублей;</w:t>
      </w:r>
    </w:p>
    <w:p w:rsidR="00813036" w:rsidRPr="00813036" w:rsidRDefault="00813036" w:rsidP="00813036">
      <w:pPr>
        <w:rPr>
          <w:color w:val="FF0000"/>
          <w:sz w:val="28"/>
          <w:szCs w:val="28"/>
        </w:rPr>
      </w:pPr>
      <w:r w:rsidRPr="00813036">
        <w:rPr>
          <w:color w:val="FF0000"/>
          <w:sz w:val="28"/>
          <w:szCs w:val="28"/>
        </w:rPr>
        <w:t>за 3-е место - 10 тысяч рублей.</w:t>
      </w: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5.9. Поощрение победителей осуществляется в соответствии с распоряжением администрации города Ачинска на основании протокола Комиссии.</w:t>
      </w: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5.10. Перечисление денежных премий победителям городского конкурса осуществляется на  расчетные счета  Победителей.</w:t>
      </w:r>
    </w:p>
    <w:p w:rsidR="00813036" w:rsidRPr="00813036" w:rsidRDefault="00813036" w:rsidP="00813036">
      <w:pPr>
        <w:ind w:firstLine="708"/>
        <w:jc w:val="both"/>
        <w:rPr>
          <w:sz w:val="28"/>
          <w:szCs w:val="28"/>
        </w:rPr>
      </w:pPr>
      <w:r w:rsidRPr="00813036">
        <w:rPr>
          <w:sz w:val="28"/>
          <w:szCs w:val="28"/>
        </w:rPr>
        <w:t>5.11. Информация о результатах городского конкурса публикуется в средствах массовой информации и на сайте органов местного самоуправления города Ачинска: www.adm-achinsk.ru.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Default="00813036" w:rsidP="00813036">
      <w:pPr>
        <w:jc w:val="both"/>
        <w:rPr>
          <w:sz w:val="28"/>
          <w:szCs w:val="28"/>
        </w:rPr>
      </w:pPr>
    </w:p>
    <w:p w:rsidR="006749A6" w:rsidRDefault="006749A6" w:rsidP="00813036">
      <w:pPr>
        <w:jc w:val="both"/>
        <w:rPr>
          <w:sz w:val="28"/>
          <w:szCs w:val="28"/>
        </w:rPr>
      </w:pPr>
    </w:p>
    <w:p w:rsidR="006749A6" w:rsidRPr="00813036" w:rsidRDefault="006749A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jc w:val="both"/>
        <w:rPr>
          <w:sz w:val="28"/>
          <w:szCs w:val="28"/>
        </w:rPr>
      </w:pPr>
    </w:p>
    <w:p w:rsidR="00813036" w:rsidRPr="00813036" w:rsidRDefault="00813036" w:rsidP="00813036">
      <w:pPr>
        <w:rPr>
          <w:sz w:val="28"/>
          <w:szCs w:val="28"/>
        </w:rPr>
      </w:pPr>
    </w:p>
    <w:p w:rsidR="00813036" w:rsidRPr="00813036" w:rsidRDefault="00813036" w:rsidP="00813036">
      <w:pPr>
        <w:jc w:val="right"/>
        <w:rPr>
          <w:sz w:val="28"/>
          <w:szCs w:val="28"/>
        </w:rPr>
      </w:pPr>
      <w:r w:rsidRPr="00813036">
        <w:rPr>
          <w:sz w:val="28"/>
          <w:szCs w:val="28"/>
        </w:rPr>
        <w:lastRenderedPageBreak/>
        <w:t>Приложение №2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13036">
        <w:rPr>
          <w:sz w:val="28"/>
          <w:szCs w:val="28"/>
        </w:rPr>
        <w:t>к постановлению администрации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Ачинска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09.09.2022 № 279-п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036">
        <w:rPr>
          <w:sz w:val="28"/>
          <w:szCs w:val="28"/>
        </w:rPr>
        <w:t xml:space="preserve">СОСТАВ 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036">
        <w:rPr>
          <w:sz w:val="28"/>
          <w:szCs w:val="28"/>
        </w:rPr>
        <w:t>конкурсной комиссии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036">
        <w:rPr>
          <w:sz w:val="28"/>
          <w:szCs w:val="28"/>
        </w:rPr>
        <w:t xml:space="preserve">по проведению городского конкурса на звание 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036">
        <w:rPr>
          <w:sz w:val="28"/>
          <w:szCs w:val="28"/>
        </w:rPr>
        <w:t xml:space="preserve">  «Самый безопасный двор»</w:t>
      </w:r>
    </w:p>
    <w:p w:rsidR="00813036" w:rsidRPr="00813036" w:rsidRDefault="00813036" w:rsidP="00813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036" w:rsidRPr="00813036" w:rsidRDefault="00813036" w:rsidP="00813036">
      <w:pPr>
        <w:tabs>
          <w:tab w:val="left" w:pos="0"/>
          <w:tab w:val="left" w:pos="142"/>
        </w:tabs>
        <w:rPr>
          <w:sz w:val="28"/>
          <w:szCs w:val="28"/>
        </w:rPr>
      </w:pPr>
      <w:r w:rsidRPr="00813036">
        <w:rPr>
          <w:sz w:val="28"/>
          <w:szCs w:val="28"/>
        </w:rPr>
        <w:t xml:space="preserve"> </w:t>
      </w:r>
      <w:proofErr w:type="spellStart"/>
      <w:r w:rsidRPr="00813036">
        <w:rPr>
          <w:sz w:val="28"/>
          <w:szCs w:val="28"/>
        </w:rPr>
        <w:t>Пенский</w:t>
      </w:r>
      <w:proofErr w:type="spellEnd"/>
      <w:r w:rsidRPr="00813036">
        <w:rPr>
          <w:sz w:val="28"/>
          <w:szCs w:val="28"/>
        </w:rPr>
        <w:t xml:space="preserve"> Евгений                             заместитель Главы города Ачинска</w:t>
      </w:r>
    </w:p>
    <w:p w:rsidR="00813036" w:rsidRPr="00813036" w:rsidRDefault="00813036" w:rsidP="00813036">
      <w:pPr>
        <w:ind w:left="4395" w:hanging="4395"/>
        <w:rPr>
          <w:sz w:val="28"/>
          <w:szCs w:val="28"/>
        </w:rPr>
      </w:pPr>
      <w:r w:rsidRPr="00813036">
        <w:rPr>
          <w:sz w:val="28"/>
          <w:szCs w:val="28"/>
        </w:rPr>
        <w:t xml:space="preserve"> Анатольевич                                     по вопросам </w:t>
      </w:r>
      <w:proofErr w:type="gramStart"/>
      <w:r w:rsidRPr="00813036">
        <w:rPr>
          <w:sz w:val="28"/>
          <w:szCs w:val="28"/>
        </w:rPr>
        <w:t>жилищно-коммунального</w:t>
      </w:r>
      <w:proofErr w:type="gramEnd"/>
    </w:p>
    <w:p w:rsidR="00813036" w:rsidRPr="00813036" w:rsidRDefault="00813036" w:rsidP="00813036">
      <w:pPr>
        <w:ind w:left="4253" w:hanging="4395"/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    хозяйства и транспорта  либо  лицо его замещающее; 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   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Сетов Сергей                                      заместитель Главы города Ачинска Александрович   </w:t>
      </w:r>
      <w:r>
        <w:rPr>
          <w:sz w:val="28"/>
          <w:szCs w:val="28"/>
        </w:rPr>
        <w:t xml:space="preserve">                                </w:t>
      </w:r>
      <w:r w:rsidRPr="00813036">
        <w:rPr>
          <w:sz w:val="28"/>
          <w:szCs w:val="28"/>
        </w:rPr>
        <w:t>общественно-политической работе,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Pr="00813036">
        <w:rPr>
          <w:sz w:val="28"/>
          <w:szCs w:val="28"/>
        </w:rPr>
        <w:t>заместитель председателя комиссии, либо</w:t>
      </w:r>
    </w:p>
    <w:p w:rsidR="00813036" w:rsidRPr="00813036" w:rsidRDefault="00813036" w:rsidP="00813036">
      <w:pPr>
        <w:jc w:val="both"/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Pr="00813036">
        <w:rPr>
          <w:sz w:val="28"/>
          <w:szCs w:val="28"/>
        </w:rPr>
        <w:t>лицо его замещающее.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</w:t>
      </w:r>
    </w:p>
    <w:p w:rsidR="00813036" w:rsidRPr="00813036" w:rsidRDefault="00813036" w:rsidP="00813036">
      <w:pPr>
        <w:rPr>
          <w:sz w:val="28"/>
          <w:szCs w:val="28"/>
        </w:rPr>
      </w:pPr>
      <w:proofErr w:type="spellStart"/>
      <w:r w:rsidRPr="00813036">
        <w:rPr>
          <w:sz w:val="28"/>
          <w:szCs w:val="28"/>
        </w:rPr>
        <w:t>Бусарева</w:t>
      </w:r>
      <w:proofErr w:type="spellEnd"/>
      <w:r w:rsidRPr="00813036">
        <w:rPr>
          <w:sz w:val="28"/>
          <w:szCs w:val="28"/>
        </w:rPr>
        <w:t xml:space="preserve"> Екатерина                           главный специалист МКУ «Центр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>Олеговна                                             обеспечения жизнедеятельности города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   Ачинска, секретарь комиссии.</w:t>
      </w:r>
    </w:p>
    <w:p w:rsidR="00813036" w:rsidRPr="00813036" w:rsidRDefault="00813036" w:rsidP="00813036">
      <w:pPr>
        <w:rPr>
          <w:sz w:val="28"/>
          <w:szCs w:val="28"/>
        </w:rPr>
      </w:pP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>Члены комиссии:</w:t>
      </w:r>
    </w:p>
    <w:p w:rsidR="00813036" w:rsidRPr="00813036" w:rsidRDefault="00813036" w:rsidP="00813036">
      <w:pPr>
        <w:ind w:left="4395"/>
        <w:rPr>
          <w:sz w:val="28"/>
          <w:szCs w:val="28"/>
        </w:rPr>
      </w:pPr>
    </w:p>
    <w:p w:rsidR="00813036" w:rsidRPr="00813036" w:rsidRDefault="00813036" w:rsidP="00813036">
      <w:pPr>
        <w:rPr>
          <w:sz w:val="28"/>
          <w:szCs w:val="28"/>
        </w:rPr>
      </w:pPr>
      <w:proofErr w:type="spellStart"/>
      <w:r w:rsidRPr="00813036">
        <w:rPr>
          <w:sz w:val="28"/>
          <w:szCs w:val="28"/>
        </w:rPr>
        <w:t>Цедрик</w:t>
      </w:r>
      <w:proofErr w:type="spellEnd"/>
      <w:r w:rsidRPr="00813036">
        <w:rPr>
          <w:sz w:val="28"/>
          <w:szCs w:val="28"/>
        </w:rPr>
        <w:t xml:space="preserve">  Игорь                                     директор МКУ «Центр обеспечения Владимирович                                     жизнедеятельности  города  Ачинска»,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    либо лицо его замещающее;</w:t>
      </w:r>
    </w:p>
    <w:p w:rsidR="00813036" w:rsidRPr="00813036" w:rsidRDefault="00813036" w:rsidP="00813036">
      <w:pPr>
        <w:rPr>
          <w:sz w:val="28"/>
          <w:szCs w:val="28"/>
        </w:rPr>
      </w:pPr>
    </w:p>
    <w:p w:rsidR="00813036" w:rsidRPr="00813036" w:rsidRDefault="00813036" w:rsidP="00813036">
      <w:pPr>
        <w:rPr>
          <w:sz w:val="28"/>
          <w:szCs w:val="28"/>
        </w:rPr>
      </w:pPr>
    </w:p>
    <w:p w:rsidR="00813036" w:rsidRPr="00813036" w:rsidRDefault="00813036" w:rsidP="00813036">
      <w:pPr>
        <w:ind w:left="4395" w:hanging="4395"/>
        <w:rPr>
          <w:sz w:val="28"/>
          <w:szCs w:val="28"/>
        </w:rPr>
      </w:pPr>
      <w:r w:rsidRPr="00813036">
        <w:rPr>
          <w:sz w:val="28"/>
          <w:szCs w:val="28"/>
        </w:rPr>
        <w:t xml:space="preserve">Лыков Василий                                    начальник отдела            </w:t>
      </w:r>
    </w:p>
    <w:p w:rsidR="00813036" w:rsidRPr="00813036" w:rsidRDefault="00813036" w:rsidP="00813036">
      <w:pPr>
        <w:rPr>
          <w:sz w:val="28"/>
          <w:szCs w:val="28"/>
        </w:rPr>
      </w:pPr>
      <w:proofErr w:type="spellStart"/>
      <w:r w:rsidRPr="00813036">
        <w:rPr>
          <w:sz w:val="28"/>
          <w:szCs w:val="28"/>
        </w:rPr>
        <w:t>Арсентьевич</w:t>
      </w:r>
      <w:proofErr w:type="spellEnd"/>
      <w:r w:rsidRPr="00813036">
        <w:rPr>
          <w:sz w:val="28"/>
          <w:szCs w:val="28"/>
        </w:rPr>
        <w:t xml:space="preserve">                                         участковых уполномоченных полиции</w:t>
      </w:r>
    </w:p>
    <w:p w:rsidR="00813036" w:rsidRPr="00813036" w:rsidRDefault="00813036" w:rsidP="00813036">
      <w:pPr>
        <w:ind w:left="4395"/>
        <w:rPr>
          <w:sz w:val="28"/>
          <w:szCs w:val="28"/>
        </w:rPr>
      </w:pPr>
      <w:r w:rsidRPr="00813036">
        <w:rPr>
          <w:sz w:val="28"/>
          <w:szCs w:val="28"/>
        </w:rPr>
        <w:t>и по делам несовершеннолетних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     межмуниципального отдела МВД  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     России «Ачинский», либо лицо  его                                               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 xml:space="preserve">                                                               </w:t>
      </w:r>
      <w:proofErr w:type="gramStart"/>
      <w:r w:rsidRPr="00813036">
        <w:rPr>
          <w:sz w:val="28"/>
          <w:szCs w:val="28"/>
        </w:rPr>
        <w:t>замещающее</w:t>
      </w:r>
      <w:proofErr w:type="gramEnd"/>
      <w:r w:rsidRPr="00813036">
        <w:rPr>
          <w:sz w:val="28"/>
          <w:szCs w:val="28"/>
        </w:rPr>
        <w:t xml:space="preserve"> (по согласованию);                                   </w:t>
      </w:r>
    </w:p>
    <w:p w:rsidR="00813036" w:rsidRPr="00813036" w:rsidRDefault="00813036" w:rsidP="00813036">
      <w:pPr>
        <w:rPr>
          <w:sz w:val="28"/>
          <w:szCs w:val="28"/>
        </w:rPr>
      </w:pPr>
    </w:p>
    <w:p w:rsidR="00813036" w:rsidRPr="00813036" w:rsidRDefault="00813036" w:rsidP="00813036">
      <w:pPr>
        <w:rPr>
          <w:sz w:val="28"/>
          <w:szCs w:val="28"/>
        </w:rPr>
      </w:pPr>
    </w:p>
    <w:p w:rsidR="00813036" w:rsidRPr="00813036" w:rsidRDefault="00813036" w:rsidP="00813036">
      <w:pPr>
        <w:rPr>
          <w:sz w:val="28"/>
          <w:szCs w:val="28"/>
        </w:rPr>
      </w:pPr>
      <w:proofErr w:type="spellStart"/>
      <w:r w:rsidRPr="00813036">
        <w:rPr>
          <w:sz w:val="28"/>
          <w:szCs w:val="28"/>
        </w:rPr>
        <w:t>Талай</w:t>
      </w:r>
      <w:proofErr w:type="spellEnd"/>
      <w:r w:rsidRPr="00813036">
        <w:rPr>
          <w:sz w:val="28"/>
          <w:szCs w:val="28"/>
        </w:rPr>
        <w:t xml:space="preserve"> Ксения                                       депутат </w:t>
      </w:r>
      <w:proofErr w:type="spellStart"/>
      <w:r w:rsidRPr="00813036">
        <w:rPr>
          <w:sz w:val="28"/>
          <w:szCs w:val="28"/>
        </w:rPr>
        <w:t>Ачинского</w:t>
      </w:r>
      <w:proofErr w:type="spellEnd"/>
      <w:r w:rsidRPr="00813036">
        <w:rPr>
          <w:sz w:val="28"/>
          <w:szCs w:val="28"/>
        </w:rPr>
        <w:t xml:space="preserve"> городского Совета</w:t>
      </w:r>
    </w:p>
    <w:p w:rsidR="00813036" w:rsidRPr="00813036" w:rsidRDefault="00813036" w:rsidP="00813036">
      <w:pPr>
        <w:rPr>
          <w:sz w:val="28"/>
          <w:szCs w:val="28"/>
        </w:rPr>
      </w:pPr>
      <w:r w:rsidRPr="00813036">
        <w:rPr>
          <w:sz w:val="28"/>
          <w:szCs w:val="28"/>
        </w:rPr>
        <w:t>Игоревна                                              депутатов (по согласованию).</w:t>
      </w:r>
    </w:p>
    <w:p w:rsidR="00813036" w:rsidRDefault="00813036" w:rsidP="00813036">
      <w:pPr>
        <w:spacing w:after="200" w:line="276" w:lineRule="auto"/>
        <w:rPr>
          <w:sz w:val="28"/>
          <w:szCs w:val="28"/>
        </w:rPr>
      </w:pPr>
    </w:p>
    <w:p w:rsidR="006749A6" w:rsidRPr="00813036" w:rsidRDefault="006749A6" w:rsidP="0081303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13036" w:rsidRPr="00813036" w:rsidRDefault="00813036" w:rsidP="00813036">
      <w:pPr>
        <w:jc w:val="right"/>
      </w:pPr>
      <w:r w:rsidRPr="00813036">
        <w:lastRenderedPageBreak/>
        <w:t xml:space="preserve">Приложение </w:t>
      </w:r>
    </w:p>
    <w:p w:rsidR="00813036" w:rsidRPr="00813036" w:rsidRDefault="00813036" w:rsidP="00813036">
      <w:pPr>
        <w:jc w:val="right"/>
      </w:pPr>
      <w:r w:rsidRPr="00813036">
        <w:t>к Положению</w:t>
      </w:r>
    </w:p>
    <w:p w:rsidR="00813036" w:rsidRPr="00813036" w:rsidRDefault="00813036" w:rsidP="00813036">
      <w:pPr>
        <w:jc w:val="right"/>
      </w:pPr>
      <w:r w:rsidRPr="00813036">
        <w:t>«О проведении городского конкурса на звание</w:t>
      </w:r>
    </w:p>
    <w:p w:rsidR="00813036" w:rsidRPr="00813036" w:rsidRDefault="00813036" w:rsidP="00813036">
      <w:pPr>
        <w:jc w:val="right"/>
      </w:pPr>
      <w:r w:rsidRPr="00813036">
        <w:t>«Самый безопасный двор»</w:t>
      </w:r>
    </w:p>
    <w:p w:rsidR="00813036" w:rsidRPr="00813036" w:rsidRDefault="00813036" w:rsidP="0081303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13036" w:rsidRPr="00813036" w:rsidRDefault="00813036" w:rsidP="0081303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13036" w:rsidRPr="00813036" w:rsidRDefault="00813036" w:rsidP="00813036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5010" w:type="dxa"/>
        <w:jc w:val="right"/>
        <w:tblInd w:w="5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</w:tblGrid>
      <w:tr w:rsidR="00813036" w:rsidRPr="00813036" w:rsidTr="00813036">
        <w:trPr>
          <w:jc w:val="right"/>
        </w:trPr>
        <w:tc>
          <w:tcPr>
            <w:tcW w:w="5012" w:type="dxa"/>
          </w:tcPr>
          <w:p w:rsidR="00813036" w:rsidRPr="00813036" w:rsidRDefault="00813036" w:rsidP="00813036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13036" w:rsidRPr="00813036" w:rsidRDefault="00813036" w:rsidP="008130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13036" w:rsidRPr="00813036" w:rsidRDefault="00813036" w:rsidP="0081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3036">
              <w:rPr>
                <w:sz w:val="28"/>
                <w:szCs w:val="28"/>
                <w:lang w:eastAsia="en-US"/>
              </w:rPr>
              <w:t xml:space="preserve">Директору МКУ «Центр обеспечения </w:t>
            </w:r>
          </w:p>
          <w:p w:rsidR="00813036" w:rsidRPr="00813036" w:rsidRDefault="00813036" w:rsidP="0081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13036">
              <w:rPr>
                <w:sz w:val="28"/>
                <w:szCs w:val="28"/>
                <w:lang w:eastAsia="en-US"/>
              </w:rPr>
              <w:t>жизнедеятельности города Ачинска</w:t>
            </w:r>
          </w:p>
          <w:p w:rsidR="00813036" w:rsidRPr="00813036" w:rsidRDefault="00813036" w:rsidP="008130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13036" w:rsidRPr="00813036" w:rsidRDefault="00813036" w:rsidP="008130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13036" w:rsidRPr="00813036" w:rsidRDefault="00813036" w:rsidP="00813036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813036" w:rsidRPr="00813036" w:rsidRDefault="00813036" w:rsidP="00813036">
      <w:pPr>
        <w:suppressAutoHyphens/>
        <w:autoSpaceDN w:val="0"/>
        <w:jc w:val="center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center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center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>ЗАЯВКА</w:t>
      </w:r>
    </w:p>
    <w:p w:rsidR="00813036" w:rsidRPr="00813036" w:rsidRDefault="00813036" w:rsidP="00813036">
      <w:pPr>
        <w:suppressAutoHyphens/>
        <w:autoSpaceDN w:val="0"/>
        <w:jc w:val="center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>на участие в городском  конкурсе на звание</w:t>
      </w:r>
    </w:p>
    <w:p w:rsidR="00813036" w:rsidRPr="00813036" w:rsidRDefault="00813036" w:rsidP="00813036">
      <w:pPr>
        <w:suppressAutoHyphens/>
        <w:autoSpaceDN w:val="0"/>
        <w:jc w:val="center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>«Самый безопасный двор»</w:t>
      </w:r>
    </w:p>
    <w:p w:rsidR="00813036" w:rsidRPr="00813036" w:rsidRDefault="00813036" w:rsidP="00813036">
      <w:pPr>
        <w:suppressAutoHyphens/>
        <w:autoSpaceDN w:val="0"/>
        <w:jc w:val="center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tbl>
      <w:tblPr>
        <w:tblW w:w="991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5"/>
      </w:tblGrid>
      <w:tr w:rsidR="00813036" w:rsidRPr="00813036" w:rsidTr="00813036">
        <w:tc>
          <w:tcPr>
            <w:tcW w:w="9922" w:type="dxa"/>
            <w:hideMark/>
          </w:tcPr>
          <w:p w:rsidR="00813036" w:rsidRPr="00813036" w:rsidRDefault="00813036" w:rsidP="0081303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color w:val="00000A"/>
                <w:sz w:val="28"/>
                <w:szCs w:val="28"/>
                <w:lang w:eastAsia="en-US"/>
              </w:rPr>
            </w:pPr>
            <w:r w:rsidRPr="00813036">
              <w:rPr>
                <w:color w:val="00000A"/>
                <w:sz w:val="28"/>
                <w:szCs w:val="28"/>
                <w:lang w:eastAsia="en-US"/>
              </w:rPr>
              <w:t>Наименование участника: ______________________________________________ ________________________________________________________________________________________________________________________________________</w:t>
            </w:r>
          </w:p>
          <w:p w:rsidR="00813036" w:rsidRPr="00813036" w:rsidRDefault="00813036" w:rsidP="00813036">
            <w:pPr>
              <w:suppressAutoHyphens/>
              <w:autoSpaceDN w:val="0"/>
              <w:spacing w:line="360" w:lineRule="auto"/>
              <w:textAlignment w:val="baseline"/>
              <w:rPr>
                <w:color w:val="00000A"/>
                <w:sz w:val="28"/>
                <w:szCs w:val="28"/>
                <w:lang w:eastAsia="en-US"/>
              </w:rPr>
            </w:pPr>
            <w:r w:rsidRPr="00813036">
              <w:rPr>
                <w:color w:val="00000A"/>
                <w:sz w:val="28"/>
                <w:szCs w:val="28"/>
                <w:lang w:eastAsia="en-US"/>
              </w:rPr>
              <w:t>Почтовый адрес: ____________________________________________________</w:t>
            </w:r>
          </w:p>
          <w:p w:rsidR="00813036" w:rsidRPr="00813036" w:rsidRDefault="00813036" w:rsidP="0081303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color w:val="00000A"/>
                <w:sz w:val="28"/>
                <w:szCs w:val="28"/>
                <w:lang w:eastAsia="en-US"/>
              </w:rPr>
            </w:pPr>
            <w:r w:rsidRPr="00813036">
              <w:rPr>
                <w:color w:val="00000A"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813036" w:rsidRPr="00813036" w:rsidRDefault="00813036" w:rsidP="00813036">
            <w:pPr>
              <w:suppressAutoHyphens/>
              <w:autoSpaceDN w:val="0"/>
              <w:spacing w:line="360" w:lineRule="auto"/>
              <w:textAlignment w:val="baseline"/>
              <w:rPr>
                <w:color w:val="00000A"/>
                <w:sz w:val="28"/>
                <w:szCs w:val="28"/>
                <w:lang w:eastAsia="en-US"/>
              </w:rPr>
            </w:pPr>
            <w:r w:rsidRPr="00813036">
              <w:rPr>
                <w:color w:val="00000A"/>
                <w:sz w:val="28"/>
                <w:szCs w:val="28"/>
                <w:lang w:eastAsia="en-US"/>
              </w:rPr>
              <w:t>Контактный телефон: ________________________________________________</w:t>
            </w:r>
          </w:p>
        </w:tc>
      </w:tr>
    </w:tbl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spacing w:line="360" w:lineRule="auto"/>
        <w:jc w:val="both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>К настоящей заявке прилагаются конкурсные материалы на ___ л.</w:t>
      </w:r>
      <w:proofErr w:type="gramStart"/>
      <w:r w:rsidRPr="00813036">
        <w:rPr>
          <w:color w:val="00000A"/>
          <w:sz w:val="28"/>
          <w:szCs w:val="28"/>
        </w:rPr>
        <w:t xml:space="preserve"> :</w:t>
      </w:r>
      <w:proofErr w:type="gramEnd"/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>___________________________       _______________       ___________________</w:t>
      </w: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</w:t>
      </w:r>
      <w:r w:rsidRPr="00813036">
        <w:rPr>
          <w:color w:val="00000A"/>
          <w:sz w:val="28"/>
          <w:szCs w:val="28"/>
        </w:rPr>
        <w:t xml:space="preserve">  (наименов</w:t>
      </w:r>
      <w:r>
        <w:rPr>
          <w:color w:val="00000A"/>
          <w:sz w:val="28"/>
          <w:szCs w:val="28"/>
        </w:rPr>
        <w:t xml:space="preserve">ание участника)                </w:t>
      </w:r>
      <w:r w:rsidRPr="00813036">
        <w:rPr>
          <w:color w:val="00000A"/>
          <w:sz w:val="28"/>
          <w:szCs w:val="28"/>
        </w:rPr>
        <w:t>(по</w:t>
      </w:r>
      <w:r>
        <w:rPr>
          <w:color w:val="00000A"/>
          <w:sz w:val="28"/>
          <w:szCs w:val="28"/>
        </w:rPr>
        <w:t xml:space="preserve">дпись)                       </w:t>
      </w:r>
      <w:r w:rsidRPr="00813036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  </w:t>
      </w:r>
      <w:r w:rsidRPr="00813036">
        <w:rPr>
          <w:color w:val="00000A"/>
          <w:sz w:val="28"/>
          <w:szCs w:val="28"/>
        </w:rPr>
        <w:t>(Ф.И.О.)</w:t>
      </w:r>
    </w:p>
    <w:p w:rsidR="0081303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 xml:space="preserve">                              </w:t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  <w:t xml:space="preserve">                               </w:t>
      </w:r>
    </w:p>
    <w:p w:rsidR="00813036" w:rsidRPr="00813036" w:rsidRDefault="00813036" w:rsidP="00813036">
      <w:pPr>
        <w:suppressAutoHyphens/>
        <w:autoSpaceDN w:val="0"/>
        <w:jc w:val="right"/>
        <w:textAlignment w:val="baseline"/>
        <w:rPr>
          <w:color w:val="00000A"/>
          <w:sz w:val="28"/>
          <w:szCs w:val="28"/>
        </w:rPr>
      </w:pPr>
      <w:r w:rsidRPr="00813036">
        <w:rPr>
          <w:color w:val="00000A"/>
          <w:sz w:val="28"/>
          <w:szCs w:val="28"/>
        </w:rPr>
        <w:t xml:space="preserve"> </w:t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  <w:t xml:space="preserve">        ____________________</w:t>
      </w:r>
    </w:p>
    <w:p w:rsidR="006749A6" w:rsidRPr="00813036" w:rsidRDefault="00813036" w:rsidP="00813036">
      <w:pPr>
        <w:suppressAutoHyphens/>
        <w:autoSpaceDN w:val="0"/>
        <w:jc w:val="both"/>
        <w:textAlignment w:val="baseline"/>
        <w:rPr>
          <w:color w:val="00000A"/>
          <w:sz w:val="28"/>
          <w:szCs w:val="28"/>
        </w:rPr>
        <w:sectPr w:rsidR="006749A6" w:rsidRPr="00813036">
          <w:pgSz w:w="11906" w:h="16838"/>
          <w:pgMar w:top="567" w:right="567" w:bottom="1134" w:left="1417" w:header="720" w:footer="720" w:gutter="0"/>
          <w:cols w:space="720"/>
        </w:sectPr>
      </w:pPr>
      <w:bookmarkStart w:id="3" w:name="__DdeLink__7831_3891706318"/>
      <w:r w:rsidRPr="00813036">
        <w:rPr>
          <w:color w:val="00000A"/>
          <w:sz w:val="28"/>
          <w:szCs w:val="28"/>
        </w:rPr>
        <w:t xml:space="preserve">                                    </w:t>
      </w:r>
      <w:bookmarkEnd w:id="3"/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</w:r>
      <w:r w:rsidRPr="00813036">
        <w:rPr>
          <w:color w:val="00000A"/>
          <w:sz w:val="28"/>
          <w:szCs w:val="28"/>
        </w:rPr>
        <w:tab/>
        <w:t xml:space="preserve">                       (дата)</w:t>
      </w:r>
    </w:p>
    <w:p w:rsidR="006F5518" w:rsidRDefault="006F5518" w:rsidP="00645937">
      <w:pPr>
        <w:pStyle w:val="a4"/>
        <w:spacing w:after="0"/>
      </w:pPr>
    </w:p>
    <w:sectPr w:rsidR="006F5518" w:rsidSect="001239DD">
      <w:pgSz w:w="11906" w:h="16838"/>
      <w:pgMar w:top="141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70BB6"/>
    <w:rsid w:val="00071E1D"/>
    <w:rsid w:val="00075E9E"/>
    <w:rsid w:val="001035BF"/>
    <w:rsid w:val="001239DD"/>
    <w:rsid w:val="001604BC"/>
    <w:rsid w:val="00197C22"/>
    <w:rsid w:val="00222648"/>
    <w:rsid w:val="00227C70"/>
    <w:rsid w:val="002A00F6"/>
    <w:rsid w:val="00406375"/>
    <w:rsid w:val="0043281F"/>
    <w:rsid w:val="00462EFD"/>
    <w:rsid w:val="004853DF"/>
    <w:rsid w:val="0051157D"/>
    <w:rsid w:val="00561C75"/>
    <w:rsid w:val="005645B9"/>
    <w:rsid w:val="00590681"/>
    <w:rsid w:val="005B4446"/>
    <w:rsid w:val="005B6367"/>
    <w:rsid w:val="005D2608"/>
    <w:rsid w:val="005E740A"/>
    <w:rsid w:val="005F685B"/>
    <w:rsid w:val="006103D1"/>
    <w:rsid w:val="00611551"/>
    <w:rsid w:val="0061516E"/>
    <w:rsid w:val="00645937"/>
    <w:rsid w:val="00653AAE"/>
    <w:rsid w:val="006749A6"/>
    <w:rsid w:val="006F5518"/>
    <w:rsid w:val="0070434B"/>
    <w:rsid w:val="007147FC"/>
    <w:rsid w:val="007175D3"/>
    <w:rsid w:val="00721E8F"/>
    <w:rsid w:val="007708C1"/>
    <w:rsid w:val="007851E5"/>
    <w:rsid w:val="007A7673"/>
    <w:rsid w:val="007B666F"/>
    <w:rsid w:val="007C4312"/>
    <w:rsid w:val="00813036"/>
    <w:rsid w:val="00842CEE"/>
    <w:rsid w:val="008559AD"/>
    <w:rsid w:val="00870FDF"/>
    <w:rsid w:val="0087408A"/>
    <w:rsid w:val="008A575B"/>
    <w:rsid w:val="008B75FE"/>
    <w:rsid w:val="008E6839"/>
    <w:rsid w:val="008F6F06"/>
    <w:rsid w:val="0095277C"/>
    <w:rsid w:val="009971E7"/>
    <w:rsid w:val="00A63069"/>
    <w:rsid w:val="00A8127B"/>
    <w:rsid w:val="00AC3740"/>
    <w:rsid w:val="00AE32C9"/>
    <w:rsid w:val="00B11628"/>
    <w:rsid w:val="00B162BD"/>
    <w:rsid w:val="00B8495D"/>
    <w:rsid w:val="00B9076B"/>
    <w:rsid w:val="00B95DD0"/>
    <w:rsid w:val="00BA18D1"/>
    <w:rsid w:val="00BB341C"/>
    <w:rsid w:val="00BB66AD"/>
    <w:rsid w:val="00BE6094"/>
    <w:rsid w:val="00C37277"/>
    <w:rsid w:val="00C75F53"/>
    <w:rsid w:val="00CA12E3"/>
    <w:rsid w:val="00CA54E0"/>
    <w:rsid w:val="00D11067"/>
    <w:rsid w:val="00D4765C"/>
    <w:rsid w:val="00D55A65"/>
    <w:rsid w:val="00D63CB2"/>
    <w:rsid w:val="00D829B4"/>
    <w:rsid w:val="00E04DDE"/>
    <w:rsid w:val="00E16454"/>
    <w:rsid w:val="00E61B1B"/>
    <w:rsid w:val="00EA7BC7"/>
    <w:rsid w:val="00F218B6"/>
    <w:rsid w:val="00F42C2A"/>
    <w:rsid w:val="00F6385B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2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2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00.248\obchiyOtdel$\&#1054;&#1090;&#1076;&#1077;&#1083;%20&#1087;&#1086;%20&#1088;&#1072;&#1073;&#1086;&#1090;&#1077;%20&#1089;%20&#1085;&#1086;&#1088;&#1084;&#1072;&#1090;&#1080;&#1074;&#1085;&#1099;&#1084;&#1080;%20&#1072;&#1082;&#1090;&#1072;&#1084;&#1080;\&#1055;&#1086;&#1089;&#1090;&#1072;&#1085;&#1086;&#1074;&#1083;&#1077;&#1085;&#1080;&#1077;%20-%20&#1087;&#1077;&#1088;&#1077;&#1095;&#1085;&#1080;\2022%20&#1075;&#1086;&#1076;\9.%20&#1057;&#1077;&#1085;&#1090;&#1103;&#1073;&#1088;&#1100;\&#1055;&#1086;&#1083;&#1086;&#1078;&#1077;&#1085;&#1080;&#1077;%20&#1089;&#1072;&#1084;&#1099;&#1081;%20&#1073;&#1077;&#1079;&#1086;&#1087;&#1072;&#1089;&#1085;&#1099;&#1081;%20&#1076;&#1074;&#1086;&#1088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100.248\obchiyOtdel$\&#1054;&#1090;&#1076;&#1077;&#1083;%20&#1087;&#1086;%20&#1088;&#1072;&#1073;&#1086;&#1090;&#1077;%20&#1089;%20&#1085;&#1086;&#1088;&#1084;&#1072;&#1090;&#1080;&#1074;&#1085;&#1099;&#1084;&#1080;%20&#1072;&#1082;&#1090;&#1072;&#1084;&#1080;\&#1055;&#1086;&#1089;&#1090;&#1072;&#1085;&#1086;&#1074;&#1083;&#1077;&#1085;&#1080;&#1077;%20-%20&#1087;&#1077;&#1088;&#1077;&#1095;&#1085;&#1080;\2022%20&#1075;&#1086;&#1076;\9.%20&#1057;&#1077;&#1085;&#1090;&#1103;&#1073;&#1088;&#1100;\&#1055;&#1086;&#1083;&#1086;&#1078;&#1077;&#1085;&#1080;&#1077;%20&#1089;&#1072;&#1084;&#1099;&#1081;%20&#1073;&#1077;&#1079;&#1086;&#1087;&#1072;&#1089;&#1085;&#1099;&#1081;%20&#1076;&#1074;&#1086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D1F2-F8FD-43CE-BA18-B7C50AD6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user</cp:lastModifiedBy>
  <cp:revision>10</cp:revision>
  <cp:lastPrinted>2022-09-01T06:46:00Z</cp:lastPrinted>
  <dcterms:created xsi:type="dcterms:W3CDTF">2022-08-26T06:31:00Z</dcterms:created>
  <dcterms:modified xsi:type="dcterms:W3CDTF">2022-09-12T08:46:00Z</dcterms:modified>
</cp:coreProperties>
</file>