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D4" w:rsidRPr="00007FD4" w:rsidRDefault="00007FD4" w:rsidP="00007F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027AE6" wp14:editId="57318293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D4" w:rsidRPr="00007FD4" w:rsidRDefault="00007FD4" w:rsidP="00007F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</w:t>
      </w:r>
      <w:r w:rsidR="00785E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ФЕДЕРАЦИЯ</w:t>
      </w:r>
    </w:p>
    <w:p w:rsidR="00007FD4" w:rsidRPr="00007FD4" w:rsidRDefault="00007FD4" w:rsidP="00007F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D4" w:rsidRPr="00007FD4" w:rsidRDefault="00007FD4" w:rsidP="00007F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78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FD4" w:rsidRPr="00007FD4" w:rsidRDefault="00007FD4" w:rsidP="00007F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F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</w:t>
      </w:r>
      <w:r w:rsidR="00785EF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КРАЯ</w:t>
      </w:r>
    </w:p>
    <w:p w:rsidR="00007FD4" w:rsidRPr="00007FD4" w:rsidRDefault="00007FD4" w:rsidP="00007FD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="00785EF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785EF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С</w:t>
      </w:r>
      <w:r w:rsidR="00785EF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Т</w:t>
      </w:r>
      <w:r w:rsidR="00785EF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А</w:t>
      </w:r>
      <w:r w:rsidR="00785EF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785EF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О</w:t>
      </w:r>
      <w:r w:rsidR="00785EF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Л</w:t>
      </w:r>
      <w:r w:rsidR="00785EF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  <w:r w:rsidR="00785EF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Н</w:t>
      </w:r>
      <w:r w:rsidR="00785EF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И</w:t>
      </w:r>
      <w:r w:rsidR="00785EF5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Е</w:t>
      </w:r>
    </w:p>
    <w:p w:rsidR="00007FD4" w:rsidRPr="00007FD4" w:rsidRDefault="00007FD4" w:rsidP="00007FD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07FD4" w:rsidRPr="00007FD4" w:rsidRDefault="00007FD4" w:rsidP="00007FD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C31C4" w:rsidRPr="00DC31C4" w:rsidRDefault="00DC31C4" w:rsidP="00DC31C4">
      <w:pPr>
        <w:shd w:val="clear" w:color="auto" w:fill="FFFFFF"/>
        <w:spacing w:after="0" w:line="240" w:lineRule="auto"/>
        <w:ind w:right="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13.10.2022</w:t>
      </w:r>
      <w:r w:rsidRPr="00DC3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3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г. Ачинск                                            325-п</w:t>
      </w:r>
    </w:p>
    <w:p w:rsidR="000366AA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E7DFA" w:rsidRDefault="009E7DF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E7DFA" w:rsidRPr="00007FD4" w:rsidRDefault="009E7DF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9E7DFA" w:rsidRPr="00007FD4" w:rsidRDefault="009E7DF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9E7DFA" w:rsidRPr="00007FD4" w:rsidRDefault="009E7DF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007FD4" w:rsidRDefault="000366AA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07FD4" w:rsidRPr="00007FD4" w:rsidRDefault="00007FD4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07FD4" w:rsidRPr="00007FD4" w:rsidRDefault="00007FD4" w:rsidP="000366AA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007FD4" w:rsidRDefault="000366AA" w:rsidP="00FB07D2">
      <w:pPr>
        <w:tabs>
          <w:tab w:val="left" w:pos="1860"/>
          <w:tab w:val="left" w:pos="3600"/>
          <w:tab w:val="left" w:pos="43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внесении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изменений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администрации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11.10.2013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338-п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</w:p>
    <w:p w:rsidR="000366AA" w:rsidRPr="00007FD4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0366AA" w:rsidRPr="00007FD4" w:rsidRDefault="000366AA" w:rsidP="000366AA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1948D7" w:rsidRPr="00007FD4" w:rsidRDefault="000366AA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целях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создания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58087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более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58087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рациональных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условий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для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функционирования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транспортной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инфраструктуры,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которая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обеспечит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доступность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безопасность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передвижения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насе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ления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соответствии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статьей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16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Федерального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закона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06.10.2003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131-ФЗ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«Об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общих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принципах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организации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местного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самоуправления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Российской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Федерации»,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статьей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17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9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Бюджетного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кодекса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Российской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Федерации,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распоряжением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администрации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12.12.2014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4639-р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«Об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утв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ерждении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перечня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муниципальных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программ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Ачинска»,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постановлением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администраци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02.09.2013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299-п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«Об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утверждении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Порядка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принятия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решений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разработке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муниципальных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программ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их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формировании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реализации»,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руководствуясь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статьями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F3AE4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36</w:t>
      </w:r>
      <w:proofErr w:type="gramEnd"/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40,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55,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57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Устава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C2DC8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Ачинска,</w:t>
      </w:r>
    </w:p>
    <w:p w:rsidR="0045169B" w:rsidRPr="00007FD4" w:rsidRDefault="0045169B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1948D7" w:rsidRPr="00007FD4" w:rsidRDefault="000366AA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ПОСТАНОВЛЯЮ:</w:t>
      </w:r>
    </w:p>
    <w:p w:rsidR="003266CD" w:rsidRPr="00007FD4" w:rsidRDefault="003266CD" w:rsidP="003266CD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E770EB" w:rsidRPr="00007FD4" w:rsidRDefault="00FF5448" w:rsidP="00AF4038">
      <w:pPr>
        <w:tabs>
          <w:tab w:val="left" w:pos="18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Внести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риложение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постановлению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администрации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11.10.2013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338-п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«Об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утверждении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программы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«Развитие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366A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тран</w:t>
      </w:r>
      <w:r w:rsidR="009675C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спортной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675C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системы»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675C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(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в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ред.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06.02.2014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101-п,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28.02.2014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115-п,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21.03.2014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172-п,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21.04.2014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221-п,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20.05.2014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272-п,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26.05.2014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292-п,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28.08.2014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397-п,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13.10.2014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437-п,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05.11.2014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484-п,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06.11.2014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490-п,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08.12.2014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514-п,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22.12.2014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548-п,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12.03.2015</w:t>
      </w:r>
      <w:proofErr w:type="gramEnd"/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066-п,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06.04.2015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121-п,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15.05.2015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173-п,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17.06.2015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219-п,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09.09.2015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295-п,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02.11.2015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364-п,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05.11.2015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379-п,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24.12.2015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472-п,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18.03.2016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085-п,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25.04.2016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125-п,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27.05.2016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165-п,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14.06.2016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173-п,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13.07.2016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254-п,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09.09.2016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309-п,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20.10.2016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356-п,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31.10.2016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388-п,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07.12.2016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434-п,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23.01.2017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014-п,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16.03.2017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059-п,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20.03.2017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063-п,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14.04.2017</w:t>
      </w:r>
      <w:proofErr w:type="gramEnd"/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104-п,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15.05.2017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146-п,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13.06.2017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182-п,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28.08.2017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249-п,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20.10.2017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327-п,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20.10.2017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328-п,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20.10.2017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329-п,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10.11.2017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354-п,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23.11.2017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375-п,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16.01.2018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004-п,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12.03.2018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055-п,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05.07.2018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186-п,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09.07.2018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189-п,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01.10.2018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341-п,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15.10.2018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368-п,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23.11.2018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408-п,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03.12.2018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433-п,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10.12.2018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441-п,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21.01.2019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011-п,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04.03.2019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086-п,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27.03.2019</w:t>
      </w:r>
      <w:proofErr w:type="gramEnd"/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112-п,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20.05.2019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179-п,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15.07.2019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255-п,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29.07.2019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277-п,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26.09.2019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387-п,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14.10.2019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419-п,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21.11.2019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495-п,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26.11.2019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503-п;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proofErr w:type="gramStart"/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10.12.2019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53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30.12.2019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577-п,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31.01.2020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C2DC8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034-п,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16.04.2020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112-п,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10.06.2020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165-п,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13.08.2020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204-п,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12.10.2020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252-п,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23.11.2020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280-п,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17.12.2020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972D2B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298-п</w:t>
      </w:r>
      <w:r w:rsidR="002E429A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2E429A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2E429A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29.03.2021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2E429A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2E429A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073-п</w:t>
      </w:r>
      <w:r w:rsidR="00E85FA0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E85FA0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E85FA0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05.07.2021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E85FA0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E85FA0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208-п</w:t>
      </w:r>
      <w:r w:rsidR="00064FA9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64FA9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64FA9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</w:t>
      </w:r>
      <w:r w:rsidR="005D51E0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4.09.2021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5D51E0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5D51E0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269-п,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5D51E0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5D51E0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11.10.202</w:t>
      </w:r>
      <w:r w:rsidR="00064FA9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1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64FA9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№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64FA9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290-п,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064FA9" w:rsidRPr="00007FD4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от</w:t>
      </w:r>
      <w:r w:rsidR="00785EF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="00AA5C3C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29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A5C3C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10.2021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A5C3C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A5C3C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309-п</w:t>
      </w:r>
      <w:r w:rsidR="00990D5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29.11.2021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334-п,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13.12.2021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353-п,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14.12.2021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990D5A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354-п</w:t>
      </w:r>
      <w:r w:rsidR="00C6201C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6201C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6201C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28.02.2022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6201C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C6201C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060-п</w:t>
      </w:r>
      <w:r w:rsidR="00A97A8F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95AC3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95AC3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30.05.2022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95AC3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F95AC3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157-п</w:t>
      </w:r>
      <w:r w:rsidR="00A80F56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80F56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7E205F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21</w:t>
      </w:r>
      <w:r w:rsidR="00A80F56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.07.2022</w:t>
      </w:r>
      <w:proofErr w:type="gramEnd"/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A80F56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br/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80F56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7E205F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06</w:t>
      </w:r>
      <w:r w:rsidR="00A80F56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-п</w:t>
      </w:r>
      <w:r w:rsidR="0045169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5169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770E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05</w:t>
      </w:r>
      <w:r w:rsidR="0045169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.09.2022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5169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5169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27</w:t>
      </w:r>
      <w:r w:rsidR="00E770E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8</w:t>
      </w:r>
      <w:r w:rsidR="0045169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-п</w:t>
      </w:r>
      <w:r w:rsidR="00AA5C3C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)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следующие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изменения:</w:t>
      </w:r>
      <w:proofErr w:type="gramEnd"/>
    </w:p>
    <w:p w:rsidR="003F1D3B" w:rsidRPr="00007FD4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разделе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паспорта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программы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«Развитие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транспортной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системы»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абзац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10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изложить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следующей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редакции:</w:t>
      </w:r>
    </w:p>
    <w:p w:rsidR="003F1D3B" w:rsidRPr="00007FD4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075"/>
      </w:tblGrid>
      <w:tr w:rsidR="00007FD4" w:rsidRPr="00007FD4" w:rsidTr="00077147">
        <w:trPr>
          <w:trHeight w:val="4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Информация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ресурсному</w:t>
            </w:r>
            <w:proofErr w:type="gramEnd"/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обеспечению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муниципальной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программы,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разбивке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источникам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финансирования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годам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реализации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программы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Общий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объем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финансирования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муниципальной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A306B"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518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A306B"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782,2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годам: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135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431,4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177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431,3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608,1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440,8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681,3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633,1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2020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243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932,6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320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487,0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461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A306B"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598,0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269,3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269,3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федерального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34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097,5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годам: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34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097,5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сре</w:t>
            </w:r>
            <w:proofErr w:type="gramStart"/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дств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</w:t>
            </w:r>
            <w:proofErr w:type="gramEnd"/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аевого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871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082,5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годам: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34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990,1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636,6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73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923,0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385,8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570,4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054,5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946,1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159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895,2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680,8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613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A306B"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602,2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годам: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100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441,3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794,7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130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685,1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110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055,0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121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110,9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115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578,6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162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986,5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160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591,8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A306B"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233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A306B"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819,7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269,3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2024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269,3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3F1D3B" w:rsidRPr="00007FD4" w:rsidRDefault="003F1D3B" w:rsidP="003F1D3B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3F1D3B" w:rsidRPr="00007FD4" w:rsidRDefault="003F1D3B" w:rsidP="00007FD4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Приложение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паспорту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программы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изложить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редакции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согласно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приложению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</w:p>
    <w:p w:rsidR="003F1D3B" w:rsidRPr="00007FD4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1.3.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Приложение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программе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«Развитие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транспортной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системы»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изложить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редакции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согласно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приложению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2.</w:t>
      </w:r>
    </w:p>
    <w:p w:rsidR="003F1D3B" w:rsidRPr="00007FD4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1.4.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Приложение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</w:t>
      </w:r>
      <w:r w:rsid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льной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программе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«Развитие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транспортной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системы»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изложить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редакции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согласно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приложению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3.</w:t>
      </w:r>
    </w:p>
    <w:p w:rsidR="003F1D3B" w:rsidRPr="00007FD4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1.5.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приложении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программе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«Развитие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транспортной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системы»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разделе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паспорта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подпрограммы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«Развитие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транспортной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системы»,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реал</w:t>
      </w:r>
      <w:r w:rsid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изуемой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рамках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программы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«Развитие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транспортной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системы»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абзац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7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изложить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следующей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редакции:</w:t>
      </w:r>
    </w:p>
    <w:p w:rsidR="003F1D3B" w:rsidRPr="00007FD4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6053"/>
      </w:tblGrid>
      <w:tr w:rsidR="003F1D3B" w:rsidRPr="00007FD4" w:rsidTr="00077147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3B" w:rsidRPr="00007FD4" w:rsidRDefault="003F1D3B" w:rsidP="00077147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Информация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ресурсному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обеспечению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подпрограммы,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годам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реализации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подпрограммы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Общий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объем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финансирования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муниципальной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518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782,2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годам: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135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431,4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177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431,3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608,1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440,8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681,3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633,1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243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932,6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320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487,0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461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598,0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269,3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269,3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федерального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34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097,5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годам: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34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097,5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за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сре</w:t>
            </w:r>
            <w:proofErr w:type="gramStart"/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дств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</w:t>
            </w:r>
            <w:proofErr w:type="gramEnd"/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аевого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871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082,5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годам: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34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990,1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636,6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73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923,0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385,8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570,4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054,5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946,1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159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895,2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680,8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613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602,2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рублей,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годам: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100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441,3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794,7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130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685,1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110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055,0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121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110,9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115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578,6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162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986,5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160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591,8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233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819,7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A931E1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269,3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3F1D3B" w:rsidRPr="00007FD4" w:rsidRDefault="00A931E1" w:rsidP="00A931E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269,3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07F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3F1D3B" w:rsidRPr="00007FD4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3F1D3B" w:rsidRPr="00007FD4" w:rsidRDefault="003F1D3B" w:rsidP="003F1D3B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1.6.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Приложение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подпрограмме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«Развитие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транспортной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системы»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реализуемой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рамках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муниципальной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программы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«Развитие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транспортной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системы»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изложить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редакции,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согласно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приложению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4.</w:t>
      </w:r>
    </w:p>
    <w:p w:rsidR="00156CEC" w:rsidRPr="00007FD4" w:rsidRDefault="00156CEC" w:rsidP="003F1D3B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156CEC" w:rsidRPr="00007FD4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2.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Контроль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исполнения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возложить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5169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исполняющего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5169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полномочия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154F6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первого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заместителя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Главы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5169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Пенского</w:t>
      </w:r>
      <w:proofErr w:type="spellEnd"/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5169B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Е.А.</w:t>
      </w:r>
    </w:p>
    <w:p w:rsidR="00156CEC" w:rsidRPr="00007FD4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156CEC" w:rsidRPr="00007FD4" w:rsidRDefault="00156CEC" w:rsidP="000C2DC8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3.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Опубликовать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газете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«Ачинская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газета»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и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на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сайте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органов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местного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самоуправления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721983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721983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Ачинска</w:t>
      </w: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http</w:t>
      </w:r>
      <w:proofErr w:type="spellEnd"/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//www.adm-achinsk.ru.</w:t>
      </w:r>
    </w:p>
    <w:p w:rsidR="00156CEC" w:rsidRPr="00007FD4" w:rsidRDefault="00156CEC" w:rsidP="00156CEC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AF4038" w:rsidRDefault="00156CEC" w:rsidP="003607FA">
      <w:pPr>
        <w:tabs>
          <w:tab w:val="left" w:pos="1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4.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64FA9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Постановление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64FA9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вступает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64FA9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64FA9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силу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64FA9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64FA9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день,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64FA9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следующий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64FA9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64FA9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днем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64FA9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его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64FA9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официального</w:t>
      </w:r>
      <w:r w:rsidR="00785EF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064FA9" w:rsidRPr="00007FD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опубликования.</w:t>
      </w:r>
    </w:p>
    <w:p w:rsidR="003607FA" w:rsidRDefault="003607FA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3607FA" w:rsidRDefault="003607FA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07FA" w:rsidRPr="00007FD4" w:rsidRDefault="003607FA" w:rsidP="004044B9">
      <w:pPr>
        <w:keepNext/>
        <w:tabs>
          <w:tab w:val="left" w:pos="540"/>
          <w:tab w:val="left" w:pos="1940"/>
        </w:tabs>
        <w:spacing w:after="0" w:line="240" w:lineRule="auto"/>
        <w:ind w:right="-142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5169B" w:rsidRPr="00007FD4" w:rsidRDefault="007A2CD4" w:rsidP="00007FD4">
      <w:pPr>
        <w:keepNext/>
        <w:tabs>
          <w:tab w:val="left" w:pos="1940"/>
        </w:tabs>
        <w:spacing w:after="0" w:line="240" w:lineRule="auto"/>
        <w:ind w:right="-142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007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</w:t>
      </w:r>
      <w:r w:rsidR="003E2084" w:rsidRPr="00007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4B9" w:rsidRPr="00007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4B9" w:rsidRPr="00007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3E2084" w:rsidRPr="00007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И.П.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084" w:rsidRPr="00007F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Титенков</w:t>
      </w:r>
    </w:p>
    <w:p w:rsidR="005715E5" w:rsidRPr="00007FD4" w:rsidRDefault="005715E5" w:rsidP="00007F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5715E5" w:rsidRPr="00007FD4" w:rsidSect="00D73E13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2D6C" w:rsidRPr="003607FA" w:rsidRDefault="00890FF1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6C2D6C" w:rsidRPr="003607FA" w:rsidRDefault="006C2D6C" w:rsidP="003607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постановлению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0FF1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0FF1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0FF1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</w:p>
    <w:p w:rsidR="006C2D6C" w:rsidRPr="003607FA" w:rsidRDefault="00CD6315" w:rsidP="00890F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13.10.2022 № 325-п</w:t>
      </w:r>
    </w:p>
    <w:p w:rsidR="00890FF1" w:rsidRPr="003607FA" w:rsidRDefault="00890FF1" w:rsidP="00890F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2D6C" w:rsidRPr="003607FA" w:rsidRDefault="006C2D6C" w:rsidP="006C2D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6C2D6C" w:rsidRPr="003607FA" w:rsidRDefault="003607FA" w:rsidP="006C2D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2D6C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паспорту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2D6C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2D6C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2D6C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2D6C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</w:p>
    <w:p w:rsidR="006C2D6C" w:rsidRPr="003607FA" w:rsidRDefault="006C2D6C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системы»</w:t>
      </w:r>
    </w:p>
    <w:p w:rsidR="006628B1" w:rsidRPr="003607FA" w:rsidRDefault="006628B1" w:rsidP="001F11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8B1" w:rsidRPr="00007FD4" w:rsidRDefault="006628B1" w:rsidP="006628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28B1" w:rsidRPr="003607FA" w:rsidRDefault="006628B1" w:rsidP="006628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Перечень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объектов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недвижимого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имущества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муниципальной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собственности,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подлежащих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строительству,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реконструкции,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техническому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перевооружению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или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приобретению</w:t>
      </w:r>
    </w:p>
    <w:p w:rsidR="006C2D6C" w:rsidRPr="003607FA" w:rsidRDefault="006C2D6C" w:rsidP="00FE6D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3119"/>
        <w:gridCol w:w="2063"/>
        <w:gridCol w:w="1636"/>
        <w:gridCol w:w="1503"/>
        <w:gridCol w:w="1708"/>
        <w:gridCol w:w="1554"/>
        <w:gridCol w:w="1678"/>
      </w:tblGrid>
      <w:tr w:rsidR="00007FD4" w:rsidRPr="003607FA" w:rsidTr="003607FA">
        <w:trPr>
          <w:trHeight w:val="1795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объекта,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(приобретения),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(приобретения)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Предельная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сметная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Остаток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ценах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ассигнований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недвижимого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имущества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собственности,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подлежащие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строительству,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реконструкции,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техническому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перевооружению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приобретению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"Развитие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системы"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D2F" w:rsidRPr="003607FA" w:rsidRDefault="00630C6C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объектов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(установка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Дружбы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Народов)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608"/>
          <w:jc w:val="center"/>
        </w:trPr>
        <w:tc>
          <w:tcPr>
            <w:tcW w:w="1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устранению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сфере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(выполнение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(капитальному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ремонту)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тротуаров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Чайковского.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</w:t>
            </w:r>
            <w:proofErr w:type="gramStart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Зверева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1612"/>
          <w:jc w:val="center"/>
        </w:trPr>
        <w:tc>
          <w:tcPr>
            <w:tcW w:w="1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(выполнение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изыскательских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межевания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планировки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транзитной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автодороги,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проходящей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ш.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Байкал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пересечения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Чуприянова</w:t>
            </w:r>
            <w:proofErr w:type="spell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пересечения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ш.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Байкал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Июля)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пересечения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путепровода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Июля)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Ачинске,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экспертизы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документации,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результатов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изысканий,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достоверной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стоимости)</w:t>
            </w:r>
            <w:proofErr w:type="gramEnd"/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902,7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304"/>
          <w:jc w:val="center"/>
        </w:trPr>
        <w:tc>
          <w:tcPr>
            <w:tcW w:w="14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программе: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E6D2F" w:rsidRPr="003607FA" w:rsidTr="003607FA">
        <w:trPr>
          <w:trHeight w:val="25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D2F" w:rsidRPr="003607FA" w:rsidRDefault="00FE6D2F" w:rsidP="00FE6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D2F" w:rsidRPr="003607FA" w:rsidRDefault="00785EF5" w:rsidP="00FE6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90FF1" w:rsidRDefault="00890FF1" w:rsidP="00890F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6E0170" w:rsidRPr="003607FA" w:rsidRDefault="006E0170" w:rsidP="000C3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6E0170" w:rsidRPr="003607FA" w:rsidRDefault="00890FF1" w:rsidP="003607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постановлению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</w:p>
    <w:p w:rsidR="00890FF1" w:rsidRPr="003607FA" w:rsidRDefault="00CD6315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13.10.2022 № 325-п</w:t>
      </w:r>
    </w:p>
    <w:p w:rsidR="00890FF1" w:rsidRPr="003607FA" w:rsidRDefault="00890FF1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0170" w:rsidRPr="003607FA" w:rsidRDefault="006E0170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6E0170" w:rsidRPr="003607FA" w:rsidRDefault="00785EF5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0170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0170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0170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0170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0170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</w:p>
    <w:p w:rsidR="006E0170" w:rsidRPr="003607FA" w:rsidRDefault="00785EF5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0170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0170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0170" w:rsidRPr="0036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системы»</w:t>
      </w:r>
    </w:p>
    <w:p w:rsidR="006E0170" w:rsidRPr="00007FD4" w:rsidRDefault="006E0170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0170" w:rsidRPr="003607FA" w:rsidRDefault="006E0170" w:rsidP="006E0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Информация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ресурсном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обеспечении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муниципальной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программы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счет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средств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бюджета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города,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том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числе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средств,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поступивших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бюджетов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других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уровней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бюджетной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системы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РФ</w:t>
      </w:r>
    </w:p>
    <w:p w:rsidR="006E0170" w:rsidRPr="003607FA" w:rsidRDefault="006E0170" w:rsidP="006E01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F380A" w:rsidRPr="000C36E9" w:rsidRDefault="006E0170" w:rsidP="000C3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(тыс.</w:t>
      </w:r>
      <w:r w:rsidR="0078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7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764"/>
        <w:gridCol w:w="1718"/>
        <w:gridCol w:w="1684"/>
        <w:gridCol w:w="743"/>
        <w:gridCol w:w="750"/>
        <w:gridCol w:w="674"/>
        <w:gridCol w:w="628"/>
        <w:gridCol w:w="1491"/>
        <w:gridCol w:w="1491"/>
        <w:gridCol w:w="1491"/>
        <w:gridCol w:w="1553"/>
      </w:tblGrid>
      <w:tr w:rsidR="00007FD4" w:rsidRPr="003607FA" w:rsidTr="004D60F2">
        <w:trPr>
          <w:trHeight w:val="1020"/>
          <w:jc w:val="center"/>
        </w:trPr>
        <w:tc>
          <w:tcPr>
            <w:tcW w:w="485" w:type="dxa"/>
            <w:vMerge w:val="restart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Статус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(муниципальная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подпрограмма)</w:t>
            </w:r>
          </w:p>
        </w:tc>
        <w:tc>
          <w:tcPr>
            <w:tcW w:w="1632" w:type="dxa"/>
            <w:vMerge w:val="restart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</w:t>
            </w:r>
          </w:p>
        </w:tc>
      </w:tr>
      <w:tr w:rsidR="00007FD4" w:rsidRPr="003607FA" w:rsidTr="004D60F2">
        <w:trPr>
          <w:trHeight w:val="315"/>
          <w:jc w:val="center"/>
        </w:trPr>
        <w:tc>
          <w:tcPr>
            <w:tcW w:w="485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 w:val="restart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12" w:type="dxa"/>
            <w:vMerge w:val="restart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2" w:type="dxa"/>
            <w:vMerge w:val="restart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64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7FD4" w:rsidRPr="003607FA" w:rsidTr="004D60F2">
        <w:trPr>
          <w:trHeight w:val="600"/>
          <w:jc w:val="center"/>
        </w:trPr>
        <w:tc>
          <w:tcPr>
            <w:tcW w:w="485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7FD4" w:rsidRPr="003607FA" w:rsidTr="004D60F2">
        <w:trPr>
          <w:trHeight w:val="345"/>
          <w:jc w:val="center"/>
        </w:trPr>
        <w:tc>
          <w:tcPr>
            <w:tcW w:w="485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7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7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4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007FD4" w:rsidRPr="003607FA" w:rsidTr="004D60F2">
        <w:trPr>
          <w:trHeight w:val="645"/>
          <w:jc w:val="center"/>
        </w:trPr>
        <w:tc>
          <w:tcPr>
            <w:tcW w:w="485" w:type="dxa"/>
            <w:vMerge w:val="restart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"Развитие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системы"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обязательства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shd w:val="clear" w:color="auto" w:fill="auto"/>
            <w:hideMark/>
          </w:tcPr>
          <w:p w:rsidR="006E0170" w:rsidRPr="003607FA" w:rsidRDefault="006E0170" w:rsidP="00A9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31E1"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598,0</w:t>
            </w:r>
          </w:p>
        </w:tc>
        <w:tc>
          <w:tcPr>
            <w:tcW w:w="1597" w:type="dxa"/>
            <w:shd w:val="clear" w:color="auto" w:fill="auto"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269,3</w:t>
            </w:r>
          </w:p>
        </w:tc>
        <w:tc>
          <w:tcPr>
            <w:tcW w:w="1597" w:type="dxa"/>
            <w:shd w:val="clear" w:color="auto" w:fill="auto"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269,3</w:t>
            </w:r>
          </w:p>
        </w:tc>
        <w:tc>
          <w:tcPr>
            <w:tcW w:w="1664" w:type="dxa"/>
            <w:shd w:val="clear" w:color="auto" w:fill="auto"/>
            <w:hideMark/>
          </w:tcPr>
          <w:p w:rsidR="006E0170" w:rsidRPr="003607FA" w:rsidRDefault="006E0170" w:rsidP="00A9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31E1"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136,6</w:t>
            </w:r>
          </w:p>
        </w:tc>
      </w:tr>
      <w:tr w:rsidR="00007FD4" w:rsidRPr="003607FA" w:rsidTr="004D60F2">
        <w:trPr>
          <w:trHeight w:val="660"/>
          <w:jc w:val="center"/>
        </w:trPr>
        <w:tc>
          <w:tcPr>
            <w:tcW w:w="485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ГРБС:</w:t>
            </w:r>
          </w:p>
        </w:tc>
        <w:tc>
          <w:tcPr>
            <w:tcW w:w="787" w:type="dxa"/>
            <w:shd w:val="clear" w:color="auto" w:fill="auto"/>
            <w:hideMark/>
          </w:tcPr>
          <w:p w:rsidR="006E0170" w:rsidRPr="003607FA" w:rsidRDefault="00785EF5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E0170" w:rsidRPr="003607FA" w:rsidRDefault="00785EF5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E0170" w:rsidRPr="003607FA" w:rsidRDefault="00785EF5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6E0170" w:rsidRPr="003607FA" w:rsidRDefault="00785EF5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7" w:type="dxa"/>
            <w:shd w:val="clear" w:color="auto" w:fill="auto"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  <w:noWrap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7FD4" w:rsidRPr="003607FA" w:rsidTr="004D60F2">
        <w:trPr>
          <w:trHeight w:val="1215"/>
          <w:jc w:val="center"/>
        </w:trPr>
        <w:tc>
          <w:tcPr>
            <w:tcW w:w="485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6E0170" w:rsidRPr="003607FA" w:rsidRDefault="006E0170" w:rsidP="00A9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31E1"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350,2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269,3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269,3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6E0170" w:rsidRPr="003607FA" w:rsidRDefault="00A931E1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888,8</w:t>
            </w:r>
          </w:p>
        </w:tc>
      </w:tr>
      <w:tr w:rsidR="00007FD4" w:rsidRPr="003607FA" w:rsidTr="004D60F2">
        <w:trPr>
          <w:trHeight w:val="1215"/>
          <w:jc w:val="center"/>
        </w:trPr>
        <w:tc>
          <w:tcPr>
            <w:tcW w:w="485" w:type="dxa"/>
            <w:vMerge/>
            <w:vAlign w:val="center"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shd w:val="clear" w:color="auto" w:fill="auto"/>
            <w:noWrap/>
          </w:tcPr>
          <w:p w:rsidR="006E0170" w:rsidRPr="003607FA" w:rsidRDefault="006E0170" w:rsidP="00CD6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247,8</w:t>
            </w:r>
          </w:p>
        </w:tc>
        <w:tc>
          <w:tcPr>
            <w:tcW w:w="1597" w:type="dxa"/>
            <w:shd w:val="clear" w:color="auto" w:fill="auto"/>
            <w:noWrap/>
          </w:tcPr>
          <w:p w:rsidR="006E0170" w:rsidRPr="003607FA" w:rsidRDefault="006E0170" w:rsidP="00CD6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97" w:type="dxa"/>
            <w:shd w:val="clear" w:color="auto" w:fill="auto"/>
            <w:noWrap/>
          </w:tcPr>
          <w:p w:rsidR="006E0170" w:rsidRPr="003607FA" w:rsidRDefault="006E0170" w:rsidP="00CD6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</w:tcPr>
          <w:p w:rsidR="006E0170" w:rsidRPr="003607FA" w:rsidRDefault="006E0170" w:rsidP="00CD6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247,8</w:t>
            </w:r>
          </w:p>
        </w:tc>
      </w:tr>
      <w:tr w:rsidR="00007FD4" w:rsidRPr="003607FA" w:rsidTr="004D60F2">
        <w:trPr>
          <w:trHeight w:val="825"/>
          <w:jc w:val="center"/>
        </w:trPr>
        <w:tc>
          <w:tcPr>
            <w:tcW w:w="485" w:type="dxa"/>
            <w:vMerge w:val="restart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"Развитие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системы"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обязательства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6E0170" w:rsidRPr="003607FA" w:rsidRDefault="006E0170" w:rsidP="00A9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31E1"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598,0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269,3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269,3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6E0170" w:rsidRPr="003607FA" w:rsidRDefault="006E0170" w:rsidP="00A9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31E1"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136,6</w:t>
            </w:r>
          </w:p>
        </w:tc>
      </w:tr>
      <w:tr w:rsidR="00007FD4" w:rsidRPr="003607FA" w:rsidTr="004D60F2">
        <w:trPr>
          <w:trHeight w:val="570"/>
          <w:jc w:val="center"/>
        </w:trPr>
        <w:tc>
          <w:tcPr>
            <w:tcW w:w="485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ГРБС: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6E0170" w:rsidRPr="003607FA" w:rsidRDefault="00785EF5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E0170" w:rsidRPr="003607FA" w:rsidRDefault="00785EF5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E0170" w:rsidRPr="003607FA" w:rsidRDefault="00785EF5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6E0170" w:rsidRPr="003607FA" w:rsidRDefault="00785EF5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noWrap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  <w:noWrap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  <w:noWrap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7FD4" w:rsidRPr="003607FA" w:rsidTr="004D60F2">
        <w:trPr>
          <w:trHeight w:val="765"/>
          <w:jc w:val="center"/>
        </w:trPr>
        <w:tc>
          <w:tcPr>
            <w:tcW w:w="485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  <w:hideMark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6E0170" w:rsidRPr="003607FA" w:rsidRDefault="006E0170" w:rsidP="00A93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31E1"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350,2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269,3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269,3</w:t>
            </w:r>
          </w:p>
        </w:tc>
        <w:tc>
          <w:tcPr>
            <w:tcW w:w="1664" w:type="dxa"/>
            <w:shd w:val="clear" w:color="auto" w:fill="auto"/>
            <w:noWrap/>
            <w:hideMark/>
          </w:tcPr>
          <w:p w:rsidR="006E0170" w:rsidRPr="003607FA" w:rsidRDefault="00A931E1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</w:t>
            </w:r>
            <w:r w:rsidR="00785E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888,8</w:t>
            </w:r>
          </w:p>
        </w:tc>
      </w:tr>
      <w:tr w:rsidR="006E0170" w:rsidRPr="003607FA" w:rsidTr="004D60F2">
        <w:trPr>
          <w:trHeight w:val="765"/>
          <w:jc w:val="center"/>
        </w:trPr>
        <w:tc>
          <w:tcPr>
            <w:tcW w:w="485" w:type="dxa"/>
            <w:vMerge/>
            <w:vAlign w:val="center"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vAlign w:val="center"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vAlign w:val="center"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6E0170" w:rsidRPr="003607FA" w:rsidRDefault="006E0170" w:rsidP="004D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6E0170" w:rsidRPr="003607FA" w:rsidRDefault="006E0170" w:rsidP="004D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7" w:type="dxa"/>
            <w:shd w:val="clear" w:color="auto" w:fill="auto"/>
            <w:noWrap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247,8</w:t>
            </w:r>
          </w:p>
        </w:tc>
        <w:tc>
          <w:tcPr>
            <w:tcW w:w="1597" w:type="dxa"/>
            <w:shd w:val="clear" w:color="auto" w:fill="auto"/>
            <w:noWrap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97" w:type="dxa"/>
            <w:shd w:val="clear" w:color="auto" w:fill="auto"/>
            <w:noWrap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</w:tcPr>
          <w:p w:rsidR="006E0170" w:rsidRPr="003607FA" w:rsidRDefault="006E0170" w:rsidP="004D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247,8</w:t>
            </w:r>
          </w:p>
        </w:tc>
      </w:tr>
    </w:tbl>
    <w:p w:rsidR="003607FA" w:rsidRDefault="003607FA" w:rsidP="004A45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BF380A" w:rsidRPr="003607FA" w:rsidRDefault="00BF380A" w:rsidP="003607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Приложение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E0170"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</w:t>
      </w:r>
    </w:p>
    <w:p w:rsidR="00BF380A" w:rsidRPr="003607FA" w:rsidRDefault="00EA69FC" w:rsidP="003607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постановлению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администрации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Ачинска</w:t>
      </w:r>
    </w:p>
    <w:p w:rsidR="00EA69FC" w:rsidRPr="003607FA" w:rsidRDefault="00CD6315" w:rsidP="00EA69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D63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 13.10.2022 № 325-п</w:t>
      </w:r>
    </w:p>
    <w:p w:rsidR="00EA69FC" w:rsidRPr="003607FA" w:rsidRDefault="00EA69FC" w:rsidP="00EA69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BF380A" w:rsidRPr="003607FA" w:rsidRDefault="00BF380A" w:rsidP="00EA69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Приложение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</w:p>
    <w:p w:rsidR="00BF380A" w:rsidRPr="003607FA" w:rsidRDefault="00785EF5" w:rsidP="00EA69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F380A"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F380A"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F380A"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программе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F380A"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города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F380A"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Ачинска</w:t>
      </w:r>
    </w:p>
    <w:p w:rsidR="00BF380A" w:rsidRPr="003607FA" w:rsidRDefault="00785EF5" w:rsidP="00EA69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F380A"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"Развитие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F380A"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транспортной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F380A"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системы</w:t>
      </w:r>
      <w:r w:rsidR="00B1492A" w:rsidRPr="003607F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</w:t>
      </w:r>
    </w:p>
    <w:p w:rsidR="00B1492A" w:rsidRPr="00007FD4" w:rsidRDefault="00B1492A" w:rsidP="00EA69F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92A" w:rsidRPr="003607FA" w:rsidRDefault="00B1492A" w:rsidP="00B1492A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Информация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об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источниках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финансирования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подпрограмм,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отдельных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мероприятий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муниципальной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программы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города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Ачинска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(средства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бюджета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города,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том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числе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средства,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поступившие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из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бюджетов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других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уровней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бюджетной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системы</w:t>
      </w:r>
      <w:r w:rsidR="00785E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607FA">
        <w:rPr>
          <w:rFonts w:ascii="Times New Roman" w:hAnsi="Times New Roman" w:cs="Times New Roman"/>
          <w:color w:val="000000" w:themeColor="text1"/>
          <w:sz w:val="28"/>
          <w:szCs w:val="24"/>
        </w:rPr>
        <w:t>РФ)</w:t>
      </w:r>
    </w:p>
    <w:p w:rsidR="00EA69FC" w:rsidRPr="003607FA" w:rsidRDefault="00EA69FC" w:rsidP="003607F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1492A" w:rsidRPr="00EA69FC" w:rsidRDefault="00B1492A" w:rsidP="00EA69FC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07FD4">
        <w:rPr>
          <w:rFonts w:ascii="Times New Roman" w:hAnsi="Times New Roman" w:cs="Times New Roman"/>
          <w:color w:val="000000" w:themeColor="text1"/>
          <w:sz w:val="22"/>
          <w:szCs w:val="22"/>
        </w:rPr>
        <w:t>(тыс.</w:t>
      </w:r>
      <w:r w:rsidR="00785EF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07FD4">
        <w:rPr>
          <w:rFonts w:ascii="Times New Roman" w:hAnsi="Times New Roman" w:cs="Times New Roman"/>
          <w:color w:val="000000" w:themeColor="text1"/>
          <w:sz w:val="22"/>
          <w:szCs w:val="22"/>
        </w:rPr>
        <w:t>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1662"/>
        <w:gridCol w:w="2914"/>
        <w:gridCol w:w="2539"/>
        <w:gridCol w:w="1538"/>
        <w:gridCol w:w="1538"/>
        <w:gridCol w:w="1663"/>
        <w:gridCol w:w="1987"/>
      </w:tblGrid>
      <w:tr w:rsidR="00007FD4" w:rsidRPr="003607FA" w:rsidTr="0078053C">
        <w:trPr>
          <w:trHeight w:val="59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Статус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(муниципальная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подпрограмма)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системы/источники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</w:t>
            </w:r>
          </w:p>
        </w:tc>
      </w:tr>
      <w:tr w:rsidR="00007FD4" w:rsidRPr="003607FA" w:rsidTr="0078053C">
        <w:trPr>
          <w:trHeight w:val="1165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7FD4" w:rsidRPr="003607FA" w:rsidTr="0078053C">
        <w:trPr>
          <w:trHeight w:val="276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007FD4" w:rsidRPr="003607FA" w:rsidTr="0078053C">
        <w:trPr>
          <w:trHeight w:val="506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"Развитие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системы"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A9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31E1"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A9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31E1"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136,6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097,5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097,5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680,8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A931E1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A9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616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31E1"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358,3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521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"Развитие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системы"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A9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31E1"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A9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31E1"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136,6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097,5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097,5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680,8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680,8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A931E1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A9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616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31E1"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358,3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07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улично-дорожной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(дорожные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076,4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546,2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1492A"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076,4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546,2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07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улично-дорожной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053C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053C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438,7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053C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053C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438,7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Красноярского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931,8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931,8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776,9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36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3607F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</w:t>
            </w:r>
            <w:r w:rsid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776,9</w:t>
            </w:r>
          </w:p>
        </w:tc>
      </w:tr>
      <w:tr w:rsidR="00007FD4" w:rsidRPr="003607FA" w:rsidTr="0078053C">
        <w:trPr>
          <w:trHeight w:val="399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824,7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824,7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пешеходных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197,2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197,2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пешеходных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423,6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1492A"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423,6</w:t>
            </w:r>
          </w:p>
        </w:tc>
      </w:tr>
      <w:tr w:rsidR="00007FD4" w:rsidRPr="003607FA" w:rsidTr="0078053C">
        <w:trPr>
          <w:trHeight w:val="414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Возмещение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осуществлению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501,7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501,7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целях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социально-экономического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Красноярского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732,9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732,9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1492A"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целях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социально-экономического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131,9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8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131,9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искусственных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дорогах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Красноярского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</w:p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928,1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097,5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097,5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794,6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794,6</w:t>
            </w:r>
          </w:p>
        </w:tc>
      </w:tr>
      <w:tr w:rsidR="00007FD4" w:rsidRPr="003607FA" w:rsidTr="0078053C">
        <w:trPr>
          <w:trHeight w:val="38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202870" w:rsidP="002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мероприятий,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Красноярского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239,0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устранению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сфере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109,7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109,7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мероприятий,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движении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247,8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785EF5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241,5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52"/>
          <w:jc w:val="center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3C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</w:tr>
      <w:tr w:rsidR="00007FD4" w:rsidRPr="003607FA" w:rsidTr="00077147">
        <w:trPr>
          <w:trHeight w:val="368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3C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7FD4" w:rsidRPr="003607FA" w:rsidTr="00077147">
        <w:trPr>
          <w:trHeight w:val="368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3C" w:rsidRPr="003607FA" w:rsidRDefault="00785EF5" w:rsidP="00DA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077147">
        <w:trPr>
          <w:trHeight w:val="368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3C" w:rsidRPr="003607FA" w:rsidRDefault="00785EF5" w:rsidP="00DA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608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3C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37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3C" w:rsidRPr="003607FA" w:rsidRDefault="0078053C" w:rsidP="00DA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53C" w:rsidRPr="003607FA" w:rsidRDefault="0078053C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3C" w:rsidRPr="003607FA" w:rsidRDefault="0078053C" w:rsidP="00DA7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53C" w:rsidRPr="003607FA" w:rsidRDefault="0078053C" w:rsidP="00DA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430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предпринимателям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перевозкам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сообщении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целях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возмещения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затрат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(компенсации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расходов),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возникающих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небольшой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интенсивности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пассажиропотоков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A336CB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827,2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827,2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A3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336CB"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556,1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 источники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A336CB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827,2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827,2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A3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336CB"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556,1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предпринимателям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перевозкам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электрическим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сообщении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целях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возмещения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затрат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(компенсации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расходов),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возникающих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результате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небольшой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интенсивности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пассажиропотоков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768,8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768,8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569,4</w:t>
            </w:r>
          </w:p>
        </w:tc>
      </w:tr>
      <w:tr w:rsidR="00007FD4" w:rsidRPr="003607FA" w:rsidTr="0078053C">
        <w:trPr>
          <w:trHeight w:val="368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785EF5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53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785EF5" w:rsidP="0078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768,8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768,8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569,4</w:t>
            </w:r>
          </w:p>
        </w:tc>
      </w:tr>
      <w:tr w:rsidR="00007FD4" w:rsidRPr="003607FA" w:rsidTr="0078053C">
        <w:trPr>
          <w:trHeight w:val="322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92A" w:rsidRPr="003607FA" w:rsidRDefault="00B1492A" w:rsidP="00077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492A" w:rsidRPr="003607FA" w:rsidRDefault="00B1492A" w:rsidP="00CD6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492A" w:rsidRPr="003607FA" w:rsidRDefault="00B1492A" w:rsidP="000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0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:rsidR="00B1492A" w:rsidRPr="00007FD4" w:rsidRDefault="00B1492A" w:rsidP="00F937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1492A" w:rsidRPr="00007FD4" w:rsidSect="00135ADA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1948D7" w:rsidRPr="00785EF5" w:rsidRDefault="00E1748C" w:rsidP="00F937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0170"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E1748C" w:rsidRPr="00785EF5" w:rsidRDefault="00785EF5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748C"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748C"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748C"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748C"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748C"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</w:p>
    <w:p w:rsidR="00E1748C" w:rsidRPr="00785EF5" w:rsidRDefault="00CD6315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6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13.10.2022 № 325-п</w:t>
      </w:r>
    </w:p>
    <w:p w:rsidR="00EA69FC" w:rsidRPr="00785EF5" w:rsidRDefault="00EA69F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8D7" w:rsidRPr="00785EF5" w:rsidRDefault="00EA69F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E1748C" w:rsidRPr="00785EF5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подпрограмме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A69FC"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69FC"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69FC"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системы»,</w:t>
      </w:r>
    </w:p>
    <w:p w:rsidR="00E1748C" w:rsidRPr="00785EF5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реализуемой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</w:t>
      </w:r>
    </w:p>
    <w:p w:rsidR="00E1748C" w:rsidRPr="00785EF5" w:rsidRDefault="00E1748C" w:rsidP="00E174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Ачинска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системы»</w:t>
      </w:r>
    </w:p>
    <w:p w:rsidR="001948D7" w:rsidRPr="00007FD4" w:rsidRDefault="001948D7" w:rsidP="001948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66F1F" w:rsidRPr="00785EF5" w:rsidRDefault="00E66F1F" w:rsidP="001948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Перечень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мероприятий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</w:t>
      </w:r>
      <w:r w:rsid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85EF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подпрограмме</w:t>
      </w:r>
    </w:p>
    <w:p w:rsidR="001948D7" w:rsidRPr="00007FD4" w:rsidRDefault="001948D7" w:rsidP="001948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839"/>
        <w:gridCol w:w="265"/>
        <w:gridCol w:w="1204"/>
        <w:gridCol w:w="677"/>
        <w:gridCol w:w="132"/>
        <w:gridCol w:w="677"/>
        <w:gridCol w:w="1337"/>
        <w:gridCol w:w="808"/>
        <w:gridCol w:w="1073"/>
        <w:gridCol w:w="941"/>
        <w:gridCol w:w="133"/>
        <w:gridCol w:w="1073"/>
        <w:gridCol w:w="58"/>
        <w:gridCol w:w="1545"/>
        <w:gridCol w:w="44"/>
        <w:gridCol w:w="2157"/>
      </w:tblGrid>
      <w:tr w:rsidR="00007FD4" w:rsidRPr="00785EF5" w:rsidTr="00FD4459">
        <w:trPr>
          <w:trHeight w:val="1905"/>
          <w:jc w:val="center"/>
        </w:trPr>
        <w:tc>
          <w:tcPr>
            <w:tcW w:w="547" w:type="dxa"/>
            <w:vMerge w:val="restart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9" w:type="dxa"/>
            <w:gridSpan w:val="2"/>
            <w:vMerge w:val="restart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28" w:type="dxa"/>
            <w:vMerge w:val="restart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697" w:type="dxa"/>
            <w:gridSpan w:val="5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7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(тыс.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204" w:type="dxa"/>
            <w:vMerge w:val="restart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непосредственный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(краткое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натуральном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выражении)</w:t>
            </w:r>
          </w:p>
        </w:tc>
      </w:tr>
      <w:tr w:rsidR="00007FD4" w:rsidRPr="00785EF5" w:rsidTr="00FD4459">
        <w:trPr>
          <w:trHeight w:val="1140"/>
          <w:jc w:val="center"/>
        </w:trPr>
        <w:tc>
          <w:tcPr>
            <w:tcW w:w="547" w:type="dxa"/>
            <w:vMerge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gridSpan w:val="2"/>
            <w:vMerge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8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64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22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3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8" w:type="dxa"/>
            <w:gridSpan w:val="3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22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204" w:type="dxa"/>
            <w:vMerge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7FD4" w:rsidRPr="00785EF5" w:rsidTr="00FD4459">
        <w:trPr>
          <w:trHeight w:val="630"/>
          <w:jc w:val="center"/>
        </w:trPr>
        <w:tc>
          <w:tcPr>
            <w:tcW w:w="547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8" w:type="dxa"/>
            <w:gridSpan w:val="3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2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4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007FD4" w:rsidRPr="00785EF5" w:rsidTr="00347CFB">
        <w:trPr>
          <w:trHeight w:val="705"/>
          <w:jc w:val="center"/>
        </w:trPr>
        <w:tc>
          <w:tcPr>
            <w:tcW w:w="547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9" w:type="dxa"/>
            <w:gridSpan w:val="16"/>
            <w:hideMark/>
          </w:tcPr>
          <w:p w:rsidR="00E1748C" w:rsidRPr="00785EF5" w:rsidRDefault="00E1748C" w:rsidP="00E17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"Развитие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системы"</w:t>
            </w:r>
          </w:p>
        </w:tc>
      </w:tr>
      <w:tr w:rsidR="00007FD4" w:rsidRPr="00785EF5" w:rsidTr="00347CFB">
        <w:trPr>
          <w:trHeight w:val="810"/>
          <w:jc w:val="center"/>
        </w:trPr>
        <w:tc>
          <w:tcPr>
            <w:tcW w:w="547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9" w:type="dxa"/>
            <w:gridSpan w:val="16"/>
            <w:hideMark/>
          </w:tcPr>
          <w:p w:rsidR="00E1748C" w:rsidRPr="00785EF5" w:rsidRDefault="00E1748C" w:rsidP="00E17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"Развитие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системы"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785EF5" w:rsidTr="00347CFB">
        <w:trPr>
          <w:trHeight w:val="705"/>
          <w:jc w:val="center"/>
        </w:trPr>
        <w:tc>
          <w:tcPr>
            <w:tcW w:w="547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9" w:type="dxa"/>
            <w:gridSpan w:val="16"/>
            <w:hideMark/>
          </w:tcPr>
          <w:p w:rsidR="00E1748C" w:rsidRPr="00785EF5" w:rsidRDefault="00E1748C" w:rsidP="00CF15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инфраструктуры,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которая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доступность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безопасность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передвижения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</w:tr>
      <w:tr w:rsidR="00007FD4" w:rsidRPr="00785EF5" w:rsidTr="00347CFB">
        <w:trPr>
          <w:trHeight w:val="855"/>
          <w:jc w:val="center"/>
        </w:trPr>
        <w:tc>
          <w:tcPr>
            <w:tcW w:w="547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7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1: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дорог.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9F7903" w:rsidP="005343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652,4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591,1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591,1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9F7903" w:rsidP="00815F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519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834,8</w:t>
            </w:r>
          </w:p>
          <w:p w:rsidR="00815F5A" w:rsidRPr="00785EF5" w:rsidRDefault="00815F5A" w:rsidP="00815F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2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785EF5" w:rsidTr="00347CFB">
        <w:trPr>
          <w:trHeight w:val="843"/>
          <w:jc w:val="center"/>
        </w:trPr>
        <w:tc>
          <w:tcPr>
            <w:tcW w:w="547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1.1: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Содержание,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улично-дорожной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(дорожные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1210072140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877,6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076,4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2249" w:type="dxa"/>
            <w:gridSpan w:val="2"/>
            <w:vMerge w:val="restart"/>
            <w:hideMark/>
          </w:tcPr>
          <w:p w:rsidR="00216741" w:rsidRPr="00785EF5" w:rsidRDefault="00216741" w:rsidP="00216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зимнему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летнему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содержанию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обслуживанию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улично-дорожной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(239,5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км);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ледовая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переправа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через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Чулым;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наплавного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моста;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ливневой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канализации;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светофоров;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дорожная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разметка;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электроэнергия,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потребленная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светофорами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E483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E483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877,6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483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="000E483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16741" w:rsidRPr="00785EF5" w:rsidRDefault="00785EF5" w:rsidP="00216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Ямочный ремонт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грейдирование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334,9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  <w:p w:rsidR="00216741" w:rsidRPr="00785EF5" w:rsidRDefault="00785EF5" w:rsidP="00216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E7DFA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E7DFA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E7DFA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E7DFA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дополнительно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E7DFA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E7DFA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(средства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благотворительности)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</w:t>
            </w:r>
            <w:r w:rsidR="00B7311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Привокзального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прилегающей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Дружбы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Народов</w:t>
            </w:r>
            <w:r w:rsidR="009F7903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16741" w:rsidRPr="00785EF5" w:rsidRDefault="00785EF5" w:rsidP="00216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асфальтобетонного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перекресток: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Свердлова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Назарова;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(вдоль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перекрестка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Кравченко-ул.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Чкалова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перекрестка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Кравченко-ул.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Декабристов,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355,0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6741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  <w:p w:rsidR="00E90546" w:rsidRPr="00785EF5" w:rsidRDefault="00216741" w:rsidP="00216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(экспертиза)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</w:tr>
      <w:tr w:rsidR="00007FD4" w:rsidRPr="00785EF5" w:rsidTr="00347CFB">
        <w:trPr>
          <w:trHeight w:val="2325"/>
          <w:jc w:val="center"/>
        </w:trPr>
        <w:tc>
          <w:tcPr>
            <w:tcW w:w="547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1.2: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page"/>
              <w:t>Содержание,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улично-дорожной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1210072130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E1748C" w:rsidP="009F79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9F7903" w:rsidP="002167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589,9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9F7903" w:rsidP="00815F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438,7</w:t>
            </w:r>
          </w:p>
        </w:tc>
        <w:tc>
          <w:tcPr>
            <w:tcW w:w="2249" w:type="dxa"/>
            <w:gridSpan w:val="2"/>
            <w:vMerge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7FD4" w:rsidRPr="00785EF5" w:rsidTr="00347CFB">
        <w:trPr>
          <w:trHeight w:val="2145"/>
          <w:jc w:val="center"/>
        </w:trPr>
        <w:tc>
          <w:tcPr>
            <w:tcW w:w="547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78" w:type="dxa"/>
            <w:hideMark/>
          </w:tcPr>
          <w:p w:rsidR="00E1748C" w:rsidRPr="00785EF5" w:rsidRDefault="00E1748C" w:rsidP="00785E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1.3: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Красноярского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1210075090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365304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365304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2249" w:type="dxa"/>
            <w:gridSpan w:val="2"/>
            <w:vMerge w:val="restart"/>
            <w:hideMark/>
          </w:tcPr>
          <w:p w:rsidR="00D67AAF" w:rsidRPr="00785EF5" w:rsidRDefault="00D67AAF" w:rsidP="00D6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асфальтобетонного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2-ая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Кирпичная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0,396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596,6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  <w:p w:rsidR="00D67AAF" w:rsidRPr="00785EF5" w:rsidRDefault="00D67AAF" w:rsidP="00D6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7AAF" w:rsidRPr="00785EF5" w:rsidRDefault="00785EF5" w:rsidP="00D6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асфальтобетонного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Лапенкова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(участок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Стасовой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724,4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  <w:p w:rsidR="00D67AAF" w:rsidRPr="00785EF5" w:rsidRDefault="00D67AAF" w:rsidP="00D6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1748C" w:rsidRPr="00785EF5" w:rsidRDefault="00D67AAF" w:rsidP="00D6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асфальтового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Зверева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Лапенкова</w:t>
            </w:r>
            <w:proofErr w:type="spell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сторону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0,604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669,9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  <w:proofErr w:type="gramEnd"/>
          </w:p>
        </w:tc>
      </w:tr>
      <w:tr w:rsidR="00007FD4" w:rsidRPr="00785EF5" w:rsidTr="00347CFB">
        <w:trPr>
          <w:trHeight w:val="1590"/>
          <w:jc w:val="center"/>
        </w:trPr>
        <w:tc>
          <w:tcPr>
            <w:tcW w:w="547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8" w:type="dxa"/>
            <w:hideMark/>
          </w:tcPr>
          <w:p w:rsidR="00E1748C" w:rsidRPr="00785EF5" w:rsidRDefault="00E1748C" w:rsidP="00785E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1.4: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12100S5090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0743ED" w:rsidP="00875B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358,9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0743ED" w:rsidP="00875B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776,9</w:t>
            </w:r>
          </w:p>
        </w:tc>
        <w:tc>
          <w:tcPr>
            <w:tcW w:w="2249" w:type="dxa"/>
            <w:gridSpan w:val="2"/>
            <w:vMerge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7FD4" w:rsidRPr="00785EF5" w:rsidTr="00347CFB">
        <w:trPr>
          <w:trHeight w:val="2040"/>
          <w:jc w:val="center"/>
        </w:trPr>
        <w:tc>
          <w:tcPr>
            <w:tcW w:w="547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7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1.5: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Устройство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1210086300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153279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599,9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153279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824,7</w:t>
            </w:r>
          </w:p>
        </w:tc>
        <w:tc>
          <w:tcPr>
            <w:tcW w:w="2249" w:type="dxa"/>
            <w:gridSpan w:val="2"/>
            <w:hideMark/>
          </w:tcPr>
          <w:p w:rsidR="00E1748C" w:rsidRPr="00785EF5" w:rsidRDefault="00E1748C" w:rsidP="00D6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существующих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остановочных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павильонов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(покраска,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очистка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несанкционированной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рекламы,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металлических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поликарбонатных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элементов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конструкций)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67AA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павильонов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  <w:r w:rsidR="00C411A8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Остановочные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указатели,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остановочных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пунктах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маршрутам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Коминтерн</w:t>
            </w:r>
            <w:proofErr w:type="gramStart"/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Городская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больница",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Иркутская-ул.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666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Вольная".</w:t>
            </w:r>
          </w:p>
        </w:tc>
      </w:tr>
      <w:tr w:rsidR="00007FD4" w:rsidRPr="00785EF5" w:rsidTr="00347CFB">
        <w:trPr>
          <w:trHeight w:val="1020"/>
          <w:jc w:val="center"/>
        </w:trPr>
        <w:tc>
          <w:tcPr>
            <w:tcW w:w="547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8" w:type="dxa"/>
            <w:hideMark/>
          </w:tcPr>
          <w:p w:rsidR="00E1748C" w:rsidRPr="00785EF5" w:rsidRDefault="00785EF5" w:rsidP="00785E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Мероприятие 1.6: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Содержание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пешеходных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1210086030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197,2</w:t>
            </w:r>
          </w:p>
        </w:tc>
        <w:tc>
          <w:tcPr>
            <w:tcW w:w="224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007FD4" w:rsidRPr="00785EF5" w:rsidTr="00347CFB">
        <w:trPr>
          <w:trHeight w:val="1200"/>
          <w:jc w:val="center"/>
        </w:trPr>
        <w:tc>
          <w:tcPr>
            <w:tcW w:w="547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7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1.7: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пешеходных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1210086210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423,6</w:t>
            </w:r>
          </w:p>
        </w:tc>
        <w:tc>
          <w:tcPr>
            <w:tcW w:w="2249" w:type="dxa"/>
            <w:gridSpan w:val="2"/>
            <w:hideMark/>
          </w:tcPr>
          <w:p w:rsidR="00CF15CE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748C" w:rsidRPr="00785EF5" w:rsidRDefault="00577942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Чкалова,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Стасовой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(участок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мкрн</w:t>
            </w:r>
            <w:proofErr w:type="spell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мкрн</w:t>
            </w:r>
            <w:proofErr w:type="spell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мкрн</w:t>
            </w:r>
            <w:proofErr w:type="spell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74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35)</w:t>
            </w:r>
          </w:p>
        </w:tc>
      </w:tr>
      <w:tr w:rsidR="00007FD4" w:rsidRPr="00785EF5" w:rsidTr="00347CFB">
        <w:trPr>
          <w:trHeight w:val="5070"/>
          <w:jc w:val="center"/>
        </w:trPr>
        <w:tc>
          <w:tcPr>
            <w:tcW w:w="547" w:type="dxa"/>
            <w:hideMark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8" w:type="dxa"/>
            <w:hideMark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1.8: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Проектные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99" w:type="dxa"/>
            <w:gridSpan w:val="2"/>
            <w:hideMark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1210083010</w:t>
            </w:r>
          </w:p>
        </w:tc>
        <w:tc>
          <w:tcPr>
            <w:tcW w:w="822" w:type="dxa"/>
            <w:noWrap/>
            <w:hideMark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93" w:type="dxa"/>
            <w:noWrap/>
            <w:hideMark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1094" w:type="dxa"/>
            <w:gridSpan w:val="2"/>
            <w:noWrap/>
            <w:hideMark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gridSpan w:val="2"/>
            <w:noWrap/>
            <w:hideMark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2249" w:type="dxa"/>
            <w:gridSpan w:val="2"/>
            <w:vMerge w:val="restart"/>
            <w:hideMark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изыскательских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межевания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планировки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транзитной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автодороги,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проходящей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Байкал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пересечения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Чуприянова</w:t>
            </w:r>
            <w:proofErr w:type="spell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пересечения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ш.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Байкал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Июля)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пересечения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путепровода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Июля)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Ачинске,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экспертизы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документации,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результатов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изысканий,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положительного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достоверной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стоимости</w:t>
            </w:r>
            <w:proofErr w:type="gramEnd"/>
          </w:p>
        </w:tc>
      </w:tr>
      <w:tr w:rsidR="00007FD4" w:rsidRPr="00785EF5" w:rsidTr="00347CFB">
        <w:trPr>
          <w:trHeight w:val="2402"/>
          <w:jc w:val="center"/>
        </w:trPr>
        <w:tc>
          <w:tcPr>
            <w:tcW w:w="547" w:type="dxa"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78" w:type="dxa"/>
          </w:tcPr>
          <w:p w:rsidR="00D71BA7" w:rsidRPr="00785EF5" w:rsidRDefault="00D71BA7" w:rsidP="003F64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1.9: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Возмещение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осуществлению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499" w:type="dxa"/>
            <w:gridSpan w:val="2"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S4410</w:t>
            </w:r>
          </w:p>
        </w:tc>
        <w:tc>
          <w:tcPr>
            <w:tcW w:w="822" w:type="dxa"/>
            <w:noWrap/>
          </w:tcPr>
          <w:p w:rsidR="00D71BA7" w:rsidRPr="00785EF5" w:rsidRDefault="00D71BA7" w:rsidP="00A93C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41</w:t>
            </w:r>
            <w:r w:rsidR="00A93CD9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A93CD9" w:rsidRPr="00785EF5" w:rsidRDefault="00A93CD9" w:rsidP="00A93C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noWrap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1094" w:type="dxa"/>
            <w:gridSpan w:val="2"/>
            <w:noWrap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noWrap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gridSpan w:val="2"/>
            <w:noWrap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501,7</w:t>
            </w:r>
          </w:p>
        </w:tc>
        <w:tc>
          <w:tcPr>
            <w:tcW w:w="2249" w:type="dxa"/>
            <w:gridSpan w:val="2"/>
            <w:vMerge/>
          </w:tcPr>
          <w:p w:rsidR="00D71BA7" w:rsidRPr="00785EF5" w:rsidRDefault="00D71BA7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7FD4" w:rsidRPr="00785EF5" w:rsidTr="00347CFB">
        <w:trPr>
          <w:trHeight w:val="2325"/>
          <w:jc w:val="center"/>
        </w:trPr>
        <w:tc>
          <w:tcPr>
            <w:tcW w:w="547" w:type="dxa"/>
            <w:hideMark/>
          </w:tcPr>
          <w:p w:rsidR="00E1748C" w:rsidRPr="00785EF5" w:rsidRDefault="00E1748C" w:rsidP="00335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33556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hideMark/>
          </w:tcPr>
          <w:p w:rsidR="00E1748C" w:rsidRPr="00785EF5" w:rsidRDefault="00E1748C" w:rsidP="00335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33556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Осуществление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целях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социально-экономическог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Красноярского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1210073950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33556F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33556F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732,9</w:t>
            </w:r>
          </w:p>
        </w:tc>
        <w:tc>
          <w:tcPr>
            <w:tcW w:w="2249" w:type="dxa"/>
            <w:gridSpan w:val="2"/>
            <w:vMerge w:val="restart"/>
            <w:hideMark/>
          </w:tcPr>
          <w:p w:rsidR="00D67AAF" w:rsidRPr="00785EF5" w:rsidRDefault="00D67AAF" w:rsidP="00D6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асфальтобетонного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Профсоюзная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67AAF" w:rsidRPr="00785EF5" w:rsidRDefault="00D67AAF" w:rsidP="00D6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Июля)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1,36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525,9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  <w:p w:rsidR="00D67AAF" w:rsidRPr="00785EF5" w:rsidRDefault="00D67AAF" w:rsidP="00D6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7AAF" w:rsidRPr="00785EF5" w:rsidRDefault="00D67AAF" w:rsidP="00D6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асфальтобетонного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Кирова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2,213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574,2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  <w:p w:rsidR="00D67AAF" w:rsidRPr="00785EF5" w:rsidRDefault="00D67AAF" w:rsidP="00D6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1748C" w:rsidRPr="00785EF5" w:rsidRDefault="00D67AAF" w:rsidP="00D6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асфальтового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Зверева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сторону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0,841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764,7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</w:tr>
      <w:tr w:rsidR="00007FD4" w:rsidRPr="00785EF5" w:rsidTr="00347CFB">
        <w:trPr>
          <w:trHeight w:val="1545"/>
          <w:jc w:val="center"/>
        </w:trPr>
        <w:tc>
          <w:tcPr>
            <w:tcW w:w="547" w:type="dxa"/>
            <w:hideMark/>
          </w:tcPr>
          <w:p w:rsidR="00E1748C" w:rsidRPr="00785EF5" w:rsidRDefault="00E1748C" w:rsidP="00335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33556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hideMark/>
          </w:tcPr>
          <w:p w:rsidR="00E1748C" w:rsidRPr="00785EF5" w:rsidRDefault="00E1748C" w:rsidP="00335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 w:rsidR="0033556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Осуществление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целях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социально-экономического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12100S3950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33556F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33556F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2249" w:type="dxa"/>
            <w:gridSpan w:val="2"/>
            <w:vMerge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7FD4" w:rsidRPr="00785EF5" w:rsidTr="00347CFB">
        <w:trPr>
          <w:trHeight w:val="3542"/>
          <w:jc w:val="center"/>
        </w:trPr>
        <w:tc>
          <w:tcPr>
            <w:tcW w:w="547" w:type="dxa"/>
            <w:hideMark/>
          </w:tcPr>
          <w:p w:rsidR="00815F5A" w:rsidRPr="00785EF5" w:rsidRDefault="00815F5A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78" w:type="dxa"/>
            <w:hideMark/>
          </w:tcPr>
          <w:p w:rsidR="00815F5A" w:rsidRPr="00785EF5" w:rsidRDefault="00815F5A" w:rsidP="003355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1.12: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 w:type="page"/>
              <w:t>Капитальный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искусственных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дорогах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Красноярского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499" w:type="dxa"/>
            <w:gridSpan w:val="2"/>
            <w:hideMark/>
          </w:tcPr>
          <w:p w:rsidR="00815F5A" w:rsidRPr="00785EF5" w:rsidRDefault="00815F5A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815F5A" w:rsidRPr="00785EF5" w:rsidRDefault="00815F5A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815F5A" w:rsidRPr="00785EF5" w:rsidRDefault="00815F5A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815F5A" w:rsidRPr="00785EF5" w:rsidRDefault="00815F5A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121R153942</w:t>
            </w:r>
          </w:p>
        </w:tc>
        <w:tc>
          <w:tcPr>
            <w:tcW w:w="822" w:type="dxa"/>
            <w:noWrap/>
            <w:hideMark/>
          </w:tcPr>
          <w:p w:rsidR="00815F5A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5F5A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815F5A" w:rsidRPr="00785EF5" w:rsidRDefault="00815F5A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928,1</w:t>
            </w:r>
          </w:p>
        </w:tc>
        <w:tc>
          <w:tcPr>
            <w:tcW w:w="1094" w:type="dxa"/>
            <w:gridSpan w:val="2"/>
            <w:noWrap/>
            <w:hideMark/>
          </w:tcPr>
          <w:p w:rsidR="00815F5A" w:rsidRPr="00785EF5" w:rsidRDefault="00815F5A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815F5A" w:rsidRPr="00785EF5" w:rsidRDefault="00815F5A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gridSpan w:val="2"/>
            <w:noWrap/>
            <w:hideMark/>
          </w:tcPr>
          <w:p w:rsidR="00815F5A" w:rsidRPr="00785EF5" w:rsidRDefault="00815F5A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928,1</w:t>
            </w:r>
          </w:p>
        </w:tc>
        <w:tc>
          <w:tcPr>
            <w:tcW w:w="2249" w:type="dxa"/>
            <w:gridSpan w:val="2"/>
            <w:hideMark/>
          </w:tcPr>
          <w:p w:rsidR="00815F5A" w:rsidRPr="00785EF5" w:rsidRDefault="00815F5A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путепровода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через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транссибирскую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железнодорожную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магистраль,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расположенную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</w:tr>
      <w:tr w:rsidR="00007FD4" w:rsidRPr="00785EF5" w:rsidTr="00347CFB">
        <w:trPr>
          <w:trHeight w:val="810"/>
          <w:jc w:val="center"/>
        </w:trPr>
        <w:tc>
          <w:tcPr>
            <w:tcW w:w="547" w:type="dxa"/>
            <w:hideMark/>
          </w:tcPr>
          <w:p w:rsidR="00E1748C" w:rsidRPr="00785EF5" w:rsidRDefault="00E1748C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B34C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2: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C9669F" w:rsidP="00875B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012,1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C9669F" w:rsidP="00875B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2249" w:type="dxa"/>
            <w:gridSpan w:val="2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785EF5" w:rsidTr="00347CFB">
        <w:trPr>
          <w:trHeight w:val="4301"/>
          <w:jc w:val="center"/>
        </w:trPr>
        <w:tc>
          <w:tcPr>
            <w:tcW w:w="547" w:type="dxa"/>
            <w:hideMark/>
          </w:tcPr>
          <w:p w:rsidR="00B5736C" w:rsidRPr="00785EF5" w:rsidRDefault="00B5736C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78" w:type="dxa"/>
            <w:hideMark/>
          </w:tcPr>
          <w:p w:rsidR="00B5736C" w:rsidRPr="00785EF5" w:rsidRDefault="00B5736C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1.13: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Реализация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мероприятий,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Красноярского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499" w:type="dxa"/>
            <w:gridSpan w:val="2"/>
            <w:hideMark/>
          </w:tcPr>
          <w:p w:rsidR="00B5736C" w:rsidRPr="00785EF5" w:rsidRDefault="00B5736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B5736C" w:rsidRPr="00785EF5" w:rsidRDefault="00B5736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B5736C" w:rsidRPr="00785EF5" w:rsidRDefault="00B5736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B5736C" w:rsidRPr="00785EF5" w:rsidRDefault="00B5736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121R310601</w:t>
            </w:r>
          </w:p>
        </w:tc>
        <w:tc>
          <w:tcPr>
            <w:tcW w:w="822" w:type="dxa"/>
            <w:noWrap/>
            <w:hideMark/>
          </w:tcPr>
          <w:p w:rsidR="00B5736C" w:rsidRPr="00785EF5" w:rsidRDefault="00B5736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B5736C" w:rsidRPr="00785EF5" w:rsidRDefault="00B5736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054,6</w:t>
            </w:r>
          </w:p>
        </w:tc>
        <w:tc>
          <w:tcPr>
            <w:tcW w:w="1094" w:type="dxa"/>
            <w:gridSpan w:val="2"/>
            <w:noWrap/>
            <w:hideMark/>
          </w:tcPr>
          <w:p w:rsidR="00B5736C" w:rsidRPr="00785EF5" w:rsidRDefault="00E13356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093" w:type="dxa"/>
            <w:noWrap/>
            <w:hideMark/>
          </w:tcPr>
          <w:p w:rsidR="00B5736C" w:rsidRPr="00785EF5" w:rsidRDefault="00E13356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636" w:type="dxa"/>
            <w:gridSpan w:val="2"/>
            <w:noWrap/>
            <w:hideMark/>
          </w:tcPr>
          <w:p w:rsidR="00B5736C" w:rsidRPr="00785EF5" w:rsidRDefault="00E13356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2249" w:type="dxa"/>
            <w:gridSpan w:val="2"/>
            <w:hideMark/>
          </w:tcPr>
          <w:p w:rsidR="00B5736C" w:rsidRPr="00785EF5" w:rsidRDefault="00B5736C" w:rsidP="00F566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дорожно-знаковой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</w:t>
            </w:r>
            <w:r w:rsidR="002D395E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ации:-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пешеходных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перехода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близи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учреждений,</w:t>
            </w:r>
          </w:p>
          <w:p w:rsidR="00B5736C" w:rsidRPr="00785EF5" w:rsidRDefault="00B5736C" w:rsidP="00F566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«Г-образные»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стойки,</w:t>
            </w:r>
          </w:p>
          <w:p w:rsidR="00B5736C" w:rsidRPr="00785EF5" w:rsidRDefault="00B5736C" w:rsidP="00F566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Т-7,</w:t>
            </w:r>
          </w:p>
          <w:p w:rsidR="00B5736C" w:rsidRPr="00785EF5" w:rsidRDefault="00B5736C" w:rsidP="00F566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нанесение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разметки,</w:t>
            </w:r>
          </w:p>
          <w:p w:rsidR="00B5736C" w:rsidRPr="00785EF5" w:rsidRDefault="00B5736C" w:rsidP="00F566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пешеходного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ограждения,</w:t>
            </w:r>
          </w:p>
          <w:p w:rsidR="00B5736C" w:rsidRPr="00785EF5" w:rsidRDefault="00B5736C" w:rsidP="00F566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(5.23),</w:t>
            </w:r>
          </w:p>
          <w:p w:rsidR="00B5736C" w:rsidRPr="00785EF5" w:rsidRDefault="00B5736C" w:rsidP="002D3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скрытые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земляные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работы.</w:t>
            </w:r>
          </w:p>
        </w:tc>
      </w:tr>
      <w:tr w:rsidR="00007FD4" w:rsidRPr="00785EF5" w:rsidTr="00347CFB">
        <w:trPr>
          <w:trHeight w:val="1290"/>
          <w:jc w:val="center"/>
        </w:trPr>
        <w:tc>
          <w:tcPr>
            <w:tcW w:w="547" w:type="dxa"/>
            <w:hideMark/>
          </w:tcPr>
          <w:p w:rsidR="00E1748C" w:rsidRPr="00785EF5" w:rsidRDefault="00E1748C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B34C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8" w:type="dxa"/>
            <w:hideMark/>
          </w:tcPr>
          <w:p w:rsidR="00E1748C" w:rsidRPr="00785EF5" w:rsidRDefault="00E1748C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 w:rsidR="008B34C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Мероприятия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устранению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сфере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1210072220</w:t>
            </w:r>
          </w:p>
        </w:tc>
        <w:tc>
          <w:tcPr>
            <w:tcW w:w="822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534346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534346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2249" w:type="dxa"/>
            <w:gridSpan w:val="2"/>
            <w:hideMark/>
          </w:tcPr>
          <w:p w:rsidR="00A93CD9" w:rsidRPr="00785EF5" w:rsidRDefault="00A93CD9" w:rsidP="00A93C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(капитальному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ремонту)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тротуаров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Чайковского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511,0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748C" w:rsidRPr="00785EF5" w:rsidRDefault="00A93CD9" w:rsidP="00A93C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</w:t>
            </w:r>
            <w:r w:rsidR="00822FE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2FE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</w:t>
            </w:r>
            <w:proofErr w:type="gramStart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2FE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2FE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2FE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2FE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2FE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Зверева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сумму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598,7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</w:tr>
      <w:tr w:rsidR="00007FD4" w:rsidRPr="00785EF5" w:rsidTr="00347CFB">
        <w:trPr>
          <w:trHeight w:val="1290"/>
          <w:jc w:val="center"/>
        </w:trPr>
        <w:tc>
          <w:tcPr>
            <w:tcW w:w="547" w:type="dxa"/>
            <w:vMerge w:val="restart"/>
          </w:tcPr>
          <w:p w:rsidR="00347CFB" w:rsidRPr="00785EF5" w:rsidRDefault="00347CFB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78" w:type="dxa"/>
            <w:vMerge w:val="restart"/>
          </w:tcPr>
          <w:p w:rsidR="00347CFB" w:rsidRPr="00785EF5" w:rsidRDefault="00347CFB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1.15:</w:t>
            </w:r>
          </w:p>
          <w:p w:rsidR="00347CFB" w:rsidRPr="00785EF5" w:rsidRDefault="00785EF5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47CF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347CF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7CF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7CF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7CF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7CF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7CF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347CF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7CF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7CF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7CF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99" w:type="dxa"/>
            <w:gridSpan w:val="2"/>
            <w:vMerge w:val="restart"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vMerge w:val="restart"/>
            <w:noWrap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823" w:type="dxa"/>
            <w:gridSpan w:val="2"/>
            <w:noWrap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4" w:type="dxa"/>
            <w:vMerge w:val="restart"/>
            <w:noWrap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123R373980</w:t>
            </w:r>
          </w:p>
        </w:tc>
        <w:tc>
          <w:tcPr>
            <w:tcW w:w="822" w:type="dxa"/>
            <w:vMerge w:val="restart"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610,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93" w:type="dxa"/>
            <w:noWrap/>
          </w:tcPr>
          <w:p w:rsidR="00347CFB" w:rsidRPr="00785EF5" w:rsidRDefault="00347CFB" w:rsidP="00875B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875B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94" w:type="dxa"/>
            <w:gridSpan w:val="2"/>
            <w:noWrap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noWrap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gridSpan w:val="2"/>
            <w:noWrap/>
          </w:tcPr>
          <w:p w:rsidR="00347CFB" w:rsidRPr="00785EF5" w:rsidRDefault="00347CFB" w:rsidP="00875B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875B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249" w:type="dxa"/>
            <w:gridSpan w:val="2"/>
            <w:vMerge w:val="restart"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оборудования,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позволяющего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поведения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дороге</w:t>
            </w:r>
          </w:p>
        </w:tc>
      </w:tr>
      <w:tr w:rsidR="00007FD4" w:rsidRPr="00785EF5" w:rsidTr="00347CFB">
        <w:trPr>
          <w:trHeight w:val="1290"/>
          <w:jc w:val="center"/>
        </w:trPr>
        <w:tc>
          <w:tcPr>
            <w:tcW w:w="547" w:type="dxa"/>
            <w:vMerge/>
          </w:tcPr>
          <w:p w:rsidR="00347CFB" w:rsidRPr="00785EF5" w:rsidRDefault="00347CFB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347CFB" w:rsidRPr="00785EF5" w:rsidRDefault="00347CFB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vMerge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Merge/>
            <w:noWrap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gridSpan w:val="2"/>
            <w:noWrap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4" w:type="dxa"/>
            <w:vMerge/>
            <w:noWrap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noWrap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094" w:type="dxa"/>
            <w:gridSpan w:val="2"/>
            <w:noWrap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noWrap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gridSpan w:val="2"/>
            <w:noWrap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249" w:type="dxa"/>
            <w:gridSpan w:val="2"/>
            <w:vMerge/>
          </w:tcPr>
          <w:p w:rsidR="00347CFB" w:rsidRPr="00785EF5" w:rsidRDefault="00347CFB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7FD4" w:rsidRPr="00785EF5" w:rsidTr="00077147">
        <w:trPr>
          <w:trHeight w:val="960"/>
          <w:jc w:val="center"/>
        </w:trPr>
        <w:tc>
          <w:tcPr>
            <w:tcW w:w="547" w:type="dxa"/>
          </w:tcPr>
          <w:p w:rsidR="00C9669F" w:rsidRPr="00785EF5" w:rsidRDefault="00C9669F" w:rsidP="003A61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8" w:type="dxa"/>
            <w:vAlign w:val="center"/>
          </w:tcPr>
          <w:p w:rsidR="00C9669F" w:rsidRPr="00785EF5" w:rsidRDefault="00C9669F" w:rsidP="00C966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1.16: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Устройство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1499" w:type="dxa"/>
            <w:gridSpan w:val="2"/>
            <w:vAlign w:val="center"/>
          </w:tcPr>
          <w:p w:rsidR="00C9669F" w:rsidRPr="00785EF5" w:rsidRDefault="00C966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vAlign w:val="center"/>
          </w:tcPr>
          <w:p w:rsidR="00C9669F" w:rsidRPr="00785EF5" w:rsidRDefault="00C966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vAlign w:val="center"/>
          </w:tcPr>
          <w:p w:rsidR="00C9669F" w:rsidRPr="00785EF5" w:rsidRDefault="00C966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4" w:type="dxa"/>
            <w:noWrap/>
            <w:vAlign w:val="center"/>
          </w:tcPr>
          <w:p w:rsidR="00C9669F" w:rsidRPr="00785EF5" w:rsidRDefault="00C966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1210072190</w:t>
            </w:r>
          </w:p>
        </w:tc>
        <w:tc>
          <w:tcPr>
            <w:tcW w:w="822" w:type="dxa"/>
            <w:noWrap/>
            <w:vAlign w:val="center"/>
          </w:tcPr>
          <w:p w:rsidR="00C9669F" w:rsidRPr="00785EF5" w:rsidRDefault="00C966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93" w:type="dxa"/>
            <w:noWrap/>
            <w:vAlign w:val="center"/>
          </w:tcPr>
          <w:p w:rsidR="00C9669F" w:rsidRPr="00785EF5" w:rsidRDefault="00C966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94" w:type="dxa"/>
            <w:gridSpan w:val="2"/>
            <w:noWrap/>
            <w:vAlign w:val="center"/>
          </w:tcPr>
          <w:p w:rsidR="00C9669F" w:rsidRPr="00785EF5" w:rsidRDefault="00C966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noWrap/>
            <w:vAlign w:val="center"/>
          </w:tcPr>
          <w:p w:rsidR="00C9669F" w:rsidRPr="00785EF5" w:rsidRDefault="00C966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gridSpan w:val="2"/>
            <w:noWrap/>
            <w:vAlign w:val="center"/>
          </w:tcPr>
          <w:p w:rsidR="00C9669F" w:rsidRPr="00785EF5" w:rsidRDefault="004D60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249" w:type="dxa"/>
            <w:gridSpan w:val="2"/>
            <w:noWrap/>
            <w:vAlign w:val="center"/>
          </w:tcPr>
          <w:p w:rsidR="00C9669F" w:rsidRPr="00785EF5" w:rsidRDefault="00C966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светофорного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</w:t>
            </w:r>
            <w:r w:rsidR="00965E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5E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5E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Дружбы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5E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ародов</w:t>
            </w:r>
          </w:p>
        </w:tc>
      </w:tr>
      <w:tr w:rsidR="00007FD4" w:rsidRPr="00785EF5" w:rsidTr="00347CFB">
        <w:trPr>
          <w:trHeight w:val="960"/>
          <w:jc w:val="center"/>
        </w:trPr>
        <w:tc>
          <w:tcPr>
            <w:tcW w:w="547" w:type="dxa"/>
            <w:hideMark/>
          </w:tcPr>
          <w:p w:rsidR="00E1748C" w:rsidRPr="00785EF5" w:rsidRDefault="008B34CC" w:rsidP="00C966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9669F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3: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доступности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услуг.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1129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933,5</w:t>
            </w:r>
          </w:p>
          <w:p w:rsidR="00153279" w:rsidRPr="00785EF5" w:rsidRDefault="00153279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596,0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CF076F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319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1129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125,5</w:t>
            </w:r>
          </w:p>
          <w:p w:rsidR="00153279" w:rsidRPr="00785EF5" w:rsidRDefault="00153279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2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785EF5" w:rsidTr="00347CFB">
        <w:trPr>
          <w:trHeight w:val="2685"/>
          <w:jc w:val="center"/>
        </w:trPr>
        <w:tc>
          <w:tcPr>
            <w:tcW w:w="547" w:type="dxa"/>
            <w:hideMark/>
          </w:tcPr>
          <w:p w:rsidR="00E1748C" w:rsidRPr="00785EF5" w:rsidRDefault="00E86DB9" w:rsidP="00965E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65E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hideMark/>
          </w:tcPr>
          <w:p w:rsidR="00E1748C" w:rsidRPr="00785EF5" w:rsidRDefault="00E1748C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 w:rsidR="003A6110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Предоставление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предпринимателям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перевозкам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сообщении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целях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возмещения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затрат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(компенсации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расходов),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возникающих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небольшой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интенсивности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пассажиропотоков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1210072110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E11129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47A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1129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901,7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827,2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827,2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CF076F" w:rsidP="00E111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1129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556,1</w:t>
            </w:r>
          </w:p>
        </w:tc>
        <w:tc>
          <w:tcPr>
            <w:tcW w:w="2249" w:type="dxa"/>
            <w:gridSpan w:val="2"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785EF5" w:rsidTr="00347CFB">
        <w:trPr>
          <w:trHeight w:val="2700"/>
          <w:jc w:val="center"/>
        </w:trPr>
        <w:tc>
          <w:tcPr>
            <w:tcW w:w="547" w:type="dxa"/>
            <w:hideMark/>
          </w:tcPr>
          <w:p w:rsidR="00E1748C" w:rsidRPr="00785EF5" w:rsidRDefault="00E1748C" w:rsidP="00965E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965E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hideMark/>
          </w:tcPr>
          <w:p w:rsidR="00E1748C" w:rsidRPr="00785EF5" w:rsidRDefault="00E1748C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 w:rsidR="003A6110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Предоставление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предпринимателям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перевозкам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электрическим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сообщении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целях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возмещения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затрат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(компенсации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расходов),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возникающих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небольшой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интенсивности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пассажиропотоков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1210072120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E11129" w:rsidP="00E111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E47AB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3A6110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031,8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768,8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768,8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3A6110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2249" w:type="dxa"/>
            <w:gridSpan w:val="2"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785EF5" w:rsidTr="00347CFB">
        <w:trPr>
          <w:trHeight w:val="825"/>
          <w:jc w:val="center"/>
        </w:trPr>
        <w:tc>
          <w:tcPr>
            <w:tcW w:w="547" w:type="dxa"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87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подпрограмме: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CF076F" w:rsidP="00E111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1129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CF076F" w:rsidP="00E111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1129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2249" w:type="dxa"/>
            <w:gridSpan w:val="2"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785EF5" w:rsidTr="00347CFB">
        <w:trPr>
          <w:trHeight w:val="855"/>
          <w:jc w:val="center"/>
        </w:trPr>
        <w:tc>
          <w:tcPr>
            <w:tcW w:w="547" w:type="dxa"/>
            <w:hideMark/>
          </w:tcPr>
          <w:p w:rsidR="008B34C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8" w:type="dxa"/>
            <w:hideMark/>
          </w:tcPr>
          <w:p w:rsidR="008B34CC" w:rsidRPr="00785EF5" w:rsidRDefault="008B34C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Всего,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</w:t>
            </w:r>
          </w:p>
        </w:tc>
        <w:tc>
          <w:tcPr>
            <w:tcW w:w="1499" w:type="dxa"/>
            <w:gridSpan w:val="2"/>
            <w:hideMark/>
          </w:tcPr>
          <w:p w:rsidR="008B34C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8" w:type="dxa"/>
            <w:noWrap/>
            <w:hideMark/>
          </w:tcPr>
          <w:p w:rsidR="008B34C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gridSpan w:val="2"/>
            <w:noWrap/>
            <w:hideMark/>
          </w:tcPr>
          <w:p w:rsidR="008B34C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:rsidR="008B34C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noWrap/>
            <w:hideMark/>
          </w:tcPr>
          <w:p w:rsidR="008B34C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3" w:type="dxa"/>
            <w:noWrap/>
            <w:hideMark/>
          </w:tcPr>
          <w:p w:rsidR="008B34CC" w:rsidRPr="00785EF5" w:rsidRDefault="00CF076F" w:rsidP="00E111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1129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094" w:type="dxa"/>
            <w:gridSpan w:val="2"/>
            <w:noWrap/>
            <w:hideMark/>
          </w:tcPr>
          <w:p w:rsidR="008B34CC" w:rsidRPr="00785EF5" w:rsidRDefault="008B34CC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093" w:type="dxa"/>
            <w:noWrap/>
            <w:hideMark/>
          </w:tcPr>
          <w:p w:rsidR="008B34CC" w:rsidRPr="00785EF5" w:rsidRDefault="008B34CC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636" w:type="dxa"/>
            <w:gridSpan w:val="2"/>
            <w:noWrap/>
            <w:hideMark/>
          </w:tcPr>
          <w:p w:rsidR="008B34CC" w:rsidRPr="00785EF5" w:rsidRDefault="00CF076F" w:rsidP="00E111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844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1129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136,6</w:t>
            </w:r>
          </w:p>
        </w:tc>
        <w:tc>
          <w:tcPr>
            <w:tcW w:w="2249" w:type="dxa"/>
            <w:gridSpan w:val="2"/>
            <w:noWrap/>
            <w:hideMark/>
          </w:tcPr>
          <w:p w:rsidR="008B34C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FD4" w:rsidRPr="00785EF5" w:rsidTr="00347CFB">
        <w:trPr>
          <w:trHeight w:val="960"/>
          <w:jc w:val="center"/>
        </w:trPr>
        <w:tc>
          <w:tcPr>
            <w:tcW w:w="547" w:type="dxa"/>
            <w:hideMark/>
          </w:tcPr>
          <w:p w:rsidR="008B34C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8" w:type="dxa"/>
            <w:hideMark/>
          </w:tcPr>
          <w:p w:rsidR="008B34CC" w:rsidRPr="00785EF5" w:rsidRDefault="008B34C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gridSpan w:val="2"/>
            <w:hideMark/>
          </w:tcPr>
          <w:p w:rsidR="008B34CC" w:rsidRPr="00785EF5" w:rsidRDefault="008B34C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8B34C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gridSpan w:val="2"/>
            <w:noWrap/>
            <w:hideMark/>
          </w:tcPr>
          <w:p w:rsidR="008B34C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:rsidR="008B34C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noWrap/>
            <w:hideMark/>
          </w:tcPr>
          <w:p w:rsidR="008B34C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3" w:type="dxa"/>
            <w:noWrap/>
            <w:hideMark/>
          </w:tcPr>
          <w:p w:rsidR="008B34CC" w:rsidRPr="00785EF5" w:rsidRDefault="00CF076F" w:rsidP="00E111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1129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094" w:type="dxa"/>
            <w:gridSpan w:val="2"/>
            <w:noWrap/>
            <w:hideMark/>
          </w:tcPr>
          <w:p w:rsidR="008B34CC" w:rsidRPr="00785EF5" w:rsidRDefault="008B34CC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093" w:type="dxa"/>
            <w:noWrap/>
            <w:hideMark/>
          </w:tcPr>
          <w:p w:rsidR="008B34CC" w:rsidRPr="00785EF5" w:rsidRDefault="008B34CC" w:rsidP="008B34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636" w:type="dxa"/>
            <w:gridSpan w:val="2"/>
            <w:noWrap/>
            <w:hideMark/>
          </w:tcPr>
          <w:p w:rsidR="008B34CC" w:rsidRPr="00785EF5" w:rsidRDefault="00E11129" w:rsidP="00E133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843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888,8</w:t>
            </w:r>
          </w:p>
        </w:tc>
        <w:tc>
          <w:tcPr>
            <w:tcW w:w="2249" w:type="dxa"/>
            <w:gridSpan w:val="2"/>
            <w:noWrap/>
            <w:hideMark/>
          </w:tcPr>
          <w:p w:rsidR="008B34C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48C" w:rsidRPr="00785EF5" w:rsidTr="00347CFB">
        <w:trPr>
          <w:trHeight w:val="1350"/>
          <w:jc w:val="center"/>
        </w:trPr>
        <w:tc>
          <w:tcPr>
            <w:tcW w:w="547" w:type="dxa"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8" w:type="dxa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gridSpan w:val="2"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Ачинска</w:t>
            </w:r>
          </w:p>
        </w:tc>
        <w:tc>
          <w:tcPr>
            <w:tcW w:w="688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gridSpan w:val="2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7C797F" w:rsidP="00875B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875B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094" w:type="dxa"/>
            <w:gridSpan w:val="2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3" w:type="dxa"/>
            <w:noWrap/>
            <w:hideMark/>
          </w:tcPr>
          <w:p w:rsidR="00E1748C" w:rsidRPr="00785EF5" w:rsidRDefault="00E1748C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6" w:type="dxa"/>
            <w:gridSpan w:val="2"/>
            <w:noWrap/>
            <w:hideMark/>
          </w:tcPr>
          <w:p w:rsidR="00E1748C" w:rsidRPr="00785EF5" w:rsidRDefault="007C797F" w:rsidP="00875B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875B8C"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85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2249" w:type="dxa"/>
            <w:gridSpan w:val="2"/>
            <w:noWrap/>
            <w:hideMark/>
          </w:tcPr>
          <w:p w:rsidR="00E1748C" w:rsidRPr="00785EF5" w:rsidRDefault="00785EF5" w:rsidP="00E174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92615" w:rsidRPr="00007FD4" w:rsidRDefault="00992615" w:rsidP="009926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92615" w:rsidRPr="00007FD4" w:rsidSect="00135AD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F2" w:rsidRDefault="004D60F2" w:rsidP="00C15596">
      <w:pPr>
        <w:spacing w:after="0" w:line="240" w:lineRule="auto"/>
      </w:pPr>
      <w:r>
        <w:separator/>
      </w:r>
    </w:p>
  </w:endnote>
  <w:endnote w:type="continuationSeparator" w:id="0">
    <w:p w:rsidR="004D60F2" w:rsidRDefault="004D60F2" w:rsidP="00C1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F2" w:rsidRDefault="004D60F2" w:rsidP="00C15596">
      <w:pPr>
        <w:spacing w:after="0" w:line="240" w:lineRule="auto"/>
      </w:pPr>
      <w:r>
        <w:separator/>
      </w:r>
    </w:p>
  </w:footnote>
  <w:footnote w:type="continuationSeparator" w:id="0">
    <w:p w:rsidR="004D60F2" w:rsidRDefault="004D60F2" w:rsidP="00C1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355506"/>
      <w:docPartObj>
        <w:docPartGallery w:val="Page Numbers (Top of Page)"/>
        <w:docPartUnique/>
      </w:docPartObj>
    </w:sdtPr>
    <w:sdtEndPr/>
    <w:sdtContent>
      <w:p w:rsidR="004D60F2" w:rsidRDefault="004D60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315">
          <w:rPr>
            <w:noProof/>
          </w:rPr>
          <w:t>25</w:t>
        </w:r>
        <w:r>
          <w:fldChar w:fldCharType="end"/>
        </w:r>
      </w:p>
    </w:sdtContent>
  </w:sdt>
  <w:p w:rsidR="004D60F2" w:rsidRDefault="004D60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13D"/>
    <w:multiLevelType w:val="multilevel"/>
    <w:tmpl w:val="0298F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>
    <w:nsid w:val="41B62C96"/>
    <w:multiLevelType w:val="hybridMultilevel"/>
    <w:tmpl w:val="A0E8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CD4"/>
    <w:multiLevelType w:val="hybridMultilevel"/>
    <w:tmpl w:val="BB0067AA"/>
    <w:lvl w:ilvl="0" w:tplc="54A492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1CD3A70"/>
    <w:multiLevelType w:val="hybridMultilevel"/>
    <w:tmpl w:val="47BA3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32E4F"/>
    <w:multiLevelType w:val="hybridMultilevel"/>
    <w:tmpl w:val="D0E0C552"/>
    <w:lvl w:ilvl="0" w:tplc="FCE43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73"/>
    <w:rsid w:val="00003C22"/>
    <w:rsid w:val="00004D32"/>
    <w:rsid w:val="000053F4"/>
    <w:rsid w:val="00007FD4"/>
    <w:rsid w:val="0001483D"/>
    <w:rsid w:val="00017479"/>
    <w:rsid w:val="00020D4C"/>
    <w:rsid w:val="0002377B"/>
    <w:rsid w:val="00024993"/>
    <w:rsid w:val="00030D55"/>
    <w:rsid w:val="000349DB"/>
    <w:rsid w:val="000366AA"/>
    <w:rsid w:val="000432AB"/>
    <w:rsid w:val="0004549E"/>
    <w:rsid w:val="00045BA6"/>
    <w:rsid w:val="000509DF"/>
    <w:rsid w:val="00051697"/>
    <w:rsid w:val="00051D0C"/>
    <w:rsid w:val="000570A4"/>
    <w:rsid w:val="000577ED"/>
    <w:rsid w:val="00057D32"/>
    <w:rsid w:val="00061FFA"/>
    <w:rsid w:val="0006437B"/>
    <w:rsid w:val="00064FA9"/>
    <w:rsid w:val="0006624A"/>
    <w:rsid w:val="000733FC"/>
    <w:rsid w:val="000738A7"/>
    <w:rsid w:val="00073C0C"/>
    <w:rsid w:val="000743ED"/>
    <w:rsid w:val="0007545B"/>
    <w:rsid w:val="00077147"/>
    <w:rsid w:val="000A6E0D"/>
    <w:rsid w:val="000B0972"/>
    <w:rsid w:val="000B45F8"/>
    <w:rsid w:val="000C19DE"/>
    <w:rsid w:val="000C2DC8"/>
    <w:rsid w:val="000C36E9"/>
    <w:rsid w:val="000C37C7"/>
    <w:rsid w:val="000D176B"/>
    <w:rsid w:val="000D2F38"/>
    <w:rsid w:val="000D6539"/>
    <w:rsid w:val="000E0823"/>
    <w:rsid w:val="000E483F"/>
    <w:rsid w:val="000F3705"/>
    <w:rsid w:val="001030A4"/>
    <w:rsid w:val="001048ED"/>
    <w:rsid w:val="00106230"/>
    <w:rsid w:val="00110276"/>
    <w:rsid w:val="001142AC"/>
    <w:rsid w:val="001228EB"/>
    <w:rsid w:val="00124026"/>
    <w:rsid w:val="0012415F"/>
    <w:rsid w:val="00127D66"/>
    <w:rsid w:val="00135ADA"/>
    <w:rsid w:val="00142938"/>
    <w:rsid w:val="00153279"/>
    <w:rsid w:val="00154833"/>
    <w:rsid w:val="00154F6B"/>
    <w:rsid w:val="00156CEC"/>
    <w:rsid w:val="00163D18"/>
    <w:rsid w:val="00172FF2"/>
    <w:rsid w:val="00175AE4"/>
    <w:rsid w:val="00175EB3"/>
    <w:rsid w:val="0017712C"/>
    <w:rsid w:val="0018170D"/>
    <w:rsid w:val="00181975"/>
    <w:rsid w:val="00181EF5"/>
    <w:rsid w:val="00183813"/>
    <w:rsid w:val="0018700C"/>
    <w:rsid w:val="001948D7"/>
    <w:rsid w:val="001A0516"/>
    <w:rsid w:val="001B7A26"/>
    <w:rsid w:val="001C191C"/>
    <w:rsid w:val="001C3F0C"/>
    <w:rsid w:val="001E21B7"/>
    <w:rsid w:val="001E7718"/>
    <w:rsid w:val="001F1104"/>
    <w:rsid w:val="001F1E1E"/>
    <w:rsid w:val="001F27E2"/>
    <w:rsid w:val="001F2C4C"/>
    <w:rsid w:val="002027A5"/>
    <w:rsid w:val="00202870"/>
    <w:rsid w:val="00203FC2"/>
    <w:rsid w:val="0021489E"/>
    <w:rsid w:val="00216741"/>
    <w:rsid w:val="00216865"/>
    <w:rsid w:val="00222A9B"/>
    <w:rsid w:val="00227388"/>
    <w:rsid w:val="00231891"/>
    <w:rsid w:val="00266AB9"/>
    <w:rsid w:val="00271D64"/>
    <w:rsid w:val="002739FB"/>
    <w:rsid w:val="00282305"/>
    <w:rsid w:val="0028492A"/>
    <w:rsid w:val="0029327D"/>
    <w:rsid w:val="00293690"/>
    <w:rsid w:val="002A1CE5"/>
    <w:rsid w:val="002A4E25"/>
    <w:rsid w:val="002B1C1F"/>
    <w:rsid w:val="002B4A06"/>
    <w:rsid w:val="002C2008"/>
    <w:rsid w:val="002C4D25"/>
    <w:rsid w:val="002C53BF"/>
    <w:rsid w:val="002D395E"/>
    <w:rsid w:val="002E221F"/>
    <w:rsid w:val="002E429A"/>
    <w:rsid w:val="002F06D3"/>
    <w:rsid w:val="002F36E6"/>
    <w:rsid w:val="002F4BCE"/>
    <w:rsid w:val="002F5961"/>
    <w:rsid w:val="00301877"/>
    <w:rsid w:val="00304C20"/>
    <w:rsid w:val="00307142"/>
    <w:rsid w:val="00317549"/>
    <w:rsid w:val="00320F80"/>
    <w:rsid w:val="003266CD"/>
    <w:rsid w:val="0033556F"/>
    <w:rsid w:val="0033579B"/>
    <w:rsid w:val="00340587"/>
    <w:rsid w:val="00347CFB"/>
    <w:rsid w:val="003534F7"/>
    <w:rsid w:val="0035721E"/>
    <w:rsid w:val="003607FA"/>
    <w:rsid w:val="00360EF3"/>
    <w:rsid w:val="00365304"/>
    <w:rsid w:val="00366766"/>
    <w:rsid w:val="00372473"/>
    <w:rsid w:val="0037704A"/>
    <w:rsid w:val="00377C62"/>
    <w:rsid w:val="00380F78"/>
    <w:rsid w:val="003839BA"/>
    <w:rsid w:val="00384BE3"/>
    <w:rsid w:val="00385B78"/>
    <w:rsid w:val="00393AEA"/>
    <w:rsid w:val="00396E53"/>
    <w:rsid w:val="00397CFE"/>
    <w:rsid w:val="00397F2D"/>
    <w:rsid w:val="003A01A7"/>
    <w:rsid w:val="003A2F54"/>
    <w:rsid w:val="003A306B"/>
    <w:rsid w:val="003A542E"/>
    <w:rsid w:val="003A6110"/>
    <w:rsid w:val="003A70B2"/>
    <w:rsid w:val="003B1847"/>
    <w:rsid w:val="003B22C2"/>
    <w:rsid w:val="003B6084"/>
    <w:rsid w:val="003C0B71"/>
    <w:rsid w:val="003C4019"/>
    <w:rsid w:val="003D2ACC"/>
    <w:rsid w:val="003D540A"/>
    <w:rsid w:val="003E2084"/>
    <w:rsid w:val="003E39A2"/>
    <w:rsid w:val="003E48AC"/>
    <w:rsid w:val="003F1D3B"/>
    <w:rsid w:val="003F241F"/>
    <w:rsid w:val="003F6438"/>
    <w:rsid w:val="00403751"/>
    <w:rsid w:val="004044B9"/>
    <w:rsid w:val="00406E4B"/>
    <w:rsid w:val="00415D8C"/>
    <w:rsid w:val="00416BDC"/>
    <w:rsid w:val="00416DC1"/>
    <w:rsid w:val="0043187A"/>
    <w:rsid w:val="00435727"/>
    <w:rsid w:val="004426AD"/>
    <w:rsid w:val="004432A7"/>
    <w:rsid w:val="00446AEE"/>
    <w:rsid w:val="00446DF0"/>
    <w:rsid w:val="00450012"/>
    <w:rsid w:val="0045169B"/>
    <w:rsid w:val="004542DA"/>
    <w:rsid w:val="00457931"/>
    <w:rsid w:val="0046040D"/>
    <w:rsid w:val="00462DA2"/>
    <w:rsid w:val="004659CD"/>
    <w:rsid w:val="00475A07"/>
    <w:rsid w:val="00476451"/>
    <w:rsid w:val="00491A77"/>
    <w:rsid w:val="0049456B"/>
    <w:rsid w:val="0049491C"/>
    <w:rsid w:val="00496B78"/>
    <w:rsid w:val="004A16A9"/>
    <w:rsid w:val="004A3039"/>
    <w:rsid w:val="004A4510"/>
    <w:rsid w:val="004A6233"/>
    <w:rsid w:val="004B580E"/>
    <w:rsid w:val="004B6CDE"/>
    <w:rsid w:val="004C154E"/>
    <w:rsid w:val="004C45BC"/>
    <w:rsid w:val="004C5BE4"/>
    <w:rsid w:val="004D0B4E"/>
    <w:rsid w:val="004D0BA8"/>
    <w:rsid w:val="004D140B"/>
    <w:rsid w:val="004D3219"/>
    <w:rsid w:val="004D502C"/>
    <w:rsid w:val="004D5F5F"/>
    <w:rsid w:val="004D60F2"/>
    <w:rsid w:val="004E1A46"/>
    <w:rsid w:val="004E27BA"/>
    <w:rsid w:val="004E3A7B"/>
    <w:rsid w:val="00500533"/>
    <w:rsid w:val="0051124D"/>
    <w:rsid w:val="00513269"/>
    <w:rsid w:val="005132FB"/>
    <w:rsid w:val="00520901"/>
    <w:rsid w:val="005245E5"/>
    <w:rsid w:val="005246BB"/>
    <w:rsid w:val="00530C56"/>
    <w:rsid w:val="0053184D"/>
    <w:rsid w:val="00531D3F"/>
    <w:rsid w:val="005325DA"/>
    <w:rsid w:val="00534346"/>
    <w:rsid w:val="0053454C"/>
    <w:rsid w:val="00550139"/>
    <w:rsid w:val="005522BC"/>
    <w:rsid w:val="005552A3"/>
    <w:rsid w:val="0056135F"/>
    <w:rsid w:val="00562367"/>
    <w:rsid w:val="0056384C"/>
    <w:rsid w:val="00566D68"/>
    <w:rsid w:val="005679E6"/>
    <w:rsid w:val="00571097"/>
    <w:rsid w:val="005713EE"/>
    <w:rsid w:val="005715E5"/>
    <w:rsid w:val="005741A0"/>
    <w:rsid w:val="00577942"/>
    <w:rsid w:val="00580878"/>
    <w:rsid w:val="0059503F"/>
    <w:rsid w:val="005963C0"/>
    <w:rsid w:val="00597104"/>
    <w:rsid w:val="00597C8A"/>
    <w:rsid w:val="005B0522"/>
    <w:rsid w:val="005B22F2"/>
    <w:rsid w:val="005B3DA9"/>
    <w:rsid w:val="005B6489"/>
    <w:rsid w:val="005C031D"/>
    <w:rsid w:val="005C36EF"/>
    <w:rsid w:val="005C432B"/>
    <w:rsid w:val="005D1230"/>
    <w:rsid w:val="005D3D3A"/>
    <w:rsid w:val="005D51E0"/>
    <w:rsid w:val="005D5642"/>
    <w:rsid w:val="005D5A3D"/>
    <w:rsid w:val="005E001A"/>
    <w:rsid w:val="005E308D"/>
    <w:rsid w:val="005E3C3F"/>
    <w:rsid w:val="005E4388"/>
    <w:rsid w:val="005E44B9"/>
    <w:rsid w:val="005E6651"/>
    <w:rsid w:val="005F047A"/>
    <w:rsid w:val="005F4784"/>
    <w:rsid w:val="00600972"/>
    <w:rsid w:val="00605409"/>
    <w:rsid w:val="00606FFA"/>
    <w:rsid w:val="00610520"/>
    <w:rsid w:val="00610BBF"/>
    <w:rsid w:val="006110C5"/>
    <w:rsid w:val="006135E6"/>
    <w:rsid w:val="00614FCC"/>
    <w:rsid w:val="006205CC"/>
    <w:rsid w:val="00624234"/>
    <w:rsid w:val="00624C23"/>
    <w:rsid w:val="00624F8F"/>
    <w:rsid w:val="0062722D"/>
    <w:rsid w:val="00630C6C"/>
    <w:rsid w:val="006372D2"/>
    <w:rsid w:val="00640FA0"/>
    <w:rsid w:val="00653BBE"/>
    <w:rsid w:val="006542D4"/>
    <w:rsid w:val="00655CF0"/>
    <w:rsid w:val="00657159"/>
    <w:rsid w:val="00662472"/>
    <w:rsid w:val="006628B1"/>
    <w:rsid w:val="00662D87"/>
    <w:rsid w:val="00664D65"/>
    <w:rsid w:val="00665963"/>
    <w:rsid w:val="00671D30"/>
    <w:rsid w:val="006723A3"/>
    <w:rsid w:val="006730EF"/>
    <w:rsid w:val="00680A9D"/>
    <w:rsid w:val="00681CCE"/>
    <w:rsid w:val="00683492"/>
    <w:rsid w:val="0068377F"/>
    <w:rsid w:val="006854F5"/>
    <w:rsid w:val="00693FEE"/>
    <w:rsid w:val="006A3C46"/>
    <w:rsid w:val="006A75A2"/>
    <w:rsid w:val="006B22D9"/>
    <w:rsid w:val="006B3972"/>
    <w:rsid w:val="006B4642"/>
    <w:rsid w:val="006C2D6C"/>
    <w:rsid w:val="006C45CE"/>
    <w:rsid w:val="006C49BC"/>
    <w:rsid w:val="006C6E40"/>
    <w:rsid w:val="006D2AAE"/>
    <w:rsid w:val="006D7D35"/>
    <w:rsid w:val="006E0170"/>
    <w:rsid w:val="006E17E1"/>
    <w:rsid w:val="006E64BC"/>
    <w:rsid w:val="006F0343"/>
    <w:rsid w:val="006F296D"/>
    <w:rsid w:val="006F32B0"/>
    <w:rsid w:val="00700278"/>
    <w:rsid w:val="00701AC9"/>
    <w:rsid w:val="00702ADC"/>
    <w:rsid w:val="00712F0B"/>
    <w:rsid w:val="00721983"/>
    <w:rsid w:val="0072656B"/>
    <w:rsid w:val="00727DFE"/>
    <w:rsid w:val="00733795"/>
    <w:rsid w:val="00741A9F"/>
    <w:rsid w:val="00753B12"/>
    <w:rsid w:val="007548EB"/>
    <w:rsid w:val="00755F76"/>
    <w:rsid w:val="0077137F"/>
    <w:rsid w:val="00773823"/>
    <w:rsid w:val="007758F8"/>
    <w:rsid w:val="007775D2"/>
    <w:rsid w:val="007801CD"/>
    <w:rsid w:val="0078053C"/>
    <w:rsid w:val="00785EF5"/>
    <w:rsid w:val="0079125F"/>
    <w:rsid w:val="007942A4"/>
    <w:rsid w:val="00794567"/>
    <w:rsid w:val="00794640"/>
    <w:rsid w:val="007A2CD4"/>
    <w:rsid w:val="007A39A4"/>
    <w:rsid w:val="007B452F"/>
    <w:rsid w:val="007B5267"/>
    <w:rsid w:val="007B7F50"/>
    <w:rsid w:val="007C1166"/>
    <w:rsid w:val="007C5F6A"/>
    <w:rsid w:val="007C797F"/>
    <w:rsid w:val="007D1AAF"/>
    <w:rsid w:val="007D7816"/>
    <w:rsid w:val="007E15B8"/>
    <w:rsid w:val="007E205F"/>
    <w:rsid w:val="007E3284"/>
    <w:rsid w:val="007E6E9B"/>
    <w:rsid w:val="007F5A4E"/>
    <w:rsid w:val="008022D4"/>
    <w:rsid w:val="0080368A"/>
    <w:rsid w:val="008036A9"/>
    <w:rsid w:val="00805C85"/>
    <w:rsid w:val="00810C03"/>
    <w:rsid w:val="00813610"/>
    <w:rsid w:val="00813888"/>
    <w:rsid w:val="00815F5A"/>
    <w:rsid w:val="00822240"/>
    <w:rsid w:val="00822FEC"/>
    <w:rsid w:val="00827001"/>
    <w:rsid w:val="008274A8"/>
    <w:rsid w:val="0083338A"/>
    <w:rsid w:val="0083434E"/>
    <w:rsid w:val="00837778"/>
    <w:rsid w:val="008423A2"/>
    <w:rsid w:val="00847DB1"/>
    <w:rsid w:val="0085236D"/>
    <w:rsid w:val="00861D3F"/>
    <w:rsid w:val="0086664E"/>
    <w:rsid w:val="00875B8C"/>
    <w:rsid w:val="008819D0"/>
    <w:rsid w:val="00884CA9"/>
    <w:rsid w:val="00887BF0"/>
    <w:rsid w:val="00890640"/>
    <w:rsid w:val="00890FF1"/>
    <w:rsid w:val="0089373F"/>
    <w:rsid w:val="008A10EB"/>
    <w:rsid w:val="008A15B6"/>
    <w:rsid w:val="008A4276"/>
    <w:rsid w:val="008A7585"/>
    <w:rsid w:val="008B34CC"/>
    <w:rsid w:val="008B39E3"/>
    <w:rsid w:val="008B4E77"/>
    <w:rsid w:val="008C3F1F"/>
    <w:rsid w:val="008C7273"/>
    <w:rsid w:val="008E2AEF"/>
    <w:rsid w:val="008F0C5C"/>
    <w:rsid w:val="008F4322"/>
    <w:rsid w:val="00901B56"/>
    <w:rsid w:val="00904298"/>
    <w:rsid w:val="009050BE"/>
    <w:rsid w:val="00906CAB"/>
    <w:rsid w:val="0091145A"/>
    <w:rsid w:val="00911C7A"/>
    <w:rsid w:val="009139F2"/>
    <w:rsid w:val="00916D22"/>
    <w:rsid w:val="00917675"/>
    <w:rsid w:val="009215C5"/>
    <w:rsid w:val="00926642"/>
    <w:rsid w:val="00936009"/>
    <w:rsid w:val="009378A8"/>
    <w:rsid w:val="009437BE"/>
    <w:rsid w:val="009459CF"/>
    <w:rsid w:val="00950443"/>
    <w:rsid w:val="00951D79"/>
    <w:rsid w:val="009525DC"/>
    <w:rsid w:val="00953BBC"/>
    <w:rsid w:val="009557A2"/>
    <w:rsid w:val="009562B3"/>
    <w:rsid w:val="00960D5D"/>
    <w:rsid w:val="00964C8D"/>
    <w:rsid w:val="00965882"/>
    <w:rsid w:val="00965E8C"/>
    <w:rsid w:val="009675CB"/>
    <w:rsid w:val="00970772"/>
    <w:rsid w:val="0097116F"/>
    <w:rsid w:val="00971D41"/>
    <w:rsid w:val="00972D2B"/>
    <w:rsid w:val="009746EB"/>
    <w:rsid w:val="00974B51"/>
    <w:rsid w:val="00975445"/>
    <w:rsid w:val="00986210"/>
    <w:rsid w:val="00990404"/>
    <w:rsid w:val="00990D5A"/>
    <w:rsid w:val="00992615"/>
    <w:rsid w:val="009952CC"/>
    <w:rsid w:val="0099535A"/>
    <w:rsid w:val="009A34E5"/>
    <w:rsid w:val="009A4E54"/>
    <w:rsid w:val="009B78F2"/>
    <w:rsid w:val="009C084C"/>
    <w:rsid w:val="009C3202"/>
    <w:rsid w:val="009C52B5"/>
    <w:rsid w:val="009C7354"/>
    <w:rsid w:val="009D232A"/>
    <w:rsid w:val="009D2DAF"/>
    <w:rsid w:val="009D3A01"/>
    <w:rsid w:val="009D502C"/>
    <w:rsid w:val="009D6077"/>
    <w:rsid w:val="009D689D"/>
    <w:rsid w:val="009E4809"/>
    <w:rsid w:val="009E5532"/>
    <w:rsid w:val="009E7DFA"/>
    <w:rsid w:val="009F562C"/>
    <w:rsid w:val="009F569A"/>
    <w:rsid w:val="009F7903"/>
    <w:rsid w:val="00A03990"/>
    <w:rsid w:val="00A06DDA"/>
    <w:rsid w:val="00A07175"/>
    <w:rsid w:val="00A07D90"/>
    <w:rsid w:val="00A17CB2"/>
    <w:rsid w:val="00A314AB"/>
    <w:rsid w:val="00A336CB"/>
    <w:rsid w:val="00A4268C"/>
    <w:rsid w:val="00A53005"/>
    <w:rsid w:val="00A5330F"/>
    <w:rsid w:val="00A63E32"/>
    <w:rsid w:val="00A70710"/>
    <w:rsid w:val="00A80542"/>
    <w:rsid w:val="00A809D6"/>
    <w:rsid w:val="00A80F56"/>
    <w:rsid w:val="00A84ED1"/>
    <w:rsid w:val="00A855FF"/>
    <w:rsid w:val="00A931E1"/>
    <w:rsid w:val="00A93CD9"/>
    <w:rsid w:val="00A97A8F"/>
    <w:rsid w:val="00AA577A"/>
    <w:rsid w:val="00AA5C3C"/>
    <w:rsid w:val="00AA6ACD"/>
    <w:rsid w:val="00AB0E35"/>
    <w:rsid w:val="00AB645D"/>
    <w:rsid w:val="00AC538B"/>
    <w:rsid w:val="00AC55BA"/>
    <w:rsid w:val="00AD286E"/>
    <w:rsid w:val="00AD76A0"/>
    <w:rsid w:val="00AE182D"/>
    <w:rsid w:val="00AF13FD"/>
    <w:rsid w:val="00AF1461"/>
    <w:rsid w:val="00AF4038"/>
    <w:rsid w:val="00AF60B7"/>
    <w:rsid w:val="00AF6147"/>
    <w:rsid w:val="00B00238"/>
    <w:rsid w:val="00B012D8"/>
    <w:rsid w:val="00B019AF"/>
    <w:rsid w:val="00B01C45"/>
    <w:rsid w:val="00B01D3E"/>
    <w:rsid w:val="00B057CC"/>
    <w:rsid w:val="00B07821"/>
    <w:rsid w:val="00B116A0"/>
    <w:rsid w:val="00B134A8"/>
    <w:rsid w:val="00B1492A"/>
    <w:rsid w:val="00B15E42"/>
    <w:rsid w:val="00B21F06"/>
    <w:rsid w:val="00B27491"/>
    <w:rsid w:val="00B306A5"/>
    <w:rsid w:val="00B36C2B"/>
    <w:rsid w:val="00B423D3"/>
    <w:rsid w:val="00B44604"/>
    <w:rsid w:val="00B53C2D"/>
    <w:rsid w:val="00B5736C"/>
    <w:rsid w:val="00B715C3"/>
    <w:rsid w:val="00B7311B"/>
    <w:rsid w:val="00B83029"/>
    <w:rsid w:val="00B83DD8"/>
    <w:rsid w:val="00B86689"/>
    <w:rsid w:val="00B91637"/>
    <w:rsid w:val="00B94A18"/>
    <w:rsid w:val="00BA5333"/>
    <w:rsid w:val="00BA666B"/>
    <w:rsid w:val="00BA7135"/>
    <w:rsid w:val="00BB0937"/>
    <w:rsid w:val="00BB54FA"/>
    <w:rsid w:val="00BB6659"/>
    <w:rsid w:val="00BC00D1"/>
    <w:rsid w:val="00BC1B6C"/>
    <w:rsid w:val="00BC68E9"/>
    <w:rsid w:val="00BD1838"/>
    <w:rsid w:val="00BD7874"/>
    <w:rsid w:val="00BE04CD"/>
    <w:rsid w:val="00BE35D7"/>
    <w:rsid w:val="00BE4AE1"/>
    <w:rsid w:val="00BF06A3"/>
    <w:rsid w:val="00BF1FC8"/>
    <w:rsid w:val="00BF268B"/>
    <w:rsid w:val="00BF380A"/>
    <w:rsid w:val="00C03374"/>
    <w:rsid w:val="00C07721"/>
    <w:rsid w:val="00C12BE6"/>
    <w:rsid w:val="00C15596"/>
    <w:rsid w:val="00C158C8"/>
    <w:rsid w:val="00C15CBB"/>
    <w:rsid w:val="00C2559C"/>
    <w:rsid w:val="00C27085"/>
    <w:rsid w:val="00C27E8A"/>
    <w:rsid w:val="00C30E36"/>
    <w:rsid w:val="00C33486"/>
    <w:rsid w:val="00C40269"/>
    <w:rsid w:val="00C411A8"/>
    <w:rsid w:val="00C452A0"/>
    <w:rsid w:val="00C5086C"/>
    <w:rsid w:val="00C5279B"/>
    <w:rsid w:val="00C527EB"/>
    <w:rsid w:val="00C5381C"/>
    <w:rsid w:val="00C57ABA"/>
    <w:rsid w:val="00C61AEF"/>
    <w:rsid w:val="00C6201C"/>
    <w:rsid w:val="00C63B56"/>
    <w:rsid w:val="00C67D5E"/>
    <w:rsid w:val="00C778CE"/>
    <w:rsid w:val="00C8009C"/>
    <w:rsid w:val="00C91E37"/>
    <w:rsid w:val="00C93F5F"/>
    <w:rsid w:val="00C95F53"/>
    <w:rsid w:val="00C9669F"/>
    <w:rsid w:val="00CA1C6D"/>
    <w:rsid w:val="00CA7395"/>
    <w:rsid w:val="00CB1C17"/>
    <w:rsid w:val="00CB22CA"/>
    <w:rsid w:val="00CB6CBC"/>
    <w:rsid w:val="00CB7E0E"/>
    <w:rsid w:val="00CC1BF3"/>
    <w:rsid w:val="00CC6458"/>
    <w:rsid w:val="00CD1392"/>
    <w:rsid w:val="00CD44E8"/>
    <w:rsid w:val="00CD6315"/>
    <w:rsid w:val="00CD723F"/>
    <w:rsid w:val="00CD7D14"/>
    <w:rsid w:val="00CE47AB"/>
    <w:rsid w:val="00CE6B16"/>
    <w:rsid w:val="00CF076F"/>
    <w:rsid w:val="00CF15CE"/>
    <w:rsid w:val="00CF3847"/>
    <w:rsid w:val="00D06A27"/>
    <w:rsid w:val="00D14513"/>
    <w:rsid w:val="00D1773A"/>
    <w:rsid w:val="00D203CD"/>
    <w:rsid w:val="00D22A93"/>
    <w:rsid w:val="00D27F19"/>
    <w:rsid w:val="00D37F17"/>
    <w:rsid w:val="00D4003B"/>
    <w:rsid w:val="00D45402"/>
    <w:rsid w:val="00D474CE"/>
    <w:rsid w:val="00D47FA2"/>
    <w:rsid w:val="00D502CD"/>
    <w:rsid w:val="00D5217B"/>
    <w:rsid w:val="00D63059"/>
    <w:rsid w:val="00D67AAF"/>
    <w:rsid w:val="00D71BA7"/>
    <w:rsid w:val="00D73505"/>
    <w:rsid w:val="00D73E13"/>
    <w:rsid w:val="00D816E3"/>
    <w:rsid w:val="00D8390B"/>
    <w:rsid w:val="00D85947"/>
    <w:rsid w:val="00D87032"/>
    <w:rsid w:val="00D96CC0"/>
    <w:rsid w:val="00DA2AE2"/>
    <w:rsid w:val="00DA51E1"/>
    <w:rsid w:val="00DA7FA5"/>
    <w:rsid w:val="00DB0CF4"/>
    <w:rsid w:val="00DB3A00"/>
    <w:rsid w:val="00DB754C"/>
    <w:rsid w:val="00DC2A5D"/>
    <w:rsid w:val="00DC31C4"/>
    <w:rsid w:val="00DC6343"/>
    <w:rsid w:val="00DD0C1D"/>
    <w:rsid w:val="00DD3B34"/>
    <w:rsid w:val="00DD43C9"/>
    <w:rsid w:val="00DD5524"/>
    <w:rsid w:val="00DD5831"/>
    <w:rsid w:val="00DD6D8E"/>
    <w:rsid w:val="00DE1AA3"/>
    <w:rsid w:val="00DF55C7"/>
    <w:rsid w:val="00E03DAA"/>
    <w:rsid w:val="00E04EE6"/>
    <w:rsid w:val="00E10245"/>
    <w:rsid w:val="00E11129"/>
    <w:rsid w:val="00E1185E"/>
    <w:rsid w:val="00E13356"/>
    <w:rsid w:val="00E17486"/>
    <w:rsid w:val="00E1748C"/>
    <w:rsid w:val="00E24B6F"/>
    <w:rsid w:val="00E27CDC"/>
    <w:rsid w:val="00E27DD8"/>
    <w:rsid w:val="00E33D1E"/>
    <w:rsid w:val="00E37EB5"/>
    <w:rsid w:val="00E40260"/>
    <w:rsid w:val="00E409E8"/>
    <w:rsid w:val="00E414A5"/>
    <w:rsid w:val="00E43891"/>
    <w:rsid w:val="00E46199"/>
    <w:rsid w:val="00E52748"/>
    <w:rsid w:val="00E65571"/>
    <w:rsid w:val="00E66BEC"/>
    <w:rsid w:val="00E66F1F"/>
    <w:rsid w:val="00E725BA"/>
    <w:rsid w:val="00E770EB"/>
    <w:rsid w:val="00E772A0"/>
    <w:rsid w:val="00E81E46"/>
    <w:rsid w:val="00E82BB2"/>
    <w:rsid w:val="00E852F9"/>
    <w:rsid w:val="00E85FA0"/>
    <w:rsid w:val="00E86DB9"/>
    <w:rsid w:val="00E87E3E"/>
    <w:rsid w:val="00E90546"/>
    <w:rsid w:val="00E915C7"/>
    <w:rsid w:val="00E97E70"/>
    <w:rsid w:val="00EA0F93"/>
    <w:rsid w:val="00EA69FC"/>
    <w:rsid w:val="00EC09DC"/>
    <w:rsid w:val="00EC19A0"/>
    <w:rsid w:val="00EC7AD8"/>
    <w:rsid w:val="00ED0B6C"/>
    <w:rsid w:val="00ED12D5"/>
    <w:rsid w:val="00ED1C3A"/>
    <w:rsid w:val="00EE49E9"/>
    <w:rsid w:val="00EE5B08"/>
    <w:rsid w:val="00EF6E8A"/>
    <w:rsid w:val="00EF7C15"/>
    <w:rsid w:val="00F05143"/>
    <w:rsid w:val="00F05717"/>
    <w:rsid w:val="00F05DE3"/>
    <w:rsid w:val="00F21AEF"/>
    <w:rsid w:val="00F237CB"/>
    <w:rsid w:val="00F3016D"/>
    <w:rsid w:val="00F33704"/>
    <w:rsid w:val="00F35A50"/>
    <w:rsid w:val="00F42495"/>
    <w:rsid w:val="00F501C7"/>
    <w:rsid w:val="00F527EC"/>
    <w:rsid w:val="00F5666C"/>
    <w:rsid w:val="00F649D6"/>
    <w:rsid w:val="00F7085D"/>
    <w:rsid w:val="00F75C72"/>
    <w:rsid w:val="00F812B6"/>
    <w:rsid w:val="00F84131"/>
    <w:rsid w:val="00F84DA7"/>
    <w:rsid w:val="00F932AD"/>
    <w:rsid w:val="00F93421"/>
    <w:rsid w:val="00F937BA"/>
    <w:rsid w:val="00F937FE"/>
    <w:rsid w:val="00F95AC3"/>
    <w:rsid w:val="00FA530B"/>
    <w:rsid w:val="00FA65E5"/>
    <w:rsid w:val="00FA75AC"/>
    <w:rsid w:val="00FB04F4"/>
    <w:rsid w:val="00FB07D2"/>
    <w:rsid w:val="00FC31F0"/>
    <w:rsid w:val="00FC52AB"/>
    <w:rsid w:val="00FD2CE6"/>
    <w:rsid w:val="00FD4459"/>
    <w:rsid w:val="00FE323C"/>
    <w:rsid w:val="00FE3CA9"/>
    <w:rsid w:val="00FE6D2F"/>
    <w:rsid w:val="00FF21A1"/>
    <w:rsid w:val="00FF3AE4"/>
    <w:rsid w:val="00FF5448"/>
    <w:rsid w:val="00FF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596"/>
  </w:style>
  <w:style w:type="paragraph" w:styleId="ab">
    <w:name w:val="footer"/>
    <w:basedOn w:val="a"/>
    <w:link w:val="ac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596"/>
  </w:style>
  <w:style w:type="paragraph" w:customStyle="1" w:styleId="ConsPlusTitle">
    <w:name w:val="ConsPlusTitle"/>
    <w:uiPriority w:val="99"/>
    <w:rsid w:val="00DB7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5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1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1E1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1E1E"/>
    <w:rPr>
      <w:color w:val="800080"/>
      <w:u w:val="single"/>
    </w:rPr>
  </w:style>
  <w:style w:type="paragraph" w:customStyle="1" w:styleId="xl67">
    <w:name w:val="xl67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F1E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1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F1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F1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1F1E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F1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F1E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F1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locked/>
    <w:rsid w:val="005E3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5596"/>
  </w:style>
  <w:style w:type="paragraph" w:styleId="ab">
    <w:name w:val="footer"/>
    <w:basedOn w:val="a"/>
    <w:link w:val="ac"/>
    <w:uiPriority w:val="99"/>
    <w:unhideWhenUsed/>
    <w:rsid w:val="00C15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5596"/>
  </w:style>
  <w:style w:type="paragraph" w:customStyle="1" w:styleId="ConsPlusTitle">
    <w:name w:val="ConsPlusTitle"/>
    <w:uiPriority w:val="99"/>
    <w:rsid w:val="00DB7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27CF-B7D2-423D-BD05-89F7A1C0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30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2022-09-28T06:05:00Z</cp:lastPrinted>
  <dcterms:created xsi:type="dcterms:W3CDTF">2022-07-12T00:52:00Z</dcterms:created>
  <dcterms:modified xsi:type="dcterms:W3CDTF">2022-10-13T03:16:00Z</dcterms:modified>
</cp:coreProperties>
</file>