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E0" w:rsidRPr="00E27B42" w:rsidRDefault="005945FD" w:rsidP="004C58E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6.25pt;height:66pt;visibility:visible;mso-wrap-style:square">
            <v:imagedata r:id="rId9" o:title=""/>
          </v:shape>
        </w:pict>
      </w:r>
    </w:p>
    <w:p w:rsidR="004C58E0" w:rsidRPr="00E27B42" w:rsidRDefault="004C58E0" w:rsidP="004C58E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E27B42">
        <w:rPr>
          <w:spacing w:val="-4"/>
          <w:sz w:val="28"/>
          <w:szCs w:val="28"/>
        </w:rPr>
        <w:t>РОССИЙСКАЯ</w:t>
      </w:r>
      <w:r w:rsidR="00063D88">
        <w:rPr>
          <w:spacing w:val="-4"/>
          <w:sz w:val="28"/>
          <w:szCs w:val="28"/>
        </w:rPr>
        <w:t xml:space="preserve"> </w:t>
      </w:r>
      <w:r w:rsidRPr="00E27B42">
        <w:rPr>
          <w:spacing w:val="-4"/>
          <w:sz w:val="28"/>
          <w:szCs w:val="28"/>
        </w:rPr>
        <w:t>ФЕДЕРАЦИЯ</w:t>
      </w:r>
    </w:p>
    <w:p w:rsidR="004C58E0" w:rsidRPr="00E27B42" w:rsidRDefault="004C58E0" w:rsidP="004C58E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4C58E0" w:rsidRPr="00E27B42" w:rsidRDefault="004C58E0" w:rsidP="004C58E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E27B42">
        <w:rPr>
          <w:sz w:val="28"/>
          <w:szCs w:val="28"/>
        </w:rPr>
        <w:t>АДМИНИСТРАЦИЯ</w:t>
      </w:r>
      <w:r w:rsidR="00063D88">
        <w:rPr>
          <w:sz w:val="28"/>
          <w:szCs w:val="28"/>
        </w:rPr>
        <w:t xml:space="preserve"> </w:t>
      </w:r>
      <w:r w:rsidRPr="00E27B42">
        <w:rPr>
          <w:sz w:val="28"/>
          <w:szCs w:val="28"/>
        </w:rPr>
        <w:t>ГОРОДА</w:t>
      </w:r>
      <w:r w:rsidR="00063D88">
        <w:rPr>
          <w:sz w:val="28"/>
          <w:szCs w:val="28"/>
        </w:rPr>
        <w:t xml:space="preserve"> </w:t>
      </w:r>
      <w:r w:rsidRPr="00E27B42">
        <w:rPr>
          <w:sz w:val="28"/>
          <w:szCs w:val="28"/>
        </w:rPr>
        <w:t>АЧИНСКА</w:t>
      </w:r>
      <w:r w:rsidR="00063D88">
        <w:rPr>
          <w:sz w:val="28"/>
          <w:szCs w:val="28"/>
        </w:rPr>
        <w:t xml:space="preserve"> </w:t>
      </w:r>
    </w:p>
    <w:p w:rsidR="004C58E0" w:rsidRPr="00E27B42" w:rsidRDefault="004C58E0" w:rsidP="004C58E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E27B42">
        <w:rPr>
          <w:spacing w:val="1"/>
          <w:sz w:val="28"/>
          <w:szCs w:val="28"/>
        </w:rPr>
        <w:t>КРАСНОЯРСКОГО</w:t>
      </w:r>
      <w:r w:rsidR="00063D88">
        <w:rPr>
          <w:spacing w:val="1"/>
          <w:sz w:val="28"/>
          <w:szCs w:val="28"/>
        </w:rPr>
        <w:t xml:space="preserve"> </w:t>
      </w:r>
      <w:r w:rsidRPr="00E27B42">
        <w:rPr>
          <w:spacing w:val="1"/>
          <w:sz w:val="28"/>
          <w:szCs w:val="28"/>
        </w:rPr>
        <w:t>КРАЯ</w:t>
      </w:r>
    </w:p>
    <w:p w:rsidR="004C58E0" w:rsidRPr="00E27B42" w:rsidRDefault="004C58E0" w:rsidP="004C58E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color w:val="000000" w:themeColor="text1"/>
          <w:spacing w:val="-7"/>
          <w:w w:val="128"/>
          <w:position w:val="4"/>
          <w:sz w:val="48"/>
          <w:szCs w:val="48"/>
        </w:rPr>
      </w:pPr>
      <w:r w:rsidRPr="00E27B42">
        <w:rPr>
          <w:spacing w:val="-7"/>
          <w:w w:val="128"/>
          <w:position w:val="4"/>
          <w:sz w:val="48"/>
          <w:szCs w:val="48"/>
        </w:rPr>
        <w:t>П</w:t>
      </w:r>
      <w:r w:rsidR="00063D88">
        <w:rPr>
          <w:spacing w:val="-7"/>
          <w:w w:val="128"/>
          <w:position w:val="4"/>
          <w:sz w:val="48"/>
          <w:szCs w:val="48"/>
        </w:rPr>
        <w:t xml:space="preserve"> </w:t>
      </w:r>
      <w:r w:rsidRPr="00E27B42">
        <w:rPr>
          <w:spacing w:val="-7"/>
          <w:w w:val="128"/>
          <w:position w:val="4"/>
          <w:sz w:val="48"/>
          <w:szCs w:val="48"/>
        </w:rPr>
        <w:t>О</w:t>
      </w:r>
      <w:r w:rsidR="00063D88">
        <w:rPr>
          <w:spacing w:val="-7"/>
          <w:w w:val="128"/>
          <w:position w:val="4"/>
          <w:sz w:val="48"/>
          <w:szCs w:val="48"/>
        </w:rPr>
        <w:t xml:space="preserve"> </w:t>
      </w:r>
      <w:r w:rsidRPr="00E27B42">
        <w:rPr>
          <w:spacing w:val="-7"/>
          <w:w w:val="128"/>
          <w:position w:val="4"/>
          <w:sz w:val="48"/>
          <w:szCs w:val="48"/>
        </w:rPr>
        <w:t>С</w:t>
      </w:r>
      <w:r w:rsidR="00063D88">
        <w:rPr>
          <w:spacing w:val="-7"/>
          <w:w w:val="128"/>
          <w:position w:val="4"/>
          <w:sz w:val="48"/>
          <w:szCs w:val="48"/>
        </w:rPr>
        <w:t xml:space="preserve"> </w:t>
      </w:r>
      <w:r w:rsidRPr="00E27B42">
        <w:rPr>
          <w:spacing w:val="-7"/>
          <w:w w:val="128"/>
          <w:position w:val="4"/>
          <w:sz w:val="48"/>
          <w:szCs w:val="48"/>
        </w:rPr>
        <w:t>Т</w:t>
      </w:r>
      <w:r w:rsidR="00063D88">
        <w:rPr>
          <w:spacing w:val="-7"/>
          <w:w w:val="128"/>
          <w:position w:val="4"/>
          <w:sz w:val="48"/>
          <w:szCs w:val="48"/>
        </w:rPr>
        <w:t xml:space="preserve"> </w:t>
      </w:r>
      <w:r w:rsidRPr="00E27B42">
        <w:rPr>
          <w:spacing w:val="-7"/>
          <w:w w:val="128"/>
          <w:position w:val="4"/>
          <w:sz w:val="48"/>
          <w:szCs w:val="48"/>
        </w:rPr>
        <w:t>А</w:t>
      </w:r>
      <w:r w:rsidR="00063D88">
        <w:rPr>
          <w:spacing w:val="-7"/>
          <w:w w:val="128"/>
          <w:position w:val="4"/>
          <w:sz w:val="48"/>
          <w:szCs w:val="48"/>
        </w:rPr>
        <w:t xml:space="preserve"> </w:t>
      </w:r>
      <w:r w:rsidRPr="00E27B42">
        <w:rPr>
          <w:spacing w:val="-7"/>
          <w:w w:val="128"/>
          <w:position w:val="4"/>
          <w:sz w:val="48"/>
          <w:szCs w:val="48"/>
        </w:rPr>
        <w:t>Н</w:t>
      </w:r>
      <w:r w:rsidR="00063D88">
        <w:rPr>
          <w:spacing w:val="-7"/>
          <w:w w:val="128"/>
          <w:position w:val="4"/>
          <w:sz w:val="48"/>
          <w:szCs w:val="48"/>
        </w:rPr>
        <w:t xml:space="preserve"> </w:t>
      </w:r>
      <w:r w:rsidRPr="00E27B42">
        <w:rPr>
          <w:spacing w:val="-7"/>
          <w:w w:val="128"/>
          <w:position w:val="4"/>
          <w:sz w:val="48"/>
          <w:szCs w:val="48"/>
        </w:rPr>
        <w:t>О</w:t>
      </w:r>
      <w:r w:rsidR="00063D88">
        <w:rPr>
          <w:spacing w:val="-7"/>
          <w:w w:val="128"/>
          <w:position w:val="4"/>
          <w:sz w:val="48"/>
          <w:szCs w:val="48"/>
        </w:rPr>
        <w:t xml:space="preserve"> </w:t>
      </w:r>
      <w:r w:rsidRPr="00E27B42">
        <w:rPr>
          <w:spacing w:val="-7"/>
          <w:w w:val="128"/>
          <w:position w:val="4"/>
          <w:sz w:val="48"/>
          <w:szCs w:val="48"/>
        </w:rPr>
        <w:t>В</w:t>
      </w:r>
      <w:r w:rsidR="00063D88">
        <w:rPr>
          <w:spacing w:val="-7"/>
          <w:w w:val="128"/>
          <w:position w:val="4"/>
          <w:sz w:val="48"/>
          <w:szCs w:val="48"/>
        </w:rPr>
        <w:t xml:space="preserve"> </w:t>
      </w:r>
      <w:r w:rsidRPr="00E27B42">
        <w:rPr>
          <w:spacing w:val="-7"/>
          <w:w w:val="128"/>
          <w:position w:val="4"/>
          <w:sz w:val="48"/>
          <w:szCs w:val="48"/>
        </w:rPr>
        <w:t>Л</w:t>
      </w:r>
      <w:r w:rsidR="00063D88">
        <w:rPr>
          <w:spacing w:val="-7"/>
          <w:w w:val="128"/>
          <w:position w:val="4"/>
          <w:sz w:val="48"/>
          <w:szCs w:val="48"/>
        </w:rPr>
        <w:t xml:space="preserve"> </w:t>
      </w:r>
      <w:r w:rsidRPr="00E27B42">
        <w:rPr>
          <w:color w:val="000000" w:themeColor="text1"/>
          <w:spacing w:val="-7"/>
          <w:w w:val="128"/>
          <w:position w:val="4"/>
          <w:sz w:val="48"/>
          <w:szCs w:val="48"/>
        </w:rPr>
        <w:t>Е</w:t>
      </w:r>
      <w:r w:rsidR="00063D88">
        <w:rPr>
          <w:color w:val="000000" w:themeColor="text1"/>
          <w:spacing w:val="-7"/>
          <w:w w:val="128"/>
          <w:position w:val="4"/>
          <w:sz w:val="48"/>
          <w:szCs w:val="48"/>
        </w:rPr>
        <w:t xml:space="preserve"> </w:t>
      </w:r>
      <w:r w:rsidRPr="00E27B42">
        <w:rPr>
          <w:color w:val="000000" w:themeColor="text1"/>
          <w:spacing w:val="-7"/>
          <w:w w:val="128"/>
          <w:position w:val="4"/>
          <w:sz w:val="48"/>
          <w:szCs w:val="48"/>
        </w:rPr>
        <w:t>Н</w:t>
      </w:r>
      <w:r w:rsidR="00063D88">
        <w:rPr>
          <w:color w:val="000000" w:themeColor="text1"/>
          <w:spacing w:val="-7"/>
          <w:w w:val="128"/>
          <w:position w:val="4"/>
          <w:sz w:val="48"/>
          <w:szCs w:val="48"/>
        </w:rPr>
        <w:t xml:space="preserve"> </w:t>
      </w:r>
      <w:r w:rsidRPr="00E27B42">
        <w:rPr>
          <w:color w:val="000000" w:themeColor="text1"/>
          <w:spacing w:val="-7"/>
          <w:w w:val="128"/>
          <w:position w:val="4"/>
          <w:sz w:val="48"/>
          <w:szCs w:val="48"/>
        </w:rPr>
        <w:t>И</w:t>
      </w:r>
      <w:r w:rsidR="00063D88">
        <w:rPr>
          <w:color w:val="000000" w:themeColor="text1"/>
          <w:spacing w:val="-7"/>
          <w:w w:val="128"/>
          <w:position w:val="4"/>
          <w:sz w:val="48"/>
          <w:szCs w:val="48"/>
        </w:rPr>
        <w:t xml:space="preserve"> </w:t>
      </w:r>
      <w:r w:rsidRPr="00E27B42">
        <w:rPr>
          <w:color w:val="000000" w:themeColor="text1"/>
          <w:spacing w:val="-7"/>
          <w:w w:val="128"/>
          <w:position w:val="4"/>
          <w:sz w:val="48"/>
          <w:szCs w:val="48"/>
        </w:rPr>
        <w:t>Е</w:t>
      </w:r>
    </w:p>
    <w:p w:rsidR="00C201DE" w:rsidRPr="00E27B42" w:rsidRDefault="00C201DE" w:rsidP="00B55F4D">
      <w:pPr>
        <w:jc w:val="both"/>
        <w:rPr>
          <w:color w:val="000000" w:themeColor="text1"/>
          <w:sz w:val="28"/>
          <w:szCs w:val="28"/>
        </w:rPr>
      </w:pPr>
    </w:p>
    <w:p w:rsidR="00C201DE" w:rsidRPr="00E27B42" w:rsidRDefault="00C201DE" w:rsidP="00B55F4D">
      <w:pPr>
        <w:jc w:val="both"/>
        <w:rPr>
          <w:color w:val="000000" w:themeColor="text1"/>
          <w:sz w:val="28"/>
          <w:szCs w:val="28"/>
        </w:rPr>
      </w:pPr>
    </w:p>
    <w:p w:rsidR="00063D88" w:rsidRPr="00063D88" w:rsidRDefault="005945FD" w:rsidP="00063D88">
      <w:pPr>
        <w:shd w:val="clear" w:color="auto" w:fill="FFFFFF"/>
        <w:ind w:right="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bookmarkStart w:id="0" w:name="_GoBack"/>
      <w:bookmarkEnd w:id="0"/>
      <w:r w:rsidR="00063D88" w:rsidRPr="00063D88">
        <w:rPr>
          <w:color w:val="000000"/>
          <w:sz w:val="28"/>
          <w:szCs w:val="28"/>
        </w:rPr>
        <w:t>.10.2022</w:t>
      </w:r>
      <w:r w:rsidR="00063D88" w:rsidRPr="00063D88">
        <w:rPr>
          <w:color w:val="000000"/>
          <w:sz w:val="28"/>
          <w:szCs w:val="28"/>
        </w:rPr>
        <w:tab/>
      </w:r>
      <w:r w:rsidR="00063D88" w:rsidRPr="00063D88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33</w:t>
      </w:r>
      <w:r w:rsidR="00063D88">
        <w:rPr>
          <w:color w:val="000000"/>
          <w:sz w:val="28"/>
          <w:szCs w:val="28"/>
          <w:shd w:val="clear" w:color="auto" w:fill="FFFFFF"/>
        </w:rPr>
        <w:t>3</w:t>
      </w:r>
      <w:r w:rsidR="00063D88" w:rsidRPr="00063D88">
        <w:rPr>
          <w:color w:val="000000"/>
          <w:sz w:val="28"/>
          <w:szCs w:val="28"/>
          <w:shd w:val="clear" w:color="auto" w:fill="FFFFFF"/>
        </w:rPr>
        <w:t>-п</w:t>
      </w:r>
    </w:p>
    <w:p w:rsidR="00C201DE" w:rsidRPr="00E27B42" w:rsidRDefault="00C201DE" w:rsidP="00B55F4D">
      <w:pPr>
        <w:jc w:val="both"/>
        <w:rPr>
          <w:color w:val="000000" w:themeColor="text1"/>
          <w:sz w:val="28"/>
          <w:szCs w:val="28"/>
        </w:rPr>
      </w:pPr>
    </w:p>
    <w:p w:rsidR="00C201DE" w:rsidRPr="00E27B42" w:rsidRDefault="00C201DE" w:rsidP="00B55F4D">
      <w:pPr>
        <w:jc w:val="both"/>
        <w:rPr>
          <w:color w:val="000000" w:themeColor="text1"/>
          <w:sz w:val="28"/>
          <w:szCs w:val="28"/>
        </w:rPr>
      </w:pPr>
    </w:p>
    <w:p w:rsidR="00C201DE" w:rsidRPr="00E27B42" w:rsidRDefault="00C201DE" w:rsidP="00B55F4D">
      <w:pPr>
        <w:jc w:val="both"/>
        <w:rPr>
          <w:color w:val="000000" w:themeColor="text1"/>
          <w:sz w:val="28"/>
          <w:szCs w:val="28"/>
        </w:rPr>
      </w:pPr>
    </w:p>
    <w:p w:rsidR="00C201DE" w:rsidRPr="00E27B42" w:rsidRDefault="00C201DE" w:rsidP="00B55F4D">
      <w:pPr>
        <w:jc w:val="both"/>
        <w:rPr>
          <w:color w:val="000000" w:themeColor="text1"/>
          <w:sz w:val="28"/>
          <w:szCs w:val="28"/>
        </w:rPr>
      </w:pPr>
    </w:p>
    <w:p w:rsidR="008D16E5" w:rsidRPr="00E27B42" w:rsidRDefault="008D16E5" w:rsidP="00B55F4D">
      <w:pPr>
        <w:jc w:val="both"/>
        <w:rPr>
          <w:color w:val="000000" w:themeColor="text1"/>
          <w:sz w:val="28"/>
          <w:szCs w:val="28"/>
        </w:rPr>
      </w:pPr>
    </w:p>
    <w:p w:rsidR="006B6AA6" w:rsidRPr="00E27B42" w:rsidRDefault="006B6AA6" w:rsidP="00B55F4D">
      <w:pPr>
        <w:jc w:val="both"/>
        <w:rPr>
          <w:color w:val="000000" w:themeColor="text1"/>
          <w:sz w:val="28"/>
          <w:szCs w:val="28"/>
        </w:rPr>
      </w:pPr>
    </w:p>
    <w:p w:rsidR="00973F22" w:rsidRPr="00E27B42" w:rsidRDefault="00973F22" w:rsidP="00F921D2">
      <w:pPr>
        <w:jc w:val="both"/>
        <w:rPr>
          <w:color w:val="000000" w:themeColor="text1"/>
          <w:sz w:val="28"/>
          <w:szCs w:val="28"/>
        </w:rPr>
      </w:pPr>
    </w:p>
    <w:p w:rsidR="004C58E0" w:rsidRPr="00E27B42" w:rsidRDefault="004C58E0" w:rsidP="00F921D2">
      <w:pPr>
        <w:jc w:val="both"/>
        <w:rPr>
          <w:color w:val="000000" w:themeColor="text1"/>
          <w:sz w:val="28"/>
          <w:szCs w:val="28"/>
        </w:rPr>
      </w:pPr>
    </w:p>
    <w:p w:rsidR="004C58E0" w:rsidRPr="00E27B42" w:rsidRDefault="004C58E0" w:rsidP="00F921D2">
      <w:pPr>
        <w:jc w:val="both"/>
        <w:rPr>
          <w:color w:val="000000" w:themeColor="text1"/>
          <w:sz w:val="28"/>
          <w:szCs w:val="28"/>
        </w:rPr>
      </w:pPr>
    </w:p>
    <w:p w:rsidR="004C58E0" w:rsidRPr="00E27B42" w:rsidRDefault="004C58E0" w:rsidP="00F921D2">
      <w:pPr>
        <w:jc w:val="both"/>
        <w:rPr>
          <w:color w:val="000000" w:themeColor="text1"/>
          <w:sz w:val="28"/>
          <w:szCs w:val="28"/>
        </w:rPr>
      </w:pPr>
    </w:p>
    <w:p w:rsidR="00F436E6" w:rsidRPr="00E27B42" w:rsidRDefault="00F436E6" w:rsidP="009F6CA8">
      <w:pPr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внесении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изменений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постановление</w:t>
      </w:r>
    </w:p>
    <w:p w:rsidR="00F436E6" w:rsidRPr="00E27B42" w:rsidRDefault="00F436E6" w:rsidP="009F6CA8">
      <w:pPr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администрации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</w:p>
    <w:p w:rsidR="00F436E6" w:rsidRPr="00E27B42" w:rsidRDefault="00F436E6" w:rsidP="009F6CA8">
      <w:pPr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25.10.2013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364-п</w:t>
      </w:r>
    </w:p>
    <w:p w:rsidR="004C58E0" w:rsidRPr="00E27B42" w:rsidRDefault="004C58E0" w:rsidP="009F6CA8">
      <w:pPr>
        <w:jc w:val="both"/>
        <w:rPr>
          <w:color w:val="000000" w:themeColor="text1"/>
          <w:sz w:val="26"/>
          <w:szCs w:val="26"/>
        </w:rPr>
      </w:pPr>
    </w:p>
    <w:p w:rsidR="004C58E0" w:rsidRPr="00E27B42" w:rsidRDefault="004C58E0" w:rsidP="009F6CA8">
      <w:pPr>
        <w:jc w:val="both"/>
        <w:rPr>
          <w:color w:val="000000" w:themeColor="text1"/>
          <w:sz w:val="26"/>
          <w:szCs w:val="26"/>
        </w:rPr>
      </w:pPr>
    </w:p>
    <w:p w:rsidR="004E216A" w:rsidRPr="00E27B42" w:rsidRDefault="00A345F4" w:rsidP="003C5364">
      <w:pPr>
        <w:ind w:firstLine="851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соответствии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статьей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16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Федерального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закона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06.10.2003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131-ФЗ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Об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общих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принципах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организации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местного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самоуправления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Российской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Федерации</w:t>
      </w:r>
      <w:r w:rsidR="0010686B" w:rsidRPr="00E27B42">
        <w:rPr>
          <w:color w:val="000000" w:themeColor="text1"/>
          <w:sz w:val="28"/>
          <w:szCs w:val="28"/>
        </w:rPr>
        <w:t>»</w:t>
      </w:r>
      <w:r w:rsidRPr="00E27B42">
        <w:rPr>
          <w:color w:val="000000" w:themeColor="text1"/>
          <w:sz w:val="28"/>
          <w:szCs w:val="28"/>
        </w:rPr>
        <w:t>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статьей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179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Бюджетного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кодекса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Российской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Федерации,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постановлением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администрации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02.09.2013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299-п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Об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утверждении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Порядка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принятия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решений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разработке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программ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формировании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реализации</w:t>
      </w:r>
      <w:r w:rsidR="0010686B" w:rsidRPr="00E27B42">
        <w:rPr>
          <w:color w:val="000000" w:themeColor="text1"/>
          <w:sz w:val="28"/>
          <w:szCs w:val="28"/>
        </w:rPr>
        <w:t>»</w:t>
      </w:r>
      <w:r w:rsidR="00353C4D" w:rsidRPr="00E27B42">
        <w:rPr>
          <w:color w:val="000000" w:themeColor="text1"/>
          <w:sz w:val="28"/>
          <w:szCs w:val="28"/>
        </w:rPr>
        <w:t>,</w:t>
      </w:r>
      <w:r w:rsidR="00063D88">
        <w:rPr>
          <w:color w:val="000000" w:themeColor="text1"/>
          <w:sz w:val="28"/>
          <w:szCs w:val="28"/>
        </w:rPr>
        <w:t xml:space="preserve"> </w:t>
      </w:r>
      <w:r w:rsidR="00353C4D" w:rsidRPr="00E27B42">
        <w:rPr>
          <w:color w:val="000000" w:themeColor="text1"/>
          <w:sz w:val="28"/>
          <w:szCs w:val="28"/>
        </w:rPr>
        <w:t>распоряжением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353C4D" w:rsidRPr="00E27B42">
        <w:rPr>
          <w:color w:val="000000" w:themeColor="text1"/>
          <w:sz w:val="28"/>
          <w:szCs w:val="28"/>
        </w:rPr>
        <w:t>администрации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353C4D"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353C4D"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353C4D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353C4D" w:rsidRPr="00E27B42">
        <w:rPr>
          <w:color w:val="000000" w:themeColor="text1"/>
          <w:sz w:val="28"/>
          <w:szCs w:val="28"/>
        </w:rPr>
        <w:t>12.12.2014</w:t>
      </w:r>
      <w:r w:rsidR="00063D88">
        <w:rPr>
          <w:color w:val="000000" w:themeColor="text1"/>
          <w:sz w:val="28"/>
          <w:szCs w:val="28"/>
        </w:rPr>
        <w:t xml:space="preserve"> </w:t>
      </w:r>
      <w:r w:rsidR="00353C4D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353C4D" w:rsidRPr="00E27B42">
        <w:rPr>
          <w:color w:val="000000" w:themeColor="text1"/>
          <w:sz w:val="28"/>
          <w:szCs w:val="28"/>
        </w:rPr>
        <w:t>4639-р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="00353C4D" w:rsidRPr="00E27B42">
        <w:rPr>
          <w:color w:val="000000" w:themeColor="text1"/>
          <w:sz w:val="28"/>
          <w:szCs w:val="28"/>
        </w:rPr>
        <w:t>Об</w:t>
      </w:r>
      <w:r w:rsidR="00063D88">
        <w:rPr>
          <w:color w:val="000000" w:themeColor="text1"/>
          <w:sz w:val="28"/>
          <w:szCs w:val="28"/>
        </w:rPr>
        <w:t xml:space="preserve"> </w:t>
      </w:r>
      <w:r w:rsidR="00353C4D" w:rsidRPr="00E27B42">
        <w:rPr>
          <w:color w:val="000000" w:themeColor="text1"/>
          <w:sz w:val="28"/>
          <w:szCs w:val="28"/>
        </w:rPr>
        <w:t>утверждении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353C4D" w:rsidRPr="00E27B42">
        <w:rPr>
          <w:color w:val="000000" w:themeColor="text1"/>
          <w:sz w:val="28"/>
          <w:szCs w:val="28"/>
        </w:rPr>
        <w:t>перечня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353C4D" w:rsidRPr="00E27B42">
        <w:rPr>
          <w:color w:val="000000" w:themeColor="text1"/>
          <w:sz w:val="28"/>
          <w:szCs w:val="28"/>
        </w:rPr>
        <w:t>муниципальных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="00353C4D" w:rsidRPr="00E27B42">
        <w:rPr>
          <w:color w:val="000000" w:themeColor="text1"/>
          <w:sz w:val="28"/>
          <w:szCs w:val="28"/>
        </w:rPr>
        <w:t>программ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353C4D"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353C4D" w:rsidRPr="00E27B42">
        <w:rPr>
          <w:color w:val="000000" w:themeColor="text1"/>
          <w:sz w:val="28"/>
          <w:szCs w:val="28"/>
        </w:rPr>
        <w:t>Ачинска</w:t>
      </w:r>
      <w:r w:rsidR="0010686B" w:rsidRPr="00E27B42">
        <w:rPr>
          <w:color w:val="000000" w:themeColor="text1"/>
          <w:sz w:val="28"/>
          <w:szCs w:val="28"/>
        </w:rPr>
        <w:t>»</w:t>
      </w:r>
      <w:r w:rsidRPr="00E27B42">
        <w:rPr>
          <w:color w:val="000000" w:themeColor="text1"/>
          <w:sz w:val="28"/>
          <w:szCs w:val="28"/>
        </w:rPr>
        <w:t>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руководствуясь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статьями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36,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40,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55,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57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Устава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Ачинска,</w:t>
      </w:r>
      <w:r w:rsidR="00063D88">
        <w:rPr>
          <w:color w:val="000000" w:themeColor="text1"/>
          <w:sz w:val="28"/>
          <w:szCs w:val="28"/>
        </w:rPr>
        <w:t xml:space="preserve"> </w:t>
      </w:r>
      <w:r w:rsidR="00F677D2" w:rsidRPr="00E27B42">
        <w:rPr>
          <w:color w:val="000000" w:themeColor="text1"/>
          <w:sz w:val="28"/>
          <w:szCs w:val="28"/>
        </w:rPr>
        <w:t>с</w:t>
      </w:r>
      <w:r w:rsidR="00063D88">
        <w:rPr>
          <w:color w:val="000000" w:themeColor="text1"/>
          <w:sz w:val="28"/>
          <w:szCs w:val="28"/>
        </w:rPr>
        <w:t xml:space="preserve"> </w:t>
      </w:r>
      <w:r w:rsidR="00F677D2" w:rsidRPr="00E27B42">
        <w:rPr>
          <w:color w:val="000000" w:themeColor="text1"/>
          <w:sz w:val="28"/>
          <w:szCs w:val="28"/>
        </w:rPr>
        <w:t>целью</w:t>
      </w:r>
      <w:r w:rsidR="00063D88">
        <w:rPr>
          <w:color w:val="000000" w:themeColor="text1"/>
          <w:sz w:val="28"/>
          <w:szCs w:val="28"/>
        </w:rPr>
        <w:t xml:space="preserve"> </w:t>
      </w:r>
      <w:r w:rsidR="00F677D2" w:rsidRPr="00E27B42">
        <w:rPr>
          <w:color w:val="000000" w:themeColor="text1"/>
          <w:sz w:val="28"/>
          <w:szCs w:val="28"/>
        </w:rPr>
        <w:t>рационального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F677D2" w:rsidRPr="00E27B42">
        <w:rPr>
          <w:color w:val="000000" w:themeColor="text1"/>
          <w:sz w:val="28"/>
          <w:szCs w:val="28"/>
        </w:rPr>
        <w:t>использования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F677D2" w:rsidRPr="00E27B42">
        <w:rPr>
          <w:color w:val="000000" w:themeColor="text1"/>
          <w:sz w:val="28"/>
          <w:szCs w:val="28"/>
        </w:rPr>
        <w:t>федеральных,</w:t>
      </w:r>
      <w:r w:rsidR="00063D88">
        <w:rPr>
          <w:color w:val="000000" w:themeColor="text1"/>
          <w:sz w:val="28"/>
          <w:szCs w:val="28"/>
        </w:rPr>
        <w:t xml:space="preserve"> </w:t>
      </w:r>
      <w:r w:rsidR="00F677D2" w:rsidRPr="00E27B42">
        <w:rPr>
          <w:color w:val="000000" w:themeColor="text1"/>
          <w:sz w:val="28"/>
          <w:szCs w:val="28"/>
        </w:rPr>
        <w:t>краевых,</w:t>
      </w:r>
      <w:r w:rsidR="00063D88">
        <w:rPr>
          <w:color w:val="000000" w:themeColor="text1"/>
          <w:sz w:val="28"/>
          <w:szCs w:val="28"/>
        </w:rPr>
        <w:t xml:space="preserve"> </w:t>
      </w:r>
      <w:r w:rsidR="00F677D2" w:rsidRPr="00E27B42">
        <w:rPr>
          <w:color w:val="000000" w:themeColor="text1"/>
          <w:sz w:val="28"/>
          <w:szCs w:val="28"/>
        </w:rPr>
        <w:t>муниципальных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="00F677D2" w:rsidRPr="00E27B42">
        <w:rPr>
          <w:color w:val="000000" w:themeColor="text1"/>
          <w:sz w:val="28"/>
          <w:szCs w:val="28"/>
        </w:rPr>
        <w:t>денежных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="00F677D2" w:rsidRPr="00E27B42">
        <w:rPr>
          <w:color w:val="000000" w:themeColor="text1"/>
          <w:sz w:val="28"/>
          <w:szCs w:val="28"/>
        </w:rPr>
        <w:t>средств,</w:t>
      </w:r>
      <w:r w:rsidR="00063D88">
        <w:rPr>
          <w:color w:val="000000" w:themeColor="text1"/>
          <w:sz w:val="28"/>
          <w:szCs w:val="28"/>
        </w:rPr>
        <w:t xml:space="preserve"> </w:t>
      </w:r>
      <w:r w:rsidR="00F677D2" w:rsidRPr="00E27B42">
        <w:rPr>
          <w:color w:val="000000" w:themeColor="text1"/>
          <w:sz w:val="28"/>
          <w:szCs w:val="28"/>
        </w:rPr>
        <w:t>предусмотренных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="00F677D2"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F677D2" w:rsidRPr="00E27B42">
        <w:rPr>
          <w:color w:val="000000" w:themeColor="text1"/>
          <w:sz w:val="28"/>
          <w:szCs w:val="28"/>
        </w:rPr>
        <w:t>реализацию</w:t>
      </w:r>
      <w:r w:rsidR="00063D88">
        <w:rPr>
          <w:color w:val="000000" w:themeColor="text1"/>
          <w:sz w:val="28"/>
          <w:szCs w:val="28"/>
        </w:rPr>
        <w:t xml:space="preserve"> </w:t>
      </w:r>
      <w:r w:rsidR="00F677D2" w:rsidRPr="00E27B42">
        <w:rPr>
          <w:color w:val="000000" w:themeColor="text1"/>
          <w:sz w:val="28"/>
          <w:szCs w:val="28"/>
        </w:rPr>
        <w:t>мероприятий</w:t>
      </w:r>
      <w:r w:rsidR="00063D88">
        <w:rPr>
          <w:color w:val="000000" w:themeColor="text1"/>
          <w:sz w:val="28"/>
          <w:szCs w:val="28"/>
        </w:rPr>
        <w:t xml:space="preserve"> </w:t>
      </w:r>
      <w:r w:rsidR="00F677D2" w:rsidRPr="00E27B42">
        <w:rPr>
          <w:color w:val="000000" w:themeColor="text1"/>
          <w:sz w:val="28"/>
          <w:szCs w:val="28"/>
        </w:rPr>
        <w:t>программы,</w:t>
      </w:r>
    </w:p>
    <w:p w:rsidR="001645B0" w:rsidRPr="00E27B42" w:rsidRDefault="001645B0" w:rsidP="009F6CA8">
      <w:pPr>
        <w:jc w:val="both"/>
        <w:rPr>
          <w:color w:val="000000" w:themeColor="text1"/>
          <w:sz w:val="28"/>
          <w:szCs w:val="28"/>
        </w:rPr>
      </w:pPr>
    </w:p>
    <w:p w:rsidR="004C58E0" w:rsidRPr="00E27B42" w:rsidRDefault="004C58E0" w:rsidP="00C120F2">
      <w:pPr>
        <w:jc w:val="both"/>
        <w:rPr>
          <w:color w:val="000000" w:themeColor="text1"/>
          <w:sz w:val="28"/>
          <w:szCs w:val="28"/>
        </w:rPr>
      </w:pPr>
    </w:p>
    <w:p w:rsidR="009A098E" w:rsidRPr="00E27B42" w:rsidRDefault="004E216A" w:rsidP="00C120F2">
      <w:pPr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ПОСТАНОВЛЯЮ:</w:t>
      </w:r>
    </w:p>
    <w:p w:rsidR="004E216A" w:rsidRPr="00E27B42" w:rsidRDefault="004E216A" w:rsidP="009F6CA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F02" w:rsidRPr="00E27B42" w:rsidRDefault="004E216A" w:rsidP="0079138A">
      <w:pPr>
        <w:ind w:firstLine="851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1.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Внести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изменения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приложение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к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постановлению</w:t>
      </w:r>
      <w:r w:rsidR="00063D88">
        <w:rPr>
          <w:color w:val="000000" w:themeColor="text1"/>
          <w:sz w:val="28"/>
          <w:szCs w:val="28"/>
        </w:rPr>
        <w:t xml:space="preserve"> </w:t>
      </w:r>
      <w:r w:rsidR="00656B31" w:rsidRPr="00E27B42">
        <w:rPr>
          <w:color w:val="000000" w:themeColor="text1"/>
          <w:sz w:val="28"/>
          <w:szCs w:val="28"/>
        </w:rPr>
        <w:t>а</w:t>
      </w:r>
      <w:r w:rsidRPr="00E27B42">
        <w:rPr>
          <w:color w:val="000000" w:themeColor="text1"/>
          <w:sz w:val="28"/>
          <w:szCs w:val="28"/>
        </w:rPr>
        <w:t>дминистрации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25.10.2013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364-п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Об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утверждении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</w:t>
      </w:r>
      <w:r w:rsidR="003019DA" w:rsidRPr="00E27B42">
        <w:rPr>
          <w:color w:val="000000" w:themeColor="text1"/>
          <w:sz w:val="28"/>
          <w:szCs w:val="28"/>
        </w:rPr>
        <w:t>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3019DA"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="003019DA" w:rsidRPr="00E27B42">
        <w:rPr>
          <w:color w:val="000000" w:themeColor="text1"/>
          <w:sz w:val="28"/>
          <w:szCs w:val="28"/>
        </w:rPr>
        <w:t>Развитие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3019DA" w:rsidRPr="00E27B42">
        <w:rPr>
          <w:color w:val="000000" w:themeColor="text1"/>
          <w:sz w:val="28"/>
          <w:szCs w:val="28"/>
        </w:rPr>
        <w:t>культуры</w:t>
      </w:r>
      <w:r w:rsidR="0010686B" w:rsidRPr="00E27B42">
        <w:rPr>
          <w:color w:val="000000" w:themeColor="text1"/>
          <w:sz w:val="28"/>
          <w:szCs w:val="28"/>
        </w:rPr>
        <w:t>»</w:t>
      </w:r>
      <w:r w:rsidR="00063D88">
        <w:rPr>
          <w:color w:val="000000" w:themeColor="text1"/>
          <w:sz w:val="28"/>
          <w:szCs w:val="28"/>
        </w:rPr>
        <w:t xml:space="preserve"> </w:t>
      </w:r>
      <w:r w:rsidR="00973F22" w:rsidRPr="00E27B42">
        <w:rPr>
          <w:color w:val="000000" w:themeColor="text1"/>
          <w:sz w:val="28"/>
          <w:szCs w:val="28"/>
        </w:rPr>
        <w:t>(в</w:t>
      </w:r>
      <w:r w:rsidR="00063D88">
        <w:rPr>
          <w:color w:val="000000" w:themeColor="text1"/>
          <w:sz w:val="28"/>
          <w:szCs w:val="28"/>
        </w:rPr>
        <w:t xml:space="preserve"> </w:t>
      </w:r>
      <w:r w:rsidR="00973F22" w:rsidRPr="00E27B42">
        <w:rPr>
          <w:color w:val="000000" w:themeColor="text1"/>
          <w:sz w:val="28"/>
          <w:szCs w:val="28"/>
        </w:rPr>
        <w:t>ред.</w:t>
      </w:r>
      <w:r w:rsidR="00063D88">
        <w:rPr>
          <w:color w:val="000000" w:themeColor="text1"/>
          <w:sz w:val="28"/>
          <w:szCs w:val="28"/>
        </w:rPr>
        <w:t xml:space="preserve"> </w:t>
      </w:r>
      <w:r w:rsidR="00F677D2" w:rsidRPr="00E27B42">
        <w:rPr>
          <w:color w:val="000000" w:themeColor="text1"/>
          <w:sz w:val="28"/>
          <w:szCs w:val="28"/>
        </w:rPr>
        <w:t>о</w:t>
      </w:r>
      <w:r w:rsidR="00973F22" w:rsidRPr="00E27B42">
        <w:rPr>
          <w:color w:val="000000" w:themeColor="text1"/>
          <w:sz w:val="28"/>
          <w:szCs w:val="28"/>
        </w:rPr>
        <w:t>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06.02.2014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098-п,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01.04.2014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192-п,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23</w:t>
      </w:r>
      <w:r w:rsidR="00AF1855" w:rsidRPr="00E27B42">
        <w:rPr>
          <w:color w:val="000000" w:themeColor="text1"/>
          <w:sz w:val="28"/>
          <w:szCs w:val="28"/>
        </w:rPr>
        <w:t>.05.2014</w:t>
      </w:r>
      <w:r w:rsidR="00063D88">
        <w:rPr>
          <w:color w:val="000000" w:themeColor="text1"/>
          <w:sz w:val="28"/>
          <w:szCs w:val="28"/>
        </w:rPr>
        <w:t xml:space="preserve"> </w:t>
      </w:r>
      <w:r w:rsidR="00AF1855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AF1855" w:rsidRPr="00E27B42">
        <w:rPr>
          <w:color w:val="000000" w:themeColor="text1"/>
          <w:sz w:val="28"/>
          <w:szCs w:val="28"/>
        </w:rPr>
        <w:t>288-п,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AF1855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AF1855" w:rsidRPr="00E27B42">
        <w:rPr>
          <w:color w:val="000000" w:themeColor="text1"/>
          <w:sz w:val="28"/>
          <w:szCs w:val="28"/>
        </w:rPr>
        <w:t>11.06.2014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317-п,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17.06.2014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320-п,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15.08.2014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385-п,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26.09.2014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424-п,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27.10.2014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456-п,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06.11.2014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 </w:t>
      </w:r>
      <w:r w:rsidR="00014664" w:rsidRPr="00E27B42">
        <w:rPr>
          <w:color w:val="000000" w:themeColor="text1"/>
          <w:sz w:val="28"/>
          <w:szCs w:val="28"/>
        </w:rPr>
        <w:t>489-п,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18.12.2014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544-п,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19.12.2014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546-п,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30.03.2015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100-п,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24.04.2015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150-п,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25.05.2015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182-п,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17.06.2015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217-п,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29.06.2015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233-п,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07.08.2015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267-п,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07.09.2015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289-п,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28.09.2015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314-п,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02.11.2015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366-п,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16.11.2015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398-п,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16.11.2015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399-п,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14.12.2015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431-п,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21.12.2015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452-п,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04.04.2016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096-п,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18.04.2016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109-п,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14.06.2016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176-п,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15.06.2016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178-п,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25.07.2016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266-п,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15.09.2016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315-п,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16.09.2016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317-п,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31.10.2016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386-п,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14.11.2016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409-п,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02.12.2016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425-п,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19.12.2016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452-п,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20.12.2016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455-п,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21.03.2017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065-п,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04.05.2017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131-п,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09.06.2017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014664" w:rsidRPr="00E27B42">
        <w:rPr>
          <w:color w:val="000000" w:themeColor="text1"/>
          <w:sz w:val="28"/>
          <w:szCs w:val="28"/>
        </w:rPr>
        <w:t>174-п,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1553D1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A345F4" w:rsidRPr="00E27B42">
        <w:rPr>
          <w:color w:val="000000" w:themeColor="text1"/>
          <w:sz w:val="28"/>
          <w:szCs w:val="28"/>
        </w:rPr>
        <w:t>09.06.2017</w:t>
      </w:r>
      <w:r w:rsidR="00063D88">
        <w:rPr>
          <w:color w:val="000000" w:themeColor="text1"/>
          <w:sz w:val="28"/>
          <w:szCs w:val="28"/>
        </w:rPr>
        <w:t xml:space="preserve"> </w:t>
      </w:r>
      <w:r w:rsidR="00A345F4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A345F4" w:rsidRPr="00E27B42">
        <w:rPr>
          <w:color w:val="000000" w:themeColor="text1"/>
          <w:sz w:val="28"/>
          <w:szCs w:val="28"/>
        </w:rPr>
        <w:t>176-п</w:t>
      </w:r>
      <w:r w:rsidR="00A7697F" w:rsidRPr="00E27B42">
        <w:rPr>
          <w:color w:val="000000" w:themeColor="text1"/>
          <w:sz w:val="28"/>
          <w:szCs w:val="28"/>
        </w:rPr>
        <w:t>,</w:t>
      </w:r>
      <w:r w:rsidR="00063D88">
        <w:rPr>
          <w:color w:val="000000" w:themeColor="text1"/>
          <w:sz w:val="28"/>
          <w:szCs w:val="28"/>
        </w:rPr>
        <w:t xml:space="preserve"> </w:t>
      </w:r>
      <w:r w:rsidR="00A7697F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A7697F" w:rsidRPr="00E27B42">
        <w:rPr>
          <w:color w:val="000000" w:themeColor="text1"/>
          <w:sz w:val="28"/>
          <w:szCs w:val="28"/>
        </w:rPr>
        <w:t>27.07.2017</w:t>
      </w:r>
      <w:r w:rsidR="00063D88">
        <w:rPr>
          <w:color w:val="000000" w:themeColor="text1"/>
          <w:sz w:val="28"/>
          <w:szCs w:val="28"/>
        </w:rPr>
        <w:t xml:space="preserve"> </w:t>
      </w:r>
      <w:r w:rsidR="00A7697F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A7697F" w:rsidRPr="00E27B42">
        <w:rPr>
          <w:color w:val="000000" w:themeColor="text1"/>
          <w:sz w:val="28"/>
          <w:szCs w:val="28"/>
        </w:rPr>
        <w:t>229-п,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A7697F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4607D9" w:rsidRPr="00E27B42">
        <w:rPr>
          <w:color w:val="000000" w:themeColor="text1"/>
          <w:sz w:val="28"/>
          <w:szCs w:val="28"/>
        </w:rPr>
        <w:t>27.07.2017</w:t>
      </w:r>
      <w:r w:rsidR="00063D88">
        <w:rPr>
          <w:color w:val="000000" w:themeColor="text1"/>
          <w:sz w:val="28"/>
          <w:szCs w:val="28"/>
        </w:rPr>
        <w:t xml:space="preserve"> </w:t>
      </w:r>
      <w:r w:rsidR="004607D9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4607D9" w:rsidRPr="00E27B42">
        <w:rPr>
          <w:color w:val="000000" w:themeColor="text1"/>
          <w:sz w:val="28"/>
          <w:szCs w:val="28"/>
        </w:rPr>
        <w:t>230-п,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4607D9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4607D9" w:rsidRPr="00E27B42">
        <w:rPr>
          <w:color w:val="000000" w:themeColor="text1"/>
          <w:sz w:val="28"/>
          <w:szCs w:val="28"/>
        </w:rPr>
        <w:t>12.10.2017</w:t>
      </w:r>
      <w:r w:rsidR="00063D88">
        <w:rPr>
          <w:color w:val="000000" w:themeColor="text1"/>
          <w:sz w:val="28"/>
          <w:szCs w:val="28"/>
        </w:rPr>
        <w:t xml:space="preserve"> </w:t>
      </w:r>
      <w:r w:rsidR="004607D9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4607D9" w:rsidRPr="00E27B42">
        <w:rPr>
          <w:color w:val="000000" w:themeColor="text1"/>
          <w:sz w:val="28"/>
          <w:szCs w:val="28"/>
        </w:rPr>
        <w:t>303-п,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8B5972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8B5972" w:rsidRPr="00E27B42">
        <w:rPr>
          <w:color w:val="000000" w:themeColor="text1"/>
          <w:sz w:val="28"/>
          <w:szCs w:val="28"/>
        </w:rPr>
        <w:t>19.10.2017</w:t>
      </w:r>
      <w:r w:rsidR="00063D88">
        <w:rPr>
          <w:color w:val="000000" w:themeColor="text1"/>
          <w:sz w:val="28"/>
          <w:szCs w:val="28"/>
        </w:rPr>
        <w:t xml:space="preserve"> </w:t>
      </w:r>
      <w:r w:rsidR="008B5972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8B5972" w:rsidRPr="00E27B42">
        <w:rPr>
          <w:color w:val="000000" w:themeColor="text1"/>
          <w:sz w:val="28"/>
          <w:szCs w:val="28"/>
        </w:rPr>
        <w:t>319-п,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4607D9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4607D9" w:rsidRPr="00E27B42">
        <w:rPr>
          <w:color w:val="000000" w:themeColor="text1"/>
          <w:sz w:val="28"/>
          <w:szCs w:val="28"/>
        </w:rPr>
        <w:t>23.11.2017</w:t>
      </w:r>
      <w:r w:rsidR="00063D88">
        <w:rPr>
          <w:color w:val="000000" w:themeColor="text1"/>
          <w:sz w:val="28"/>
          <w:szCs w:val="28"/>
        </w:rPr>
        <w:t xml:space="preserve"> </w:t>
      </w:r>
      <w:r w:rsidR="004607D9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4607D9" w:rsidRPr="00E27B42">
        <w:rPr>
          <w:color w:val="000000" w:themeColor="text1"/>
          <w:sz w:val="28"/>
          <w:szCs w:val="28"/>
        </w:rPr>
        <w:t>371-п,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4607D9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4607D9" w:rsidRPr="00E27B42">
        <w:rPr>
          <w:color w:val="000000" w:themeColor="text1"/>
          <w:sz w:val="28"/>
          <w:szCs w:val="28"/>
        </w:rPr>
        <w:t>2</w:t>
      </w:r>
      <w:r w:rsidR="00B92B92" w:rsidRPr="00E27B42">
        <w:rPr>
          <w:color w:val="000000" w:themeColor="text1"/>
          <w:sz w:val="28"/>
          <w:szCs w:val="28"/>
        </w:rPr>
        <w:t>3.11.2017</w:t>
      </w:r>
      <w:r w:rsidR="00063D88">
        <w:rPr>
          <w:color w:val="000000" w:themeColor="text1"/>
          <w:sz w:val="28"/>
          <w:szCs w:val="28"/>
        </w:rPr>
        <w:t xml:space="preserve"> </w:t>
      </w:r>
      <w:r w:rsidR="00B92B92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B92B92" w:rsidRPr="00E27B42">
        <w:rPr>
          <w:color w:val="000000" w:themeColor="text1"/>
          <w:sz w:val="28"/>
          <w:szCs w:val="28"/>
        </w:rPr>
        <w:t>372-п,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4607D9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4607D9" w:rsidRPr="00E27B42">
        <w:rPr>
          <w:color w:val="000000" w:themeColor="text1"/>
          <w:sz w:val="28"/>
          <w:szCs w:val="28"/>
        </w:rPr>
        <w:t>25.12.2017</w:t>
      </w:r>
      <w:r w:rsidR="00063D88">
        <w:rPr>
          <w:color w:val="000000" w:themeColor="text1"/>
          <w:sz w:val="28"/>
          <w:szCs w:val="28"/>
        </w:rPr>
        <w:t xml:space="preserve"> </w:t>
      </w:r>
      <w:r w:rsidR="004607D9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4607D9" w:rsidRPr="00E27B42">
        <w:rPr>
          <w:color w:val="000000" w:themeColor="text1"/>
          <w:sz w:val="28"/>
          <w:szCs w:val="28"/>
        </w:rPr>
        <w:t>430-п,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4607D9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4607D9" w:rsidRPr="00E27B42">
        <w:rPr>
          <w:color w:val="000000" w:themeColor="text1"/>
          <w:sz w:val="28"/>
          <w:szCs w:val="28"/>
        </w:rPr>
        <w:t>25.12.2017</w:t>
      </w:r>
      <w:r w:rsidR="00063D88">
        <w:rPr>
          <w:color w:val="000000" w:themeColor="text1"/>
          <w:sz w:val="28"/>
          <w:szCs w:val="28"/>
        </w:rPr>
        <w:t xml:space="preserve"> </w:t>
      </w:r>
      <w:r w:rsidR="004607D9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4607D9" w:rsidRPr="00E27B42">
        <w:rPr>
          <w:color w:val="000000" w:themeColor="text1"/>
          <w:sz w:val="28"/>
          <w:szCs w:val="28"/>
        </w:rPr>
        <w:t>431-п,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4607D9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4607D9" w:rsidRPr="00E27B42">
        <w:rPr>
          <w:color w:val="000000" w:themeColor="text1"/>
          <w:sz w:val="28"/>
          <w:szCs w:val="28"/>
        </w:rPr>
        <w:t>16.01.2018</w:t>
      </w:r>
      <w:r w:rsidR="00063D88">
        <w:rPr>
          <w:color w:val="000000" w:themeColor="text1"/>
          <w:sz w:val="28"/>
          <w:szCs w:val="28"/>
        </w:rPr>
        <w:t xml:space="preserve"> </w:t>
      </w:r>
      <w:r w:rsidR="004607D9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4607D9" w:rsidRPr="00E27B42">
        <w:rPr>
          <w:color w:val="000000" w:themeColor="text1"/>
          <w:sz w:val="28"/>
          <w:szCs w:val="28"/>
        </w:rPr>
        <w:t>001-п,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4607D9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B92B92" w:rsidRPr="00E27B42">
        <w:rPr>
          <w:color w:val="000000" w:themeColor="text1"/>
          <w:sz w:val="28"/>
          <w:szCs w:val="28"/>
        </w:rPr>
        <w:t>09.04.2018</w:t>
      </w:r>
      <w:r w:rsidR="00063D88">
        <w:rPr>
          <w:color w:val="000000" w:themeColor="text1"/>
          <w:sz w:val="28"/>
          <w:szCs w:val="28"/>
        </w:rPr>
        <w:t xml:space="preserve"> </w:t>
      </w:r>
      <w:r w:rsidR="00B92B92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B92B92" w:rsidRPr="00E27B42">
        <w:rPr>
          <w:color w:val="000000" w:themeColor="text1"/>
          <w:sz w:val="28"/>
          <w:szCs w:val="28"/>
        </w:rPr>
        <w:t>087-п</w:t>
      </w:r>
      <w:r w:rsidR="008B5972" w:rsidRPr="00E27B42">
        <w:rPr>
          <w:color w:val="000000" w:themeColor="text1"/>
          <w:sz w:val="28"/>
          <w:szCs w:val="28"/>
        </w:rPr>
        <w:t>,</w:t>
      </w:r>
      <w:r w:rsidR="00063D88">
        <w:rPr>
          <w:color w:val="000000" w:themeColor="text1"/>
          <w:sz w:val="28"/>
          <w:szCs w:val="28"/>
        </w:rPr>
        <w:t xml:space="preserve"> </w:t>
      </w:r>
      <w:r w:rsidR="008B5972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8B5972" w:rsidRPr="00E27B42">
        <w:rPr>
          <w:color w:val="000000" w:themeColor="text1"/>
          <w:sz w:val="28"/>
          <w:szCs w:val="28"/>
        </w:rPr>
        <w:t>09.04.2018</w:t>
      </w:r>
      <w:r w:rsidR="00063D88">
        <w:rPr>
          <w:color w:val="000000" w:themeColor="text1"/>
          <w:sz w:val="28"/>
          <w:szCs w:val="28"/>
        </w:rPr>
        <w:t xml:space="preserve"> </w:t>
      </w:r>
      <w:r w:rsidR="008B5972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8B5972" w:rsidRPr="00E27B42">
        <w:rPr>
          <w:color w:val="000000" w:themeColor="text1"/>
          <w:sz w:val="28"/>
          <w:szCs w:val="28"/>
        </w:rPr>
        <w:t>088-п,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8B5972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8B5972" w:rsidRPr="00E27B42">
        <w:rPr>
          <w:color w:val="000000" w:themeColor="text1"/>
          <w:sz w:val="28"/>
          <w:szCs w:val="28"/>
        </w:rPr>
        <w:t>2</w:t>
      </w:r>
      <w:r w:rsidR="00B92B92" w:rsidRPr="00E27B42">
        <w:rPr>
          <w:color w:val="000000" w:themeColor="text1"/>
          <w:sz w:val="28"/>
          <w:szCs w:val="28"/>
        </w:rPr>
        <w:t>2</w:t>
      </w:r>
      <w:r w:rsidR="008B5972" w:rsidRPr="00E27B42">
        <w:rPr>
          <w:color w:val="000000" w:themeColor="text1"/>
          <w:sz w:val="28"/>
          <w:szCs w:val="28"/>
        </w:rPr>
        <w:t>.06.2018</w:t>
      </w:r>
      <w:r w:rsidR="00063D88">
        <w:rPr>
          <w:color w:val="000000" w:themeColor="text1"/>
          <w:sz w:val="28"/>
          <w:szCs w:val="28"/>
        </w:rPr>
        <w:t xml:space="preserve"> </w:t>
      </w:r>
      <w:r w:rsidR="008B5972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8B5972" w:rsidRPr="00E27B42">
        <w:rPr>
          <w:color w:val="000000" w:themeColor="text1"/>
          <w:sz w:val="28"/>
          <w:szCs w:val="28"/>
        </w:rPr>
        <w:t>176-п,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8B5972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8B5972" w:rsidRPr="00E27B42">
        <w:rPr>
          <w:color w:val="000000" w:themeColor="text1"/>
          <w:sz w:val="28"/>
          <w:szCs w:val="28"/>
        </w:rPr>
        <w:t>22.06.2018</w:t>
      </w:r>
      <w:r w:rsidR="00063D88">
        <w:rPr>
          <w:color w:val="000000" w:themeColor="text1"/>
          <w:sz w:val="28"/>
          <w:szCs w:val="28"/>
        </w:rPr>
        <w:t xml:space="preserve"> </w:t>
      </w:r>
      <w:r w:rsidR="008B5972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8B5972" w:rsidRPr="00E27B42">
        <w:rPr>
          <w:color w:val="000000" w:themeColor="text1"/>
          <w:sz w:val="28"/>
          <w:szCs w:val="28"/>
        </w:rPr>
        <w:t>177-п,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8B5972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8B5972" w:rsidRPr="00E27B42">
        <w:rPr>
          <w:color w:val="000000" w:themeColor="text1"/>
          <w:sz w:val="28"/>
          <w:szCs w:val="28"/>
        </w:rPr>
        <w:t>13.08.2018</w:t>
      </w:r>
      <w:r w:rsidR="00063D88">
        <w:rPr>
          <w:color w:val="000000" w:themeColor="text1"/>
          <w:sz w:val="28"/>
          <w:szCs w:val="28"/>
        </w:rPr>
        <w:t xml:space="preserve"> </w:t>
      </w:r>
      <w:r w:rsidR="008B5972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8B5972" w:rsidRPr="00E27B42">
        <w:rPr>
          <w:color w:val="000000" w:themeColor="text1"/>
          <w:sz w:val="28"/>
          <w:szCs w:val="28"/>
        </w:rPr>
        <w:t>256-п,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8B5972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8B5972" w:rsidRPr="00E27B42">
        <w:rPr>
          <w:color w:val="000000" w:themeColor="text1"/>
          <w:sz w:val="28"/>
          <w:szCs w:val="28"/>
        </w:rPr>
        <w:t>10.09.2018</w:t>
      </w:r>
      <w:r w:rsidR="00063D88">
        <w:rPr>
          <w:color w:val="000000" w:themeColor="text1"/>
          <w:sz w:val="28"/>
          <w:szCs w:val="28"/>
        </w:rPr>
        <w:t xml:space="preserve"> </w:t>
      </w:r>
      <w:r w:rsidR="008B5972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8B5972" w:rsidRPr="00E27B42">
        <w:rPr>
          <w:color w:val="000000" w:themeColor="text1"/>
          <w:sz w:val="28"/>
          <w:szCs w:val="28"/>
        </w:rPr>
        <w:t>304-п</w:t>
      </w:r>
      <w:r w:rsidR="00401BF7" w:rsidRPr="00E27B42">
        <w:rPr>
          <w:color w:val="000000" w:themeColor="text1"/>
          <w:sz w:val="28"/>
          <w:szCs w:val="28"/>
        </w:rPr>
        <w:t>,</w:t>
      </w:r>
      <w:r w:rsidR="00063D88">
        <w:rPr>
          <w:color w:val="000000" w:themeColor="text1"/>
          <w:sz w:val="28"/>
          <w:szCs w:val="28"/>
        </w:rPr>
        <w:t xml:space="preserve"> </w:t>
      </w:r>
      <w:r w:rsidR="00401BF7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401BF7" w:rsidRPr="00E27B42">
        <w:rPr>
          <w:color w:val="000000" w:themeColor="text1"/>
          <w:sz w:val="28"/>
          <w:szCs w:val="28"/>
        </w:rPr>
        <w:t>15.10.2018</w:t>
      </w:r>
      <w:r w:rsidR="00063D88">
        <w:rPr>
          <w:color w:val="000000" w:themeColor="text1"/>
          <w:sz w:val="28"/>
          <w:szCs w:val="28"/>
        </w:rPr>
        <w:t xml:space="preserve"> </w:t>
      </w:r>
      <w:r w:rsidR="00401BF7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401BF7" w:rsidRPr="00E27B42">
        <w:rPr>
          <w:color w:val="000000" w:themeColor="text1"/>
          <w:sz w:val="28"/>
          <w:szCs w:val="28"/>
        </w:rPr>
        <w:t>369-п,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401BF7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401BF7" w:rsidRPr="00E27B42">
        <w:rPr>
          <w:color w:val="000000" w:themeColor="text1"/>
          <w:sz w:val="28"/>
          <w:szCs w:val="28"/>
        </w:rPr>
        <w:t>22.10.2018</w:t>
      </w:r>
      <w:r w:rsidR="00063D88">
        <w:rPr>
          <w:color w:val="000000" w:themeColor="text1"/>
          <w:sz w:val="28"/>
          <w:szCs w:val="28"/>
        </w:rPr>
        <w:t xml:space="preserve"> </w:t>
      </w:r>
      <w:r w:rsidR="00401BF7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401BF7" w:rsidRPr="00E27B42">
        <w:rPr>
          <w:color w:val="000000" w:themeColor="text1"/>
          <w:sz w:val="28"/>
          <w:szCs w:val="28"/>
        </w:rPr>
        <w:t>378-п,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401BF7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401BF7" w:rsidRPr="00E27B42">
        <w:rPr>
          <w:color w:val="000000" w:themeColor="text1"/>
          <w:sz w:val="28"/>
          <w:szCs w:val="28"/>
        </w:rPr>
        <w:t>26.11.2018</w:t>
      </w:r>
      <w:r w:rsidR="00063D88">
        <w:rPr>
          <w:color w:val="000000" w:themeColor="text1"/>
          <w:sz w:val="28"/>
          <w:szCs w:val="28"/>
        </w:rPr>
        <w:t xml:space="preserve"> </w:t>
      </w:r>
      <w:r w:rsidR="00401BF7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401BF7" w:rsidRPr="00E27B42">
        <w:rPr>
          <w:color w:val="000000" w:themeColor="text1"/>
          <w:sz w:val="28"/>
          <w:szCs w:val="28"/>
        </w:rPr>
        <w:t>419-п,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401BF7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401BF7" w:rsidRPr="00E27B42">
        <w:rPr>
          <w:color w:val="000000" w:themeColor="text1"/>
          <w:sz w:val="28"/>
          <w:szCs w:val="28"/>
        </w:rPr>
        <w:t>10.12.2018</w:t>
      </w:r>
      <w:r w:rsidR="00063D88">
        <w:rPr>
          <w:color w:val="000000" w:themeColor="text1"/>
          <w:sz w:val="28"/>
          <w:szCs w:val="28"/>
        </w:rPr>
        <w:t xml:space="preserve"> </w:t>
      </w:r>
      <w:r w:rsidR="00401BF7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401BF7" w:rsidRPr="00E27B42">
        <w:rPr>
          <w:color w:val="000000" w:themeColor="text1"/>
          <w:sz w:val="28"/>
          <w:szCs w:val="28"/>
        </w:rPr>
        <w:t>442-п,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401BF7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401BF7" w:rsidRPr="00E27B42">
        <w:rPr>
          <w:color w:val="000000" w:themeColor="text1"/>
          <w:sz w:val="28"/>
          <w:szCs w:val="28"/>
        </w:rPr>
        <w:t>13.12.2018</w:t>
      </w:r>
      <w:r w:rsidR="00063D88">
        <w:rPr>
          <w:color w:val="000000" w:themeColor="text1"/>
          <w:sz w:val="28"/>
          <w:szCs w:val="28"/>
        </w:rPr>
        <w:t xml:space="preserve"> </w:t>
      </w:r>
      <w:r w:rsidR="00401BF7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401BF7" w:rsidRPr="00E27B42">
        <w:rPr>
          <w:color w:val="000000" w:themeColor="text1"/>
          <w:sz w:val="28"/>
          <w:szCs w:val="28"/>
        </w:rPr>
        <w:t>454-п,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401BF7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401BF7" w:rsidRPr="00E27B42">
        <w:rPr>
          <w:color w:val="000000" w:themeColor="text1"/>
          <w:sz w:val="28"/>
          <w:szCs w:val="28"/>
        </w:rPr>
        <w:t>14.12.2018</w:t>
      </w:r>
      <w:r w:rsidR="00063D88">
        <w:rPr>
          <w:color w:val="000000" w:themeColor="text1"/>
          <w:sz w:val="28"/>
          <w:szCs w:val="28"/>
        </w:rPr>
        <w:t xml:space="preserve"> </w:t>
      </w:r>
      <w:r w:rsidR="00401BF7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401BF7" w:rsidRPr="00E27B42">
        <w:rPr>
          <w:color w:val="000000" w:themeColor="text1"/>
          <w:sz w:val="28"/>
          <w:szCs w:val="28"/>
        </w:rPr>
        <w:t>455-п,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401BF7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401BF7" w:rsidRPr="00E27B42">
        <w:rPr>
          <w:color w:val="000000" w:themeColor="text1"/>
          <w:sz w:val="28"/>
          <w:szCs w:val="28"/>
        </w:rPr>
        <w:t>25.03.2019</w:t>
      </w:r>
      <w:r w:rsidR="00063D88">
        <w:rPr>
          <w:color w:val="000000" w:themeColor="text1"/>
          <w:sz w:val="28"/>
          <w:szCs w:val="28"/>
        </w:rPr>
        <w:t xml:space="preserve"> </w:t>
      </w:r>
      <w:r w:rsidR="00401BF7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401BF7" w:rsidRPr="00E27B42">
        <w:rPr>
          <w:color w:val="000000" w:themeColor="text1"/>
          <w:sz w:val="28"/>
          <w:szCs w:val="28"/>
        </w:rPr>
        <w:t>109-п,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401BF7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401BF7" w:rsidRPr="00E27B42">
        <w:rPr>
          <w:color w:val="000000" w:themeColor="text1"/>
          <w:sz w:val="28"/>
          <w:szCs w:val="28"/>
        </w:rPr>
        <w:t>14.06.2019</w:t>
      </w:r>
      <w:r w:rsidR="00063D88">
        <w:rPr>
          <w:color w:val="000000" w:themeColor="text1"/>
          <w:sz w:val="28"/>
          <w:szCs w:val="28"/>
        </w:rPr>
        <w:t xml:space="preserve"> </w:t>
      </w:r>
      <w:r w:rsidR="00401BF7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401BF7" w:rsidRPr="00E27B42">
        <w:rPr>
          <w:color w:val="000000" w:themeColor="text1"/>
          <w:sz w:val="28"/>
          <w:szCs w:val="28"/>
        </w:rPr>
        <w:t>201-п,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401BF7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401BF7" w:rsidRPr="00E27B42">
        <w:rPr>
          <w:color w:val="000000" w:themeColor="text1"/>
          <w:sz w:val="28"/>
          <w:szCs w:val="28"/>
        </w:rPr>
        <w:t>17.06.2019</w:t>
      </w:r>
      <w:r w:rsidR="00063D88">
        <w:rPr>
          <w:color w:val="000000" w:themeColor="text1"/>
          <w:sz w:val="28"/>
          <w:szCs w:val="28"/>
        </w:rPr>
        <w:t xml:space="preserve"> </w:t>
      </w:r>
      <w:r w:rsidR="00401BF7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401BF7" w:rsidRPr="00E27B42">
        <w:rPr>
          <w:color w:val="000000" w:themeColor="text1"/>
          <w:sz w:val="28"/>
          <w:szCs w:val="28"/>
        </w:rPr>
        <w:t>210-п,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401BF7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401BF7" w:rsidRPr="00E27B42">
        <w:rPr>
          <w:color w:val="000000" w:themeColor="text1"/>
          <w:sz w:val="28"/>
          <w:szCs w:val="28"/>
        </w:rPr>
        <w:t>29.07.2019</w:t>
      </w:r>
      <w:r w:rsidR="00063D88">
        <w:rPr>
          <w:color w:val="000000" w:themeColor="text1"/>
          <w:sz w:val="28"/>
          <w:szCs w:val="28"/>
        </w:rPr>
        <w:t xml:space="preserve"> </w:t>
      </w:r>
      <w:r w:rsidR="00401BF7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401BF7" w:rsidRPr="00E27B42">
        <w:rPr>
          <w:color w:val="000000" w:themeColor="text1"/>
          <w:sz w:val="28"/>
          <w:szCs w:val="28"/>
        </w:rPr>
        <w:t>276-п</w:t>
      </w:r>
      <w:r w:rsidR="00111F7A" w:rsidRPr="00E27B42">
        <w:rPr>
          <w:color w:val="000000" w:themeColor="text1"/>
          <w:sz w:val="28"/>
          <w:szCs w:val="28"/>
        </w:rPr>
        <w:t>,</w:t>
      </w:r>
      <w:r w:rsidR="00063D88">
        <w:rPr>
          <w:color w:val="000000" w:themeColor="text1"/>
          <w:sz w:val="28"/>
          <w:szCs w:val="28"/>
        </w:rPr>
        <w:t xml:space="preserve"> </w:t>
      </w:r>
      <w:r w:rsidR="00111F7A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111F7A" w:rsidRPr="00E27B42">
        <w:rPr>
          <w:color w:val="000000" w:themeColor="text1"/>
          <w:sz w:val="28"/>
          <w:szCs w:val="28"/>
        </w:rPr>
        <w:t>07.10.2019</w:t>
      </w:r>
      <w:r w:rsidR="00063D88">
        <w:rPr>
          <w:color w:val="000000" w:themeColor="text1"/>
          <w:sz w:val="28"/>
          <w:szCs w:val="28"/>
        </w:rPr>
        <w:t xml:space="preserve"> </w:t>
      </w:r>
      <w:r w:rsidR="00111F7A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111F7A" w:rsidRPr="00E27B42">
        <w:rPr>
          <w:color w:val="000000" w:themeColor="text1"/>
          <w:sz w:val="28"/>
          <w:szCs w:val="28"/>
        </w:rPr>
        <w:t>406-п,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111F7A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111F7A" w:rsidRPr="00E27B42">
        <w:rPr>
          <w:color w:val="000000" w:themeColor="text1"/>
          <w:sz w:val="28"/>
          <w:szCs w:val="28"/>
        </w:rPr>
        <w:t>14.10.2019</w:t>
      </w:r>
      <w:r w:rsidR="00063D88">
        <w:rPr>
          <w:color w:val="000000" w:themeColor="text1"/>
          <w:sz w:val="28"/>
          <w:szCs w:val="28"/>
        </w:rPr>
        <w:t xml:space="preserve"> </w:t>
      </w:r>
      <w:r w:rsidR="00111F7A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111F7A" w:rsidRPr="00E27B42">
        <w:rPr>
          <w:color w:val="000000" w:themeColor="text1"/>
          <w:sz w:val="28"/>
          <w:szCs w:val="28"/>
        </w:rPr>
        <w:t>417-п,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111F7A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037DA9" w:rsidRPr="00E27B42">
        <w:rPr>
          <w:color w:val="000000" w:themeColor="text1"/>
          <w:sz w:val="28"/>
          <w:szCs w:val="28"/>
        </w:rPr>
        <w:t>18.11.2019</w:t>
      </w:r>
      <w:r w:rsidR="00063D88">
        <w:rPr>
          <w:color w:val="000000" w:themeColor="text1"/>
          <w:sz w:val="28"/>
          <w:szCs w:val="28"/>
        </w:rPr>
        <w:t xml:space="preserve"> </w:t>
      </w:r>
      <w:r w:rsidR="00037DA9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037DA9" w:rsidRPr="00E27B42">
        <w:rPr>
          <w:color w:val="000000" w:themeColor="text1"/>
          <w:sz w:val="28"/>
          <w:szCs w:val="28"/>
        </w:rPr>
        <w:t>480-п,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F85BAD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F85BAD" w:rsidRPr="00E27B42">
        <w:rPr>
          <w:color w:val="000000" w:themeColor="text1"/>
          <w:sz w:val="28"/>
          <w:szCs w:val="28"/>
        </w:rPr>
        <w:t>29.11.2019</w:t>
      </w:r>
      <w:r w:rsidR="00063D88">
        <w:rPr>
          <w:color w:val="000000" w:themeColor="text1"/>
          <w:sz w:val="28"/>
          <w:szCs w:val="28"/>
        </w:rPr>
        <w:t xml:space="preserve"> </w:t>
      </w:r>
      <w:r w:rsidR="00F85BAD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F85BAD" w:rsidRPr="00E27B42">
        <w:rPr>
          <w:color w:val="000000" w:themeColor="text1"/>
          <w:sz w:val="28"/>
          <w:szCs w:val="28"/>
        </w:rPr>
        <w:t>507-п,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3A4783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3A4783" w:rsidRPr="00E27B42">
        <w:rPr>
          <w:color w:val="000000" w:themeColor="text1"/>
          <w:sz w:val="28"/>
          <w:szCs w:val="28"/>
        </w:rPr>
        <w:t>30.12.2022</w:t>
      </w:r>
      <w:r w:rsidR="00063D88">
        <w:rPr>
          <w:color w:val="000000" w:themeColor="text1"/>
          <w:sz w:val="28"/>
          <w:szCs w:val="28"/>
        </w:rPr>
        <w:t xml:space="preserve"> </w:t>
      </w:r>
      <w:r w:rsidR="003A4783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3A4783" w:rsidRPr="00E27B42">
        <w:rPr>
          <w:color w:val="000000" w:themeColor="text1"/>
          <w:sz w:val="28"/>
          <w:szCs w:val="28"/>
        </w:rPr>
        <w:t>574-п</w:t>
      </w:r>
      <w:r w:rsidR="00063D88">
        <w:rPr>
          <w:color w:val="000000" w:themeColor="text1"/>
          <w:sz w:val="28"/>
          <w:szCs w:val="28"/>
        </w:rPr>
        <w:t xml:space="preserve"> </w:t>
      </w:r>
      <w:r w:rsidR="00F85BAD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F85BAD" w:rsidRPr="00E27B42">
        <w:rPr>
          <w:color w:val="000000" w:themeColor="text1"/>
          <w:sz w:val="28"/>
          <w:szCs w:val="28"/>
        </w:rPr>
        <w:t>30.12.2019</w:t>
      </w:r>
      <w:r w:rsidR="00063D88">
        <w:rPr>
          <w:color w:val="000000" w:themeColor="text1"/>
          <w:sz w:val="28"/>
          <w:szCs w:val="28"/>
        </w:rPr>
        <w:t xml:space="preserve"> </w:t>
      </w:r>
      <w:r w:rsidR="00F85BAD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F85BAD" w:rsidRPr="00E27B42">
        <w:rPr>
          <w:color w:val="000000" w:themeColor="text1"/>
          <w:sz w:val="28"/>
          <w:szCs w:val="28"/>
        </w:rPr>
        <w:t>575-п,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F85BAD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F85BAD" w:rsidRPr="00E27B42">
        <w:rPr>
          <w:color w:val="000000" w:themeColor="text1"/>
          <w:sz w:val="28"/>
          <w:szCs w:val="28"/>
        </w:rPr>
        <w:t>29.05.2020</w:t>
      </w:r>
      <w:r w:rsidR="00063D88">
        <w:rPr>
          <w:color w:val="000000" w:themeColor="text1"/>
          <w:sz w:val="28"/>
          <w:szCs w:val="28"/>
        </w:rPr>
        <w:t xml:space="preserve"> </w:t>
      </w:r>
      <w:r w:rsidR="00F85BAD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F85BAD" w:rsidRPr="00E27B42">
        <w:rPr>
          <w:color w:val="000000" w:themeColor="text1"/>
          <w:sz w:val="28"/>
          <w:szCs w:val="28"/>
        </w:rPr>
        <w:t>159-п,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F85BAD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F85BAD" w:rsidRPr="00E27B42">
        <w:rPr>
          <w:color w:val="000000" w:themeColor="text1"/>
          <w:sz w:val="28"/>
          <w:szCs w:val="28"/>
        </w:rPr>
        <w:t>03.09.2020</w:t>
      </w:r>
      <w:r w:rsidR="00063D88">
        <w:rPr>
          <w:color w:val="000000" w:themeColor="text1"/>
          <w:sz w:val="28"/>
          <w:szCs w:val="28"/>
        </w:rPr>
        <w:t xml:space="preserve"> </w:t>
      </w:r>
      <w:r w:rsidR="00F85BAD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F85BAD" w:rsidRPr="00E27B42">
        <w:rPr>
          <w:color w:val="000000" w:themeColor="text1"/>
          <w:sz w:val="28"/>
          <w:szCs w:val="28"/>
        </w:rPr>
        <w:t>219-п</w:t>
      </w:r>
      <w:r w:rsidR="00095A4A" w:rsidRPr="00E27B42">
        <w:rPr>
          <w:color w:val="000000" w:themeColor="text1"/>
          <w:sz w:val="28"/>
          <w:szCs w:val="28"/>
        </w:rPr>
        <w:t>,</w:t>
      </w:r>
      <w:r w:rsidR="00063D88">
        <w:rPr>
          <w:color w:val="000000" w:themeColor="text1"/>
          <w:sz w:val="28"/>
          <w:szCs w:val="28"/>
        </w:rPr>
        <w:t xml:space="preserve"> </w:t>
      </w:r>
      <w:r w:rsidR="00FA7E6C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FA7E6C" w:rsidRPr="00E27B42">
        <w:rPr>
          <w:color w:val="000000" w:themeColor="text1"/>
          <w:sz w:val="28"/>
          <w:szCs w:val="28"/>
        </w:rPr>
        <w:t>19.10.2020</w:t>
      </w:r>
      <w:r w:rsidR="00063D88">
        <w:rPr>
          <w:color w:val="000000" w:themeColor="text1"/>
          <w:sz w:val="28"/>
          <w:szCs w:val="28"/>
        </w:rPr>
        <w:t xml:space="preserve"> </w:t>
      </w:r>
      <w:r w:rsidR="00FA7E6C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FA7E6C" w:rsidRPr="00E27B42">
        <w:rPr>
          <w:color w:val="000000" w:themeColor="text1"/>
          <w:sz w:val="28"/>
          <w:szCs w:val="28"/>
        </w:rPr>
        <w:t>260-п</w:t>
      </w:r>
      <w:r w:rsidR="0079138A" w:rsidRPr="00E27B42">
        <w:rPr>
          <w:color w:val="000000" w:themeColor="text1"/>
          <w:sz w:val="28"/>
          <w:szCs w:val="28"/>
        </w:rPr>
        <w:t>,</w:t>
      </w:r>
      <w:r w:rsidR="00063D88">
        <w:rPr>
          <w:color w:val="000000" w:themeColor="text1"/>
          <w:sz w:val="28"/>
          <w:szCs w:val="28"/>
        </w:rPr>
        <w:t xml:space="preserve"> </w:t>
      </w:r>
      <w:r w:rsidR="0079138A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79138A" w:rsidRPr="00E27B42">
        <w:rPr>
          <w:color w:val="000000" w:themeColor="text1"/>
          <w:sz w:val="28"/>
          <w:szCs w:val="28"/>
        </w:rPr>
        <w:t>07.12.2020</w:t>
      </w:r>
      <w:r w:rsidR="00063D88">
        <w:rPr>
          <w:color w:val="000000" w:themeColor="text1"/>
          <w:sz w:val="28"/>
          <w:szCs w:val="28"/>
        </w:rPr>
        <w:t xml:space="preserve"> </w:t>
      </w:r>
      <w:r w:rsidR="0079138A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79138A" w:rsidRPr="00E27B42">
        <w:rPr>
          <w:color w:val="000000" w:themeColor="text1"/>
          <w:sz w:val="28"/>
          <w:szCs w:val="28"/>
        </w:rPr>
        <w:t>289-п,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79138A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79138A" w:rsidRPr="00E27B42">
        <w:rPr>
          <w:color w:val="000000" w:themeColor="text1"/>
          <w:sz w:val="28"/>
          <w:szCs w:val="28"/>
        </w:rPr>
        <w:t>25.12.2020</w:t>
      </w:r>
      <w:r w:rsidR="00063D88">
        <w:rPr>
          <w:color w:val="000000" w:themeColor="text1"/>
          <w:sz w:val="28"/>
          <w:szCs w:val="28"/>
        </w:rPr>
        <w:t xml:space="preserve"> </w:t>
      </w:r>
      <w:r w:rsidR="0079138A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79138A" w:rsidRPr="00E27B42">
        <w:rPr>
          <w:color w:val="000000" w:themeColor="text1"/>
          <w:sz w:val="28"/>
          <w:szCs w:val="28"/>
        </w:rPr>
        <w:t>308-п,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79138A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79138A" w:rsidRPr="00E27B42">
        <w:rPr>
          <w:color w:val="000000" w:themeColor="text1"/>
          <w:sz w:val="28"/>
          <w:szCs w:val="28"/>
        </w:rPr>
        <w:t>18.03.2021</w:t>
      </w:r>
      <w:r w:rsidR="00063D88">
        <w:rPr>
          <w:color w:val="000000" w:themeColor="text1"/>
          <w:sz w:val="28"/>
          <w:szCs w:val="28"/>
        </w:rPr>
        <w:t xml:space="preserve"> </w:t>
      </w:r>
      <w:r w:rsidR="0079138A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79138A" w:rsidRPr="00E27B42">
        <w:rPr>
          <w:color w:val="000000" w:themeColor="text1"/>
          <w:sz w:val="28"/>
          <w:szCs w:val="28"/>
        </w:rPr>
        <w:t>059-п,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79138A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79138A" w:rsidRPr="00E27B42">
        <w:rPr>
          <w:color w:val="000000" w:themeColor="text1"/>
          <w:sz w:val="28"/>
          <w:szCs w:val="28"/>
        </w:rPr>
        <w:t>04.05.2021</w:t>
      </w:r>
      <w:r w:rsidR="00063D88">
        <w:rPr>
          <w:color w:val="000000" w:themeColor="text1"/>
          <w:sz w:val="28"/>
          <w:szCs w:val="28"/>
        </w:rPr>
        <w:t xml:space="preserve"> </w:t>
      </w:r>
      <w:r w:rsidR="0079138A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79138A" w:rsidRPr="00E27B42">
        <w:rPr>
          <w:color w:val="000000" w:themeColor="text1"/>
          <w:sz w:val="28"/>
          <w:szCs w:val="28"/>
        </w:rPr>
        <w:t>115-п,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79138A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79138A" w:rsidRPr="00E27B42">
        <w:rPr>
          <w:color w:val="000000" w:themeColor="text1"/>
          <w:sz w:val="28"/>
          <w:szCs w:val="28"/>
        </w:rPr>
        <w:t>28.06.2021</w:t>
      </w:r>
      <w:r w:rsidR="00063D88">
        <w:rPr>
          <w:color w:val="000000" w:themeColor="text1"/>
          <w:sz w:val="28"/>
          <w:szCs w:val="28"/>
        </w:rPr>
        <w:t xml:space="preserve"> </w:t>
      </w:r>
      <w:r w:rsidR="0079138A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79138A" w:rsidRPr="00E27B42">
        <w:rPr>
          <w:color w:val="000000" w:themeColor="text1"/>
          <w:sz w:val="28"/>
          <w:szCs w:val="28"/>
        </w:rPr>
        <w:t>170-п,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79138A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79138A" w:rsidRPr="00E27B42">
        <w:rPr>
          <w:color w:val="000000" w:themeColor="text1"/>
          <w:sz w:val="28"/>
          <w:szCs w:val="28"/>
        </w:rPr>
        <w:t>16.08.2021</w:t>
      </w:r>
      <w:r w:rsidR="00063D88">
        <w:rPr>
          <w:color w:val="000000" w:themeColor="text1"/>
          <w:sz w:val="28"/>
          <w:szCs w:val="28"/>
        </w:rPr>
        <w:t xml:space="preserve"> </w:t>
      </w:r>
      <w:r w:rsidR="0079138A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79138A" w:rsidRPr="00E27B42">
        <w:rPr>
          <w:color w:val="000000" w:themeColor="text1"/>
          <w:sz w:val="28"/>
          <w:szCs w:val="28"/>
        </w:rPr>
        <w:t>240-п</w:t>
      </w:r>
      <w:r w:rsidR="001F174A" w:rsidRPr="00E27B42">
        <w:rPr>
          <w:color w:val="000000" w:themeColor="text1"/>
          <w:sz w:val="28"/>
          <w:szCs w:val="28"/>
        </w:rPr>
        <w:t>,</w:t>
      </w:r>
      <w:r w:rsidR="00063D88">
        <w:rPr>
          <w:color w:val="000000" w:themeColor="text1"/>
          <w:sz w:val="28"/>
          <w:szCs w:val="28"/>
        </w:rPr>
        <w:t xml:space="preserve"> </w:t>
      </w:r>
      <w:r w:rsidR="00C05CB3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1F174A" w:rsidRPr="00E27B42">
        <w:rPr>
          <w:color w:val="000000" w:themeColor="text1"/>
          <w:sz w:val="28"/>
          <w:szCs w:val="28"/>
        </w:rPr>
        <w:t>15.10.2021</w:t>
      </w:r>
      <w:r w:rsidR="00063D88">
        <w:rPr>
          <w:color w:val="000000" w:themeColor="text1"/>
          <w:sz w:val="28"/>
          <w:szCs w:val="28"/>
        </w:rPr>
        <w:t xml:space="preserve"> </w:t>
      </w:r>
      <w:r w:rsidR="001F174A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1F174A" w:rsidRPr="00E27B42">
        <w:rPr>
          <w:color w:val="000000" w:themeColor="text1"/>
          <w:sz w:val="28"/>
          <w:szCs w:val="28"/>
        </w:rPr>
        <w:t>292-п</w:t>
      </w:r>
      <w:r w:rsidR="00673F1D" w:rsidRPr="00E27B42">
        <w:rPr>
          <w:color w:val="000000" w:themeColor="text1"/>
          <w:sz w:val="28"/>
          <w:szCs w:val="28"/>
        </w:rPr>
        <w:t>,</w:t>
      </w:r>
      <w:r w:rsidR="00063D88">
        <w:rPr>
          <w:color w:val="000000" w:themeColor="text1"/>
          <w:sz w:val="28"/>
          <w:szCs w:val="28"/>
        </w:rPr>
        <w:t xml:space="preserve"> </w:t>
      </w:r>
      <w:r w:rsidR="00C05CB3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C05CB3" w:rsidRPr="00E27B42">
        <w:rPr>
          <w:color w:val="000000" w:themeColor="text1"/>
          <w:sz w:val="28"/>
          <w:szCs w:val="28"/>
        </w:rPr>
        <w:t>28.10.2021</w:t>
      </w:r>
      <w:r w:rsidR="00063D88">
        <w:rPr>
          <w:color w:val="000000" w:themeColor="text1"/>
          <w:sz w:val="28"/>
          <w:szCs w:val="28"/>
        </w:rPr>
        <w:t xml:space="preserve"> </w:t>
      </w:r>
      <w:r w:rsidR="00C05CB3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C05CB3" w:rsidRPr="00E27B42">
        <w:rPr>
          <w:color w:val="000000" w:themeColor="text1"/>
          <w:sz w:val="28"/>
          <w:szCs w:val="28"/>
        </w:rPr>
        <w:t>307-п,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673F1D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673F1D" w:rsidRPr="00E27B42">
        <w:rPr>
          <w:color w:val="000000" w:themeColor="text1"/>
          <w:sz w:val="28"/>
          <w:szCs w:val="28"/>
        </w:rPr>
        <w:t>15.11.2021</w:t>
      </w:r>
      <w:r w:rsidR="00063D88">
        <w:rPr>
          <w:color w:val="000000" w:themeColor="text1"/>
          <w:sz w:val="28"/>
          <w:szCs w:val="28"/>
        </w:rPr>
        <w:t xml:space="preserve"> </w:t>
      </w:r>
      <w:r w:rsidR="00673F1D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673F1D" w:rsidRPr="00E27B42">
        <w:rPr>
          <w:color w:val="000000" w:themeColor="text1"/>
          <w:sz w:val="28"/>
          <w:szCs w:val="28"/>
        </w:rPr>
        <w:t>318-п</w:t>
      </w:r>
      <w:r w:rsidR="00272074" w:rsidRPr="00E27B42">
        <w:rPr>
          <w:color w:val="000000" w:themeColor="text1"/>
          <w:sz w:val="28"/>
          <w:szCs w:val="28"/>
        </w:rPr>
        <w:t>,</w:t>
      </w:r>
      <w:r w:rsidR="00063D88">
        <w:rPr>
          <w:color w:val="000000" w:themeColor="text1"/>
          <w:sz w:val="28"/>
          <w:szCs w:val="28"/>
        </w:rPr>
        <w:t xml:space="preserve"> </w:t>
      </w:r>
      <w:r w:rsidR="00272074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272074" w:rsidRPr="00E27B42">
        <w:rPr>
          <w:color w:val="000000" w:themeColor="text1"/>
          <w:sz w:val="28"/>
          <w:szCs w:val="28"/>
        </w:rPr>
        <w:t>20.12.2021</w:t>
      </w:r>
      <w:r w:rsidR="00063D88">
        <w:rPr>
          <w:color w:val="000000" w:themeColor="text1"/>
          <w:sz w:val="28"/>
          <w:szCs w:val="28"/>
        </w:rPr>
        <w:t xml:space="preserve"> </w:t>
      </w:r>
      <w:r w:rsidR="00272074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272074" w:rsidRPr="00E27B42">
        <w:rPr>
          <w:color w:val="000000" w:themeColor="text1"/>
          <w:sz w:val="28"/>
          <w:szCs w:val="28"/>
        </w:rPr>
        <w:t>365-п</w:t>
      </w:r>
      <w:r w:rsidR="004C0AAE" w:rsidRPr="00E27B42">
        <w:rPr>
          <w:color w:val="000000" w:themeColor="text1"/>
          <w:sz w:val="28"/>
          <w:szCs w:val="28"/>
        </w:rPr>
        <w:t>,</w:t>
      </w:r>
      <w:r w:rsidR="00063D88">
        <w:rPr>
          <w:color w:val="000000" w:themeColor="text1"/>
          <w:sz w:val="28"/>
          <w:szCs w:val="28"/>
        </w:rPr>
        <w:t xml:space="preserve"> </w:t>
      </w:r>
      <w:r w:rsidR="004C0AAE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4C0AAE" w:rsidRPr="00E27B42">
        <w:rPr>
          <w:color w:val="000000" w:themeColor="text1"/>
          <w:sz w:val="28"/>
          <w:szCs w:val="28"/>
        </w:rPr>
        <w:t>21.03.2022</w:t>
      </w:r>
      <w:r w:rsidR="00063D88">
        <w:rPr>
          <w:color w:val="000000" w:themeColor="text1"/>
          <w:sz w:val="28"/>
          <w:szCs w:val="28"/>
        </w:rPr>
        <w:t xml:space="preserve"> </w:t>
      </w:r>
      <w:r w:rsidR="004C0AAE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4C0AAE" w:rsidRPr="00E27B42">
        <w:rPr>
          <w:color w:val="000000" w:themeColor="text1"/>
          <w:sz w:val="28"/>
          <w:szCs w:val="28"/>
        </w:rPr>
        <w:t>078-п,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4C0AAE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4C0AAE" w:rsidRPr="00E27B42">
        <w:rPr>
          <w:color w:val="000000" w:themeColor="text1"/>
          <w:sz w:val="28"/>
          <w:szCs w:val="28"/>
        </w:rPr>
        <w:t>08.04.2022</w:t>
      </w:r>
      <w:r w:rsidR="00063D88">
        <w:rPr>
          <w:color w:val="000000" w:themeColor="text1"/>
          <w:sz w:val="28"/>
          <w:szCs w:val="28"/>
        </w:rPr>
        <w:t xml:space="preserve"> </w:t>
      </w:r>
      <w:r w:rsidR="004C0AAE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4C0AAE" w:rsidRPr="00E27B42">
        <w:rPr>
          <w:color w:val="000000" w:themeColor="text1"/>
          <w:sz w:val="28"/>
          <w:szCs w:val="28"/>
        </w:rPr>
        <w:t>102-п,</w:t>
      </w:r>
      <w:r w:rsidR="00063D88">
        <w:rPr>
          <w:color w:val="000000" w:themeColor="text1"/>
          <w:sz w:val="28"/>
          <w:szCs w:val="28"/>
        </w:rPr>
        <w:t xml:space="preserve"> </w:t>
      </w:r>
      <w:r w:rsidR="004C0AAE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4C0AAE" w:rsidRPr="00E27B42">
        <w:rPr>
          <w:color w:val="000000" w:themeColor="text1"/>
          <w:sz w:val="28"/>
          <w:szCs w:val="28"/>
        </w:rPr>
        <w:t>06.05.2022</w:t>
      </w:r>
      <w:r w:rsidR="00063D88">
        <w:rPr>
          <w:color w:val="000000" w:themeColor="text1"/>
          <w:sz w:val="28"/>
          <w:szCs w:val="28"/>
        </w:rPr>
        <w:t xml:space="preserve"> </w:t>
      </w:r>
      <w:r w:rsidR="004C0AAE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4C0AAE" w:rsidRPr="00E27B42">
        <w:rPr>
          <w:color w:val="000000" w:themeColor="text1"/>
          <w:sz w:val="28"/>
          <w:szCs w:val="28"/>
        </w:rPr>
        <w:t>138-п</w:t>
      </w:r>
      <w:r w:rsidR="00C201DE" w:rsidRPr="00E27B42">
        <w:rPr>
          <w:color w:val="000000" w:themeColor="text1"/>
          <w:sz w:val="28"/>
          <w:szCs w:val="28"/>
        </w:rPr>
        <w:t>,</w:t>
      </w:r>
      <w:r w:rsidR="00063D88">
        <w:rPr>
          <w:color w:val="000000" w:themeColor="text1"/>
          <w:sz w:val="28"/>
          <w:szCs w:val="28"/>
        </w:rPr>
        <w:t xml:space="preserve"> </w:t>
      </w:r>
      <w:r w:rsidR="00C201DE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C201DE" w:rsidRPr="00E27B42">
        <w:rPr>
          <w:color w:val="000000" w:themeColor="text1"/>
          <w:sz w:val="28"/>
          <w:szCs w:val="28"/>
        </w:rPr>
        <w:t>08.07.2022</w:t>
      </w:r>
      <w:r w:rsidR="00063D88">
        <w:rPr>
          <w:color w:val="000000" w:themeColor="text1"/>
          <w:sz w:val="28"/>
          <w:szCs w:val="28"/>
        </w:rPr>
        <w:t xml:space="preserve"> </w:t>
      </w:r>
      <w:r w:rsidR="00C201DE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C201DE" w:rsidRPr="00E27B42">
        <w:rPr>
          <w:color w:val="000000" w:themeColor="text1"/>
          <w:sz w:val="28"/>
          <w:szCs w:val="28"/>
        </w:rPr>
        <w:t>195-п</w:t>
      </w:r>
      <w:r w:rsidR="00F12E60" w:rsidRPr="00E27B42">
        <w:rPr>
          <w:color w:val="000000" w:themeColor="text1"/>
          <w:sz w:val="28"/>
          <w:szCs w:val="28"/>
        </w:rPr>
        <w:t>,</w:t>
      </w:r>
      <w:r w:rsidR="00063D88">
        <w:rPr>
          <w:color w:val="000000" w:themeColor="text1"/>
          <w:sz w:val="28"/>
          <w:szCs w:val="28"/>
        </w:rPr>
        <w:t xml:space="preserve"> </w:t>
      </w:r>
      <w:r w:rsidR="00F12E60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F12E60" w:rsidRPr="00E27B42">
        <w:rPr>
          <w:color w:val="000000" w:themeColor="text1"/>
          <w:sz w:val="28"/>
          <w:szCs w:val="28"/>
        </w:rPr>
        <w:t>03.10.2022</w:t>
      </w:r>
      <w:r w:rsidR="00063D88">
        <w:rPr>
          <w:color w:val="000000" w:themeColor="text1"/>
          <w:sz w:val="28"/>
          <w:szCs w:val="28"/>
        </w:rPr>
        <w:t xml:space="preserve"> </w:t>
      </w:r>
      <w:r w:rsidR="00F12E60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F12E60" w:rsidRPr="00E27B42">
        <w:rPr>
          <w:color w:val="000000" w:themeColor="text1"/>
          <w:sz w:val="28"/>
          <w:szCs w:val="28"/>
        </w:rPr>
        <w:t>306-п</w:t>
      </w:r>
      <w:r w:rsidR="001553D1" w:rsidRPr="00E27B42">
        <w:rPr>
          <w:color w:val="000000" w:themeColor="text1"/>
          <w:sz w:val="28"/>
          <w:szCs w:val="28"/>
        </w:rPr>
        <w:t>)</w:t>
      </w:r>
      <w:r w:rsidR="00014664" w:rsidRPr="00E27B42">
        <w:rPr>
          <w:color w:val="000000" w:themeColor="text1"/>
          <w:sz w:val="28"/>
          <w:szCs w:val="28"/>
        </w:rPr>
        <w:t>,</w:t>
      </w:r>
      <w:r w:rsidR="00063D88">
        <w:rPr>
          <w:color w:val="000000" w:themeColor="text1"/>
          <w:sz w:val="28"/>
          <w:szCs w:val="28"/>
        </w:rPr>
        <w:t xml:space="preserve"> </w:t>
      </w:r>
      <w:r w:rsidR="00845494" w:rsidRPr="00E27B42">
        <w:rPr>
          <w:color w:val="000000" w:themeColor="text1"/>
          <w:sz w:val="28"/>
          <w:szCs w:val="28"/>
        </w:rPr>
        <w:t>изложив</w:t>
      </w:r>
      <w:r w:rsidR="00063D88">
        <w:rPr>
          <w:color w:val="000000" w:themeColor="text1"/>
          <w:sz w:val="28"/>
          <w:szCs w:val="28"/>
        </w:rPr>
        <w:t xml:space="preserve"> </w:t>
      </w:r>
      <w:r w:rsidR="00845494" w:rsidRPr="00E27B42">
        <w:rPr>
          <w:color w:val="000000" w:themeColor="text1"/>
          <w:sz w:val="28"/>
          <w:szCs w:val="28"/>
        </w:rPr>
        <w:t>его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7A6252"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58BC" w:rsidRPr="00E27B42">
        <w:rPr>
          <w:color w:val="000000" w:themeColor="text1"/>
          <w:sz w:val="28"/>
          <w:szCs w:val="28"/>
        </w:rPr>
        <w:t>новой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58BC" w:rsidRPr="00E27B42">
        <w:rPr>
          <w:color w:val="000000" w:themeColor="text1"/>
          <w:sz w:val="28"/>
          <w:szCs w:val="28"/>
        </w:rPr>
        <w:t>редакции,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58BC" w:rsidRPr="00E27B42">
        <w:rPr>
          <w:color w:val="000000" w:themeColor="text1"/>
          <w:sz w:val="28"/>
          <w:szCs w:val="28"/>
        </w:rPr>
        <w:t>согласно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58BC" w:rsidRPr="00E27B42">
        <w:rPr>
          <w:color w:val="000000" w:themeColor="text1"/>
          <w:sz w:val="28"/>
          <w:szCs w:val="28"/>
        </w:rPr>
        <w:t>приложению.</w:t>
      </w:r>
    </w:p>
    <w:p w:rsidR="00845494" w:rsidRPr="00E27B42" w:rsidRDefault="00845494" w:rsidP="0079138A">
      <w:pPr>
        <w:ind w:firstLine="851"/>
        <w:jc w:val="both"/>
        <w:rPr>
          <w:color w:val="000000" w:themeColor="text1"/>
          <w:sz w:val="28"/>
          <w:szCs w:val="28"/>
        </w:rPr>
      </w:pPr>
    </w:p>
    <w:p w:rsidR="00845494" w:rsidRPr="00E27B42" w:rsidRDefault="00845494" w:rsidP="00845494">
      <w:pPr>
        <w:ind w:firstLine="851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2.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Контроль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исполнения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постановления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возложить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заместителя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Главы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социальным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вопросам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Быкову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Т.А.</w:t>
      </w:r>
    </w:p>
    <w:p w:rsidR="00845494" w:rsidRPr="00E27B42" w:rsidRDefault="00845494" w:rsidP="00845494">
      <w:pPr>
        <w:ind w:firstLine="851"/>
        <w:jc w:val="both"/>
        <w:rPr>
          <w:color w:val="000000" w:themeColor="text1"/>
          <w:sz w:val="28"/>
          <w:szCs w:val="28"/>
        </w:rPr>
      </w:pPr>
    </w:p>
    <w:p w:rsidR="004C58E0" w:rsidRPr="00E27B42" w:rsidRDefault="00845494" w:rsidP="004C58E0">
      <w:pPr>
        <w:ind w:firstLine="851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Опубликовать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постановление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газете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Ачинская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газета</w:t>
      </w:r>
      <w:r w:rsidR="0010686B" w:rsidRPr="00E27B42">
        <w:rPr>
          <w:color w:val="000000" w:themeColor="text1"/>
          <w:sz w:val="28"/>
          <w:szCs w:val="28"/>
        </w:rPr>
        <w:t>»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разместить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его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официальном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сайте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</w:t>
      </w:r>
      <w:r w:rsidR="004C58E0" w:rsidRPr="00E27B42">
        <w:rPr>
          <w:color w:val="000000" w:themeColor="text1"/>
          <w:sz w:val="28"/>
          <w:szCs w:val="28"/>
        </w:rPr>
        <w:t>рганов</w:t>
      </w:r>
      <w:r w:rsidR="00063D88">
        <w:rPr>
          <w:color w:val="000000" w:themeColor="text1"/>
          <w:sz w:val="28"/>
          <w:szCs w:val="28"/>
        </w:rPr>
        <w:t xml:space="preserve"> </w:t>
      </w:r>
      <w:r w:rsidR="004C58E0" w:rsidRPr="00E27B42">
        <w:rPr>
          <w:color w:val="000000" w:themeColor="text1"/>
          <w:sz w:val="28"/>
          <w:szCs w:val="28"/>
        </w:rPr>
        <w:t>местного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4C58E0" w:rsidRPr="00E27B42">
        <w:rPr>
          <w:color w:val="000000" w:themeColor="text1"/>
          <w:sz w:val="28"/>
          <w:szCs w:val="28"/>
        </w:rPr>
        <w:t>самоуправления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Ачинска: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  <w:lang w:val="en-US"/>
        </w:rPr>
        <w:t>www</w:t>
      </w:r>
      <w:r w:rsidRPr="00E27B42">
        <w:rPr>
          <w:color w:val="000000" w:themeColor="text1"/>
          <w:sz w:val="28"/>
          <w:szCs w:val="28"/>
        </w:rPr>
        <w:t>.</w:t>
      </w:r>
      <w:r w:rsidRPr="00E27B42">
        <w:rPr>
          <w:color w:val="000000" w:themeColor="text1"/>
          <w:sz w:val="28"/>
          <w:szCs w:val="28"/>
          <w:lang w:val="en-US"/>
        </w:rPr>
        <w:t>adm</w:t>
      </w:r>
      <w:r w:rsidRPr="00E27B42">
        <w:rPr>
          <w:color w:val="000000" w:themeColor="text1"/>
          <w:sz w:val="28"/>
          <w:szCs w:val="28"/>
        </w:rPr>
        <w:t>-</w:t>
      </w:r>
      <w:r w:rsidRPr="00E27B42">
        <w:rPr>
          <w:color w:val="000000" w:themeColor="text1"/>
          <w:sz w:val="28"/>
          <w:szCs w:val="28"/>
          <w:lang w:val="en-US"/>
        </w:rPr>
        <w:t>achi</w:t>
      </w:r>
      <w:r w:rsidR="00577ED3" w:rsidRPr="00E27B42">
        <w:rPr>
          <w:color w:val="000000" w:themeColor="text1"/>
          <w:sz w:val="28"/>
          <w:szCs w:val="28"/>
          <w:lang w:val="en-US"/>
        </w:rPr>
        <w:t>n</w:t>
      </w:r>
      <w:r w:rsidRPr="00E27B42">
        <w:rPr>
          <w:color w:val="000000" w:themeColor="text1"/>
          <w:sz w:val="28"/>
          <w:szCs w:val="28"/>
          <w:lang w:val="en-US"/>
        </w:rPr>
        <w:t>sk</w:t>
      </w:r>
      <w:r w:rsidRPr="00E27B42">
        <w:rPr>
          <w:color w:val="000000" w:themeColor="text1"/>
          <w:sz w:val="28"/>
          <w:szCs w:val="28"/>
        </w:rPr>
        <w:t>.</w:t>
      </w:r>
      <w:r w:rsidRPr="00E27B42">
        <w:rPr>
          <w:color w:val="000000" w:themeColor="text1"/>
          <w:sz w:val="28"/>
          <w:szCs w:val="28"/>
          <w:lang w:val="en-US"/>
        </w:rPr>
        <w:t>ru</w:t>
      </w:r>
      <w:r w:rsidRPr="00E27B42">
        <w:rPr>
          <w:color w:val="000000" w:themeColor="text1"/>
          <w:sz w:val="28"/>
          <w:szCs w:val="28"/>
        </w:rPr>
        <w:t>.</w:t>
      </w:r>
    </w:p>
    <w:p w:rsidR="004C58E0" w:rsidRPr="00E27B42" w:rsidRDefault="004C58E0" w:rsidP="00845494">
      <w:pPr>
        <w:ind w:firstLine="851"/>
        <w:jc w:val="both"/>
        <w:rPr>
          <w:color w:val="000000" w:themeColor="text1"/>
          <w:sz w:val="28"/>
          <w:szCs w:val="28"/>
        </w:rPr>
      </w:pPr>
    </w:p>
    <w:p w:rsidR="00845494" w:rsidRPr="00E27B42" w:rsidRDefault="00845494" w:rsidP="00845494">
      <w:pPr>
        <w:ind w:firstLine="851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lastRenderedPageBreak/>
        <w:t>4.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Постановление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вступает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силу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день,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следующий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днем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AE1401" w:rsidRPr="00E27B42">
        <w:rPr>
          <w:color w:val="000000" w:themeColor="text1"/>
          <w:sz w:val="28"/>
          <w:szCs w:val="28"/>
        </w:rPr>
        <w:t>его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AE1401" w:rsidRPr="00E27B42">
        <w:rPr>
          <w:color w:val="000000" w:themeColor="text1"/>
          <w:sz w:val="28"/>
          <w:szCs w:val="28"/>
        </w:rPr>
        <w:t>официального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AE1401" w:rsidRPr="00E27B42">
        <w:rPr>
          <w:color w:val="000000" w:themeColor="text1"/>
          <w:sz w:val="28"/>
          <w:szCs w:val="28"/>
        </w:rPr>
        <w:t>опубликования,</w:t>
      </w:r>
      <w:r w:rsidR="00063D88">
        <w:rPr>
          <w:color w:val="000000" w:themeColor="text1"/>
          <w:sz w:val="28"/>
          <w:szCs w:val="28"/>
        </w:rPr>
        <w:t xml:space="preserve"> </w:t>
      </w:r>
      <w:r w:rsidR="00AE1401" w:rsidRPr="00E27B42">
        <w:rPr>
          <w:color w:val="000000" w:themeColor="text1"/>
          <w:sz w:val="28"/>
          <w:szCs w:val="28"/>
        </w:rPr>
        <w:t>не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AE1401" w:rsidRPr="00E27B42">
        <w:rPr>
          <w:color w:val="000000" w:themeColor="text1"/>
          <w:sz w:val="28"/>
          <w:szCs w:val="28"/>
        </w:rPr>
        <w:t>ранее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AE1401" w:rsidRPr="00E27B42">
        <w:rPr>
          <w:color w:val="000000" w:themeColor="text1"/>
          <w:sz w:val="28"/>
          <w:szCs w:val="28"/>
        </w:rPr>
        <w:t>01.01.2023</w:t>
      </w:r>
      <w:r w:rsidR="00063D88">
        <w:rPr>
          <w:color w:val="000000" w:themeColor="text1"/>
          <w:sz w:val="28"/>
          <w:szCs w:val="28"/>
        </w:rPr>
        <w:t xml:space="preserve"> </w:t>
      </w:r>
      <w:r w:rsidR="00AE1401" w:rsidRPr="00E27B42">
        <w:rPr>
          <w:color w:val="000000" w:themeColor="text1"/>
          <w:sz w:val="28"/>
          <w:szCs w:val="28"/>
        </w:rPr>
        <w:t>года.</w:t>
      </w:r>
    </w:p>
    <w:p w:rsidR="00845494" w:rsidRPr="00E27B42" w:rsidRDefault="00845494" w:rsidP="00845494">
      <w:pPr>
        <w:widowControl w:val="0"/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845494" w:rsidRPr="00E27B42" w:rsidRDefault="00845494" w:rsidP="00845494">
      <w:pPr>
        <w:widowControl w:val="0"/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4C58E0" w:rsidRPr="00E27B42" w:rsidRDefault="004C58E0" w:rsidP="00845494">
      <w:pPr>
        <w:widowControl w:val="0"/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845494" w:rsidRPr="00E27B42" w:rsidRDefault="004C58E0" w:rsidP="00845494">
      <w:pPr>
        <w:widowControl w:val="0"/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Глава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                                                                     </w:t>
      </w:r>
      <w:r w:rsidR="00845494" w:rsidRPr="00E27B42">
        <w:rPr>
          <w:color w:val="000000" w:themeColor="text1"/>
          <w:sz w:val="28"/>
          <w:szCs w:val="28"/>
        </w:rPr>
        <w:t>И.П.</w:t>
      </w:r>
      <w:r w:rsidR="00063D88">
        <w:rPr>
          <w:color w:val="000000" w:themeColor="text1"/>
          <w:sz w:val="28"/>
          <w:szCs w:val="28"/>
        </w:rPr>
        <w:t xml:space="preserve"> </w:t>
      </w:r>
      <w:r w:rsidR="00845494" w:rsidRPr="00E27B42">
        <w:rPr>
          <w:color w:val="000000" w:themeColor="text1"/>
          <w:sz w:val="28"/>
          <w:szCs w:val="28"/>
        </w:rPr>
        <w:t>Титенков</w:t>
      </w:r>
    </w:p>
    <w:p w:rsidR="00845494" w:rsidRPr="00E27B42" w:rsidRDefault="00845494" w:rsidP="00845494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  <w:sectPr w:rsidR="00845494" w:rsidRPr="00E27B42" w:rsidSect="004C58E0">
          <w:headerReference w:type="even" r:id="rId10"/>
          <w:headerReference w:type="default" r:id="rId11"/>
          <w:headerReference w:type="first" r:id="rId12"/>
          <w:pgSz w:w="11906" w:h="16838"/>
          <w:pgMar w:top="1134" w:right="850" w:bottom="1134" w:left="1701" w:header="0" w:footer="0" w:gutter="0"/>
          <w:pgNumType w:start="1"/>
          <w:cols w:space="720"/>
          <w:noEndnote/>
          <w:titlePg/>
          <w:docGrid w:linePitch="326"/>
        </w:sectPr>
      </w:pPr>
    </w:p>
    <w:p w:rsidR="001D78F5" w:rsidRPr="00E27B42" w:rsidRDefault="001D78F5" w:rsidP="00AA407B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1D78F5" w:rsidRPr="00E27B42" w:rsidRDefault="001D78F5" w:rsidP="004C58E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</w:p>
    <w:p w:rsidR="004C58E0" w:rsidRPr="00E27B42" w:rsidRDefault="003B712F" w:rsidP="004C58E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17.10.2022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333-п</w:t>
      </w:r>
    </w:p>
    <w:p w:rsidR="004C58E0" w:rsidRPr="00E27B42" w:rsidRDefault="004C58E0" w:rsidP="004C58E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78F5" w:rsidRPr="00E27B42" w:rsidRDefault="001D78F5" w:rsidP="001D78F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78F5" w:rsidRPr="00E27B42" w:rsidRDefault="001D78F5" w:rsidP="001D78F5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" w:name="P64"/>
      <w:bookmarkEnd w:id="1"/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МУНИЦИПАЛЬНАЯ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ПРОГРАММА</w:t>
      </w:r>
    </w:p>
    <w:p w:rsidR="001D78F5" w:rsidRPr="00E27B42" w:rsidRDefault="001D78F5" w:rsidP="001D78F5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АЧИНСКА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РАЗВИТИЕ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КУЛЬТУРЫ</w:t>
      </w:r>
      <w:r w:rsidR="0010686B"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</w:p>
    <w:p w:rsidR="001D78F5" w:rsidRPr="00E27B42" w:rsidRDefault="001D78F5" w:rsidP="001D78F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78F5" w:rsidRPr="00E27B42" w:rsidRDefault="001D78F5" w:rsidP="001D78F5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ПАСПОРТ</w:t>
      </w:r>
    </w:p>
    <w:p w:rsidR="001D78F5" w:rsidRPr="00E27B42" w:rsidRDefault="001D78F5" w:rsidP="001D78F5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ПРОГРАММЫ</w:t>
      </w:r>
    </w:p>
    <w:p w:rsidR="001D78F5" w:rsidRPr="00E27B42" w:rsidRDefault="001D78F5" w:rsidP="001D78F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9"/>
        <w:gridCol w:w="7110"/>
      </w:tblGrid>
      <w:tr w:rsidR="00AA407B" w:rsidRPr="00E27B42" w:rsidTr="003B712F">
        <w:trPr>
          <w:jc w:val="center"/>
        </w:trPr>
        <w:tc>
          <w:tcPr>
            <w:tcW w:w="2267" w:type="dxa"/>
          </w:tcPr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6803" w:type="dxa"/>
          </w:tcPr>
          <w:p w:rsidR="001D78F5" w:rsidRPr="00E27B42" w:rsidRDefault="0010686B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культуры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(далее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муниципальная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программа)</w:t>
            </w:r>
          </w:p>
        </w:tc>
      </w:tr>
      <w:tr w:rsidR="00AA407B" w:rsidRPr="00E27B42" w:rsidTr="003B712F">
        <w:trPr>
          <w:jc w:val="center"/>
        </w:trPr>
        <w:tc>
          <w:tcPr>
            <w:tcW w:w="2267" w:type="dxa"/>
          </w:tcPr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Основание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6803" w:type="dxa"/>
          </w:tcPr>
          <w:p w:rsidR="001D78F5" w:rsidRPr="00E27B42" w:rsidRDefault="005945FD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3">
              <w:r w:rsidR="001D78F5" w:rsidRPr="00E27B4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статья</w:t>
              </w:r>
              <w:r w:rsidR="00063D8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r w:rsidR="001D78F5" w:rsidRPr="00E27B4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179</w:t>
              </w:r>
            </w:hyperlink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кодекса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Российской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Федерации;</w:t>
            </w:r>
          </w:p>
          <w:p w:rsidR="001D78F5" w:rsidRPr="00E27B42" w:rsidRDefault="005945FD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4">
              <w:r w:rsidR="001D78F5" w:rsidRPr="00E27B4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Постановление</w:t>
              </w:r>
            </w:hyperlink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02.09.2013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299-п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утверждении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Порядка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принятия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Ачинска,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реализации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1D78F5" w:rsidRPr="00E27B42" w:rsidRDefault="005945FD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5">
              <w:r w:rsidR="001D78F5" w:rsidRPr="00E27B4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Распоряжение</w:t>
              </w:r>
            </w:hyperlink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12.12.2014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4639-р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утверждении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перечня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AA407B" w:rsidRPr="00E27B42" w:rsidTr="003B712F">
        <w:trPr>
          <w:jc w:val="center"/>
        </w:trPr>
        <w:tc>
          <w:tcPr>
            <w:tcW w:w="2267" w:type="dxa"/>
          </w:tcPr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исполнитель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6803" w:type="dxa"/>
          </w:tcPr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(отдел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культуры)</w:t>
            </w:r>
          </w:p>
        </w:tc>
      </w:tr>
      <w:tr w:rsidR="00AA407B" w:rsidRPr="00E27B42" w:rsidTr="003B712F">
        <w:trPr>
          <w:jc w:val="center"/>
        </w:trPr>
        <w:tc>
          <w:tcPr>
            <w:tcW w:w="2267" w:type="dxa"/>
          </w:tcPr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Соисполнители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6803" w:type="dxa"/>
          </w:tcPr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44736E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4736E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архитектуры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4736E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4736E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градостроительства,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бухгалтерского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учета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контроля);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казенное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Архив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казенное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капитального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строительства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1D78F5" w:rsidRPr="00E27B42" w:rsidRDefault="001D78F5" w:rsidP="00830EE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казенное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30EE7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30EE7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жизнедеятельности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30EE7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30EE7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AA407B" w:rsidRPr="00E27B42" w:rsidTr="003B712F">
        <w:trPr>
          <w:jc w:val="center"/>
        </w:trPr>
        <w:tc>
          <w:tcPr>
            <w:tcW w:w="2267" w:type="dxa"/>
          </w:tcPr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Перечень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подпрограмм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отдельных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6803" w:type="dxa"/>
          </w:tcPr>
          <w:p w:rsidR="001D78F5" w:rsidRPr="00E27B42" w:rsidRDefault="005945FD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w:anchor="P3223">
              <w:r w:rsidR="001D78F5" w:rsidRPr="00E27B4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подпрограмма</w:t>
              </w:r>
              <w:r w:rsidR="00063D8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r w:rsidR="001D78F5" w:rsidRPr="00E27B4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1</w:t>
              </w:r>
            </w:hyperlink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Сохранение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наследия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1D78F5" w:rsidRPr="00E27B42" w:rsidRDefault="005945FD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w:anchor="P3650">
              <w:r w:rsidR="001D78F5" w:rsidRPr="00E27B4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подпрограмма</w:t>
              </w:r>
              <w:r w:rsidR="00063D8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r w:rsidR="001D78F5" w:rsidRPr="00E27B4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</w:t>
              </w:r>
            </w:hyperlink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архивного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дела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Ачинске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1D78F5" w:rsidRPr="00E27B42" w:rsidRDefault="005945FD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w:anchor="P3951">
              <w:r w:rsidR="001D78F5" w:rsidRPr="00E27B4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подпрограмма</w:t>
              </w:r>
              <w:r w:rsidR="00063D8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r w:rsidR="001D78F5" w:rsidRPr="00E27B4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3</w:t>
              </w:r>
            </w:hyperlink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досуга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поддержка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творчества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1D78F5" w:rsidRPr="00E27B42" w:rsidRDefault="005945FD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w:anchor="P4299">
              <w:r w:rsidR="001D78F5" w:rsidRPr="00E27B4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подпрограмма</w:t>
              </w:r>
              <w:r w:rsidR="00063D8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r w:rsidR="001D78F5" w:rsidRPr="00E27B4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4</w:t>
              </w:r>
            </w:hyperlink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образования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детей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искусства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1D78F5" w:rsidRPr="00E27B42" w:rsidRDefault="005945FD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w:anchor="P4623">
              <w:r w:rsidR="001D78F5" w:rsidRPr="00E27B4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подпрограмма</w:t>
              </w:r>
              <w:r w:rsidR="00063D8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r w:rsidR="001D78F5" w:rsidRPr="00E27B4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5</w:t>
              </w:r>
            </w:hyperlink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44736E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отдельных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предусмотрена</w:t>
            </w:r>
          </w:p>
        </w:tc>
      </w:tr>
      <w:tr w:rsidR="00AA407B" w:rsidRPr="00E27B42" w:rsidTr="003B712F">
        <w:trPr>
          <w:jc w:val="center"/>
        </w:trPr>
        <w:tc>
          <w:tcPr>
            <w:tcW w:w="2267" w:type="dxa"/>
          </w:tcPr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Цель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6803" w:type="dxa"/>
          </w:tcPr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условий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духовного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потенциала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населения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</w:p>
        </w:tc>
      </w:tr>
      <w:tr w:rsidR="00AA407B" w:rsidRPr="00E27B42" w:rsidTr="003B712F">
        <w:trPr>
          <w:jc w:val="center"/>
        </w:trPr>
        <w:tc>
          <w:tcPr>
            <w:tcW w:w="2267" w:type="dxa"/>
          </w:tcPr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6803" w:type="dxa"/>
          </w:tcPr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Сохранение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эффективное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наследия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Ачинска.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сохранности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документов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Архивного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фонда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Российской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Федерации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других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архивных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документов,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хранящихся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казенном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Архив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доступа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населения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культурным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благам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участию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культурной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жизни.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образования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детей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искусства.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условий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устойчивого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отрасли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Ачинске</w:t>
            </w:r>
            <w:r w:rsidR="00C71219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71219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увековечивание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71219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памяти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71219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погибших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C458F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C458F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C458F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Отечества.</w:t>
            </w:r>
          </w:p>
        </w:tc>
      </w:tr>
      <w:tr w:rsidR="00AA407B" w:rsidRPr="00E27B42" w:rsidTr="003B712F">
        <w:trPr>
          <w:jc w:val="center"/>
        </w:trPr>
        <w:tc>
          <w:tcPr>
            <w:tcW w:w="2267" w:type="dxa"/>
            <w:tcBorders>
              <w:bottom w:val="single" w:sz="4" w:space="0" w:color="auto"/>
            </w:tcBorders>
          </w:tcPr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Этапы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2014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2030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годы</w:t>
            </w:r>
          </w:p>
        </w:tc>
      </w:tr>
      <w:tr w:rsidR="00AA407B" w:rsidRPr="00E27B42" w:rsidTr="003B712F">
        <w:tblPrEx>
          <w:tblBorders>
            <w:insideH w:val="nil"/>
          </w:tblBorders>
        </w:tblPrEx>
        <w:trPr>
          <w:jc w:val="center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Перечень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показателей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показателей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результативности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расшифровкой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плановых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реализации,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показателей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долгосрочный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период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удельный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населения,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участвующего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культурно-досуговых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мероприятиях,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проводимых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муниципальными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</w:t>
            </w:r>
            <w:r w:rsidR="00BA33F1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иями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A33F1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культуры,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A33F1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возрастет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A33F1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A33F1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112,9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году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113%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году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(ежегодно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менее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117543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чел.);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посетителей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культурно-до</w:t>
            </w:r>
            <w:r w:rsidR="00BA33F1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сугового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A33F1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A33F1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возрастет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A33F1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A33F1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2183,8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году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2184,0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году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населения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(ежегодно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менее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230410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посетителей);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среднее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книговыдач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расчете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D7588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D7588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D7588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D7588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населения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D7588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D7588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D7588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году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D7588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возрастет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D7588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D7588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9532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экземпляров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менее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1005796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экз.);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сохранение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контингента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обучающихся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учреждениях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образования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детей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будет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составлять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менее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99,3%;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оцифрованных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заголовков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хранения,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переведенных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электронный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формат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Архивный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фонд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(создание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электронных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описей),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дел,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хранящихся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Архив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сохранится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составит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100%;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волонтеров,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вовлеченных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программу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Волонтеры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культуры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(Общественное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движение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Волонтеры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Красноярского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</w:t>
            </w:r>
            <w:r w:rsidR="00CD7588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CD7588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D7588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увеличится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D7588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D7588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D7588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D7588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D7588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D7588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году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D7588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D7588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D7588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D7588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D7588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году.</w:t>
            </w:r>
          </w:p>
          <w:p w:rsidR="001D78F5" w:rsidRPr="00E27B42" w:rsidRDefault="005945FD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w:anchor="P579">
              <w:r w:rsidR="001D78F5" w:rsidRPr="00E27B4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Перечень</w:t>
              </w:r>
            </w:hyperlink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показателей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показателей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результативности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расшифровкой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плановых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реализации,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показателей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долгосрочный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представлен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паспорту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</w:tr>
      <w:tr w:rsidR="00AA407B" w:rsidRPr="00E27B42" w:rsidTr="003B712F">
        <w:tblPrEx>
          <w:tblBorders>
            <w:insideH w:val="nil"/>
          </w:tblBorders>
        </w:tblPrEx>
        <w:trPr>
          <w:jc w:val="center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Информация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ресурсному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обеспечению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разбивке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источникам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финансирования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Общий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финансирования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52CE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52CE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2144315,9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годам: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2014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122578,9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руб.;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131942,6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руб.;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131939,2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руб.;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146826,9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руб.;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156283,8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руб.;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200771,6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руб.;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192727,4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руб.;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204115,8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руб.;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52CE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52CE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278555,7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руб.;</w:t>
            </w:r>
          </w:p>
          <w:p w:rsidR="001D78F5" w:rsidRPr="00E27B42" w:rsidRDefault="00852CE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201131,1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руб.;</w:t>
            </w:r>
          </w:p>
          <w:p w:rsidR="001D78F5" w:rsidRPr="00E27B42" w:rsidRDefault="00852CE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188645,1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руб.;</w:t>
            </w:r>
          </w:p>
          <w:p w:rsidR="00852CE5" w:rsidRPr="00E27B42" w:rsidRDefault="00852CE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188797,8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тыс.руб.;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числе: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счет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52CE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52CE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1789806,1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годам: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2014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110471,8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руб.;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115996,6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руб.;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114435,2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руб.;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115802,4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руб.;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119110,4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руб.;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125397,8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руб.;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166089,2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руб.;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2021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168214,1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руб.;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52CE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52CE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196718,1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руб.;</w:t>
            </w:r>
          </w:p>
          <w:p w:rsidR="001D78F5" w:rsidRPr="00E27B42" w:rsidRDefault="00852CE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194456,6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руб.;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52CE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52CE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181563,6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  <w:r w:rsidR="00852CE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852CE5" w:rsidRPr="00E27B42" w:rsidRDefault="00852CE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181550,3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счет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краевого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52CE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52CE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172244,3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годам: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2014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2698,4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руб.;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5508,7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руб.;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8856,1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руб.;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19830,3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руб.;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27179,7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руб.;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37228,0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руб.;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19447,6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руб.;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13666,6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руб.;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52CE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71219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37828,9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руб.;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52CE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52CE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руб.;</w:t>
            </w:r>
          </w:p>
          <w:p w:rsidR="001D78F5" w:rsidRPr="00E27B42" w:rsidRDefault="00852CE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руб.;</w:t>
            </w:r>
          </w:p>
          <w:p w:rsidR="00852CE5" w:rsidRPr="00E27B42" w:rsidRDefault="00852CE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счет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федерального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52CE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52CE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62318,5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годам: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2014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руб.;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8,9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руб.;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8,8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руб.;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8,5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руб.;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9,2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руб.;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10308,9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руб.;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руб.;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14945,8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руб.;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37028,4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руб.;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52CE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52CE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руб.;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52CE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52CE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руб.;</w:t>
            </w:r>
          </w:p>
          <w:p w:rsidR="00DE5943" w:rsidRPr="00E27B42" w:rsidRDefault="00DE5943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счет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внебюджетных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источников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52CE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52CE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119947,0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годам: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2014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9408,7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руб.;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10428,4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руб.;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8639,1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руб.;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11185,7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руб.;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9984,5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руб.;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27836,9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руб.;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7190,6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руб.;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7289,3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руб.;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6980,3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руб.;</w:t>
            </w:r>
          </w:p>
          <w:p w:rsidR="001D78F5" w:rsidRPr="00E27B42" w:rsidRDefault="001D78F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2023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52CE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52CE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6674,5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руб.;</w:t>
            </w:r>
          </w:p>
          <w:p w:rsidR="001D78F5" w:rsidRPr="00E27B42" w:rsidRDefault="00852CE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7081,5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8F5"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852CE5" w:rsidRPr="00E27B42" w:rsidRDefault="00852CE5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7247,5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</w:t>
            </w:r>
          </w:p>
        </w:tc>
      </w:tr>
      <w:tr w:rsidR="00C71219" w:rsidRPr="00E27B42" w:rsidTr="003B712F">
        <w:tblPrEx>
          <w:tblBorders>
            <w:insideH w:val="nil"/>
          </w:tblBorders>
        </w:tblPrEx>
        <w:trPr>
          <w:jc w:val="center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C71219" w:rsidRPr="00E27B42" w:rsidRDefault="00C71219" w:rsidP="00BA33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Перечень</w:t>
            </w:r>
            <w:r w:rsidR="00063D8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7B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объектов</w:t>
            </w:r>
            <w:r w:rsidR="00063D8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7B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недвижимого</w:t>
            </w:r>
            <w:r w:rsidR="00063D8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7B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имущества</w:t>
            </w:r>
            <w:r w:rsidR="00063D8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7B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муниципальной</w:t>
            </w:r>
            <w:r w:rsidR="00063D8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7B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собственности,</w:t>
            </w:r>
            <w:r w:rsidR="00063D8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7B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подлежащих</w:t>
            </w:r>
            <w:r w:rsidR="00063D8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7B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строительству,</w:t>
            </w:r>
            <w:r w:rsidR="00063D8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7B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реконструкции,</w:t>
            </w:r>
            <w:r w:rsidR="00063D8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7B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техническому</w:t>
            </w:r>
            <w:r w:rsidR="00063D8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7B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перевооружению</w:t>
            </w:r>
            <w:r w:rsidR="00063D8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7B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или</w:t>
            </w:r>
            <w:r w:rsidR="00063D8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7B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приобретению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C71219" w:rsidRPr="00E27B42" w:rsidRDefault="00DE5943" w:rsidP="00DE59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1D78F5" w:rsidRPr="00E27B42" w:rsidRDefault="001D78F5" w:rsidP="006B6AA6">
      <w:pPr>
        <w:pStyle w:val="ConsPlusNormal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25D3" w:rsidRPr="00E27B42" w:rsidRDefault="00EA25D3" w:rsidP="00EA25D3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ХАРАКТЕРИСТИКА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ТЕКУЩЕГО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СОСТОЯНИЯ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СФЕРЫ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ГОРОДА</w:t>
      </w:r>
    </w:p>
    <w:p w:rsidR="00EA25D3" w:rsidRPr="00E27B42" w:rsidRDefault="00EA25D3" w:rsidP="00EA25D3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АЧИНСКА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УКАЗАНИЕМ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ОСНОВНЫХ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ПОКАЗАТЕЛЕЙ</w:t>
      </w:r>
    </w:p>
    <w:p w:rsidR="00EA25D3" w:rsidRPr="00E27B42" w:rsidRDefault="00EA25D3" w:rsidP="00EA25D3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СОЦИАЛЬНО-ЭКОНОМИЧЕСКОГО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РАЗВИТИЯ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АНАЛИЗ</w:t>
      </w:r>
    </w:p>
    <w:p w:rsidR="00EA25D3" w:rsidRPr="00E27B42" w:rsidRDefault="00EA25D3" w:rsidP="00EA25D3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СОЦИАЛЬНЫХ,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ФИНАНСОВО-ЭКОНОМИЧЕСКИХ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ПРОЧИХ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РИСКОВ</w:t>
      </w:r>
    </w:p>
    <w:p w:rsidR="00EA25D3" w:rsidRPr="00E27B42" w:rsidRDefault="00EA25D3" w:rsidP="00EA25D3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РЕАЛИЗАЦИИ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ПРОГРАММЫ</w:t>
      </w:r>
    </w:p>
    <w:p w:rsidR="00EA25D3" w:rsidRPr="00E27B42" w:rsidRDefault="00EA25D3" w:rsidP="00EA25D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25D3" w:rsidRPr="00E27B42" w:rsidRDefault="00EA25D3" w:rsidP="00EA25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обладает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богатым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потенциалом,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обеспечивающим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широкий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доступ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ценностям,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знаниям.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оказывают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музейного,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культурно-досугового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типа.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жителям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детей.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Сеть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сфере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учреждениями: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городская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централизованная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библиотечная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система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включающая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себя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(центральная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городская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им.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А.С.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Пушкина,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детская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им.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А.П.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Гайдара,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им.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А.П.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Чехова,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юношеская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филиалов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библиотек);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культурно-досугового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типа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Дворец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центром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досуга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ветеранов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культурно-досуговым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центром;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типа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краеведческий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им.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Д.С.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Каргаполова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филиалом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Музейно-выставочный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центр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школы: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школа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детская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школа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детская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школа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имени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А.М.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Знака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Старейшими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являются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краеведческий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им.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Д.С.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Каргаполова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им.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А.С.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Пушкина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(образованы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1887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году).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имеющих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почетные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звания: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Народный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духовой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оркестр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Дворца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Народный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театр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кукол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Сказка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Народный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ансамбль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Русская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песня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Народный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хор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ветеранов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образцовых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хореографический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коллектива: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образцовый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ансамбль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эстрадного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танца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Современник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образцовый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хореографический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ансамбль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Сибирочка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образцовый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ансамбль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бального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танца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Элегия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Численность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01.01.2022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B37E2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специалистов.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Кроме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драматический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театр,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частный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комплекс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Эдем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кинорай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кинозалами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частные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досуговые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(развлекательные)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комплексы.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Идеологические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социально-экономические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трансформации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последних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десятилетий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наложили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свой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отпечаток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которая,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преодолев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неблагоприятные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последствия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глубокого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кризиса,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накопила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опыт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адаптации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новым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рыночным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условиям.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возрастающей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конкуренции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между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традиционными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коммерческих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досуга,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новых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видов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услуг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способов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отрасль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сохранила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статус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государствообразующего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социально-культурного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института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подтвердила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свой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авторитет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популярность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Удельный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вес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участвующего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платных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культурно-досуговых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мероприятиях,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проводимых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</w:t>
      </w:r>
      <w:r w:rsidR="009B37E2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37E2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37E2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37E2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37E2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37E2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году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37E2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составил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37E2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112,9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находится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7121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объект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наследия,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них: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собственность,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краевая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собственность,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собственность,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частная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собственность,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смешанная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собственность.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находится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военно-мемориальных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объектов,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воинских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захоронений.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Многие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объекты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требуют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сохранности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ремонтно-реставрационных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работ.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связи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ухудшением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состояния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большей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части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объектов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наследия,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реставрационных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работах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растет.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условиях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глобализации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преобразований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существует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опасность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разрушения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механизмов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преемственности,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размывания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утраты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идентичности,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смещения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системе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ценностных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ориентаций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сознания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сторону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суррогатов.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задачи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устойчивости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государственности,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осознания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идентичности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истокам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традиционной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народной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традиционных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народного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способствует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фестивалей,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конкурсов,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выставок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декоративно-прикладного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мастер-классов,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мастерских,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оснащение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инструментами,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костюмами,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оборудованием.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Важную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роль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наследия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играют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собраны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накопленные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человечеством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знания,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образцы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ценности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мировой,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местной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духовной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Основной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объем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библиотечных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услуг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оказывают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общедоступные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121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услугами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121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121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пользуются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121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39,9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(не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менее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42093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жителей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ежегодно).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посетителей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городская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централизованная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библиотечная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система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ежегодно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растет.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Вместе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ресурсы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общедоступных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полной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мере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информационным,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запросам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пользователей.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Обновление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библиотечных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фондов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идет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медленными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темпами,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морально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устаревшей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ветхой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40%.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2CE5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2CE5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году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фонды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обновились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2,1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852CE5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2CE5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2CE5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году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фонды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блиотек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обновились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1,4.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планах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обновление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фондов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сохранить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уровне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1,4%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фонда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Ачинский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краеведческий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им.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Д.С.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Каргаполова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филиалом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Музейно-выставочный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центр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ведет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активную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просветительскую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работу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различных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возрастных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групп.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47ECF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году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(во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всех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формах)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зрителю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основного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фонда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составит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20,4%.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основных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проблем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типа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следует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назвать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недостаточность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экспозиционно-выставочных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площадей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площадей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хранение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фондов,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недостаточность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комплектование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фондов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реставрационные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работы.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фонд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исторически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сложившаяся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пополняющаяся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совокупность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отражающих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материальную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духовную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жизнь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общества,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имеющих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историческое,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научное,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социальное,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экономическое,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политическое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значение,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являющихся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неотъемлемой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частью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историко-культурного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наследия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народов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относящихся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ресурсам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подлежащих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постоянному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хранению.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состав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фонда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РФ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включены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представляющие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ценность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независимо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фонда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другие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документы),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хранящиеся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казенном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отражают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духовную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жизнь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имеют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большое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социальное,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историческое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значение,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активно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научной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жизни.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недостаточно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собрать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менее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важно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сохранность.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утрата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повреждение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привести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невосполнимой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потере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ценной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Система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мер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сохранности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включает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себя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мероприятия: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комплекс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мер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хранения,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предусматривающий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создание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материально-технической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базы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хранения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(здания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хранилищ,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охраны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хранения,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климатического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контроля,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копирования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восстановления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поврежденных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др.),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комплекс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мер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созданию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режима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хранения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(температурно-влажностный,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световой,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санитарно-гигиенический,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охранный).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Созданная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последние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десятилетия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инфраструктура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целом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позволяет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сохранность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Кроме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того,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возрастающие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ретроспективной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ставят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перед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новые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задачи,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лежит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плоскости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технологий.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Информатизация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создание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описей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Архиве,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позволяет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сохранить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затухающие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тексты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сделать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доступными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пользователей.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2013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ведется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работа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переводу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описей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дел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срока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хранения,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хранящихся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Архиве,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формат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фонд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(версия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5.0)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ручного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ввода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сведений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включенных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единицах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хранения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АФ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5.0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2015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оцифрованных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заголовков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единиц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хранения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100%,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описи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дел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срока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хранения,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хранящихся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Архиве,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переведены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формат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фонд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(версия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5.0).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созданию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единой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среды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между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архивами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пользователями.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Оцифровка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информационно-поисковых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справочников,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A41390" w:rsidRPr="00E27B4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li</w:t>
      </w:r>
      <w:r w:rsidR="00A41390" w:rsidRPr="00E27B4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e-режиме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позволят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только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увеличить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число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пользователей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архивными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документами,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существенно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сократить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затраты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Наиболее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массовым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городе,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обеспечивающим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досуг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условия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народного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самодеятельного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социально-культурных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волонтерского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движения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культурно-досугового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типа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МБУК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Дворец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Число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клубных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26,5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(2826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участников).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сегодняшний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день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добровольчество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(волонтерство)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вызывает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широкий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интерес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волонтерское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движение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охватывает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большинство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сфер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жизни.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готов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которой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проживает,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помогать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решении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проблем,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стоящих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перед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обществом.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люди,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готовы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потратить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свои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силы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пользу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обществу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конкретному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человеку.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истекший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период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47ECF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добровольцы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успели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поучаствовать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многих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проектах,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реализуемых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уровнях.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местом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только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городских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зонального,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краевого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всероссийского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уровня.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ученики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школ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успешно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участвуют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фестивалях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конкурсах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региональных,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краевых,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всероссийских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уровнях,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способствует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созданию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устойчивого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традиций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инноваций.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события,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происходящие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жизни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объединяют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жителей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едином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пространстве.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победы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создают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несомненную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культурную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славу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только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нашего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края.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Главной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целью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всех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событий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проектов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досуга,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просвещение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жителей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вовлечение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активный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процесс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способствующего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способностей.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Восполнение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кадрового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ресурса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отрасли,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прав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одним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политики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Сложившаяся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система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поиска,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детей,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одаренных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потенциала,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самоопределение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сфере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изобразительного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искусства.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Число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учащихся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детских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школ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численности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учащихся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школ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(проц</w:t>
      </w:r>
      <w:r w:rsidR="0072399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ент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399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охвата)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399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399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47ECF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,3%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7ECF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618C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695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чел.).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Значительные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усилия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направляются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материально-технической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базы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Серьезной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проблемой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продолжает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оставаться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дефицит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кадров.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Штат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полностью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укомплектован,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существует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молодых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специалистах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профильным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образованием.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обусловлено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незащищенностью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кадрового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потенциала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уровню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возникающих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проблем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отрасли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приводит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низкому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уровню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инновационной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экспериментальной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слабому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учету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актуальных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социально-культурных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процессов,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досуговых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предпочтений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ценностных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ориентаций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различных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целью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телекоммуникационной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инфраструктуры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сфере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оснащаются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техникой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обеспечением,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подключены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сети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Интернет.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Значительные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направляются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текущих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ремонтов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устранение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предписаний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контрольно-надзорных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органов,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улучшение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материально-технической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базы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Материально-техническая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база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частично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изношена.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Требуется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оснащение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оборудованием,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охранной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пожарной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техникой,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инструментами,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автотранспортом.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Разнообразие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качество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оказываемых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услуг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производимого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продукта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связи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низкой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ресурсной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обеспеченностью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отстают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стандартов,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обеспечивающих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привлекательность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места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жительства.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целях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преодоления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сложившихся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сфере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противоречий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сосредоточить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усилия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доступности,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качества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многообразия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услуг,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модернизацию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существующей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инфраструктуры,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кадрового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потенциала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отрасли,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крае,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стране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рубежом,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исходя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наиболее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полного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приумножения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потенциала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Успешность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зависит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внешних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внутренних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факторов.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рисков,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могут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создать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препятствия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заявленной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цели,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следует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отметить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риски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значительное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снижение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доходов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повлечет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снижение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отрасли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Культура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вызовет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сокращение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прекращение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целевых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значений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ряду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(индикаторов)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кадровые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риски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неэффективное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программой,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дефицит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высококвалифицированных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кадров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отрасли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Культура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привести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нарушению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сроков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невыполнению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задач,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плановых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значений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снижению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качества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услуг.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Правовые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риски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правовых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актов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местном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уровне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привести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сроков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условий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вышеуказанных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рисков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будет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первоочередного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ежегодное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уточнение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объемов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средств,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системы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притока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высококвалифицированных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кадров,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переподготовки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повышения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работников.</w:t>
      </w:r>
    </w:p>
    <w:p w:rsidR="00EA25D3" w:rsidRPr="00E27B42" w:rsidRDefault="00EA25D3" w:rsidP="00EA25D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25D3" w:rsidRPr="00E27B42" w:rsidRDefault="00EA25D3" w:rsidP="005E7449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ПРИОРИТЕТЫ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ЦЕЛИ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СОЦИАЛЬНО-ЭКОНОМИЧЕСКОГО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РАЗВИТИЯВ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СФЕРЕ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АЧИНСКА,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ОПИСАНИЕ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ОСНОВНЫХ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ЦЕЛЕЙИ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ЗАДАЧ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ПРОГРАММЫ,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ПРОГНОЗ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РАЗВИТИЯ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СФЕРЫКУЛЬТУРЫ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АЧИНСКА</w:t>
      </w:r>
    </w:p>
    <w:p w:rsidR="00EA25D3" w:rsidRPr="00E27B42" w:rsidRDefault="00EA25D3" w:rsidP="00EA25D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25D3" w:rsidRPr="00E27B42" w:rsidRDefault="00EA25D3" w:rsidP="00EA25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социально-экономического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сфере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стратегическими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актами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края:</w:t>
      </w:r>
    </w:p>
    <w:p w:rsidR="00EA25D3" w:rsidRPr="00E27B42" w:rsidRDefault="005945FD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>
        <w:r w:rsidR="00EA25D3" w:rsidRPr="00E27B42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Основы</w:t>
        </w:r>
      </w:hyperlink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(утв.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РФ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09.10.1992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3612-1);</w:t>
      </w:r>
    </w:p>
    <w:p w:rsidR="00EA25D3" w:rsidRPr="00E27B42" w:rsidRDefault="005945FD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">
        <w:r w:rsidR="00EA25D3" w:rsidRPr="00E27B42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</w:t>
        </w:r>
      </w:hyperlink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Президента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РФ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29.05.2017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240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Десятилетия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детства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A25D3" w:rsidRPr="00E27B42" w:rsidRDefault="005945FD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">
        <w:r w:rsidR="00EA25D3" w:rsidRPr="00E27B42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Основы</w:t>
        </w:r>
      </w:hyperlink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политики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(утверждены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Указом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Президента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24.12.2014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808);</w:t>
      </w:r>
    </w:p>
    <w:p w:rsidR="00EA25D3" w:rsidRPr="00E27B42" w:rsidRDefault="005945FD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">
        <w:r w:rsidR="00EA25D3" w:rsidRPr="00E27B4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Стратегия</w:t>
        </w:r>
      </w:hyperlink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политики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период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2030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(утверждена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29.02.2016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326-р);</w:t>
      </w:r>
    </w:p>
    <w:p w:rsidR="00EA25D3" w:rsidRPr="00E27B42" w:rsidRDefault="005945FD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">
        <w:r w:rsidR="00EA25D3" w:rsidRPr="00E27B4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28.06.2007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2-190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культуре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будет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приоритетами: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доступности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ценностей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качества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разнообразия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услуг,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числе: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создание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открытого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пространства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(развитие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выставочной,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фестивальной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др.);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создание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виртуального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пространства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(оснащение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программно-аппаратным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комплексом,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создание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инфраструктуры,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обеспечивающей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доступ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фондам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музеев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города);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создание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благоприятных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условий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самореализации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граждан,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приобщения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искусству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всех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групп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активизация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просветительской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(гражданско-патриотическое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просвещение,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культурно-историческое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художественно-эстетическое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правовой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популяризация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научной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инновационной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др.);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системы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детей,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статуса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путем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повышения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оплаты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труда;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нормативно-правовой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базы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политики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обеспечивающей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рост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отрасли;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инновационное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путем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внедрения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телекоммуникационных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новых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популяризация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наследия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числе: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пополнение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библиотечного,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музейного,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фондов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возрождение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народных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ремесел,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декоративно-прикладного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фольклорных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коллективов;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сохранности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объектов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наследия,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введение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оборот;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создание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устойчивого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традиций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инноваций,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интеграция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краевой,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общероссийский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мировой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процесс,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числе: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доступности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лучших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образцов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отечественного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зарубежного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путем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межрегиональных,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всероссийских,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проектов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ним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деятелей,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экспертов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регионов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России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зарубежных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стран;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продвижение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пределами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участия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конкурсах,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выставках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фестивалях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крае,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России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рубежом;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центра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края;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инфраструктуры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отрасли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Культура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числе: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ремонт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реконструкция,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технологическая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модернизация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приоритетами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целью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создание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условий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духовного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потенциала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Ачинска.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данной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должны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решены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задачи.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Задача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наследия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Ачинска.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Задача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сохранности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фонда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хранящихся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казенном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Задача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доступа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благам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участию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жизни.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Задача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системы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искусства.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Задача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Создание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условий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устойчивого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отрасли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Культура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121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121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121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Ачинске;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458F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увековечивание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458F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памяти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458F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погибших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458F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458F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защите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458F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Отечества.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позволит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расширить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доступ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ценностям,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поддержку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всех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самореализации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личности,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широкое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вовлечение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культурную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активизирует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процессы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интеграции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общероссийское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мировое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пространство,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создаст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условия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дальнейшей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модернизации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Архива.</w:t>
      </w:r>
    </w:p>
    <w:p w:rsidR="00EA25D3" w:rsidRPr="00E27B42" w:rsidRDefault="00EA25D3" w:rsidP="00EA25D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25D3" w:rsidRPr="00E27B42" w:rsidRDefault="00EA25D3" w:rsidP="005E7449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ПРОГНОЗ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КОНЕЧНЫХ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РЕЗУЛЬТАТОВ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ПРОГРАММЫ,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ХАРАКТЕРИЗУЮЩИХ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ЦЕЛЕВОЕ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СОСТОЯНИЕ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(ИЗМЕНЕНИЕ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СОСТОЯНИЯ)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УРОВНЯ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КАЧЕСТВА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ЖИЗНИ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НАСЕЛЕНИЯ,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СОЦИАЛЬНОЙ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СФЕРЫ,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ЭКОНОМИКИ,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СТЕПЕНИ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РЕАЛИЗАЦИИ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ДРУГИХ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ОБЩЕСТВЕННО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ЗНАЧИМЫХИНТЕРЕСОВ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ПОТРЕБНОСТЕЙ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СФЕРЕ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ТЕРРИТОРИИ</w:t>
      </w:r>
    </w:p>
    <w:p w:rsidR="00EA25D3" w:rsidRPr="00E27B42" w:rsidRDefault="00EA25D3" w:rsidP="00EA25D3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АЧИНСКА</w:t>
      </w:r>
    </w:p>
    <w:p w:rsidR="00EA25D3" w:rsidRPr="00E27B42" w:rsidRDefault="00EA25D3" w:rsidP="00EA25D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25D3" w:rsidRPr="00E27B42" w:rsidRDefault="00EA25D3" w:rsidP="00EA25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полном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объеме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программы: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удельный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вес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участвующего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платных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культурно-досуговых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мероприятиях,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проводимых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иями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возрастет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112,9%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году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113%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году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(ежегодно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менее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117543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чел.);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посетителей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культурно-досугового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возрастет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2183,8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году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2184,0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чел.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году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(ежегодно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менее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230410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чел.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посетителей);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среднее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число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книговыдач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расчете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возрастет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9513,8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году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9532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экземпляров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году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(не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менее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1005796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экз.);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контингента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течение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учебного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будет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ежегодно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менее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99,3%;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оцифрованных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заголовков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единиц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хранения,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переведенных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формат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фонд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(создание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описей),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дел,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хранящихся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МКУ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сохранится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составит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100%;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экземпляров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новых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библиотечные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фонды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общедоступных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составит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году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43,2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экземпляров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чел.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(не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менее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4562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экз.);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(во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всех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формах)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зрителю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основного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фонда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ежегодно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будет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менее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20,4%;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посетителей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типа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че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ловек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возрастет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году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883,0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чел.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(не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менее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88300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чел.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ежегодно);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посетителей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городских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594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594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594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458F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458F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458F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году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составит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2847,9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чел.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(не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менее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300817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чел.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ежегодно);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фонда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РФ,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находящихся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хранении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казенном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году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составит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135069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ед.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хранения;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число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клубных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будет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сохраняться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0,81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ед.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(86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клубных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формирований);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число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клубных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сохраниться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26,5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чел.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(2826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чел.);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число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клубных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возрасте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лет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включительно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будет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сохраняться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1607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чел.;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детей,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привлекаемых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участию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мероприятиях,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образо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году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возрастет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="00CC458F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,1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числа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волонтеров,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вовлеченных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(Общественное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движение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Красн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оярского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увеличится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чел.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году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чел.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году;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высшей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первой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квалификационной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общему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будет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поддерживаться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уровне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91%;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библиографических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записей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ката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логах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городских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125,1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экземпляров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458F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458F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году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увеличится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132,9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экземпляров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году;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внесенных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каталог,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124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70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экземпляров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году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увеличится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15300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экземпляров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449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году;</w:t>
      </w:r>
    </w:p>
    <w:p w:rsidR="00EA25D3" w:rsidRPr="00E27B42" w:rsidRDefault="00EA25D3" w:rsidP="00EA25D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25D3" w:rsidRPr="00E27B42" w:rsidRDefault="00EA25D3" w:rsidP="00EA25D3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ИНФОРМАЦИЯ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ПОДПРОГРАММАМ,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ОТДЕЛЬНЫМ</w:t>
      </w:r>
    </w:p>
    <w:p w:rsidR="00EA25D3" w:rsidRPr="00E27B42" w:rsidRDefault="00EA25D3" w:rsidP="00EA25D3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МЕРОПРИЯТИЯМ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ПРОГРАММЫ</w:t>
      </w:r>
    </w:p>
    <w:p w:rsidR="00EA25D3" w:rsidRPr="00E27B42" w:rsidRDefault="00EA25D3" w:rsidP="00EA25D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25D3" w:rsidRPr="00E27B42" w:rsidRDefault="00EA25D3" w:rsidP="00EA25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задач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пяти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предусмотрена.</w:t>
      </w:r>
    </w:p>
    <w:p w:rsidR="00EA25D3" w:rsidRPr="00E27B42" w:rsidRDefault="00EA25D3" w:rsidP="00EA25D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25D3" w:rsidRPr="00E27B42" w:rsidRDefault="005E7449" w:rsidP="005E744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Подпрогр</w:t>
      </w:r>
      <w:r w:rsidR="003B712F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мма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наследия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5E7449" w:rsidRPr="00E27B42" w:rsidRDefault="005E7449" w:rsidP="00EA25D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25D3" w:rsidRPr="00E27B42" w:rsidRDefault="00EA25D3" w:rsidP="00EA25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наследия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одним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свободный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доступ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ценностям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позволяет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человеку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становиться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духовно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развитой,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высоконравственной,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личностью.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наследие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способ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прошлого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будущим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(через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передачу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совокупного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духовного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опыта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человечества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новым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поколениям)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выполняет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обществе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множество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функций,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самым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устойчивое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Утрата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ценностей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неизбежно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отражается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всех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областях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жизни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нынешнего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будущих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поколений,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ведет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духовному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оскудению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общества,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разрывам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исторической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памяти.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Объекты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наследия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обладают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уникальным,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накапливающимся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историко-культурным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потенциалом,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являются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одной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основ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единого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пространства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страны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фактора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целостности,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преодоления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изоляционистских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сепаратистских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тенденций.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понимание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объектов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наследия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только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предотвращение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разрушения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утраты,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предполагающая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включение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памятников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истории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(выявленных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объектов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наследия)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социально-экономический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контекст.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CC458F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458F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458F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458F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находится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458F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51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объект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наследия,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них: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собственность,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краевая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собственность,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собственность,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частная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собственность,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смешанная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собственность.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находится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военно-мемориальных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объектов,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воинских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захоронений.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Многие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объекты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требуют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сохранности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ремонтно-реставрационных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работ.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связи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ухудшением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состояния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большей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части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объектов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наследия,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реставрационных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работах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растет.</w:t>
      </w:r>
    </w:p>
    <w:p w:rsidR="00EA25D3" w:rsidRPr="00E27B42" w:rsidRDefault="00EA25D3" w:rsidP="00EA25D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25D3" w:rsidRPr="00E27B42" w:rsidRDefault="00EA25D3" w:rsidP="00EA25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библиотечного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дела</w:t>
      </w:r>
    </w:p>
    <w:p w:rsidR="00EA25D3" w:rsidRPr="00E27B42" w:rsidRDefault="00EA25D3" w:rsidP="00EA25D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25D3" w:rsidRPr="00E27B42" w:rsidRDefault="00EA25D3" w:rsidP="00EA25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являются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ключевым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звеном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создании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единого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пространства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свободный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оперативный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доступ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приобщая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ценностям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мировой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фундаментальным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знаниям,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сохраняя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наследие.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Библиотечное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городская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централизованная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библиотечная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система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которую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входит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филиалов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(Центральная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имени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А.С.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Пушкина,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детская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имени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А.П.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Гайдара,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им.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А.П.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Чехова,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юношеская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библиотек-филиалов).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Охват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обслуживанием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общедоступными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библиотеками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39,</w:t>
      </w:r>
      <w:r w:rsidR="004253A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(не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менее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42093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жителей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ежегодно),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совокупный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книжный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фонд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насчитывает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336110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единиц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хранения,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экземпляра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расчете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одного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жителя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города.</w:t>
      </w:r>
    </w:p>
    <w:p w:rsidR="004253AB" w:rsidRPr="00E27B42" w:rsidRDefault="004253AB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библиотеках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имеется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национально-библиотечный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фонд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(НБФ),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хранящий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историческую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память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обеспечивающий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преемственность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культурно-исторического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который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насчитывает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1500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единиц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хранения.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входят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личные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книжные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собрания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Власовой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Г.Ф.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коллекция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открыток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универсального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Козютина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А.Н.,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коллекция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краеведческих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изданий,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книги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писателей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поэтов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автографами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авторов,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издания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языке.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же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состав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НБФ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входят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редкие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книги,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фонд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редких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книг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320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экземпляров.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Одним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информационно-библиотечных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услуг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основе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технологий: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увеличивается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автоматизированных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мест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читателей,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создаются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базы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данных,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пользователям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новые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виды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библиотечных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услуг,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виртуальные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справочные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службы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другое.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Работа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статуса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функций,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места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роли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обществе,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сотрудничество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методическую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помощь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библиотекам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всех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систем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ведомств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Развивается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культурно-досуговая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просветительская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Они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востребованы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центры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досуга,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где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значительное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место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отводится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возрождению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традиций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семейного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досуга,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продвижению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книги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чтения,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краеведения,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популяризации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истории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края.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Одним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принципов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библиотечного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дифференцированный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подход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пользователям.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Особое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внимание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уделяется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работе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детьми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молодежью,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интеллектуальном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духовном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росте,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приобщению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чтению,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мировой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53A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53A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культуре.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53A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Около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53A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78,3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детей,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городе,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пользуется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услугами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Ежегодно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число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посещений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детски</w:t>
      </w:r>
      <w:r w:rsidR="004253A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53A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53A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53A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53A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15,9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4253A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еловек,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53A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детям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53A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выдается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53A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53A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422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книг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год.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базе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имени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А.С.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Пушкина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работает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краевой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народный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университет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Активное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долголетие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преобладающий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возраст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слушателей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которого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75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лет,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работает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национально-краеведческий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отдел,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цель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которого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толерантности,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приобщение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раннего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возраста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историко-культурному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наследию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народов,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Ачинска.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подключены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сети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Интернет.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Вместе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библиотечного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дела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существует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ряд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проблем.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Удаленность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имени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А.С.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Пушкина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центра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Материально-техническая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база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возрастающим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потребностям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качественных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библиотечных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услугах.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Значительное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число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общедоступных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размещается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приспособленных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помещениях,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сохраняется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оснащении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транспортными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внестационарного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(многие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районы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остаются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библиотечного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обслуживания: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Мазуль,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М.Ивановка,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Солнечный,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Ачинск-1,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микрорайоны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Авиаторов,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7б,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6,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8,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Сибгородок),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оборудованием,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ремонтов,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библиотечных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фондов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посетителей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(отсутствие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системы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устойчивого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функционирования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приточно-вытяжной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вентиляции),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библиотечного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площадей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обслуживания.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ремонт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требуется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пяти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библиотеках-филиалах.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задачи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единого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пространства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сдерживается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недостаточным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уровнем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оснащенности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обеспечением,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низкой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скоростью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доступа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сети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Интернет.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Успешное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библиотечного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дела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зависит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работающих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</w:t>
      </w:r>
      <w:r w:rsidR="0048709E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иотеках.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709E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Вместе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709E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709E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709E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только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709E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13,7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библиотечных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имеют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высшее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библиотечное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Главная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причина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этого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специализированного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вуза.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гарантированного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жилья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молодых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низкая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плата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способствуют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библиотечной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отрасли.</w:t>
      </w:r>
    </w:p>
    <w:p w:rsidR="00EA25D3" w:rsidRPr="00E27B42" w:rsidRDefault="00EA25D3" w:rsidP="00EA25D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25D3" w:rsidRPr="00E27B42" w:rsidRDefault="00EA25D3" w:rsidP="00EA25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дела</w:t>
      </w:r>
    </w:p>
    <w:p w:rsidR="00EA25D3" w:rsidRPr="00E27B42" w:rsidRDefault="00EA25D3" w:rsidP="00EA25D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25D3" w:rsidRPr="00E27B42" w:rsidRDefault="00EA25D3" w:rsidP="00EA25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исторической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памяти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преемственности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культурно-исторического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особое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место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принадлежит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типа.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культуры: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краеведческий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имени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Д.С.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Каргаполова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филиалом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Музейно-выставочный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центр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типа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играет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большую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роль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духовной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жизни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общества,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просвещении,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нравственно-эстетическом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людей,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процессах,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самосознания,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решении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проблемы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локальной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идентичности.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выставочной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политики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музеев,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аудиторией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учетом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интересов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различных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групп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помогают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оставаться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востребованными.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Ежегодно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среднем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краеведческим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музейно-выстав</w:t>
      </w:r>
      <w:r w:rsidR="007D1F04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очным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1F04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центром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1F04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обслуживается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1F04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148,6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человек.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активно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экспериментальные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ночей,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биеннале,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краевого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уровня,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клубов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объединений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HISTORY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ART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фотоклуб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молодежи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ограниченными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возможностями,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1F04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"Серебряная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1F04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нить»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1F04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1F04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клуб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1F04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1F04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Ачинсцев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1F04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старшего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1F04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возраста,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объединение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художников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мастеров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декоративно-прикладного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Этюд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социокультурных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проектов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проектов,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победивших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грантовых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конкурсах.</w:t>
      </w:r>
    </w:p>
    <w:p w:rsidR="007D1F04" w:rsidRPr="00E27B42" w:rsidRDefault="007D1F04" w:rsidP="007D1F0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рамках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"Цифровая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культура"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создан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виртуальный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концертный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зал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ВКЗ).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звуковое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проекционное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оснащения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ВКЗ.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ВКЗ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создан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базе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Музейно-выставочного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центра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(филиал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МБУК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им.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Д.С.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Каргаполова).</w:t>
      </w:r>
    </w:p>
    <w:p w:rsidR="007D1F04" w:rsidRPr="00E27B42" w:rsidRDefault="007D1F04" w:rsidP="007D1F0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фонд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насчитывает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31213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единиц,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23372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единицы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основного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фонда.</w:t>
      </w:r>
    </w:p>
    <w:p w:rsidR="007D1F04" w:rsidRPr="00E27B42" w:rsidRDefault="007D1F04" w:rsidP="007D1F0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автоматизированных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систем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способствует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Вместе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музеях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четко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отлаженной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системы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учета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коллекций,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притом,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коллекций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одним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основных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фондовой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работы.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сегодняшний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день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базы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внесено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совокупного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основного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фонда.</w:t>
      </w:r>
    </w:p>
    <w:p w:rsidR="007D1F04" w:rsidRPr="00E27B42" w:rsidRDefault="007D1F04" w:rsidP="007D1F0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Сохраняется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материально-технической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базы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реставрационного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ремонта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здания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ул.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Ленина,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20г,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ремонта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реконструкции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ул.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Ленина,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18,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текущие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ремонты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зданий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ул.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Ленина,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20А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м-он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8,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3,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хранения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экспонирования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фондов,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технологических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инноваций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основную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обеспечивающую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системное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выставочной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деятельности.</w:t>
      </w:r>
    </w:p>
    <w:p w:rsidR="007D1F04" w:rsidRPr="00E27B42" w:rsidRDefault="007D1F04" w:rsidP="007D1F0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целях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сохранности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ценностей,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защиты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разрушения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хищения,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создания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благоприятных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условий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изучения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показа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оснащать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музеев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противопожарным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оборудованием,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системами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автоматического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пожаротушения,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пожарной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охранной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сигнализацией,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системами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видеонаблюдения,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приборами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климатического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контроля.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хранения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коллекции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«Оружие»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оборудованная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всем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оружейная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комната.</w:t>
      </w:r>
    </w:p>
    <w:p w:rsidR="007D1F04" w:rsidRPr="00E27B42" w:rsidRDefault="007D1F04" w:rsidP="007D1F0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Требует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проблема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кадрового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состава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музеев,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профильными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специалистами,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людьми,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обладающими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знаниями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навыками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менеджмента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маркетинга.</w:t>
      </w:r>
    </w:p>
    <w:p w:rsidR="00EA25D3" w:rsidRPr="00E27B42" w:rsidRDefault="007D1F04" w:rsidP="007D1F0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Целью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наследия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Ачинска.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данной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потребует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следующих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задач:</w:t>
      </w:r>
    </w:p>
    <w:p w:rsidR="00EA25D3" w:rsidRPr="00E27B42" w:rsidRDefault="00EA25D3" w:rsidP="007D1F04">
      <w:pPr>
        <w:pStyle w:val="a9"/>
        <w:rPr>
          <w:rFonts w:ascii="Times New Roman" w:hAnsi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/>
          <w:color w:val="000000" w:themeColor="text1"/>
          <w:sz w:val="28"/>
          <w:szCs w:val="28"/>
        </w:rPr>
        <w:t>развитие</w:t>
      </w:r>
      <w:r w:rsidR="00063D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/>
          <w:color w:val="000000" w:themeColor="text1"/>
          <w:sz w:val="28"/>
          <w:szCs w:val="28"/>
        </w:rPr>
        <w:t>библиотечного</w:t>
      </w:r>
      <w:r w:rsidR="00063D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/>
          <w:color w:val="000000" w:themeColor="text1"/>
          <w:sz w:val="28"/>
          <w:szCs w:val="28"/>
        </w:rPr>
        <w:t>дела;</w:t>
      </w:r>
    </w:p>
    <w:p w:rsidR="00EA25D3" w:rsidRPr="00E27B42" w:rsidRDefault="00EA25D3" w:rsidP="007D1F04">
      <w:pPr>
        <w:pStyle w:val="a9"/>
        <w:rPr>
          <w:rFonts w:ascii="Times New Roman" w:hAnsi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/>
          <w:color w:val="000000" w:themeColor="text1"/>
          <w:sz w:val="28"/>
          <w:szCs w:val="28"/>
        </w:rPr>
        <w:t>развитие</w:t>
      </w:r>
      <w:r w:rsidR="00063D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/>
          <w:color w:val="000000" w:themeColor="text1"/>
          <w:sz w:val="28"/>
          <w:szCs w:val="28"/>
        </w:rPr>
        <w:t>музейного</w:t>
      </w:r>
      <w:r w:rsidR="00063D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/>
          <w:color w:val="000000" w:themeColor="text1"/>
          <w:sz w:val="28"/>
          <w:szCs w:val="28"/>
        </w:rPr>
        <w:t>дела.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Сроки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подпрограммы: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2014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2030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годы.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результаты: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создание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условий,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обеспечивающих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сохранность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объектов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наследия,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рациональное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интеграцию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социально-экономическую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культурную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жизнь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края;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предпосылок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сферы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туризма,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роста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инвестиционной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привлекательности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прав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свободный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доступ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ценностям;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комплектования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библиотечных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фондов;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качества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доступности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библиотечных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разнообразия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библиотечных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рост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востребованности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услуг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музеев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города.</w:t>
      </w:r>
    </w:p>
    <w:p w:rsidR="0048709E" w:rsidRPr="00E27B42" w:rsidRDefault="005945FD" w:rsidP="007D1F0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3223">
        <w:r w:rsidR="00EA25D3" w:rsidRPr="00E27B4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Подпрограмма</w:t>
        </w:r>
        <w:r w:rsidR="00063D8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EA25D3" w:rsidRPr="00E27B42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наследия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программе.</w:t>
      </w:r>
    </w:p>
    <w:p w:rsidR="0048709E" w:rsidRPr="00E27B42" w:rsidRDefault="0048709E" w:rsidP="00EA25D3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EA25D3" w:rsidRPr="00E27B42" w:rsidRDefault="00AF4B91" w:rsidP="00EA25D3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Подпрограмма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Развитие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архивного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дела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городе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Ачинске</w:t>
      </w:r>
      <w:r w:rsidR="0010686B"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</w:p>
    <w:p w:rsidR="00EA25D3" w:rsidRPr="00E27B42" w:rsidRDefault="00EA25D3" w:rsidP="00EA25D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25D3" w:rsidRPr="00E27B42" w:rsidRDefault="00EA25D3" w:rsidP="00EA25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наследия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одним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доступ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ценностям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повышает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уровень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личности.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хранящиеся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Архиве,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являются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неотъемлемой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частью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историко-культурного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наследия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края.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района.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комплектования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фондов,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сохранности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популяризации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являются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приоритетными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различных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бесплатны.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объем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сосредоточенных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данным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</w:t>
      </w:r>
      <w:r w:rsidR="00AF4B91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твенного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B91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учета,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B91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B91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B91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января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B91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458F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133913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единиц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хранения,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(1,70%)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фотодокументы.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управленческими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документам</w:t>
      </w:r>
      <w:r w:rsidR="00AF4B91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B91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B91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бумажных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B91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носителях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B91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B91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(59,08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%),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личного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происхождения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(0,82%),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личному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составу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(41,83%).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Значительный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объем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составляют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личному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составу,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позволяет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ежегодно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исполнять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большое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запросов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социа</w:t>
      </w:r>
      <w:r w:rsidR="00AF4B91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льно-правового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B91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B91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B91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году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научно-справоч</w:t>
      </w:r>
      <w:r w:rsidR="00AF4B91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ному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B91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аппарату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B91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B91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B91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2315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B91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запросов,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B91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B91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B91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81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запросов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F4B91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оциально-правового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B91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B91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запросов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тематиче</w:t>
      </w:r>
      <w:r w:rsidR="00AF4B91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B91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B91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запроса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генеалогического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пользователей,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работающих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читальном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зале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AF4B91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B91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году,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B91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B91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92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человека.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написании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дипломных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курсовых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работ,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написания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книг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справочников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истории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района.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ежегодно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участвуют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уроков,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практики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учащихся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экскурсиях,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готовят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выставки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документам.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недостаточно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собрать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менее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важно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сохранность.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утрата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повреждение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привести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невосполнимой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потере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ценной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действующему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должны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храниться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условиях,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обеспечивающих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вечное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хранение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безопасность.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Система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мер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сохранности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включает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себя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мероприятия: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комплекс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мер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хранения,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предусматривающий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создание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материально-технической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базы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хранения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(здания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хранилищ,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охраны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хранения,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климатического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контроля,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копирования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др.),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комплекс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мер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созданию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режима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хранения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(температурно-влажностный,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световой,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санитарно-гигиенический,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охранный).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Создание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условий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хранения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сложный,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дорогостоящий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многоплановый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процесс.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способы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методы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существенное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влияние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множество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факторов,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достигнутый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уровень.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последние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годы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произошли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позитивные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дела.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Выделяемые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бюджете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денежные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позволяют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условия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условий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сохранности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Ежегодно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приобретаются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короба,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стандартные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стеллажи.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1">
        <w:r w:rsidRPr="00E27B4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05.06.2008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5-1732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безвозмездной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передачи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находящегося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безвозмездного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приема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находящегося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государственную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2014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году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приняло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сканирующее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МКУ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2014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01.01.2021,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технике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ЭЛАР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ПланСкан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А2В,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было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отсканировано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B91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341182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листов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Реформирование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отрасли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способствовало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относительно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быстрой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адаптации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новым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условиям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потребностям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изменившегося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общества,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прежде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всего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части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Открытость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выдача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хранилищ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недоступных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ранее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обусловили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интенсификацию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движения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фондов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дел,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обострили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проблемы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хранения,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фонды,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хранящиеся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состоят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подлинных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единственном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экземпляре.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Самые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ранние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хранящиеся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Архиве,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датируются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1808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данным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учета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фонда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дореволюционного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периода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(8233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единицы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хранения),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имеются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угасающим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текстом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разрушающейся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основой.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Наиболее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востребованные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представляющие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историко-краеведческий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интерес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следующих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фондов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(2378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единиц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хранения):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женская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гимназия;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уездное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казначейство;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городская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Дума;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водворению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переселенцев;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Минусинской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ж.д.;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городская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Ратуша;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городская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Управа;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переселением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землеустройством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Енисейской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губернии;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Метрические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книги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церковного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архива.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Длительное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хранение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интенсивное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приводят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ухудшению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состояния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основы,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ряде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случаев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возникновению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затухающих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текстов.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становятся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недоступными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пользователей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могут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безвозвратно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утрачены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общества.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Большой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объем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предстоит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выполнить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поисковых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систем,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созданию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автоматизированных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справочников,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баз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данных.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Создание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описей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позволяет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сохранить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затухающие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тексты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сделать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доступными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пользователей.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2014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переведено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описей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дел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формат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фонд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(версия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5.0)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АФ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5.0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ручного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ввода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сведений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включенных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единицах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хранения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АФ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5.0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объеме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73905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единиц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хранения,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100%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объема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дел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срока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хранения,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хранящихся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Архиве.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части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информатизации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создание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описей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Архиве.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совокупности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созданием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единой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среды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между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агентством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МКУ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архивами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только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доступ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различных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поисковым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средствам,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основе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удаленного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доступа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(прежде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всего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через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информационно-коммуникационную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сеть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Интернет),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повысит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качество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оказания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услуг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форме,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открытость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Архива.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Очевидно,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масштаб,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острота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стоящих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перед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проблем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позволяют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решать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исключительно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рамках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текущего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проектов.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подход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взаимоувязанными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срокам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ресурсам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мероприятиями,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который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позволит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только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вечное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хранение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являющихся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частью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историко-культурного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наследия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района,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перевести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электронную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форму.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Целью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сохранности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фонда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хранящихся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казенном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рамках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решаются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информационно-технологической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инфраструктуры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перевод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фондов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электронную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форму;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пополнение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Сроки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подпрограммы: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2014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2030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годы.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результаты: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сохранности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основе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автоматизированных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ресурсов,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способствующих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доступа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широкого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круга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пользователей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законных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прав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интересов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ретроспективной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информации.</w:t>
      </w:r>
    </w:p>
    <w:p w:rsidR="00EA25D3" w:rsidRPr="00E27B42" w:rsidRDefault="005945FD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3650">
        <w:r w:rsidR="00EA25D3" w:rsidRPr="00E27B4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Подпрограмма</w:t>
        </w:r>
        <w:r w:rsidR="00063D8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EA25D3" w:rsidRPr="00E27B42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архивного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дела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Ачинске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программе.</w:t>
      </w:r>
    </w:p>
    <w:p w:rsidR="00EA25D3" w:rsidRPr="00E27B42" w:rsidRDefault="00EA25D3" w:rsidP="00EA25D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62A" w:rsidRPr="00E27B42" w:rsidRDefault="00AF4B91" w:rsidP="00EA25D3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Подпрограмма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EA25D3" w:rsidRPr="00E27B42" w:rsidRDefault="0010686B" w:rsidP="00EA25D3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AF4B91"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Организация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F4B91"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досуга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F4B91"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F4B91"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поддержка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F4B91"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народного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F4B91"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творчества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</w:p>
    <w:p w:rsidR="00EA25D3" w:rsidRPr="00E27B42" w:rsidRDefault="00EA25D3" w:rsidP="00EA25D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25D3" w:rsidRPr="00E27B42" w:rsidRDefault="00EA25D3" w:rsidP="00EA25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мире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больше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выступает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качестве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важной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составной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части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жизни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человека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одного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основных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факторов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прогресса,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определяющим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условием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которого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роста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духовного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потенциала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основе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всестороннего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гармоничного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всех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членов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наиболее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полного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раскрытия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возможностей.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духовного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всего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основе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гуманистических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ценностей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становится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возможным,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дополняющими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друг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друга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элементами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политики,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воспринимаемыми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взаимном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воздействии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являются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доступ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участие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жизни.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Досуг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приобретает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многозначность,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обозначая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стратегий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свободного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времени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рамках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сообщества,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субкультуры.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пространство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воздействие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личности,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только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создает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условия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досуговых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потребностей,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через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ценностно-ориентационную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составляющую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влияет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этом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изменяется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само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преобразуется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влиянием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активности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человека.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Досуг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выступает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способ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(через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участие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разнообразных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видах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досуговой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деятельности)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потенциала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путем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доступных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ресурсов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целью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выдвигаемых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сфере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досуга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целей,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рассматриваются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личностью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качестве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процессе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нормальной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жизнедеятельности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занят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множеством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повседневных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дел: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деятельностью,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домашними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делами,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общением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людьми,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сном,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отдыхом,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досугом.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Досуг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подразумевает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такой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род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занятий,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дают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человеку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ощущение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удовольствия,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приподнятого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настроения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радости.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Досуг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людям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того,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чтобы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расслабиться,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снять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стресс,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почувствовать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удовлетворение,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разделить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свои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интересы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друзьями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близкими,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завязать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контакты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получить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самовыражения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Жизнь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человека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полноценной,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реализуется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право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отдых,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предпочтительные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свободного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времени.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разнообразием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досуга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населения: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культурно-массовых,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театрально-зрелищных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событий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краевого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уровней;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гастрольные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концерты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цирковых,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театральных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концертных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России;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работа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любительских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клубных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различной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(хореография,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вокал,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декоративно-прикладное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творчество,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клубы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людей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старшего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возраста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людей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ограниченными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возможностями,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объединения).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досуга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позволяет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расширить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доступ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ценностям,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поддержку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всех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самореализации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личности,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широкое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вовлечение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культурную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активизирует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процессы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интеграции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общероссийское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мировое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пространство,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создает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условия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дальнейшей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модернизации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наследие,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состоящее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аспектов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прошлого,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люди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сохраняют,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культивируют,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изучают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передают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следующему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поколению,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воплощено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формах,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нематериальных.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Базовой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основой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нематериального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наследия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традиционная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народная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выраженная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языках,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различных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жанрах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верованиях,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костюме,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различных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формах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фольклорных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празднеств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обрядов,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знаниях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навыках,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связанных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традиционными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ремеслами.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нематериального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наследия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становится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важным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ввиду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преодоления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сырьевой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стратегии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перехода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новому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инновационному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типу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экономики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актуализации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фактора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ресурса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активизации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жизнеспособных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культурно-исторических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традиций,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способных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дать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эффект.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сфере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наиболее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массовым,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доступным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востребованным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остается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культурно-досугового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типа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МБУК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Дворец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который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включает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себя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филиал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Культурно-досуговый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центр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Виктория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центр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досуга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ветеранов.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Формируя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свою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принципам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центра,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сохраняет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традиционную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специфику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виды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клубного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досуга: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общение,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эстетическое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любительского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творчества.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Ориентируясь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запросы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посетителей,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культурно-досугового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типа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качестве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специализированные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клубного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досуга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детского,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подросткового,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молодежного,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семейного,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социокультурную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реабилитацию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инвалидов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другие.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базе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культурно-досугового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типа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организуются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способствующие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нравственному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патриотическому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подрастающего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поколения,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стабилизации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гармонизации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семейных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девиантного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поведения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среди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молодежи,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особенно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важно,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социокультурная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ситуация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характеризуется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целым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рядом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негативных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процессов,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первую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очередь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утратой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духовно-нравственных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имеющих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почетные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звания: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Народный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духовой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оркестр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Дворца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Народный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театр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кукол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Сказка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Народный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ансамбль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Русская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песня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Народный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хор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ветеранов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образцовых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хореографических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коллектива: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образцовый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ансамбль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эстрадного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танца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Современник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образцовый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хореографический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ансамбль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Сибирочка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образцовый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ансамбль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бального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танца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Элегия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Сложилась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система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традиционных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акций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всем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жанрам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любительского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таких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музыкальные,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хореографические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фольклорные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фестивали,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мастерские,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выставки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декоративно-прикладного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фестивали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детского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творчества.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широко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распространено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декоративно-прикладное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народные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ремесла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(художественная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дерева,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бисероплетение,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скульптурный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текстиль,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авторская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кукла,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народная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игрушка,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флористика,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вязание,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валяние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др.).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Кроме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культурно-досугового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типа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традиционной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народной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важную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роль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играет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Музейно-выставочный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центр.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базе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работает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объединение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художников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мастеров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декоративно-прикладного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Этюд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Мастера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ДПИ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активно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участвуют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краевых,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межрегиональных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всероссийских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выставках,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ярмарках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фестивалях.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успешно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проводятся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краевые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фестивали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народного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участием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мастеров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декоративно-прикладного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края.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основным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МБУК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Дворец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наблюдается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динамика,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объясняется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активизацией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усилий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спектра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жителям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услуг,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улучшением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материально-технической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базы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сосредоточить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усилия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равного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доступа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услугам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спектра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степени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вовлеченности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различных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групп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клубных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просветительской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роли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культурно-досугового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типа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музейно-выставочного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центра,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квалифицированными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кадрами,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улучшении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материально-технической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базы.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Ежегодно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ряд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крупных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массовых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позволяющих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вовлечь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культурную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жизнь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большие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группы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связанные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празднованием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праздников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памятных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дат.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уникального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самобытности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способствует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брендовых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актуализирующих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историческую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современную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действительность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зональный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фестиваль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хоровой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музыки,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открытый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турнир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бальным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танцам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Кубок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Главы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арт-проект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Арбат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течение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ряда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лет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реализуются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краевые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проекты: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краевой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кинофорум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отечественных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фильмов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им.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Ладыниной,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проекты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Западных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фестиваль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хоровой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музыки,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конкурс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учебных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им.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А.М.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Знака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Плеяда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Синяя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птица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научно-образовательные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Каргаполовские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чтения,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краевая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олимпиада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изобразительному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искусству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среди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учащихся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старших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классов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ДХШ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отделений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ДШИ,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краевые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ассамблеи.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сотрудничество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благоприятное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влияние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способствует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взаимному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обогащению,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ведет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росту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взаимопонимания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между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народами,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что,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свою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очередь,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способствует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стабильности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обмен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раскрывает,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одной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стороны,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многогранность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интеграцию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общемировой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процесс,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другой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дает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достижениями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богатства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стран.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Интеграции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пространство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способствует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участие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пределами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фестивалях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конкурсах.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коллективы,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ученики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школ,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успешно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участвуют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фестивалях,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конкурсах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проектах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региональных,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краевых,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всероссийских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уровнях.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ОАЭТ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Современник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ОХА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Сибирочка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ОАБТ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Элегия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учащиеся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школ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становятся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лауреатами.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целях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наиболее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полной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интеграции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краевой,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всероссийский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мировой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процесс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краевых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проектов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активизировать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продвижение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пределами,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прежде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всего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участия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конкурсах,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выставках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фестивалях,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центра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края.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Целью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доступа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благам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участию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жизни.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данной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потребует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следующих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задач: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досуга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традиционной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народной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городских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событий,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краевом,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межрегиональном,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всеро</w:t>
      </w:r>
      <w:r w:rsidR="00DE594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ссийском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594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594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594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уровне;</w:t>
      </w:r>
    </w:p>
    <w:p w:rsidR="00CC458F" w:rsidRPr="00E27B42" w:rsidRDefault="00CC458F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волонтерского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движения.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Сроки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подпрограммы: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2014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2030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годы.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результаты: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исполнительского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мастерства;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качества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доступности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услуг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культурно-досуговых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традиционной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народной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народных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промыслов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ремесел;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качества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доступности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культурно-досуговых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рост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вовлеченности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всех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групп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активную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творческую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досуговую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межрегионального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сотрудничества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сфере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культуры.</w:t>
      </w:r>
    </w:p>
    <w:p w:rsidR="00EA25D3" w:rsidRPr="00E27B42" w:rsidRDefault="005945FD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3951">
        <w:r w:rsidR="00EA25D3" w:rsidRPr="00E27B4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Подпрограмма</w:t>
        </w:r>
        <w:r w:rsidR="00063D8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EA25D3" w:rsidRPr="00E27B42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досуга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народного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творчества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программе.</w:t>
      </w:r>
    </w:p>
    <w:p w:rsidR="00EA25D3" w:rsidRPr="00E27B42" w:rsidRDefault="00EA25D3" w:rsidP="00EA25D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62A" w:rsidRPr="00E27B42" w:rsidRDefault="00F8262A" w:rsidP="00EA25D3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Подпрограмма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F8262A" w:rsidRPr="00E27B42" w:rsidRDefault="0010686B" w:rsidP="00EA25D3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F8262A"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Развитие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8262A"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системы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8262A"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дополнительного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8262A"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образования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8262A"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детей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8262A"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EA25D3" w:rsidRPr="00E27B42" w:rsidRDefault="00F8262A" w:rsidP="00EA25D3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области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искусства</w:t>
      </w:r>
      <w:r w:rsidR="0010686B"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</w:p>
    <w:p w:rsidR="00EA25D3" w:rsidRPr="00E27B42" w:rsidRDefault="00EA25D3" w:rsidP="00EA25D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25D3" w:rsidRPr="00E27B42" w:rsidRDefault="00EA25D3" w:rsidP="00EA25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Восполнение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кадрового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ресурса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отрасли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Культура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прав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одним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политики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связи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потребностью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неординарной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личности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процесс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поиска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талантов,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создания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условий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целью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последующей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приобретает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особую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должен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широкий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круг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молодежи.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сфере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собой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систему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молодежи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непрерывный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процесс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дальнейшей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сфере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Работа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одаренными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детьми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уровнях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проявления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через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системы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конкурсов,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мастер-классов.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Одаренным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детям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участия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всероссийских,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конкурсах,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фестивалях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выставках.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Одной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одаренными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детьми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стимулирование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поощрение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призами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конкурсов,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издание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выставок.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Сеть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включает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себя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детских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школы: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МБУДО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школа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МБУДО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детская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школа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МБУДО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детская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школа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имени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А.М.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Знака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Школы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образовательную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детей,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подростков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юношества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предпрофессиональным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общеразвивающим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2">
        <w:r w:rsidRPr="00E27B4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Закону</w:t>
        </w:r>
      </w:hyperlink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РФ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1390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1390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29.12.2012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1390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1390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273-ФЗ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образовании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Типовому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детей,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лицензии.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Виды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школ: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культурно-просветительская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финансово-хозяйственная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включает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себя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предпрофессиональных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художественно-эстетической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направленности.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культурно-просветительская: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(конкурсов,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фестивалей,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мастер-классов,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семинаров,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олимпиад,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вечеров,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встреч,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выставок,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театрализованных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др.);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посещения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(филармоний,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выставочных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залов,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музеев,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театров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др.);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совместные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другими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детскими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школами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искусств,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видам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искусств,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среднего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высшего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изобразительного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(акции,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проекты,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пленэры,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концерты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др.);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участие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социокультурных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проектах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(разработка,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партнерство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др.),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акциях;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курсов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циклов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создание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объединений.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включает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себя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методов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мастерства,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кадров,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методическую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помощь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детским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школам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отделениям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детских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школ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искусств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западных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края.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Целью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системы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искусства.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данной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потребует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создание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условий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художественного,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эстетического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одаренных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детей.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Сроки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подпрограммы: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2014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2030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годы.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результаты: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системы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одаренных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создание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наиболее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благоприятных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условий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таланта;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условий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личностного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самоопределения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труда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молодежи;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адаптация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жизни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обществе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учащихся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средние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высшие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учебные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заведения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профилю.</w:t>
      </w:r>
    </w:p>
    <w:p w:rsidR="00EA25D3" w:rsidRPr="00E27B42" w:rsidRDefault="005945FD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4299">
        <w:r w:rsidR="00EA25D3" w:rsidRPr="00E27B4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Подпрограмма</w:t>
        </w:r>
        <w:r w:rsidR="00063D8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EA25D3" w:rsidRPr="00E27B42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системы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искусства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программе.</w:t>
      </w:r>
    </w:p>
    <w:p w:rsidR="00EA25D3" w:rsidRPr="00E27B42" w:rsidRDefault="00EA25D3" w:rsidP="00EA25D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62A" w:rsidRPr="00E27B42" w:rsidRDefault="00F8262A" w:rsidP="00EA25D3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Подпрограмма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EA25D3" w:rsidRPr="00E27B42" w:rsidRDefault="00F8262A" w:rsidP="00EA25D3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Обеспечение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реализации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государственной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программы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прочие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мероприятия</w:t>
      </w:r>
    </w:p>
    <w:p w:rsidR="00EA25D3" w:rsidRPr="00E27B42" w:rsidRDefault="00EA25D3" w:rsidP="00EA25D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25D3" w:rsidRPr="00E27B42" w:rsidRDefault="00EA25D3" w:rsidP="00EA25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наиболее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острых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проблем,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решаемых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рамках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кадровый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дефицит,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низкий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уровень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информатизации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отрасли,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инфраструктуры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нормативам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нуждам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потребителей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благ.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Несмотря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выделяемые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направляемые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материально-технической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базы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сохраняется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учебно-методической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литературы,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инструментов,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костюмов,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автотранспорта.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Работа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одаренными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детьми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только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культурно-досугового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типа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работает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клубных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лет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общим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числом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1607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человека,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57%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числа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клубных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формирований.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культурно-досугового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типа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проводят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детские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конкурсы,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смотры,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фестивали,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выставки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своих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учреждениях,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базе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библиотечного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типа,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целью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творческому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работают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лаборатории,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студии,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проводятся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экскурсии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другие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комплексную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поддержку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всей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сети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базовых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площадок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работе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детьми,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одаренными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(поддержка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детских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любительского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инструментов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мебели,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автотранспорта,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ремонта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реконструкции,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безопасности).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последние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десятилетия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информационно-коммуникационные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стали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одним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важнейших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факторов,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влияющих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общества.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чертам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признакам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новой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ступени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цивилизации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относится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роли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знаний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жизни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общества,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превращение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ресурсов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реальные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ресурсы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социально-экономического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развития.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направленность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информатизации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выражается,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прежде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всего,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реализовать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свои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конституционные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права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доступ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открытым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ресурсам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ценностям.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задачи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телекоммуникационной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инфраструктуры,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основе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качественных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услуг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высокого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доступности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технологической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модернизации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первую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очередь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музеев,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стандартов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спектра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услуг.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прилагаются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значительные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усилия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компьютеризации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внедрению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информационно-коммуникационных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созданию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ресурсов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открытого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доступа.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библиотеках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активно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развивается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справочно-информационное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пользователей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режиме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онлайн.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МБУК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АГЦБС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работает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полная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версия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системы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Ирбис,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которая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входит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краевую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систему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Ирбис-корпорация,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объединяющую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каталоги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базы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данных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различной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ведомственной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принадлежности.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городских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типа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внедрена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автоматизированная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музейная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система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АС-музей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способствует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типа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подключены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сети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Интернет.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Библиотечная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система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краеведческий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имеют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сайты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Вместе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динамика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телекоммуникационной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инфраструктуры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позволяет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рассчитывать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существенные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ближайшем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будущем.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Оцифровка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библиотечного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фонда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(перевод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печатного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издания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электронную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форму)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самым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способом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сохранности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доступности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редких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краеведческих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изданий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виде.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Сегодня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библиотеках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фонд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оцифровывается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только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одним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сканером,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котором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работает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всего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один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материально-технической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базы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способно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сегодняшний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день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должное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библиотечного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дела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городе.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типа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характерны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же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проблемы,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устаревшее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автоматизированных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мест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пользователей,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техники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оцифровки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фондов.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1/3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парка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требует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модернизации,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автоматизированное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место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читателей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минимальной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потребности.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создания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полнотекстовых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баз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данных,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создания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сервера,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остро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стоит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проблема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лицензионным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обеспечением,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ведения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учета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фондов.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Оснащение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музеев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техникой,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оцифровки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фондов,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подключение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сети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позволит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услуг,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системы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учета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ведения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каталога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музеях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библиотеках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будет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прав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доступ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ценностям,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свободное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саморазвития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личности,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позволит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усилить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интеллектуальный,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потенциал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человека,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приобщить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мировым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ценностям,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особенно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важно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условиях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активного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инновационной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стране,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городе.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материально-технической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базы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продолжает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ухудшаться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способно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сегодняшний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день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должное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городе.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модернизацию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существующей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инфраструктуры,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исходя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наиболее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полного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приумножения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потенциала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Высокая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степень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изношенности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основных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фондов,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наряду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недостаточным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ремонт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систем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пожарной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сигнализации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другого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привела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тому,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сегодняшний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день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представляют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собой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одну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наименее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защищенных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объектов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массовым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пребыванием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людей.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целях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краевого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бюджетов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планируется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субсидий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бюджетам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поддержку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детских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клубных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информатизацию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комплектование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библиотечных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фондов,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оснащение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специальным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оборудованием,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ремонта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Целью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создание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условий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устойчивого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отрасли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Культура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458F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458F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458F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Ачинске;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458F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увековечивание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458F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памяти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458F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погибших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458F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458F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защите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458F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Отечества.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данной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потребует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следующих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задач: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любительских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детских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клубных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союзов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инфраструктуры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отрасли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Культура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режима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эксплуатации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зданий,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сооружений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внутренних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инженерных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коммуникаций,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технологических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сетей,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систем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</w:t>
      </w:r>
      <w:r w:rsidR="00F14A18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4A18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4A18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4A18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4A18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Ачинска;</w:t>
      </w:r>
    </w:p>
    <w:p w:rsidR="00F14A18" w:rsidRPr="00E27B42" w:rsidRDefault="00F14A18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23E7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обустройство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23E7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23E7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восстановление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23E7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воинских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23E7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захоронений,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23E7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погибших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23E7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23E7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защите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923E7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Отечества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23E7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(патриотическое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23E7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23E7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жителей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23E7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23E7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Ачинска).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Сроки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подпрограммы: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2014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2030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годы.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результаты:</w:t>
      </w:r>
    </w:p>
    <w:p w:rsidR="009923E7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создание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условий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детей,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подростков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молодежи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целью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последующей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кадровыми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ресурсами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отрасли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Культура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кадрового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потенциала;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создание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условий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отрасль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Культура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высококвалифицированных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кадров,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молодых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специалистов;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статуса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престижа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непрерывное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воспроизводство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потенциала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одаренных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детей;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информационно-коммуникационных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продуктов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отрасли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Культура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ресурсов;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улучшение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сохранности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библиотечных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фондов;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находящихся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удовлетворительном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состоянии;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материально-технической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базы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комфортного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пребывания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посетителей;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качества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доступности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услуг,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оказываемых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сфере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нормативно-правовой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базы,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отрасли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Культура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отраслью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Культура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создание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системы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полном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объеме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целей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задач.</w:t>
      </w:r>
    </w:p>
    <w:p w:rsidR="00EA25D3" w:rsidRPr="00E27B42" w:rsidRDefault="005945FD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4623">
        <w:r w:rsidR="00EA25D3" w:rsidRPr="00E27B4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Подпрограмма</w:t>
        </w:r>
        <w:r w:rsidR="00063D8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EA25D3" w:rsidRPr="00E27B42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прочие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программе.</w:t>
      </w:r>
    </w:p>
    <w:p w:rsidR="00EA25D3" w:rsidRPr="00E27B42" w:rsidRDefault="00EA25D3" w:rsidP="00EA25D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25D3" w:rsidRPr="00E27B42" w:rsidRDefault="00F8262A" w:rsidP="00F8262A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</w:t>
      </w:r>
      <w:r w:rsidR="00EA25D3"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hyperlink w:anchor="P579">
        <w:r w:rsidRPr="00E27B42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Перечень</w:t>
        </w:r>
      </w:hyperlink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целевых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показателей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показателей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результативности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программы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расшифровкой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плановых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значений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годам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ее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реализации,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значения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целевых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показателей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долгосрочный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период</w:t>
      </w:r>
    </w:p>
    <w:p w:rsidR="00F8262A" w:rsidRPr="00E27B42" w:rsidRDefault="00F8262A" w:rsidP="00F8262A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EA25D3" w:rsidRPr="00E27B42" w:rsidRDefault="005945FD" w:rsidP="00F826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579">
        <w:r w:rsidR="00EA25D3" w:rsidRPr="00E27B4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целевых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результативности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расшифровкой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плановых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значений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годам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значения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целевых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долгосрочный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период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паспорту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программы.</w:t>
      </w:r>
    </w:p>
    <w:p w:rsidR="00EA25D3" w:rsidRPr="00E27B42" w:rsidRDefault="0040372D" w:rsidP="0040372D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</w:t>
      </w:r>
      <w:r w:rsidR="00EA25D3"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Информация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ресурсном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обеспечении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программы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Ачинска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счет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средств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бюджета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города,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том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числе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средств,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поступивших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из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бюджетов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других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уровней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бюджетной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системы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РФ</w:t>
      </w:r>
    </w:p>
    <w:p w:rsidR="0040372D" w:rsidRPr="00E27B42" w:rsidRDefault="0040372D" w:rsidP="0040372D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EA25D3" w:rsidRPr="00E27B42" w:rsidRDefault="005945FD" w:rsidP="00EA25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1253">
        <w:r w:rsidR="00EA25D3" w:rsidRPr="00E27B42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Информация</w:t>
        </w:r>
      </w:hyperlink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ресурсном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счет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средств,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бюджетов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уровней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системы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РФ,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программе.</w:t>
      </w:r>
    </w:p>
    <w:p w:rsidR="00EA25D3" w:rsidRPr="00E27B42" w:rsidRDefault="00EA25D3" w:rsidP="00EA25D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25D3" w:rsidRPr="00E27B42" w:rsidRDefault="0040372D" w:rsidP="0040372D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  <w:r w:rsidR="00EA25D3"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Информация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источниках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финансирования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подпрограмм,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отдельных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мероприятий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программы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Ачинска</w:t>
      </w:r>
    </w:p>
    <w:p w:rsidR="0040372D" w:rsidRPr="00E27B42" w:rsidRDefault="0040372D" w:rsidP="0040372D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EA25D3" w:rsidRPr="00E27B42" w:rsidRDefault="005945FD" w:rsidP="00EA25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1481">
        <w:r w:rsidR="00EA25D3" w:rsidRPr="00E27B42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Информация</w:t>
        </w:r>
      </w:hyperlink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источниках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594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594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594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(средства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594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594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города,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594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594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594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594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594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594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594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бюджетов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594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594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уровней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594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594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системы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594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РФ)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программе.</w:t>
      </w:r>
    </w:p>
    <w:p w:rsidR="00EA25D3" w:rsidRPr="00E27B42" w:rsidRDefault="00EA25D3" w:rsidP="00EA25D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25D3" w:rsidRPr="00E27B42" w:rsidRDefault="0040372D" w:rsidP="00EA25D3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9</w:t>
      </w:r>
      <w:r w:rsidR="00EA25D3"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Прогноз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сводных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показателей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муниципальных</w:t>
      </w:r>
      <w:r w:rsidR="00063D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заданий</w:t>
      </w:r>
    </w:p>
    <w:p w:rsidR="00EA25D3" w:rsidRPr="00E27B42" w:rsidRDefault="00EA25D3" w:rsidP="00EA25D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25D3" w:rsidRPr="00E27B42" w:rsidRDefault="00EA25D3" w:rsidP="00EA25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рамках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планируется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оказание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бюджетными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бюджетными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учреждениями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следующих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услуг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(выполнение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работ):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библиотечное,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библиографическое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пользователей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библиотеки;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учет,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изучение,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фондов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библиотеки,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включая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оцифровку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фондов;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библиографическая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создание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каталогов;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учет,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изучение,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коллекций;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создание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экспозиций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(выставок)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музеев,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выездных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выставок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стационаре,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вне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стационара);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публичный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показ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коллекций;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реставрации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консервации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предметов,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музейных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коллекций;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показ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(организация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показа)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спектаклей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(театральных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постановок);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клубных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самодеятельного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народного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творчества: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предпрофессиональных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искусств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(живопись,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фортепиано,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народные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инструменты,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струнные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инструменты,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духовые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ударные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инструменты,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хоровое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пение);</w:t>
      </w:r>
    </w:p>
    <w:p w:rsidR="00EA25D3" w:rsidRPr="00E27B42" w:rsidRDefault="00EA25D3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программ.</w:t>
      </w:r>
    </w:p>
    <w:p w:rsidR="00EA25D3" w:rsidRPr="00E27B42" w:rsidRDefault="005945FD" w:rsidP="00EA25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2918">
        <w:r w:rsidR="00EA25D3" w:rsidRPr="00E27B4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Прогноз</w:t>
        </w:r>
      </w:hyperlink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сводных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заданий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приведен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D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программе.</w:t>
      </w:r>
    </w:p>
    <w:p w:rsidR="00EA25D3" w:rsidRPr="00E27B42" w:rsidRDefault="00EA25D3" w:rsidP="004C58E0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372D" w:rsidRPr="00E27B42" w:rsidRDefault="0040372D" w:rsidP="006B6AA6">
      <w:pPr>
        <w:pStyle w:val="ConsPlusNormal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40372D" w:rsidRPr="00E27B42" w:rsidSect="003B712F">
          <w:headerReference w:type="even" r:id="rId23"/>
          <w:headerReference w:type="default" r:id="rId24"/>
          <w:headerReference w:type="first" r:id="rId25"/>
          <w:pgSz w:w="11906" w:h="16838"/>
          <w:pgMar w:top="1134" w:right="850" w:bottom="1134" w:left="1701" w:header="0" w:footer="0" w:gutter="0"/>
          <w:cols w:space="720"/>
          <w:noEndnote/>
          <w:titlePg/>
          <w:docGrid w:linePitch="326"/>
        </w:sectPr>
      </w:pPr>
    </w:p>
    <w:p w:rsidR="00984B04" w:rsidRPr="00E27B42" w:rsidRDefault="00984B04" w:rsidP="00984B04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Приложение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№1</w:t>
      </w:r>
    </w:p>
    <w:p w:rsidR="00984B04" w:rsidRPr="00E27B42" w:rsidRDefault="00984B04" w:rsidP="00984B0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паспорту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муниципальной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программы</w:t>
      </w:r>
    </w:p>
    <w:p w:rsidR="00984B04" w:rsidRPr="00E27B42" w:rsidRDefault="00984B04" w:rsidP="00984B0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2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Ачинска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Развитие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культуры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»</w:t>
      </w:r>
    </w:p>
    <w:p w:rsidR="00984B04" w:rsidRPr="00E27B42" w:rsidRDefault="00984B04" w:rsidP="00984B04">
      <w:pPr>
        <w:pStyle w:val="ConsPlusNormal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84B04" w:rsidRPr="00E27B42" w:rsidRDefault="00984B04" w:rsidP="00984B0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Перечень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целевых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показателей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показателей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результативности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муниципальной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программы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:rsidR="00984B04" w:rsidRPr="00E27B42" w:rsidRDefault="00984B04" w:rsidP="00984B0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с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расшифровкой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плановых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значений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по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годам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ее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реализации,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значения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целевых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показателей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долгосрочный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период</w:t>
      </w:r>
    </w:p>
    <w:p w:rsidR="00440266" w:rsidRPr="00E27B42" w:rsidRDefault="00440266" w:rsidP="00984B0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"/>
        <w:gridCol w:w="333"/>
        <w:gridCol w:w="57"/>
        <w:gridCol w:w="1776"/>
        <w:gridCol w:w="49"/>
        <w:gridCol w:w="63"/>
        <w:gridCol w:w="513"/>
        <w:gridCol w:w="22"/>
        <w:gridCol w:w="62"/>
        <w:gridCol w:w="1086"/>
        <w:gridCol w:w="106"/>
        <w:gridCol w:w="605"/>
        <w:gridCol w:w="62"/>
        <w:gridCol w:w="31"/>
        <w:gridCol w:w="514"/>
        <w:gridCol w:w="91"/>
        <w:gridCol w:w="11"/>
        <w:gridCol w:w="548"/>
        <w:gridCol w:w="46"/>
        <w:gridCol w:w="51"/>
        <w:gridCol w:w="645"/>
        <w:gridCol w:w="25"/>
        <w:gridCol w:w="27"/>
        <w:gridCol w:w="719"/>
        <w:gridCol w:w="19"/>
        <w:gridCol w:w="10"/>
        <w:gridCol w:w="742"/>
        <w:gridCol w:w="7"/>
        <w:gridCol w:w="7"/>
        <w:gridCol w:w="757"/>
        <w:gridCol w:w="8"/>
        <w:gridCol w:w="61"/>
        <w:gridCol w:w="706"/>
        <w:gridCol w:w="43"/>
        <w:gridCol w:w="81"/>
        <w:gridCol w:w="645"/>
        <w:gridCol w:w="24"/>
        <w:gridCol w:w="741"/>
        <w:gridCol w:w="10"/>
        <w:gridCol w:w="754"/>
        <w:gridCol w:w="16"/>
        <w:gridCol w:w="749"/>
        <w:gridCol w:w="25"/>
        <w:gridCol w:w="1529"/>
        <w:gridCol w:w="20"/>
      </w:tblGrid>
      <w:tr w:rsidR="00AA407B" w:rsidRPr="00E27B42" w:rsidTr="00597573">
        <w:trPr>
          <w:trHeight w:val="978"/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577E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предшеству-ющий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964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пятилетнем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интервале</w:t>
            </w:r>
          </w:p>
        </w:tc>
      </w:tr>
      <w:tr w:rsidR="00AA407B" w:rsidRPr="00E27B42" w:rsidTr="00597573">
        <w:trPr>
          <w:trHeight w:val="159"/>
          <w:jc w:val="center"/>
        </w:trPr>
        <w:tc>
          <w:tcPr>
            <w:tcW w:w="3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AA407B" w:rsidRPr="00E27B42" w:rsidTr="00597573">
        <w:trPr>
          <w:trHeight w:val="203"/>
          <w:jc w:val="center"/>
        </w:trPr>
        <w:tc>
          <w:tcPr>
            <w:tcW w:w="3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AA407B" w:rsidRPr="00E27B42" w:rsidTr="00597573">
        <w:trPr>
          <w:trHeight w:val="203"/>
          <w:jc w:val="center"/>
        </w:trPr>
        <w:tc>
          <w:tcPr>
            <w:tcW w:w="3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41" w:type="dxa"/>
            <w:gridSpan w:val="4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F67AAF">
            <w:pPr>
              <w:pStyle w:val="ConsPlusNormal"/>
              <w:ind w:right="3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программы: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духовного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потенциала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</w:tr>
      <w:tr w:rsidR="00AA407B" w:rsidRPr="00E27B42" w:rsidTr="00597573">
        <w:trPr>
          <w:trHeight w:val="1208"/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Удельный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населения,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участвующего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культурно-досуговых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мероприятиях,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проводимых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муниципальными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учреждениями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среднегодовой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162,84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167,2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167,9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110,0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110,1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063D88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84B04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25,9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112,7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112,9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112,9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113,0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113,1</w:t>
            </w:r>
          </w:p>
        </w:tc>
      </w:tr>
      <w:tr w:rsidR="00AA407B" w:rsidRPr="00E27B42" w:rsidTr="00597573">
        <w:trPr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посетителей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культурно-досугового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172,2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172,2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827,9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449,1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1066,2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2183,2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2183,8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2183,9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2184,0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2184,5</w:t>
            </w:r>
          </w:p>
        </w:tc>
      </w:tr>
      <w:tr w:rsidR="00AA407B" w:rsidRPr="00E27B42" w:rsidTr="00597573">
        <w:trPr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  <w:p w:rsidR="00984B04" w:rsidRPr="00E27B42" w:rsidRDefault="00984B04" w:rsidP="004402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книговыдач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417,6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417,4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455,4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6342,7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9493,7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9511,8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9513,8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9522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9532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9542</w:t>
            </w:r>
          </w:p>
        </w:tc>
      </w:tr>
      <w:tr w:rsidR="00AA407B" w:rsidRPr="00E27B42" w:rsidTr="00597573">
        <w:trPr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контингента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учреждениях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течение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98,81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98,58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98,58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98,58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95,2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98,7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98,58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99,3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99,3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99,3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99,3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99,3</w:t>
            </w:r>
          </w:p>
        </w:tc>
      </w:tr>
      <w:tr w:rsidR="00AA407B" w:rsidRPr="00E27B42" w:rsidTr="00597573">
        <w:trPr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оцифрованных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заголовков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хранения,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переведенных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формат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Архивный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(создание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описей),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хранящихся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A407B" w:rsidRPr="00E27B42" w:rsidTr="00597573">
        <w:trPr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волонтеров,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вовлеченных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программу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Волонтеры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(Общественное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Волонтеры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</w:tr>
      <w:tr w:rsidR="00AA407B" w:rsidRPr="00E27B42" w:rsidTr="00597573">
        <w:trPr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4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эффективное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наследия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</w:tr>
      <w:tr w:rsidR="00AA407B" w:rsidRPr="00E27B42" w:rsidTr="00597573">
        <w:trPr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4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5945FD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3836" w:tooltip="ПОДПРОГРАММА 1" w:history="1">
              <w:r w:rsidR="00984B04" w:rsidRPr="00E27B4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  <w:r w:rsidR="00063D8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r w:rsidR="00984B04" w:rsidRPr="00E27B4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</w:t>
              </w:r>
            </w:hyperlink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984B04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84B04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84B04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наследия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A407B" w:rsidRPr="00E27B42" w:rsidTr="00597573">
        <w:trPr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книговыдач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417,6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417,4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455,4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6342,7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9493,7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9511,8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9513,8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9522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9532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9542</w:t>
            </w:r>
          </w:p>
        </w:tc>
      </w:tr>
      <w:tr w:rsidR="00AA407B" w:rsidRPr="00E27B42" w:rsidTr="00597573">
        <w:trPr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экземпляров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поступлений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библиотечные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общедоступных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96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83,5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57,9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47,2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47,2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43,2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43,2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43,2</w:t>
            </w:r>
          </w:p>
        </w:tc>
      </w:tr>
      <w:tr w:rsidR="00AA407B" w:rsidRPr="00E27B42" w:rsidTr="00597573">
        <w:trPr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формах)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зрителю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предметов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предметов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21,34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21,34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15,8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21,3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21,3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13,3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20,6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20,6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20,4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20,4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20,4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20,4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20,4</w:t>
            </w:r>
          </w:p>
        </w:tc>
      </w:tr>
      <w:tr w:rsidR="00AA407B" w:rsidRPr="00E27B42" w:rsidTr="00597573">
        <w:trPr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</w:t>
            </w:r>
          </w:p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посетителей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675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673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792,8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713,0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806,0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249,4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421,8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716,6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717,0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883,0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883,0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883,0</w:t>
            </w:r>
          </w:p>
        </w:tc>
      </w:tr>
      <w:tr w:rsidR="00AA407B" w:rsidRPr="00E27B42" w:rsidTr="00597573">
        <w:trPr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1.5.</w:t>
            </w:r>
          </w:p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посетителей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городских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3384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707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712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795,6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805,8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827,9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1751,1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2837,7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2815,1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2815,1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2847,9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2847,9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2847,9</w:t>
            </w:r>
          </w:p>
        </w:tc>
      </w:tr>
      <w:tr w:rsidR="00AA407B" w:rsidRPr="00E27B42" w:rsidTr="00597573">
        <w:trPr>
          <w:trHeight w:val="151"/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54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сохранности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документов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Архивного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Федерации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архивных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документов,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хранящихся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казенном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A407B" w:rsidRPr="00E27B42" w:rsidTr="00597573">
        <w:trPr>
          <w:trHeight w:val="151"/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54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5945FD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4417" w:tooltip="ПОДПРОГРАММА 2" w:history="1">
              <w:r w:rsidR="00984B04" w:rsidRPr="00E27B4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  <w:r w:rsidR="00063D8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r w:rsidR="00984B04" w:rsidRPr="00E27B4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</w:t>
              </w:r>
            </w:hyperlink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984B04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84B04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архивного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84B04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84B04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84B04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84B04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Ачинске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A407B" w:rsidRPr="00E27B42" w:rsidTr="00597573">
        <w:trPr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оцифрованных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заголовков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хранения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(далее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дела),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переведенных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формат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Архивный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(создание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описей),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хранящихся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казенном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A407B" w:rsidRPr="00E27B42" w:rsidTr="00597573">
        <w:trPr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архивных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документов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Архивного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находящихся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хранении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казенном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126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300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127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287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128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883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129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050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130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759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131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788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131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788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133113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133513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133913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134313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134713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135069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136329</w:t>
            </w:r>
          </w:p>
        </w:tc>
      </w:tr>
      <w:tr w:rsidR="00AA407B" w:rsidRPr="00E27B42" w:rsidTr="00597573">
        <w:trPr>
          <w:trHeight w:val="176"/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ind w:right="-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554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культурным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благам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участию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жизни</w:t>
            </w:r>
          </w:p>
        </w:tc>
      </w:tr>
      <w:tr w:rsidR="00AA407B" w:rsidRPr="00E27B42" w:rsidTr="00597573">
        <w:trPr>
          <w:trHeight w:val="183"/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ind w:right="-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54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5945FD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4899" w:tooltip="ПОДПРОГРАММА 3" w:history="1">
              <w:r w:rsidR="00984B04" w:rsidRPr="00E27B4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  <w:r w:rsidR="00063D8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r w:rsidR="00984B04" w:rsidRPr="00E27B4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hyperlink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984B04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84B04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досуга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84B04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84B04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84B04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84B04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творчества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A407B" w:rsidRPr="00E27B42" w:rsidTr="00597573">
        <w:trPr>
          <w:trHeight w:val="828"/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</w:p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посетителей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культурно-досугового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172,2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172,2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827,9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449,1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1066,2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2183,2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2183,8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2183,9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2184,0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2184,5</w:t>
            </w:r>
          </w:p>
        </w:tc>
      </w:tr>
      <w:tr w:rsidR="00AA407B" w:rsidRPr="00E27B42" w:rsidTr="00597573">
        <w:trPr>
          <w:trHeight w:val="631"/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</w:t>
            </w:r>
          </w:p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0,81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0,81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0,81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0,81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0,81</w:t>
            </w:r>
          </w:p>
        </w:tc>
      </w:tr>
      <w:tr w:rsidR="00AA407B" w:rsidRPr="00E27B42" w:rsidTr="00597573">
        <w:trPr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</w:t>
            </w:r>
          </w:p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участников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26,3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26,3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26,4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26,5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26,5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26,5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26,5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26,5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26,5</w:t>
            </w:r>
          </w:p>
        </w:tc>
      </w:tr>
      <w:tr w:rsidR="00AA407B" w:rsidRPr="00E27B42" w:rsidTr="00597573">
        <w:trPr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3.4.</w:t>
            </w:r>
          </w:p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участников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включительно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1,61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</w:t>
            </w:r>
          </w:p>
        </w:tc>
      </w:tr>
      <w:tr w:rsidR="00AA407B" w:rsidRPr="00E27B42" w:rsidTr="00597573">
        <w:trPr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волонтеров,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вовлеченных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программу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Волонтеры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(Общественное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Волонтеры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</w:tr>
      <w:tr w:rsidR="00AA407B" w:rsidRPr="00E27B42" w:rsidTr="00597573">
        <w:trPr>
          <w:trHeight w:val="182"/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554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искусства</w:t>
            </w:r>
          </w:p>
        </w:tc>
      </w:tr>
      <w:tr w:rsidR="00AA407B" w:rsidRPr="00E27B42" w:rsidTr="00597573">
        <w:trPr>
          <w:trHeight w:val="188"/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554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5945FD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5408" w:tooltip="ПОДПРОГРАММА 4" w:history="1">
              <w:r w:rsidR="00984B04" w:rsidRPr="00E27B4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  <w:r w:rsidR="00063D8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r w:rsidR="00984B04" w:rsidRPr="00E27B4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</w:t>
              </w:r>
            </w:hyperlink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984B04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84B04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84B04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84B04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84B04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84B04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84B04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84B04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84B04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84B04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искусства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A407B" w:rsidRPr="00E27B42" w:rsidTr="00597573">
        <w:trPr>
          <w:gridAfter w:val="1"/>
          <w:wAfter w:w="22" w:type="dxa"/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ind w:left="-117" w:firstLine="1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</w:t>
            </w:r>
          </w:p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контингента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учреждениях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течение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98,5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98,81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98,58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98,58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98,58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95,2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97,3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98,7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98,58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99,3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99,3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99,3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99,3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99,3</w:t>
            </w:r>
          </w:p>
        </w:tc>
      </w:tr>
      <w:tr w:rsidR="00AA407B" w:rsidRPr="00E27B42" w:rsidTr="00597573">
        <w:trPr>
          <w:gridAfter w:val="1"/>
          <w:wAfter w:w="22" w:type="dxa"/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</w:t>
            </w:r>
          </w:p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привлекаемых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участию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мероприятиях,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учреждениях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11,8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18,4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39,7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39,7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39,7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41,1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41,1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68,3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64,5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40,1</w:t>
            </w:r>
          </w:p>
        </w:tc>
      </w:tr>
      <w:tr w:rsidR="00AA407B" w:rsidRPr="00E27B42" w:rsidTr="00597573">
        <w:trPr>
          <w:gridAfter w:val="1"/>
          <w:wAfter w:w="22" w:type="dxa"/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4.3.</w:t>
            </w:r>
          </w:p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преподавателей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квалификационной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категорией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общему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количеству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преподавателей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86,8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90,5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94,0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94,0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88,2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88,2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74,2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E27B42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92,0</w:t>
            </w:r>
          </w:p>
        </w:tc>
      </w:tr>
      <w:tr w:rsidR="00AA407B" w:rsidRPr="00E27B42" w:rsidTr="00597573">
        <w:trPr>
          <w:gridBefore w:val="1"/>
          <w:gridAfter w:val="1"/>
          <w:wBefore w:w="15" w:type="dxa"/>
          <w:wAfter w:w="17" w:type="dxa"/>
          <w:jc w:val="center"/>
        </w:trPr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4C" w:rsidRPr="00E27B42" w:rsidRDefault="002D774C" w:rsidP="007D7189">
            <w:pPr>
              <w:pStyle w:val="ConsPlusNormal"/>
              <w:ind w:left="-24" w:firstLine="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54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7220C8">
            <w:pPr>
              <w:pStyle w:val="ConsPlusNormal"/>
              <w:ind w:left="-24" w:firstLine="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устойчивого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отрасли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«Культура»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Ачинске</w:t>
            </w:r>
          </w:p>
        </w:tc>
      </w:tr>
      <w:tr w:rsidR="00AA407B" w:rsidRPr="00E27B42" w:rsidTr="00597573">
        <w:trPr>
          <w:gridBefore w:val="1"/>
          <w:gridAfter w:val="1"/>
          <w:wBefore w:w="15" w:type="dxa"/>
          <w:wAfter w:w="17" w:type="dxa"/>
          <w:jc w:val="center"/>
        </w:trPr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4C" w:rsidRPr="00E27B42" w:rsidRDefault="002D774C" w:rsidP="007D7189">
            <w:pPr>
              <w:pStyle w:val="ConsPlusNormal"/>
              <w:ind w:left="-24" w:firstLine="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54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5945FD" w:rsidP="007220C8">
            <w:pPr>
              <w:pStyle w:val="ConsPlusNormal"/>
              <w:ind w:left="-24" w:firstLine="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5804" w:tooltip="ПОДПРОГРАММА 5" w:history="1">
              <w:r w:rsidR="002D774C" w:rsidRPr="00E27B4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  <w:r w:rsidR="00063D8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r w:rsidR="002D774C" w:rsidRPr="00E27B4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5</w:t>
              </w:r>
            </w:hyperlink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D774C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«Обеспечение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D774C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D774C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D774C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D774C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D774C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D774C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мероприятия»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A407B" w:rsidRPr="00E27B42" w:rsidTr="00597573">
        <w:trPr>
          <w:gridBefore w:val="1"/>
          <w:gridAfter w:val="1"/>
          <w:wBefore w:w="15" w:type="dxa"/>
          <w:wAfter w:w="17" w:type="dxa"/>
          <w:jc w:val="center"/>
        </w:trPr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4C" w:rsidRPr="00E27B42" w:rsidRDefault="002D774C" w:rsidP="007D7189">
            <w:pPr>
              <w:pStyle w:val="ConsPlusNormal"/>
              <w:ind w:left="-24" w:firstLine="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7D7189">
            <w:pPr>
              <w:pStyle w:val="ConsPlusNormal"/>
              <w:ind w:left="-24" w:firstLine="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музеев,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имеющих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музеев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7D7189">
            <w:pPr>
              <w:pStyle w:val="ConsPlusNormal"/>
              <w:ind w:left="-24" w:firstLine="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AA407B" w:rsidRPr="00E27B42" w:rsidTr="00597573">
        <w:trPr>
          <w:gridBefore w:val="1"/>
          <w:gridAfter w:val="1"/>
          <w:wBefore w:w="15" w:type="dxa"/>
          <w:wAfter w:w="17" w:type="dxa"/>
          <w:jc w:val="center"/>
        </w:trPr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4C" w:rsidRPr="00E27B42" w:rsidRDefault="002D774C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577E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подключенных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общедоступных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C71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C71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C71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C71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C71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C71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C71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C71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C71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C71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C71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C71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C71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C71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AA407B" w:rsidRPr="00E27B42" w:rsidTr="00597573">
        <w:trPr>
          <w:gridBefore w:val="1"/>
          <w:gridAfter w:val="1"/>
          <w:wBefore w:w="15" w:type="dxa"/>
          <w:wAfter w:w="17" w:type="dxa"/>
          <w:jc w:val="center"/>
        </w:trPr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4C" w:rsidRPr="00E27B42" w:rsidRDefault="002D774C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577E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5.3.</w:t>
            </w:r>
          </w:p>
          <w:p w:rsidR="002D774C" w:rsidRPr="00E27B42" w:rsidRDefault="002D774C" w:rsidP="00577E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библиографических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записей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каталогах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городских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577E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577E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577E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577E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577E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577E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577E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577E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577E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577E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577E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124,7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577E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577E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132,7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577E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132,9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577E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133,1</w:t>
            </w:r>
          </w:p>
        </w:tc>
      </w:tr>
      <w:tr w:rsidR="00AA407B" w:rsidRPr="00E27B42" w:rsidTr="00597573">
        <w:trPr>
          <w:gridBefore w:val="1"/>
          <w:gridAfter w:val="1"/>
          <w:wBefore w:w="15" w:type="dxa"/>
          <w:wAfter w:w="17" w:type="dxa"/>
          <w:jc w:val="center"/>
        </w:trPr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4C" w:rsidRPr="00E27B42" w:rsidRDefault="002D774C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5.4.</w:t>
            </w:r>
          </w:p>
          <w:p w:rsidR="002D774C" w:rsidRPr="00E27B42" w:rsidRDefault="002D774C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предметов,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внесенных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каталог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</w:tr>
      <w:tr w:rsidR="00AA407B" w:rsidRPr="00E27B42" w:rsidTr="00597573">
        <w:trPr>
          <w:gridBefore w:val="1"/>
          <w:gridAfter w:val="1"/>
          <w:wBefore w:w="15" w:type="dxa"/>
          <w:wAfter w:w="17" w:type="dxa"/>
          <w:jc w:val="center"/>
        </w:trPr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4C" w:rsidRPr="00E27B42" w:rsidRDefault="002D774C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5.5.</w:t>
            </w:r>
          </w:p>
          <w:p w:rsidR="002D774C" w:rsidRPr="00E27B42" w:rsidRDefault="002D774C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социокультурных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проектов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реализованных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муниципальными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учреждениями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ind w:left="-56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ind w:left="-105" w:right="-6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Не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менее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х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х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х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х</w:t>
            </w:r>
          </w:p>
        </w:tc>
      </w:tr>
      <w:tr w:rsidR="00AA407B" w:rsidRPr="00E27B42" w:rsidTr="00597573">
        <w:trPr>
          <w:gridBefore w:val="1"/>
          <w:gridAfter w:val="1"/>
          <w:wBefore w:w="15" w:type="dxa"/>
          <w:wAfter w:w="17" w:type="dxa"/>
          <w:jc w:val="center"/>
        </w:trPr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4C" w:rsidRPr="00E27B42" w:rsidRDefault="002D774C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5.6.</w:t>
            </w:r>
          </w:p>
          <w:p w:rsidR="002D774C" w:rsidRPr="00E27B42" w:rsidRDefault="002D774C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сотрудниками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«Центр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учреждений»,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закрепленными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учреждениями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95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95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jc w:val="center"/>
              <w:rPr>
                <w:color w:val="000000" w:themeColor="text1"/>
                <w:lang w:val="en-US"/>
              </w:rPr>
            </w:pPr>
            <w:r w:rsidRPr="00E27B42">
              <w:rPr>
                <w:color w:val="000000" w:themeColor="text1"/>
                <w:lang w:val="en-US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jc w:val="center"/>
              <w:rPr>
                <w:color w:val="000000" w:themeColor="text1"/>
                <w:lang w:val="en-US"/>
              </w:rPr>
            </w:pPr>
            <w:r w:rsidRPr="00E27B42">
              <w:rPr>
                <w:color w:val="000000" w:themeColor="text1"/>
                <w:lang w:val="en-US"/>
              </w:rPr>
              <w:t>x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jc w:val="center"/>
              <w:rPr>
                <w:color w:val="000000" w:themeColor="text1"/>
                <w:lang w:val="en-US"/>
              </w:rPr>
            </w:pPr>
            <w:r w:rsidRPr="00E27B42">
              <w:rPr>
                <w:color w:val="000000" w:themeColor="text1"/>
                <w:lang w:val="en-US"/>
              </w:rPr>
              <w:t>x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jc w:val="center"/>
              <w:rPr>
                <w:color w:val="000000" w:themeColor="text1"/>
                <w:lang w:val="en-US"/>
              </w:rPr>
            </w:pPr>
            <w:r w:rsidRPr="00E27B42">
              <w:rPr>
                <w:color w:val="000000" w:themeColor="text1"/>
                <w:lang w:val="en-US"/>
              </w:rPr>
              <w:t>x</w:t>
            </w:r>
          </w:p>
        </w:tc>
      </w:tr>
      <w:tr w:rsidR="00AA407B" w:rsidRPr="00E27B42" w:rsidTr="00597573">
        <w:trPr>
          <w:gridBefore w:val="1"/>
          <w:gridAfter w:val="1"/>
          <w:wBefore w:w="15" w:type="dxa"/>
          <w:wAfter w:w="17" w:type="dxa"/>
          <w:jc w:val="center"/>
        </w:trPr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4C" w:rsidRPr="00E27B42" w:rsidRDefault="002D774C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5.7.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воинских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захоронений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9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</w:t>
            </w:r>
          </w:p>
        </w:tc>
      </w:tr>
      <w:tr w:rsidR="00AA407B" w:rsidRPr="00E27B42" w:rsidTr="00597573">
        <w:trPr>
          <w:gridBefore w:val="1"/>
          <w:gridAfter w:val="1"/>
          <w:wBefore w:w="15" w:type="dxa"/>
          <w:wAfter w:w="17" w:type="dxa"/>
          <w:jc w:val="center"/>
        </w:trPr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4C" w:rsidRPr="00E27B42" w:rsidRDefault="002D774C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5.8.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имен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погибших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Отечества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мемориальные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сооружения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воинских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захоронений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месту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захоронения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</w:t>
            </w:r>
          </w:p>
        </w:tc>
      </w:tr>
      <w:tr w:rsidR="00AA407B" w:rsidRPr="00E27B42" w:rsidTr="00597573">
        <w:trPr>
          <w:gridBefore w:val="1"/>
          <w:gridAfter w:val="1"/>
          <w:wBefore w:w="15" w:type="dxa"/>
          <w:wAfter w:w="17" w:type="dxa"/>
          <w:jc w:val="center"/>
        </w:trPr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4C" w:rsidRPr="00E27B42" w:rsidRDefault="002D774C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5.9.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мемориальных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знаков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9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E27B42" w:rsidRDefault="002D774C" w:rsidP="00984B04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</w:t>
            </w:r>
          </w:p>
        </w:tc>
      </w:tr>
    </w:tbl>
    <w:p w:rsidR="00984B04" w:rsidRPr="00E27B42" w:rsidRDefault="00984B04" w:rsidP="0059757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984B04" w:rsidRPr="00E27B42" w:rsidSect="00C92069">
          <w:pgSz w:w="16838" w:h="11906" w:orient="landscape"/>
          <w:pgMar w:top="1134" w:right="850" w:bottom="1134" w:left="1701" w:header="284" w:footer="0" w:gutter="0"/>
          <w:cols w:space="720"/>
          <w:noEndnote/>
          <w:docGrid w:linePitch="326"/>
        </w:sectPr>
      </w:pPr>
    </w:p>
    <w:p w:rsidR="00984B04" w:rsidRPr="00E27B42" w:rsidRDefault="00984B04" w:rsidP="00FF016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Приложение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№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1</w:t>
      </w:r>
    </w:p>
    <w:p w:rsidR="00FF016B" w:rsidRPr="00E27B42" w:rsidRDefault="00984B04" w:rsidP="00FF016B">
      <w:pPr>
        <w:pStyle w:val="ConsPlusNormal"/>
        <w:ind w:left="10080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муниципальной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программе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FF016B"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FF016B"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Ачинска</w:t>
      </w:r>
    </w:p>
    <w:p w:rsidR="00984B04" w:rsidRPr="00E27B42" w:rsidRDefault="0010686B" w:rsidP="00FF016B">
      <w:pPr>
        <w:pStyle w:val="ConsPlusNormal"/>
        <w:ind w:left="10080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«</w:t>
      </w:r>
      <w:r w:rsidR="00984B04"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Развитие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984B04"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культуры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»</w:t>
      </w:r>
    </w:p>
    <w:p w:rsidR="00984B04" w:rsidRPr="00E27B42" w:rsidRDefault="00984B04" w:rsidP="00984B04">
      <w:pPr>
        <w:pStyle w:val="ConsPlusNormal"/>
        <w:ind w:left="9360" w:firstLine="720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984B04" w:rsidRPr="00E27B42" w:rsidRDefault="00984B04" w:rsidP="00984B0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Информация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о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ресурсном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обесп</w:t>
      </w:r>
      <w:r w:rsidR="00597573"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ечении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597573"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муниципальной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597573"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программы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Ачинска</w:t>
      </w:r>
    </w:p>
    <w:p w:rsidR="00FF016B" w:rsidRPr="00E27B42" w:rsidRDefault="00984B04" w:rsidP="00FF016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за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счет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средств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бюджета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города,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том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числе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средств,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поступивших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из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бюджетов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других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уровней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:rsidR="00FF016B" w:rsidRPr="00E27B42" w:rsidRDefault="00984B04" w:rsidP="00FF016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6"/>
          <w:szCs w:val="24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бюджетной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системы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РФ</w:t>
      </w:r>
    </w:p>
    <w:p w:rsidR="00984B04" w:rsidRPr="00E27B42" w:rsidRDefault="00FF016B" w:rsidP="00FF016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36"/>
          <w:szCs w:val="24"/>
        </w:rPr>
      </w:pPr>
      <w:r w:rsidRPr="00E27B42">
        <w:rPr>
          <w:rFonts w:ascii="Times New Roman" w:hAnsi="Times New Roman" w:cs="Times New Roman"/>
          <w:color w:val="000000" w:themeColor="text1"/>
          <w:sz w:val="24"/>
        </w:rPr>
        <w:t>тыс.</w:t>
      </w:r>
      <w:r w:rsidR="00063D8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4"/>
        </w:rPr>
        <w:t>руб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1899"/>
        <w:gridCol w:w="1695"/>
        <w:gridCol w:w="2801"/>
        <w:gridCol w:w="799"/>
        <w:gridCol w:w="685"/>
        <w:gridCol w:w="685"/>
        <w:gridCol w:w="555"/>
        <w:gridCol w:w="1146"/>
        <w:gridCol w:w="1273"/>
        <w:gridCol w:w="1170"/>
        <w:gridCol w:w="1272"/>
      </w:tblGrid>
      <w:tr w:rsidR="00AA407B" w:rsidRPr="00063D88" w:rsidTr="00F17145">
        <w:trPr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984B04" w:rsidRPr="00063D88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Статус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(муниципальная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подпрограмма)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2023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год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2024год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84B04" w:rsidRPr="00063D88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плановый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2024-2025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г.г.</w:t>
            </w:r>
          </w:p>
        </w:tc>
      </w:tr>
      <w:tr w:rsidR="00AA407B" w:rsidRPr="00063D88" w:rsidTr="00F17145">
        <w:trPr>
          <w:trHeight w:val="1200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ГРБС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РзПр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ЦСР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ВР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план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план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407B" w:rsidRPr="00063D88" w:rsidTr="00F1714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AA407B" w:rsidRPr="00063D88" w:rsidTr="00F17145">
        <w:trPr>
          <w:trHeight w:val="454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Муниципальная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программа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культуры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расходные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обязательства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063D88" w:rsidRDefault="003549FE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194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456,6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063D88" w:rsidRDefault="003549FE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181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563,6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063D88" w:rsidRDefault="003549FE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181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550,3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063D88" w:rsidRDefault="003549FE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557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570,5</w:t>
            </w:r>
          </w:p>
        </w:tc>
      </w:tr>
      <w:tr w:rsidR="00AA407B" w:rsidRPr="00063D88" w:rsidTr="00F17145">
        <w:trPr>
          <w:jc w:val="center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том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числе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ГРБС: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063D88" w:rsidRDefault="00984B04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063D88" w:rsidRDefault="00984B04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063D88" w:rsidRDefault="00984B04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063D88" w:rsidRDefault="00984B04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407B" w:rsidRPr="00063D88" w:rsidTr="00F17145">
        <w:trPr>
          <w:jc w:val="center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063D88" w:rsidRDefault="00984B04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063D88" w:rsidRDefault="00984B04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063D88" w:rsidRDefault="00984B04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063D88" w:rsidRDefault="00984B04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407B" w:rsidRPr="00063D88" w:rsidTr="00F17145">
        <w:trPr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5945FD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w:anchor="Par3836" w:tooltip="ПОДПРОГРАММА 1" w:history="1">
              <w:r w:rsidR="00984B04" w:rsidRPr="00063D88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Подпрограмма</w:t>
              </w:r>
              <w:r w:rsidR="00063D88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 </w:t>
              </w:r>
              <w:r w:rsidR="00984B04" w:rsidRPr="00063D88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1</w:t>
              </w:r>
            </w:hyperlink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Сохранение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культурного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наследия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расходные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обязательства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подпрограмме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031,4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031,4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031,4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231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094,2</w:t>
            </w:r>
          </w:p>
        </w:tc>
      </w:tr>
      <w:tr w:rsidR="00AA407B" w:rsidRPr="00063D88" w:rsidTr="00F17145">
        <w:trPr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том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числе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ГРБС: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063D88" w:rsidRDefault="00984B04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063D88" w:rsidRDefault="00984B04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063D88" w:rsidRDefault="00984B04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063D88" w:rsidRDefault="00984B04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063D88" w:rsidRDefault="00984B04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407B" w:rsidRPr="00063D88" w:rsidTr="00F17145">
        <w:trPr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45" w:rsidRPr="00063D88" w:rsidRDefault="00F17145" w:rsidP="00E15411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031,4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45" w:rsidRPr="00063D88" w:rsidRDefault="00F17145" w:rsidP="00E15411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031,4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45" w:rsidRPr="00063D88" w:rsidRDefault="00F17145" w:rsidP="00E15411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031,4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45" w:rsidRPr="00063D88" w:rsidRDefault="00F17145" w:rsidP="00E15411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231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094,2</w:t>
            </w:r>
          </w:p>
        </w:tc>
      </w:tr>
      <w:tr w:rsidR="00AA407B" w:rsidRPr="00063D88" w:rsidTr="00F17145">
        <w:trPr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5945FD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w:anchor="Par4417" w:tooltip="ПОДПРОГРАММА 2" w:history="1">
              <w:r w:rsidR="00F17145" w:rsidRPr="00063D88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Подпрограмма</w:t>
              </w:r>
              <w:r w:rsidR="00063D88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 </w:t>
              </w:r>
              <w:r w:rsidR="00F17145" w:rsidRPr="00063D88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2</w:t>
              </w:r>
            </w:hyperlink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архивного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дела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городе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Ачинске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расходные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обязательства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подпрограмме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732,8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732,8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732,8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198,4</w:t>
            </w:r>
          </w:p>
        </w:tc>
      </w:tr>
      <w:tr w:rsidR="00AA407B" w:rsidRPr="00063D88" w:rsidTr="00F17145">
        <w:trPr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том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числе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ГРБС: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407B" w:rsidRPr="00063D88" w:rsidTr="00F17145">
        <w:trPr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города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45" w:rsidRPr="00063D88" w:rsidRDefault="00F17145" w:rsidP="00E15411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732,8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45" w:rsidRPr="00063D88" w:rsidRDefault="00F17145" w:rsidP="00E15411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732,8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45" w:rsidRPr="00063D88" w:rsidRDefault="00F17145" w:rsidP="00E15411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732,8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45" w:rsidRPr="00063D88" w:rsidRDefault="00F17145" w:rsidP="00E15411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198,4</w:t>
            </w:r>
          </w:p>
        </w:tc>
      </w:tr>
      <w:tr w:rsidR="00AA407B" w:rsidRPr="00063D88" w:rsidTr="00F17145">
        <w:trPr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5945FD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w:anchor="Par4899" w:tooltip="ПОДПРОГРАММА 3" w:history="1">
              <w:r w:rsidR="00F17145" w:rsidRPr="00063D88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Подпрограмма</w:t>
              </w:r>
              <w:r w:rsidR="00063D88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 </w:t>
              </w:r>
              <w:r w:rsidR="00F17145" w:rsidRPr="00063D88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3</w:t>
              </w:r>
            </w:hyperlink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досуга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поддержка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народного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творчества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расходные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обязательства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подпрограмме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483,</w:t>
            </w:r>
            <w:r w:rsidR="003549FE"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483,</w:t>
            </w:r>
            <w:r w:rsidR="003549FE"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483,</w:t>
            </w:r>
            <w:r w:rsidR="003549FE"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449,9</w:t>
            </w:r>
          </w:p>
        </w:tc>
      </w:tr>
      <w:tr w:rsidR="00AA407B" w:rsidRPr="00063D88" w:rsidTr="00F17145">
        <w:trPr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том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числе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ГРБС: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407B" w:rsidRPr="00063D88" w:rsidTr="00F17145">
        <w:trPr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города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E15411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483,</w:t>
            </w:r>
            <w:r w:rsidR="002167E0"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E15411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483,</w:t>
            </w:r>
            <w:r w:rsidR="002167E0"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E15411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483,</w:t>
            </w:r>
            <w:r w:rsidR="002167E0"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E15411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449,9</w:t>
            </w:r>
          </w:p>
        </w:tc>
      </w:tr>
      <w:tr w:rsidR="00AA407B" w:rsidRPr="00063D88" w:rsidTr="00F17145">
        <w:trPr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5945FD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w:anchor="Par5408" w:tooltip="ПОДПРОГРАММА 4" w:history="1">
              <w:r w:rsidR="00F17145" w:rsidRPr="00063D88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Подпрограмма</w:t>
              </w:r>
              <w:r w:rsidR="00063D88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 </w:t>
              </w:r>
              <w:r w:rsidR="00F17145" w:rsidRPr="00063D88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4</w:t>
              </w:r>
            </w:hyperlink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системы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дополнительного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образования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детей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области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культуры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искусства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расходные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обязательства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подпрограмме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57972,6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302,8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302,8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172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578,2</w:t>
            </w:r>
          </w:p>
        </w:tc>
      </w:tr>
      <w:tr w:rsidR="00AA407B" w:rsidRPr="00063D88" w:rsidTr="00F17145">
        <w:trPr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том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числе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ГРБС: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407B" w:rsidRPr="00063D88" w:rsidTr="00F17145">
        <w:trPr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города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45" w:rsidRPr="00063D88" w:rsidRDefault="00F17145" w:rsidP="00E15411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57972,6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45" w:rsidRPr="00063D88" w:rsidRDefault="00F17145" w:rsidP="00E15411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302,8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45" w:rsidRPr="00063D88" w:rsidRDefault="00F17145" w:rsidP="00E15411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302,8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45" w:rsidRPr="00063D88" w:rsidRDefault="00F17145" w:rsidP="00E15411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172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578,2</w:t>
            </w:r>
          </w:p>
        </w:tc>
      </w:tr>
      <w:tr w:rsidR="00AA407B" w:rsidRPr="00063D88" w:rsidTr="00F17145">
        <w:trPr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5945FD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w:anchor="Par5804" w:tooltip="ПОДПРОГРАММА 5" w:history="1">
              <w:r w:rsidR="00F17145" w:rsidRPr="00063D88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Подпрограмма</w:t>
              </w:r>
              <w:r w:rsidR="00063D88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 </w:t>
              </w:r>
              <w:r w:rsidR="00F17145" w:rsidRPr="00063D88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5</w:t>
              </w:r>
            </w:hyperlink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реализации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</w:t>
            </w:r>
          </w:p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ной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прочие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расходные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обязательства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подпрограмме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45" w:rsidRPr="00063D88" w:rsidRDefault="003549FE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236,5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45" w:rsidRPr="00063D88" w:rsidRDefault="003549FE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13,3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45" w:rsidRPr="00063D88" w:rsidRDefault="003549FE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45" w:rsidRPr="00063D88" w:rsidRDefault="003549FE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249,</w:t>
            </w:r>
            <w:r w:rsidR="002167E0"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AA407B" w:rsidRPr="00063D88" w:rsidTr="00F17145">
        <w:trPr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том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числе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ГРБС: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45" w:rsidRPr="00063D88" w:rsidRDefault="00F17145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407B" w:rsidRPr="00063D88" w:rsidTr="00F17145">
        <w:trPr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E" w:rsidRPr="00063D88" w:rsidRDefault="003549FE" w:rsidP="0098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E" w:rsidRPr="00063D88" w:rsidRDefault="003549FE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E" w:rsidRPr="00063D88" w:rsidRDefault="003549FE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E" w:rsidRPr="00063D88" w:rsidRDefault="003549FE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города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E" w:rsidRPr="00063D88" w:rsidRDefault="003549FE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E" w:rsidRPr="00063D88" w:rsidRDefault="003549FE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E" w:rsidRPr="00063D88" w:rsidRDefault="003549FE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E" w:rsidRPr="00063D88" w:rsidRDefault="003549FE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9FE" w:rsidRPr="00063D88" w:rsidRDefault="003549FE" w:rsidP="00E15411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236,5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9FE" w:rsidRPr="00063D88" w:rsidRDefault="003549FE" w:rsidP="00E15411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13,3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9FE" w:rsidRPr="00063D88" w:rsidRDefault="003549FE" w:rsidP="00E15411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9FE" w:rsidRPr="00063D88" w:rsidRDefault="003549FE" w:rsidP="00984B0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249,</w:t>
            </w:r>
            <w:r w:rsidR="002167E0" w:rsidRPr="00063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</w:tbl>
    <w:p w:rsidR="00E15411" w:rsidRPr="00E27B42" w:rsidRDefault="009A30D2" w:rsidP="009A30D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27B42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r w:rsidR="00E15411"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Приложение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E15411"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№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E15411"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2</w:t>
      </w:r>
    </w:p>
    <w:p w:rsidR="00E15411" w:rsidRPr="00E27B42" w:rsidRDefault="00E15411" w:rsidP="00E15411">
      <w:pPr>
        <w:widowControl w:val="0"/>
        <w:autoSpaceDE w:val="0"/>
        <w:autoSpaceDN w:val="0"/>
        <w:adjustRightInd w:val="0"/>
        <w:ind w:left="10080" w:firstLine="720"/>
        <w:jc w:val="right"/>
        <w:rPr>
          <w:color w:val="000000" w:themeColor="text1"/>
          <w:sz w:val="28"/>
        </w:rPr>
      </w:pPr>
      <w:r w:rsidRPr="00E27B42">
        <w:rPr>
          <w:color w:val="000000" w:themeColor="text1"/>
          <w:sz w:val="28"/>
        </w:rPr>
        <w:t>к</w:t>
      </w:r>
      <w:r w:rsidR="00063D88">
        <w:rPr>
          <w:color w:val="000000" w:themeColor="text1"/>
          <w:sz w:val="28"/>
        </w:rPr>
        <w:t xml:space="preserve"> </w:t>
      </w:r>
      <w:r w:rsidRPr="00E27B42">
        <w:rPr>
          <w:color w:val="000000" w:themeColor="text1"/>
          <w:sz w:val="28"/>
        </w:rPr>
        <w:t>муниципальной</w:t>
      </w:r>
      <w:r w:rsidR="00063D88">
        <w:rPr>
          <w:color w:val="000000" w:themeColor="text1"/>
          <w:sz w:val="28"/>
        </w:rPr>
        <w:t xml:space="preserve"> </w:t>
      </w:r>
      <w:r w:rsidRPr="00E27B42">
        <w:rPr>
          <w:color w:val="000000" w:themeColor="text1"/>
          <w:sz w:val="28"/>
        </w:rPr>
        <w:t>программе</w:t>
      </w:r>
    </w:p>
    <w:p w:rsidR="00E15411" w:rsidRPr="00E27B42" w:rsidRDefault="00E15411" w:rsidP="00E15411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</w:rPr>
      </w:pPr>
      <w:r w:rsidRPr="00E27B42">
        <w:rPr>
          <w:color w:val="000000" w:themeColor="text1"/>
          <w:sz w:val="28"/>
        </w:rPr>
        <w:t>города</w:t>
      </w:r>
      <w:r w:rsidR="00063D88">
        <w:rPr>
          <w:color w:val="000000" w:themeColor="text1"/>
          <w:sz w:val="28"/>
        </w:rPr>
        <w:t xml:space="preserve"> </w:t>
      </w:r>
      <w:r w:rsidRPr="00E27B42">
        <w:rPr>
          <w:color w:val="000000" w:themeColor="text1"/>
          <w:sz w:val="28"/>
        </w:rPr>
        <w:t>Ачинска</w:t>
      </w:r>
      <w:r w:rsidR="00063D88">
        <w:rPr>
          <w:color w:val="000000" w:themeColor="text1"/>
          <w:sz w:val="28"/>
        </w:rPr>
        <w:t xml:space="preserve"> </w:t>
      </w:r>
      <w:r w:rsidR="0010686B" w:rsidRPr="00E27B42">
        <w:rPr>
          <w:color w:val="000000" w:themeColor="text1"/>
          <w:sz w:val="28"/>
        </w:rPr>
        <w:t>«</w:t>
      </w:r>
      <w:r w:rsidRPr="00E27B42">
        <w:rPr>
          <w:color w:val="000000" w:themeColor="text1"/>
          <w:sz w:val="28"/>
        </w:rPr>
        <w:t>Развитие</w:t>
      </w:r>
      <w:r w:rsidR="00063D88">
        <w:rPr>
          <w:color w:val="000000" w:themeColor="text1"/>
          <w:sz w:val="28"/>
        </w:rPr>
        <w:t xml:space="preserve"> </w:t>
      </w:r>
      <w:r w:rsidRPr="00E27B42">
        <w:rPr>
          <w:color w:val="000000" w:themeColor="text1"/>
          <w:sz w:val="28"/>
        </w:rPr>
        <w:t>культуры</w:t>
      </w:r>
      <w:r w:rsidR="0010686B" w:rsidRPr="00E27B42">
        <w:rPr>
          <w:color w:val="000000" w:themeColor="text1"/>
          <w:sz w:val="28"/>
        </w:rPr>
        <w:t>»</w:t>
      </w:r>
    </w:p>
    <w:p w:rsidR="00E15411" w:rsidRPr="00E27B42" w:rsidRDefault="00E15411" w:rsidP="00E1541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</w:rPr>
      </w:pPr>
    </w:p>
    <w:p w:rsidR="00E15411" w:rsidRPr="00E27B42" w:rsidRDefault="00E15411" w:rsidP="00E15411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</w:rPr>
      </w:pPr>
      <w:r w:rsidRPr="00E27B42">
        <w:rPr>
          <w:color w:val="000000" w:themeColor="text1"/>
          <w:sz w:val="28"/>
        </w:rPr>
        <w:t>Информация</w:t>
      </w:r>
      <w:r w:rsidR="00063D88">
        <w:rPr>
          <w:color w:val="000000" w:themeColor="text1"/>
          <w:sz w:val="28"/>
        </w:rPr>
        <w:t xml:space="preserve"> </w:t>
      </w:r>
      <w:r w:rsidRPr="00E27B42">
        <w:rPr>
          <w:color w:val="000000" w:themeColor="text1"/>
          <w:sz w:val="28"/>
        </w:rPr>
        <w:t>об</w:t>
      </w:r>
      <w:r w:rsidR="00063D88">
        <w:rPr>
          <w:color w:val="000000" w:themeColor="text1"/>
          <w:sz w:val="28"/>
        </w:rPr>
        <w:t xml:space="preserve"> </w:t>
      </w:r>
      <w:r w:rsidRPr="00E27B42">
        <w:rPr>
          <w:color w:val="000000" w:themeColor="text1"/>
          <w:sz w:val="28"/>
        </w:rPr>
        <w:t>источниках</w:t>
      </w:r>
      <w:r w:rsidR="00063D88">
        <w:rPr>
          <w:color w:val="000000" w:themeColor="text1"/>
          <w:sz w:val="28"/>
        </w:rPr>
        <w:t xml:space="preserve"> </w:t>
      </w:r>
      <w:r w:rsidRPr="00E27B42">
        <w:rPr>
          <w:color w:val="000000" w:themeColor="text1"/>
          <w:sz w:val="28"/>
        </w:rPr>
        <w:t>финансирования</w:t>
      </w:r>
      <w:r w:rsidR="00063D88">
        <w:rPr>
          <w:color w:val="000000" w:themeColor="text1"/>
          <w:sz w:val="28"/>
        </w:rPr>
        <w:t xml:space="preserve"> </w:t>
      </w:r>
      <w:r w:rsidRPr="00E27B42">
        <w:rPr>
          <w:color w:val="000000" w:themeColor="text1"/>
          <w:sz w:val="28"/>
        </w:rPr>
        <w:t>подпрограмм,</w:t>
      </w:r>
      <w:r w:rsidR="00063D88">
        <w:rPr>
          <w:color w:val="000000" w:themeColor="text1"/>
          <w:sz w:val="28"/>
        </w:rPr>
        <w:t xml:space="preserve"> </w:t>
      </w:r>
      <w:r w:rsidRPr="00E27B42">
        <w:rPr>
          <w:color w:val="000000" w:themeColor="text1"/>
          <w:sz w:val="28"/>
        </w:rPr>
        <w:t>отдельных</w:t>
      </w:r>
      <w:r w:rsidR="00063D88">
        <w:rPr>
          <w:color w:val="000000" w:themeColor="text1"/>
          <w:sz w:val="28"/>
        </w:rPr>
        <w:t xml:space="preserve"> </w:t>
      </w:r>
      <w:r w:rsidRPr="00E27B42">
        <w:rPr>
          <w:color w:val="000000" w:themeColor="text1"/>
          <w:sz w:val="28"/>
        </w:rPr>
        <w:t>мероприятий</w:t>
      </w:r>
      <w:r w:rsidR="00063D88">
        <w:rPr>
          <w:color w:val="000000" w:themeColor="text1"/>
          <w:sz w:val="28"/>
        </w:rPr>
        <w:t xml:space="preserve"> </w:t>
      </w:r>
      <w:r w:rsidRPr="00E27B42">
        <w:rPr>
          <w:color w:val="000000" w:themeColor="text1"/>
          <w:sz w:val="28"/>
        </w:rPr>
        <w:t>муниципальной</w:t>
      </w:r>
      <w:r w:rsidR="00063D88">
        <w:rPr>
          <w:color w:val="000000" w:themeColor="text1"/>
          <w:sz w:val="28"/>
        </w:rPr>
        <w:t xml:space="preserve"> </w:t>
      </w:r>
      <w:r w:rsidRPr="00E27B42">
        <w:rPr>
          <w:color w:val="000000" w:themeColor="text1"/>
          <w:sz w:val="28"/>
        </w:rPr>
        <w:t>программы</w:t>
      </w:r>
      <w:r w:rsidR="00063D88">
        <w:rPr>
          <w:color w:val="000000" w:themeColor="text1"/>
          <w:sz w:val="28"/>
        </w:rPr>
        <w:t xml:space="preserve"> </w:t>
      </w:r>
      <w:r w:rsidRPr="00E27B42">
        <w:rPr>
          <w:color w:val="000000" w:themeColor="text1"/>
          <w:sz w:val="28"/>
        </w:rPr>
        <w:t>города</w:t>
      </w:r>
      <w:r w:rsidR="00063D88">
        <w:rPr>
          <w:color w:val="000000" w:themeColor="text1"/>
          <w:sz w:val="28"/>
        </w:rPr>
        <w:t xml:space="preserve"> </w:t>
      </w:r>
      <w:r w:rsidRPr="00E27B42">
        <w:rPr>
          <w:color w:val="000000" w:themeColor="text1"/>
          <w:sz w:val="28"/>
        </w:rPr>
        <w:t>Ачинска</w:t>
      </w:r>
      <w:r w:rsidR="00063D88">
        <w:rPr>
          <w:color w:val="000000" w:themeColor="text1"/>
          <w:sz w:val="28"/>
        </w:rPr>
        <w:t xml:space="preserve"> </w:t>
      </w:r>
    </w:p>
    <w:p w:rsidR="00E15411" w:rsidRPr="00E27B42" w:rsidRDefault="00E15411" w:rsidP="00E15411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</w:rPr>
      </w:pPr>
      <w:r w:rsidRPr="00E27B42">
        <w:rPr>
          <w:color w:val="000000" w:themeColor="text1"/>
          <w:sz w:val="28"/>
        </w:rPr>
        <w:t>(средства</w:t>
      </w:r>
      <w:r w:rsidR="00063D88">
        <w:rPr>
          <w:color w:val="000000" w:themeColor="text1"/>
          <w:sz w:val="28"/>
        </w:rPr>
        <w:t xml:space="preserve"> </w:t>
      </w:r>
      <w:r w:rsidRPr="00E27B42">
        <w:rPr>
          <w:color w:val="000000" w:themeColor="text1"/>
          <w:sz w:val="28"/>
        </w:rPr>
        <w:t>бюджета</w:t>
      </w:r>
      <w:r w:rsidR="00063D88">
        <w:rPr>
          <w:color w:val="000000" w:themeColor="text1"/>
          <w:sz w:val="28"/>
        </w:rPr>
        <w:t xml:space="preserve"> </w:t>
      </w:r>
      <w:r w:rsidRPr="00E27B42">
        <w:rPr>
          <w:color w:val="000000" w:themeColor="text1"/>
          <w:sz w:val="28"/>
        </w:rPr>
        <w:t>города,</w:t>
      </w:r>
      <w:r w:rsidR="00063D88">
        <w:rPr>
          <w:color w:val="000000" w:themeColor="text1"/>
          <w:sz w:val="28"/>
        </w:rPr>
        <w:t xml:space="preserve"> </w:t>
      </w:r>
      <w:r w:rsidRPr="00E27B42">
        <w:rPr>
          <w:color w:val="000000" w:themeColor="text1"/>
          <w:sz w:val="28"/>
        </w:rPr>
        <w:t>в</w:t>
      </w:r>
      <w:r w:rsidR="00063D88">
        <w:rPr>
          <w:color w:val="000000" w:themeColor="text1"/>
          <w:sz w:val="28"/>
        </w:rPr>
        <w:t xml:space="preserve"> </w:t>
      </w:r>
      <w:r w:rsidRPr="00E27B42">
        <w:rPr>
          <w:color w:val="000000" w:themeColor="text1"/>
          <w:sz w:val="28"/>
        </w:rPr>
        <w:t>том</w:t>
      </w:r>
      <w:r w:rsidR="00063D88">
        <w:rPr>
          <w:color w:val="000000" w:themeColor="text1"/>
          <w:sz w:val="28"/>
        </w:rPr>
        <w:t xml:space="preserve"> </w:t>
      </w:r>
      <w:r w:rsidRPr="00E27B42">
        <w:rPr>
          <w:color w:val="000000" w:themeColor="text1"/>
          <w:sz w:val="28"/>
        </w:rPr>
        <w:t>числе</w:t>
      </w:r>
      <w:r w:rsidR="00063D88">
        <w:rPr>
          <w:color w:val="000000" w:themeColor="text1"/>
          <w:sz w:val="28"/>
        </w:rPr>
        <w:t xml:space="preserve"> </w:t>
      </w:r>
      <w:r w:rsidRPr="00E27B42">
        <w:rPr>
          <w:color w:val="000000" w:themeColor="text1"/>
          <w:sz w:val="28"/>
        </w:rPr>
        <w:t>средства,</w:t>
      </w:r>
      <w:r w:rsidR="00063D88">
        <w:rPr>
          <w:color w:val="000000" w:themeColor="text1"/>
          <w:sz w:val="28"/>
        </w:rPr>
        <w:t xml:space="preserve"> </w:t>
      </w:r>
      <w:r w:rsidRPr="00E27B42">
        <w:rPr>
          <w:color w:val="000000" w:themeColor="text1"/>
          <w:sz w:val="28"/>
        </w:rPr>
        <w:t>поступившие</w:t>
      </w:r>
      <w:r w:rsidR="00063D88">
        <w:rPr>
          <w:color w:val="000000" w:themeColor="text1"/>
          <w:sz w:val="28"/>
        </w:rPr>
        <w:t xml:space="preserve"> </w:t>
      </w:r>
      <w:r w:rsidRPr="00E27B42">
        <w:rPr>
          <w:color w:val="000000" w:themeColor="text1"/>
          <w:sz w:val="28"/>
        </w:rPr>
        <w:t>из</w:t>
      </w:r>
      <w:r w:rsidR="00063D88">
        <w:rPr>
          <w:color w:val="000000" w:themeColor="text1"/>
          <w:sz w:val="28"/>
        </w:rPr>
        <w:t xml:space="preserve"> </w:t>
      </w:r>
      <w:r w:rsidRPr="00E27B42">
        <w:rPr>
          <w:color w:val="000000" w:themeColor="text1"/>
          <w:sz w:val="28"/>
        </w:rPr>
        <w:t>бюджетов</w:t>
      </w:r>
      <w:r w:rsidR="00063D88">
        <w:rPr>
          <w:color w:val="000000" w:themeColor="text1"/>
          <w:sz w:val="28"/>
        </w:rPr>
        <w:t xml:space="preserve"> </w:t>
      </w:r>
      <w:r w:rsidRPr="00E27B42">
        <w:rPr>
          <w:color w:val="000000" w:themeColor="text1"/>
          <w:sz w:val="28"/>
        </w:rPr>
        <w:t>других</w:t>
      </w:r>
      <w:r w:rsidR="00063D88">
        <w:rPr>
          <w:color w:val="000000" w:themeColor="text1"/>
          <w:sz w:val="28"/>
        </w:rPr>
        <w:t xml:space="preserve"> </w:t>
      </w:r>
      <w:r w:rsidRPr="00E27B42">
        <w:rPr>
          <w:color w:val="000000" w:themeColor="text1"/>
          <w:sz w:val="28"/>
        </w:rPr>
        <w:t>уровней</w:t>
      </w:r>
      <w:r w:rsidR="00063D88">
        <w:rPr>
          <w:color w:val="000000" w:themeColor="text1"/>
          <w:sz w:val="28"/>
        </w:rPr>
        <w:t xml:space="preserve"> </w:t>
      </w:r>
      <w:r w:rsidRPr="00E27B42">
        <w:rPr>
          <w:color w:val="000000" w:themeColor="text1"/>
          <w:sz w:val="28"/>
        </w:rPr>
        <w:t>бюджетной</w:t>
      </w:r>
      <w:r w:rsidR="00063D88">
        <w:rPr>
          <w:color w:val="000000" w:themeColor="text1"/>
          <w:sz w:val="28"/>
        </w:rPr>
        <w:t xml:space="preserve"> </w:t>
      </w:r>
      <w:r w:rsidRPr="00E27B42">
        <w:rPr>
          <w:color w:val="000000" w:themeColor="text1"/>
          <w:sz w:val="28"/>
        </w:rPr>
        <w:t>системы</w:t>
      </w:r>
      <w:r w:rsidR="00063D88">
        <w:rPr>
          <w:color w:val="000000" w:themeColor="text1"/>
          <w:sz w:val="28"/>
        </w:rPr>
        <w:t xml:space="preserve"> </w:t>
      </w:r>
      <w:r w:rsidRPr="00E27B42">
        <w:rPr>
          <w:color w:val="000000" w:themeColor="text1"/>
          <w:sz w:val="28"/>
        </w:rPr>
        <w:t>РФ)</w:t>
      </w:r>
    </w:p>
    <w:p w:rsidR="00676179" w:rsidRPr="00E27B42" w:rsidRDefault="00676179" w:rsidP="00E15411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E15411" w:rsidRPr="00E27B42" w:rsidRDefault="00E15411" w:rsidP="00E15411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0"/>
          <w:szCs w:val="20"/>
        </w:rPr>
      </w:pPr>
      <w:r w:rsidRPr="00E27B42">
        <w:rPr>
          <w:color w:val="000000" w:themeColor="text1"/>
          <w:sz w:val="20"/>
          <w:szCs w:val="20"/>
        </w:rPr>
        <w:t>тыс.</w:t>
      </w:r>
      <w:r w:rsidR="00063D88">
        <w:rPr>
          <w:color w:val="000000" w:themeColor="text1"/>
          <w:sz w:val="20"/>
          <w:szCs w:val="20"/>
        </w:rPr>
        <w:t xml:space="preserve"> </w:t>
      </w:r>
      <w:r w:rsidRPr="00E27B42">
        <w:rPr>
          <w:color w:val="000000" w:themeColor="text1"/>
          <w:sz w:val="20"/>
          <w:szCs w:val="20"/>
        </w:rPr>
        <w:t>руб.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9"/>
        <w:gridCol w:w="2041"/>
        <w:gridCol w:w="2844"/>
        <w:gridCol w:w="2540"/>
        <w:gridCol w:w="1312"/>
        <w:gridCol w:w="1186"/>
        <w:gridCol w:w="1186"/>
        <w:gridCol w:w="2573"/>
      </w:tblGrid>
      <w:tr w:rsidR="00AA407B" w:rsidRPr="00E27B42" w:rsidTr="00E15411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№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п/п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Статус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(муниципальная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программа,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подпрограмма)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Наименование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муниципальной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программы,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подпрограммы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муниципальной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программы,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отдельного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мероприятия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Уровень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бюджетной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системы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/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источники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финансирования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E27B42" w:rsidRDefault="00F67AA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2023</w:t>
            </w:r>
            <w:r w:rsidR="00063D88">
              <w:rPr>
                <w:color w:val="000000" w:themeColor="text1"/>
              </w:rPr>
              <w:t xml:space="preserve"> </w:t>
            </w:r>
            <w:r w:rsidR="00E15411" w:rsidRPr="00E27B42">
              <w:rPr>
                <w:color w:val="000000" w:themeColor="text1"/>
              </w:rPr>
              <w:t>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E27B42" w:rsidRDefault="00E15411" w:rsidP="00F67A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202</w:t>
            </w:r>
            <w:r w:rsidR="00F67AAF" w:rsidRPr="00E27B42">
              <w:rPr>
                <w:color w:val="000000" w:themeColor="text1"/>
              </w:rPr>
              <w:t>4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</w:t>
            </w:r>
            <w:r w:rsidR="00F67AAF" w:rsidRPr="00E27B42">
              <w:rPr>
                <w:color w:val="000000" w:themeColor="text1"/>
              </w:rPr>
              <w:t>025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год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Итого</w:t>
            </w:r>
            <w:r w:rsidR="00063D88">
              <w:rPr>
                <w:color w:val="000000" w:themeColor="text1"/>
              </w:rPr>
              <w:t xml:space="preserve"> </w:t>
            </w:r>
          </w:p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на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202</w:t>
            </w:r>
            <w:r w:rsidR="00F67AAF" w:rsidRPr="00E27B42">
              <w:rPr>
                <w:color w:val="000000" w:themeColor="text1"/>
              </w:rPr>
              <w:t>3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год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плановый</w:t>
            </w:r>
            <w:r w:rsidR="00063D88">
              <w:rPr>
                <w:color w:val="000000" w:themeColor="text1"/>
              </w:rPr>
              <w:t xml:space="preserve"> </w:t>
            </w:r>
          </w:p>
          <w:p w:rsidR="00E15411" w:rsidRPr="00E27B42" w:rsidRDefault="00F67AA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период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2024-2025</w:t>
            </w:r>
            <w:r w:rsidR="00063D88">
              <w:rPr>
                <w:color w:val="000000" w:themeColor="text1"/>
              </w:rPr>
              <w:t xml:space="preserve"> </w:t>
            </w:r>
            <w:r w:rsidR="00E15411" w:rsidRPr="00E27B42">
              <w:rPr>
                <w:color w:val="000000" w:themeColor="text1"/>
              </w:rPr>
              <w:t>годов</w:t>
            </w:r>
          </w:p>
        </w:tc>
      </w:tr>
      <w:tr w:rsidR="00AA407B" w:rsidRPr="00E27B42" w:rsidTr="00E15411">
        <w:trPr>
          <w:trHeight w:val="418"/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план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план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план</w:t>
            </w: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Муниципальная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программа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Развитие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культуры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201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131,1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188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645,1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188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797,8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578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574,0</w:t>
            </w:r>
          </w:p>
        </w:tc>
      </w:tr>
      <w:tr w:rsidR="00AA407B" w:rsidRPr="00E27B42" w:rsidTr="00E15411">
        <w:trPr>
          <w:trHeight w:val="35"/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том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AA407B" w:rsidRPr="00E27B42" w:rsidTr="00E15411">
        <w:trPr>
          <w:trHeight w:val="383"/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федеральный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E27B42" w:rsidRDefault="00E15411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E27B42" w:rsidRDefault="00E15411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E27B42" w:rsidRDefault="00E15411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краевой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E27B42" w:rsidRDefault="00E15411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E27B42" w:rsidRDefault="00E15411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E27B42" w:rsidRDefault="00E15411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E27B42" w:rsidRDefault="00E15411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внебюджетные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6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674,5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7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081,5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7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247,5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21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003,5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бюджет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194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456,6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181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563,6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181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550,3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557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570,5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юридические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11" w:rsidRPr="00E27B42" w:rsidRDefault="00E15411" w:rsidP="00E15411">
            <w:pPr>
              <w:rPr>
                <w:color w:val="000000" w:themeColor="text1"/>
              </w:rPr>
            </w:pP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411" w:rsidRPr="00E27B42" w:rsidRDefault="005945FD" w:rsidP="00E15411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 w:themeColor="text1"/>
              </w:rPr>
            </w:pPr>
            <w:hyperlink w:anchor="Par5305" w:tooltip="ПОДПРОГРАММА 1" w:history="1">
              <w:r w:rsidR="00E15411" w:rsidRPr="00E27B42">
                <w:rPr>
                  <w:color w:val="000000" w:themeColor="text1"/>
                </w:rPr>
                <w:t>Подпрограмма</w:t>
              </w:r>
              <w:r w:rsidR="00063D88">
                <w:rPr>
                  <w:color w:val="000000" w:themeColor="text1"/>
                </w:rPr>
                <w:t xml:space="preserve"> </w:t>
              </w:r>
              <w:r w:rsidR="00E15411" w:rsidRPr="00E27B42">
                <w:rPr>
                  <w:color w:val="000000" w:themeColor="text1"/>
                </w:rPr>
                <w:t>1</w:t>
              </w:r>
            </w:hyperlink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Сохранение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культурного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наследия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77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756,4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E27B42" w:rsidRDefault="00E15411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77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761,4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E27B42" w:rsidRDefault="00E15411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77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766,4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11" w:rsidRPr="00E27B42" w:rsidRDefault="00E15411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233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284,2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том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11" w:rsidRPr="00E27B42" w:rsidRDefault="00E15411" w:rsidP="00E15411">
            <w:pPr>
              <w:rPr>
                <w:color w:val="000000" w:themeColor="text1"/>
              </w:rPr>
            </w:pP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федеральный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11" w:rsidRPr="00E27B42" w:rsidRDefault="00E15411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краевой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E27B42" w:rsidRDefault="00E15411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E27B42" w:rsidRDefault="00E15411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11" w:rsidRPr="00E27B42" w:rsidRDefault="00E15411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внебюджетные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725,0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730,0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735,0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190,0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бюджет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77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031,4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E27B42" w:rsidRDefault="00E15411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77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031,4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E27B42" w:rsidRDefault="00E15411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77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031,4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11" w:rsidRPr="00E27B42" w:rsidRDefault="00E15411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231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094,2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юридические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11" w:rsidRPr="00E27B42" w:rsidRDefault="00E15411" w:rsidP="00E15411">
            <w:pPr>
              <w:rPr>
                <w:color w:val="000000" w:themeColor="text1"/>
              </w:rPr>
            </w:pP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2.1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Мероприятие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1.1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Обеспечение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деятельности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(оказание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услуг)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подведомственных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учреждений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76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619,8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76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619,8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76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619,8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229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859,4</w:t>
            </w:r>
          </w:p>
        </w:tc>
      </w:tr>
      <w:tr w:rsidR="00AA407B" w:rsidRPr="00E27B42" w:rsidTr="00E15411">
        <w:trPr>
          <w:trHeight w:val="269"/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том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федеральный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11" w:rsidRPr="00E27B42" w:rsidRDefault="00E15411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краевой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E27B42" w:rsidRDefault="00E15411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11" w:rsidRPr="00E27B42" w:rsidRDefault="00E15411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внебюджетные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3F" w:rsidRPr="00E27B42" w:rsidRDefault="00363F3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бюджет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76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619,8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76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619,8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76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619,8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229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859,4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юридические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E15411">
            <w:pPr>
              <w:rPr>
                <w:color w:val="000000" w:themeColor="text1"/>
              </w:rPr>
            </w:pP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2.2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Мероприятие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1.2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Проведение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праздничных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мероприятий,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общегородских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культурных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событий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проектов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241,6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241,6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241,6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724,8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том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E15411">
            <w:pPr>
              <w:rPr>
                <w:color w:val="000000" w:themeColor="text1"/>
              </w:rPr>
            </w:pP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федеральный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краевой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внебюджетные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бюджет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241,6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241,6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241,6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724,8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юридические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E15411">
            <w:pPr>
              <w:rPr>
                <w:color w:val="000000" w:themeColor="text1"/>
              </w:rPr>
            </w:pP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2.3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Мероприятие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1.3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Комплектование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книжных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фондов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библиотек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муниципальных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образований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Красноярского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края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82,7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82,7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82,7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248,1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том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E15411">
            <w:pPr>
              <w:rPr>
                <w:color w:val="000000" w:themeColor="text1"/>
              </w:rPr>
            </w:pP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федеральный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краевой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внебюджетные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бюджет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82,7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82,7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82,7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248,1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юридические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E15411">
            <w:pPr>
              <w:rPr>
                <w:color w:val="000000" w:themeColor="text1"/>
              </w:rPr>
            </w:pPr>
          </w:p>
        </w:tc>
      </w:tr>
      <w:tr w:rsidR="00AA407B" w:rsidRPr="00E27B42" w:rsidTr="007A09F6">
        <w:trPr>
          <w:jc w:val="center"/>
        </w:trPr>
        <w:tc>
          <w:tcPr>
            <w:tcW w:w="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2167E0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2.4</w:t>
            </w:r>
          </w:p>
        </w:tc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2167E0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Мероприятие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1.4</w:t>
            </w:r>
          </w:p>
        </w:tc>
        <w:tc>
          <w:tcPr>
            <w:tcW w:w="31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Государственная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поддержка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отрасли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культуры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(модернизация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библиотек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части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комплектования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книжных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фондов)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2167E0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2167E0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</w:t>
            </w:r>
            <w:r w:rsidR="00363F3F" w:rsidRPr="00E27B42">
              <w:rPr>
                <w:color w:val="000000" w:themeColor="text1"/>
              </w:rPr>
              <w:t>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2167E0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</w:t>
            </w:r>
            <w:r w:rsidR="00363F3F" w:rsidRPr="00E27B42">
              <w:rPr>
                <w:color w:val="000000" w:themeColor="text1"/>
              </w:rPr>
              <w:t>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2167E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6</w:t>
            </w:r>
            <w:r w:rsidR="00363F3F" w:rsidRPr="00E27B42">
              <w:rPr>
                <w:color w:val="000000" w:themeColor="text1"/>
              </w:rPr>
              <w:t>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том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E15411">
            <w:pPr>
              <w:jc w:val="center"/>
              <w:rPr>
                <w:color w:val="000000" w:themeColor="text1"/>
              </w:rPr>
            </w:pPr>
          </w:p>
        </w:tc>
      </w:tr>
      <w:tr w:rsidR="00AA407B" w:rsidRPr="00E27B42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федеральный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краевой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внебюджетные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бюджет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2167E0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2167E0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2167E0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2167E0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6,0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юридические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E15411">
            <w:pPr>
              <w:jc w:val="center"/>
              <w:rPr>
                <w:color w:val="000000" w:themeColor="text1"/>
              </w:rPr>
            </w:pP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F3F" w:rsidRPr="00E27B42" w:rsidRDefault="002167E0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2.5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Ме</w:t>
            </w:r>
            <w:r w:rsidR="002167E0" w:rsidRPr="00E27B42">
              <w:rPr>
                <w:color w:val="000000" w:themeColor="text1"/>
              </w:rPr>
              <w:t>роприятие</w:t>
            </w:r>
            <w:r w:rsidR="00063D88">
              <w:rPr>
                <w:color w:val="000000" w:themeColor="text1"/>
              </w:rPr>
              <w:t xml:space="preserve"> </w:t>
            </w:r>
            <w:r w:rsidR="002167E0" w:rsidRPr="00E27B42">
              <w:rPr>
                <w:color w:val="000000" w:themeColor="text1"/>
              </w:rPr>
              <w:t>1.5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Сохранение,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возрождение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развитие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народных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художественных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промыслов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ремесел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2167E0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85,3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2167E0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85,3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2167E0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85,3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2167E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255,9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том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E15411">
            <w:pPr>
              <w:jc w:val="center"/>
              <w:rPr>
                <w:color w:val="000000" w:themeColor="text1"/>
              </w:rPr>
            </w:pP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федеральный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краевой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внебюджетные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бюджет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85,3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85,3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85,3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255,9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юридические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3F" w:rsidRPr="00E27B42" w:rsidRDefault="00363F3F" w:rsidP="00E15411">
            <w:pPr>
              <w:rPr>
                <w:color w:val="000000" w:themeColor="text1"/>
              </w:rPr>
            </w:pP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F3F" w:rsidRPr="00E27B42" w:rsidRDefault="002167E0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2.6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2167E0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Мероприятие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1.6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Безвозмездные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поступления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доходы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предпринимательской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иной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приносящей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доход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деятельности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2167E0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725,0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2167E0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730,</w:t>
            </w:r>
            <w:r w:rsidR="00DE5943" w:rsidRPr="00E27B42">
              <w:rPr>
                <w:color w:val="000000" w:themeColor="text1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2167E0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735,0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2167E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190,0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том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E15411">
            <w:pPr>
              <w:jc w:val="center"/>
              <w:rPr>
                <w:color w:val="000000" w:themeColor="text1"/>
              </w:rPr>
            </w:pP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федеральный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краевой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внебюджетные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725,0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730,0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735,0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190,0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бюджет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юридические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E15411">
            <w:pPr>
              <w:jc w:val="center"/>
              <w:rPr>
                <w:color w:val="000000" w:themeColor="text1"/>
              </w:rPr>
            </w:pP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F3F" w:rsidRPr="00E27B42" w:rsidRDefault="005945FD" w:rsidP="00E15411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 w:themeColor="text1"/>
              </w:rPr>
            </w:pPr>
            <w:hyperlink w:anchor="Par6008" w:tooltip="ПОДПРОГРАММА 2" w:history="1">
              <w:r w:rsidR="00363F3F" w:rsidRPr="00E27B42">
                <w:rPr>
                  <w:color w:val="000000" w:themeColor="text1"/>
                </w:rPr>
                <w:t>Подпрограмма</w:t>
              </w:r>
              <w:r w:rsidR="00063D88">
                <w:rPr>
                  <w:color w:val="000000" w:themeColor="text1"/>
                </w:rPr>
                <w:t xml:space="preserve"> </w:t>
              </w:r>
              <w:r w:rsidR="00363F3F" w:rsidRPr="00E27B42">
                <w:rPr>
                  <w:color w:val="000000" w:themeColor="text1"/>
                </w:rPr>
                <w:t>2</w:t>
              </w:r>
            </w:hyperlink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Развитие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архивного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дела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городе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Ачинске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4732,8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732,8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732,8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14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198,4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том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E15411">
            <w:pPr>
              <w:rPr>
                <w:color w:val="000000" w:themeColor="text1"/>
              </w:rPr>
            </w:pP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федеральный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краевой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внебюджетные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3F" w:rsidRPr="00E27B42" w:rsidRDefault="00363F3F" w:rsidP="00E15411">
            <w:pPr>
              <w:rPr>
                <w:color w:val="000000" w:themeColor="text1"/>
              </w:rPr>
            </w:pP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бюджет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4732,8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732,8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732,8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14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198,4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юридические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3F" w:rsidRPr="00E27B42" w:rsidRDefault="00363F3F" w:rsidP="00E15411">
            <w:pPr>
              <w:rPr>
                <w:color w:val="000000" w:themeColor="text1"/>
              </w:rPr>
            </w:pP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3.1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Мероприятие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2.1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Обеспечение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деятельности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муниципальных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учреждений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698,4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698,4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698,4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14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095,2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том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E15411">
            <w:pPr>
              <w:jc w:val="center"/>
              <w:rPr>
                <w:color w:val="000000" w:themeColor="text1"/>
              </w:rPr>
            </w:pP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федеральный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краевой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внебюджетные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бюджет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698,4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698,4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698,4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14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095,2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юридические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E15411">
            <w:pPr>
              <w:rPr>
                <w:color w:val="000000" w:themeColor="text1"/>
              </w:rPr>
            </w:pP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3.2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Мероприятие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2.2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Региональные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выплаты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выплаты,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обеспечивающие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уровень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заработной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платы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работников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бюджетной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сферы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не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ниже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размера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минимальной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заработной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платы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(минимального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размера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оплаты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труда)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34,4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34,4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34,4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3F" w:rsidRPr="00E27B42" w:rsidRDefault="00363F3F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103,2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том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AA407B" w:rsidRPr="00E27B42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федеральный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3F" w:rsidRPr="00E27B42" w:rsidRDefault="00363F3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краевой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3F" w:rsidRPr="00E27B42" w:rsidRDefault="00363F3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внебюджетные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3F" w:rsidRPr="00E27B42" w:rsidRDefault="00363F3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бюджет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34,4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34,4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E27B42" w:rsidRDefault="00363F3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34,4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E27B42" w:rsidRDefault="00363F3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103,2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юридические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3F" w:rsidRPr="00E27B42" w:rsidRDefault="00363F3F" w:rsidP="00E15411">
            <w:pPr>
              <w:jc w:val="center"/>
              <w:rPr>
                <w:color w:val="000000" w:themeColor="text1"/>
              </w:rPr>
            </w:pP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3.3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Мероприятие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2.3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Осуществление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государственных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полномочий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области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архивного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дела,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переданных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органам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местного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самоуправления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Красноярского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края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DE5943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DE5943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том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E27B42" w:rsidRDefault="00363F3F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AA407B" w:rsidRPr="00E27B42" w:rsidTr="007A09F6">
        <w:trPr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федеральный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F0" w:rsidRPr="00E27B42" w:rsidRDefault="001515F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7A09F6">
        <w:trPr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краевой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F0" w:rsidRPr="00E27B42" w:rsidRDefault="001515F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внебюджетные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F0" w:rsidRPr="00E27B42" w:rsidRDefault="001515F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7A09F6">
        <w:trPr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бюджет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F0" w:rsidRPr="00E27B42" w:rsidRDefault="001515F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юридические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F0" w:rsidRPr="00E27B42" w:rsidRDefault="001515F0" w:rsidP="00E15411">
            <w:pPr>
              <w:rPr>
                <w:color w:val="000000" w:themeColor="text1"/>
              </w:rPr>
            </w:pP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5F0" w:rsidRPr="00E27B42" w:rsidRDefault="005945FD" w:rsidP="00E15411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 w:themeColor="text1"/>
              </w:rPr>
            </w:pPr>
            <w:hyperlink w:anchor="Par6466" w:tooltip="ПОДПРОГРАММА 3" w:history="1">
              <w:r w:rsidR="001515F0" w:rsidRPr="00E27B42">
                <w:rPr>
                  <w:color w:val="000000" w:themeColor="text1"/>
                </w:rPr>
                <w:t>Подпрограмма</w:t>
              </w:r>
              <w:r w:rsidR="00063D88">
                <w:rPr>
                  <w:color w:val="000000" w:themeColor="text1"/>
                </w:rPr>
                <w:t xml:space="preserve"> </w:t>
              </w:r>
              <w:r w:rsidR="001515F0" w:rsidRPr="00E27B42">
                <w:rPr>
                  <w:color w:val="000000" w:themeColor="text1"/>
                </w:rPr>
                <w:t>3</w:t>
              </w:r>
            </w:hyperlink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Организация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досуга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поддержка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народного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творчества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45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411,3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45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411,3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45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411,3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136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233,9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том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AA407B" w:rsidRPr="00E27B42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федеральный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F0" w:rsidRPr="00E27B42" w:rsidRDefault="001515F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краевой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F0" w:rsidRPr="00E27B42" w:rsidRDefault="001515F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внебюджетные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928,0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928,0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928,0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8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784,0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бюджет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42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483,3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42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483,3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42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483,3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127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449,9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юридические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4.1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Мероприятие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3.1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Обеспечение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деятельности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(оказание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услуг)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подведомственных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учреждений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39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438,2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39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438,2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39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438,2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118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314,6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том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AA407B" w:rsidRPr="00E27B42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федеральный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F0" w:rsidRPr="00E27B42" w:rsidRDefault="001515F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7A09F6">
        <w:trPr>
          <w:trHeight w:val="72"/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краевой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F0" w:rsidRPr="00E27B42" w:rsidRDefault="001515F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внебюджетные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F0" w:rsidRPr="00E27B42" w:rsidRDefault="001515F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бюджет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39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438,2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39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438,2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39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438,2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118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314,6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юридические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лица</w:t>
            </w:r>
          </w:p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F0" w:rsidRPr="00E27B42" w:rsidRDefault="001515F0" w:rsidP="00E15411">
            <w:pPr>
              <w:rPr>
                <w:color w:val="000000" w:themeColor="text1"/>
              </w:rPr>
            </w:pP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4.2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Мероприятие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3.2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Проведение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праздничных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мероприятий,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общегородских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культурных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событий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проектов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045,1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045,1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045,1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9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135,3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том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AA407B" w:rsidRPr="00E27B42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федеральный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F0" w:rsidRPr="00E27B42" w:rsidRDefault="001515F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краевой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F0" w:rsidRPr="00E27B42" w:rsidRDefault="001515F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внебюджетные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F0" w:rsidRPr="00E27B42" w:rsidRDefault="001515F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бюджет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045,1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045,1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045,1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9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135,3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юридические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F0" w:rsidRPr="00E27B42" w:rsidRDefault="001515F0" w:rsidP="00E15411">
            <w:pPr>
              <w:rPr>
                <w:color w:val="000000" w:themeColor="text1"/>
              </w:rPr>
            </w:pP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4.3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Мероприятие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3.3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Безвозмездные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поступления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доходы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предпринимательской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иной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приносящей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доход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деятельности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928,0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928,0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928,0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F0" w:rsidRPr="00E27B42" w:rsidRDefault="001515F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8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784,0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том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F0" w:rsidRPr="00E27B42" w:rsidRDefault="001515F0" w:rsidP="00E15411">
            <w:pPr>
              <w:jc w:val="center"/>
              <w:rPr>
                <w:color w:val="000000" w:themeColor="text1"/>
              </w:rPr>
            </w:pP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федеральный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F0" w:rsidRPr="00E27B42" w:rsidRDefault="001515F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краевой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F0" w:rsidRPr="00E27B42" w:rsidRDefault="001515F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внебюджетные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928,0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928,0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928,0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F0" w:rsidRPr="00E27B42" w:rsidRDefault="001515F0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8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784,0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бюджет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F0" w:rsidRPr="00E27B42" w:rsidRDefault="001515F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юридические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F0" w:rsidRPr="00E27B42" w:rsidRDefault="001515F0" w:rsidP="007A09F6">
            <w:pPr>
              <w:jc w:val="center"/>
              <w:rPr>
                <w:color w:val="000000" w:themeColor="text1"/>
              </w:rPr>
            </w:pP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5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5F0" w:rsidRPr="00E27B42" w:rsidRDefault="005945FD" w:rsidP="00E15411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 w:themeColor="text1"/>
              </w:rPr>
            </w:pPr>
            <w:hyperlink w:anchor="Par6987" w:tooltip="ПОДПРОГРАММА 4" w:history="1">
              <w:r w:rsidR="001515F0" w:rsidRPr="00E27B42">
                <w:rPr>
                  <w:color w:val="000000" w:themeColor="text1"/>
                </w:rPr>
                <w:t>Подпрограмма</w:t>
              </w:r>
              <w:r w:rsidR="00063D88">
                <w:rPr>
                  <w:color w:val="000000" w:themeColor="text1"/>
                </w:rPr>
                <w:t xml:space="preserve"> </w:t>
              </w:r>
              <w:r w:rsidR="001515F0" w:rsidRPr="00E27B42">
                <w:rPr>
                  <w:color w:val="000000" w:themeColor="text1"/>
                </w:rPr>
                <w:t>4</w:t>
              </w:r>
            </w:hyperlink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2F77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Развитие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системы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дополнительного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образования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детей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области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культуры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искусства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60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994,1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B31B5B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60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726,3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B31B5B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60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887,3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F0" w:rsidRPr="00E27B42" w:rsidRDefault="00B31B5B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182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607,7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том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F0" w:rsidRPr="00E27B42" w:rsidRDefault="001515F0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F0" w:rsidRPr="00E27B42" w:rsidRDefault="001515F0" w:rsidP="00E15411">
            <w:pPr>
              <w:jc w:val="center"/>
              <w:rPr>
                <w:color w:val="000000" w:themeColor="text1"/>
              </w:rPr>
            </w:pP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федеральный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</w:p>
        </w:tc>
      </w:tr>
      <w:tr w:rsidR="00AA407B" w:rsidRPr="00E27B42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краевой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</w:p>
        </w:tc>
      </w:tr>
      <w:tr w:rsidR="00AA407B" w:rsidRPr="00E27B42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внебюджетные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021,5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423,5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584,5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10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029,5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бюджет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57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972,6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57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302,8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57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302,8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172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578,2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юридические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5B" w:rsidRPr="00E27B42" w:rsidRDefault="00B31B5B" w:rsidP="00E15411">
            <w:pPr>
              <w:rPr>
                <w:color w:val="000000" w:themeColor="text1"/>
              </w:rPr>
            </w:pPr>
          </w:p>
        </w:tc>
      </w:tr>
      <w:tr w:rsidR="00AA407B" w:rsidRPr="00E27B42" w:rsidTr="007A09F6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5.1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Мероприятие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4.1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Обеспечение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деятельности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(оказание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услуг)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подведомственных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учреждений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49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592,0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48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922,2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48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922,2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147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436,4</w:t>
            </w:r>
          </w:p>
        </w:tc>
      </w:tr>
      <w:tr w:rsidR="00AA407B" w:rsidRPr="00E27B42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том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</w:p>
        </w:tc>
      </w:tr>
      <w:tr w:rsidR="00AA407B" w:rsidRPr="00E27B42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федеральный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краевой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внебюджетные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бюджет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49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592,0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48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922,2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48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922,2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147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436,4</w:t>
            </w:r>
          </w:p>
        </w:tc>
      </w:tr>
      <w:tr w:rsidR="00AA407B" w:rsidRPr="00E27B42" w:rsidTr="00E15411">
        <w:trPr>
          <w:trHeight w:val="363"/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юридические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5.2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Мероприятие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4.2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Региональные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выплаты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выплаты,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обеспечивающие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уровень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заработной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платы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работников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бюджетной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сферы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не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ниже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размера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минимальной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заработной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платы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(минимального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размера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оплаты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труда)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8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345,6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8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345,6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8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345,6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25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036,8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том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AA407B" w:rsidRPr="00E27B42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федеральный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краевой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внебюджетные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бюджет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8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345,6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8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345,6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8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345,6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25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036,8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юридические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5B" w:rsidRPr="00E27B42" w:rsidRDefault="00B31B5B" w:rsidP="00E15411">
            <w:pPr>
              <w:jc w:val="center"/>
              <w:rPr>
                <w:color w:val="000000" w:themeColor="text1"/>
              </w:rPr>
            </w:pP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5.3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Мероприятие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4.3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Проведение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праздничных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мероприятий,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общегородских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культурных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событий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проектов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35,0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5B" w:rsidRPr="00E27B42" w:rsidRDefault="00B31B5B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105,0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том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5B" w:rsidRPr="00E27B42" w:rsidRDefault="00B31B5B" w:rsidP="00E15411">
            <w:pPr>
              <w:jc w:val="center"/>
              <w:rPr>
                <w:color w:val="000000" w:themeColor="text1"/>
              </w:rPr>
            </w:pP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федеральный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краевой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внебюджетные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бюджет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35,0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105,0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юридические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5B" w:rsidRPr="00E27B42" w:rsidRDefault="00B31B5B" w:rsidP="00E15411">
            <w:pPr>
              <w:rPr>
                <w:color w:val="000000" w:themeColor="text1"/>
              </w:rPr>
            </w:pP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5.4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Мероприятие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4.4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Безвозмездные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поступления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доходы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предпринимательской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иной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приносящей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доход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деятельности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021,5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423,5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A1869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584,5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5B" w:rsidRPr="00E27B42" w:rsidRDefault="00B31B5B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10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029,5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том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5B" w:rsidRPr="00E27B42" w:rsidRDefault="00B31B5B" w:rsidP="00E15411">
            <w:pPr>
              <w:jc w:val="center"/>
              <w:rPr>
                <w:color w:val="000000" w:themeColor="text1"/>
              </w:rPr>
            </w:pP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федеральный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краевой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внебюджетные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021,5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423,5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A1869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584,5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10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029,5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бюджет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trHeight w:val="385"/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юридические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E154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E154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5B" w:rsidRPr="00E27B42" w:rsidRDefault="00B31B5B" w:rsidP="00E15411">
            <w:pPr>
              <w:rPr>
                <w:color w:val="000000" w:themeColor="text1"/>
              </w:rPr>
            </w:pP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6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B5B" w:rsidRPr="00E27B42" w:rsidRDefault="005945FD" w:rsidP="00E15411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 w:themeColor="text1"/>
              </w:rPr>
            </w:pPr>
            <w:hyperlink w:anchor="Par7416" w:tooltip="ПОДПРОГРАММА 5" w:history="1">
              <w:r w:rsidR="00B31B5B" w:rsidRPr="00E27B42">
                <w:rPr>
                  <w:color w:val="000000" w:themeColor="text1"/>
                </w:rPr>
                <w:t>Подпрограмма</w:t>
              </w:r>
              <w:r w:rsidR="00063D88">
                <w:rPr>
                  <w:color w:val="000000" w:themeColor="text1"/>
                </w:rPr>
                <w:t xml:space="preserve"> </w:t>
              </w:r>
              <w:r w:rsidR="00B31B5B" w:rsidRPr="00E27B42">
                <w:rPr>
                  <w:color w:val="000000" w:themeColor="text1"/>
                </w:rPr>
                <w:t>5</w:t>
              </w:r>
            </w:hyperlink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DE59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Обеспечение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реализации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муниципальной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программы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прочие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мероприятия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12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236,5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13,3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12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249,8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том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AA407B" w:rsidRPr="00E27B42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федеральный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краевой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внебюджетные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5B" w:rsidRPr="00E27B42" w:rsidRDefault="00B31B5B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бюджет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12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236,5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13,3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12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249,8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юридические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B" w:rsidRPr="00E27B42" w:rsidRDefault="00B31B5B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5B" w:rsidRPr="00E27B42" w:rsidRDefault="00B31B5B" w:rsidP="00E15411">
            <w:pPr>
              <w:rPr>
                <w:color w:val="000000" w:themeColor="text1"/>
              </w:rPr>
            </w:pPr>
          </w:p>
        </w:tc>
      </w:tr>
      <w:tr w:rsidR="00AA407B" w:rsidRPr="00E27B42" w:rsidTr="00DE5943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6.1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Мероприятие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5.1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Проведение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капитальных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текущих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ремонтов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943" w:rsidRPr="00E27B42" w:rsidRDefault="00DE5943" w:rsidP="00DE59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943" w:rsidRPr="00E27B42" w:rsidRDefault="00DE5943" w:rsidP="00DE5943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943" w:rsidRPr="00E27B42" w:rsidRDefault="00DE5943" w:rsidP="00DE5943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43" w:rsidRPr="00E27B42" w:rsidRDefault="00DE5943" w:rsidP="00DE5943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том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AA407B" w:rsidRPr="00E27B42" w:rsidTr="007A09F6">
        <w:trPr>
          <w:trHeight w:val="138"/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федеральный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43" w:rsidRPr="00E27B42" w:rsidRDefault="00DE5943" w:rsidP="007A09F6">
            <w:pPr>
              <w:jc w:val="center"/>
              <w:rPr>
                <w:color w:val="000000" w:themeColor="text1"/>
              </w:rPr>
            </w:pPr>
          </w:p>
        </w:tc>
      </w:tr>
      <w:tr w:rsidR="00AA407B" w:rsidRPr="00E27B42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краевой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43" w:rsidRPr="00E27B42" w:rsidRDefault="00DE5943" w:rsidP="007A09F6">
            <w:pPr>
              <w:jc w:val="center"/>
              <w:rPr>
                <w:color w:val="000000" w:themeColor="text1"/>
              </w:rPr>
            </w:pPr>
          </w:p>
        </w:tc>
      </w:tr>
      <w:tr w:rsidR="00AA407B" w:rsidRPr="00E27B42" w:rsidTr="007A09F6">
        <w:trPr>
          <w:trHeight w:val="489"/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внебюджетные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43" w:rsidRPr="00E27B42" w:rsidRDefault="00DE5943" w:rsidP="007A09F6">
            <w:pPr>
              <w:jc w:val="center"/>
              <w:rPr>
                <w:color w:val="000000" w:themeColor="text1"/>
              </w:rPr>
            </w:pPr>
          </w:p>
        </w:tc>
      </w:tr>
      <w:tr w:rsidR="00AA407B" w:rsidRPr="00E27B42" w:rsidTr="00DE5943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бюджет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DE59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DE5943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DE5943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43" w:rsidRPr="00E27B42" w:rsidRDefault="00DE5943" w:rsidP="00DE5943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юридические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43" w:rsidRPr="00E27B42" w:rsidRDefault="00DE5943" w:rsidP="00E15411">
            <w:pPr>
              <w:rPr>
                <w:color w:val="000000" w:themeColor="text1"/>
              </w:rPr>
            </w:pPr>
          </w:p>
        </w:tc>
      </w:tr>
      <w:tr w:rsidR="00AA407B" w:rsidRPr="00E27B42" w:rsidTr="00DE5943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6.2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Мероприятие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5.2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Приобретение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основных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средств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DE59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DE5943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DE5943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43" w:rsidRPr="00E27B42" w:rsidRDefault="00DE5943" w:rsidP="00DE5943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том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федеральный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краевой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внебюджетные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AA407B" w:rsidRPr="00E27B42" w:rsidTr="00DE5943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бюджет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DE59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DE5943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DE5943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43" w:rsidRPr="00E27B42" w:rsidRDefault="00DE5943" w:rsidP="00DE5943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юридические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AA407B" w:rsidRPr="00E27B42" w:rsidTr="00DE5943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6.3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Мероприятие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5.3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Приобретение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материальных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запасов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DE59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DE5943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DE5943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43" w:rsidRPr="00E27B42" w:rsidRDefault="00DE5943" w:rsidP="00DE5943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том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федеральный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краевой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внебюджетные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AA407B" w:rsidRPr="00E27B42" w:rsidTr="00DE5943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бюджет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DE59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DE5943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DE5943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43" w:rsidRPr="00E27B42" w:rsidRDefault="00DE5943" w:rsidP="00DE5943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юридические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BA18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6.4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Мероприятие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5.4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Устранение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предписаний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контролирующих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органов</w:t>
            </w:r>
            <w:r w:rsidR="00063D88">
              <w:rPr>
                <w:color w:val="000000" w:themeColor="text1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943" w:rsidRPr="00E27B42" w:rsidRDefault="00DE5943" w:rsidP="00DE59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943" w:rsidRPr="00E27B42" w:rsidRDefault="00DE5943" w:rsidP="00DE5943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943" w:rsidRPr="00E27B42" w:rsidRDefault="00DE5943" w:rsidP="00DE5943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43" w:rsidRPr="00E27B42" w:rsidRDefault="00DE5943" w:rsidP="00DE5943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том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43" w:rsidRPr="00E27B42" w:rsidRDefault="00DE5943" w:rsidP="00E15411">
            <w:pPr>
              <w:jc w:val="center"/>
              <w:rPr>
                <w:color w:val="000000" w:themeColor="text1"/>
              </w:rPr>
            </w:pP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федеральный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43" w:rsidRPr="00E27B42" w:rsidRDefault="00DE5943" w:rsidP="00E15411">
            <w:pPr>
              <w:jc w:val="center"/>
              <w:rPr>
                <w:color w:val="000000" w:themeColor="text1"/>
              </w:rPr>
            </w:pP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краевой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43" w:rsidRPr="00E27B42" w:rsidRDefault="00DE5943" w:rsidP="00E15411">
            <w:pPr>
              <w:jc w:val="center"/>
              <w:rPr>
                <w:color w:val="000000" w:themeColor="text1"/>
              </w:rPr>
            </w:pP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внебюджетные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43" w:rsidRPr="00E27B42" w:rsidRDefault="00DE5943" w:rsidP="00E15411">
            <w:pPr>
              <w:jc w:val="center"/>
              <w:rPr>
                <w:color w:val="000000" w:themeColor="text1"/>
              </w:rPr>
            </w:pP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бюджет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943" w:rsidRPr="00E27B42" w:rsidRDefault="00DE5943" w:rsidP="00DE59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943" w:rsidRPr="00E27B42" w:rsidRDefault="00DE5943" w:rsidP="00DE5943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943" w:rsidRPr="00E27B42" w:rsidRDefault="00DE5943" w:rsidP="00DE5943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43" w:rsidRPr="00E27B42" w:rsidRDefault="00DE5943" w:rsidP="00DE5943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trHeight w:val="383"/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юридические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43" w:rsidRPr="00E27B42" w:rsidRDefault="00DE5943" w:rsidP="00E15411">
            <w:pPr>
              <w:rPr>
                <w:color w:val="000000" w:themeColor="text1"/>
              </w:rPr>
            </w:pPr>
          </w:p>
        </w:tc>
      </w:tr>
      <w:tr w:rsidR="00AA407B" w:rsidRPr="00E27B42" w:rsidTr="00DE5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8"/>
          <w:jc w:val="center"/>
        </w:trPr>
        <w:tc>
          <w:tcPr>
            <w:tcW w:w="790" w:type="dxa"/>
            <w:vMerge w:val="restart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 w:themeColor="text1"/>
              </w:rPr>
            </w:pPr>
            <w:r w:rsidRPr="00E27B42">
              <w:rPr>
                <w:bCs/>
                <w:color w:val="000000" w:themeColor="text1"/>
              </w:rPr>
              <w:t>6.5</w:t>
            </w:r>
          </w:p>
        </w:tc>
        <w:tc>
          <w:tcPr>
            <w:tcW w:w="2266" w:type="dxa"/>
            <w:vMerge w:val="restart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E27B42">
              <w:rPr>
                <w:bCs/>
                <w:color w:val="000000" w:themeColor="text1"/>
              </w:rPr>
              <w:t>Мероприятие</w:t>
            </w:r>
            <w:r w:rsidR="00063D88">
              <w:rPr>
                <w:bCs/>
                <w:color w:val="000000" w:themeColor="text1"/>
              </w:rPr>
              <w:t xml:space="preserve"> </w:t>
            </w:r>
            <w:r w:rsidRPr="00E27B42">
              <w:rPr>
                <w:bCs/>
                <w:color w:val="000000" w:themeColor="text1"/>
              </w:rPr>
              <w:t>5.5</w:t>
            </w:r>
          </w:p>
        </w:tc>
        <w:tc>
          <w:tcPr>
            <w:tcW w:w="3168" w:type="dxa"/>
            <w:vMerge w:val="restart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E27B42">
              <w:rPr>
                <w:bCs/>
                <w:color w:val="000000" w:themeColor="text1"/>
              </w:rPr>
              <w:t>Обследование</w:t>
            </w:r>
            <w:r w:rsidR="00063D88">
              <w:rPr>
                <w:bCs/>
                <w:color w:val="000000" w:themeColor="text1"/>
              </w:rPr>
              <w:t xml:space="preserve"> </w:t>
            </w:r>
            <w:r w:rsidRPr="00E27B42">
              <w:rPr>
                <w:bCs/>
                <w:color w:val="000000" w:themeColor="text1"/>
              </w:rPr>
              <w:t>технического</w:t>
            </w:r>
            <w:r w:rsidR="00063D88">
              <w:rPr>
                <w:bCs/>
                <w:color w:val="000000" w:themeColor="text1"/>
              </w:rPr>
              <w:t xml:space="preserve"> </w:t>
            </w:r>
            <w:r w:rsidRPr="00E27B42">
              <w:rPr>
                <w:bCs/>
                <w:color w:val="000000" w:themeColor="text1"/>
              </w:rPr>
              <w:t>состояния</w:t>
            </w:r>
            <w:r w:rsidR="00063D88">
              <w:rPr>
                <w:bCs/>
                <w:color w:val="000000" w:themeColor="text1"/>
              </w:rPr>
              <w:t xml:space="preserve"> </w:t>
            </w:r>
            <w:r w:rsidRPr="00E27B42">
              <w:rPr>
                <w:bCs/>
                <w:color w:val="000000" w:themeColor="text1"/>
              </w:rPr>
              <w:t>строительных</w:t>
            </w:r>
            <w:r w:rsidR="00063D88">
              <w:rPr>
                <w:bCs/>
                <w:color w:val="000000" w:themeColor="text1"/>
              </w:rPr>
              <w:t xml:space="preserve"> </w:t>
            </w:r>
            <w:r w:rsidRPr="00E27B42">
              <w:rPr>
                <w:bCs/>
                <w:color w:val="000000" w:themeColor="text1"/>
              </w:rPr>
              <w:t>конструкций,</w:t>
            </w:r>
            <w:r w:rsidR="00063D88">
              <w:rPr>
                <w:bCs/>
                <w:color w:val="000000" w:themeColor="text1"/>
              </w:rPr>
              <w:t xml:space="preserve"> </w:t>
            </w:r>
            <w:r w:rsidRPr="00E27B42">
              <w:rPr>
                <w:bCs/>
                <w:color w:val="000000" w:themeColor="text1"/>
              </w:rPr>
              <w:t>зданий,</w:t>
            </w:r>
            <w:r w:rsidR="00063D88">
              <w:rPr>
                <w:bCs/>
                <w:color w:val="000000" w:themeColor="text1"/>
              </w:rPr>
              <w:t xml:space="preserve"> </w:t>
            </w:r>
            <w:r w:rsidRPr="00E27B42">
              <w:rPr>
                <w:bCs/>
                <w:color w:val="000000" w:themeColor="text1"/>
              </w:rPr>
              <w:t>сооружений</w:t>
            </w:r>
          </w:p>
        </w:tc>
        <w:tc>
          <w:tcPr>
            <w:tcW w:w="2827" w:type="dxa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Всего</w:t>
            </w:r>
          </w:p>
        </w:tc>
        <w:tc>
          <w:tcPr>
            <w:tcW w:w="1446" w:type="dxa"/>
          </w:tcPr>
          <w:p w:rsidR="00DE5943" w:rsidRPr="00E27B42" w:rsidRDefault="00DE5943" w:rsidP="00DE59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</w:tcPr>
          <w:p w:rsidR="00DE5943" w:rsidRPr="00E27B42" w:rsidRDefault="00DE5943" w:rsidP="00DE5943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</w:tcPr>
          <w:p w:rsidR="00DE5943" w:rsidRPr="00E27B42" w:rsidRDefault="00DE5943" w:rsidP="00DE5943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vAlign w:val="center"/>
          </w:tcPr>
          <w:p w:rsidR="00DE5943" w:rsidRPr="00E27B42" w:rsidRDefault="00DE5943" w:rsidP="00DE5943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790" w:type="dxa"/>
            <w:vMerge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266" w:type="dxa"/>
            <w:vMerge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168" w:type="dxa"/>
            <w:vMerge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827" w:type="dxa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том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числе:</w:t>
            </w:r>
          </w:p>
        </w:tc>
        <w:tc>
          <w:tcPr>
            <w:tcW w:w="1446" w:type="dxa"/>
            <w:vAlign w:val="center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864" w:type="dxa"/>
            <w:vAlign w:val="center"/>
          </w:tcPr>
          <w:p w:rsidR="00DE5943" w:rsidRPr="00E27B42" w:rsidRDefault="00DE5943" w:rsidP="00E15411">
            <w:pPr>
              <w:jc w:val="center"/>
              <w:rPr>
                <w:color w:val="000000" w:themeColor="text1"/>
              </w:rPr>
            </w:pPr>
          </w:p>
        </w:tc>
      </w:tr>
      <w:tr w:rsidR="00AA407B" w:rsidRPr="00E27B42" w:rsidTr="00E154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  <w:jc w:val="center"/>
        </w:trPr>
        <w:tc>
          <w:tcPr>
            <w:tcW w:w="790" w:type="dxa"/>
            <w:vMerge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266" w:type="dxa"/>
            <w:vMerge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168" w:type="dxa"/>
            <w:vMerge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827" w:type="dxa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федеральный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vAlign w:val="center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864" w:type="dxa"/>
            <w:vAlign w:val="center"/>
          </w:tcPr>
          <w:p w:rsidR="00DE5943" w:rsidRPr="00E27B42" w:rsidRDefault="00DE5943" w:rsidP="00E15411">
            <w:pPr>
              <w:jc w:val="center"/>
              <w:rPr>
                <w:color w:val="000000" w:themeColor="text1"/>
              </w:rPr>
            </w:pPr>
          </w:p>
        </w:tc>
      </w:tr>
      <w:tr w:rsidR="00AA407B" w:rsidRPr="00E27B42" w:rsidTr="00E154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1"/>
          <w:jc w:val="center"/>
        </w:trPr>
        <w:tc>
          <w:tcPr>
            <w:tcW w:w="790" w:type="dxa"/>
            <w:vMerge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266" w:type="dxa"/>
            <w:vMerge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168" w:type="dxa"/>
            <w:vMerge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827" w:type="dxa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краевой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vAlign w:val="center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864" w:type="dxa"/>
            <w:vAlign w:val="center"/>
          </w:tcPr>
          <w:p w:rsidR="00DE5943" w:rsidRPr="00E27B42" w:rsidRDefault="00DE5943" w:rsidP="00E15411">
            <w:pPr>
              <w:jc w:val="center"/>
              <w:rPr>
                <w:color w:val="000000" w:themeColor="text1"/>
              </w:rPr>
            </w:pPr>
          </w:p>
        </w:tc>
      </w:tr>
      <w:tr w:rsidR="00AA407B" w:rsidRPr="00E27B42" w:rsidTr="00E154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790" w:type="dxa"/>
            <w:vMerge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266" w:type="dxa"/>
            <w:vMerge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168" w:type="dxa"/>
            <w:vMerge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827" w:type="dxa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внебюджетные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источники</w:t>
            </w:r>
          </w:p>
        </w:tc>
        <w:tc>
          <w:tcPr>
            <w:tcW w:w="1446" w:type="dxa"/>
            <w:vAlign w:val="center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vAlign w:val="center"/>
          </w:tcPr>
          <w:p w:rsidR="00DE5943" w:rsidRPr="00E27B42" w:rsidRDefault="00DE5943" w:rsidP="00E15411">
            <w:pPr>
              <w:jc w:val="center"/>
              <w:rPr>
                <w:color w:val="000000" w:themeColor="text1"/>
              </w:rPr>
            </w:pPr>
          </w:p>
        </w:tc>
      </w:tr>
      <w:tr w:rsidR="00AA407B" w:rsidRPr="00E27B42" w:rsidTr="00DE5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790" w:type="dxa"/>
            <w:vMerge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266" w:type="dxa"/>
            <w:vMerge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168" w:type="dxa"/>
            <w:vMerge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827" w:type="dxa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бюджет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города</w:t>
            </w:r>
          </w:p>
        </w:tc>
        <w:tc>
          <w:tcPr>
            <w:tcW w:w="1446" w:type="dxa"/>
          </w:tcPr>
          <w:p w:rsidR="00DE5943" w:rsidRPr="00E27B42" w:rsidRDefault="00DE5943" w:rsidP="00DE59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</w:tcPr>
          <w:p w:rsidR="00DE5943" w:rsidRPr="00E27B42" w:rsidRDefault="00DE5943" w:rsidP="00DE5943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</w:tcPr>
          <w:p w:rsidR="00DE5943" w:rsidRPr="00E27B42" w:rsidRDefault="00DE5943" w:rsidP="00DE5943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vAlign w:val="center"/>
          </w:tcPr>
          <w:p w:rsidR="00DE5943" w:rsidRPr="00E27B42" w:rsidRDefault="00DE5943" w:rsidP="00DE5943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790" w:type="dxa"/>
            <w:vMerge/>
            <w:tcBorders>
              <w:bottom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bottom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bottom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827" w:type="dxa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юридические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лица</w:t>
            </w:r>
          </w:p>
        </w:tc>
        <w:tc>
          <w:tcPr>
            <w:tcW w:w="1446" w:type="dxa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vAlign w:val="center"/>
          </w:tcPr>
          <w:p w:rsidR="00DE5943" w:rsidRPr="00E27B42" w:rsidRDefault="00DE5943" w:rsidP="00E15411">
            <w:pPr>
              <w:jc w:val="center"/>
              <w:rPr>
                <w:color w:val="000000" w:themeColor="text1"/>
              </w:rPr>
            </w:pP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6.6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Мероприятие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5.6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Проектные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работы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7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000,0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7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000,0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том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rPr>
                <w:color w:val="000000" w:themeColor="text1"/>
              </w:rPr>
            </w:pPr>
          </w:p>
        </w:tc>
      </w:tr>
      <w:tr w:rsidR="00AA407B" w:rsidRPr="00E27B42" w:rsidTr="007A09F6">
        <w:trPr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федеральный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943" w:rsidRPr="00E27B42" w:rsidRDefault="00DE5943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7A09F6">
        <w:trPr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краевой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943" w:rsidRPr="00E27B42" w:rsidRDefault="00DE5943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7A09F6">
        <w:trPr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внебюджетные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943" w:rsidRPr="00E27B42" w:rsidRDefault="00DE5943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trHeight w:val="340"/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бюджет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7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000,0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7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000,0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юридические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AA407B" w:rsidRPr="00E27B42" w:rsidTr="00DE5943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6.7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E27B42">
              <w:rPr>
                <w:bCs/>
                <w:color w:val="000000" w:themeColor="text1"/>
              </w:rPr>
              <w:t>Мероприятие</w:t>
            </w:r>
            <w:r w:rsidR="00063D88">
              <w:rPr>
                <w:bCs/>
                <w:color w:val="000000" w:themeColor="text1"/>
              </w:rPr>
              <w:t xml:space="preserve"> </w:t>
            </w:r>
            <w:r w:rsidRPr="00E27B42">
              <w:rPr>
                <w:bCs/>
                <w:color w:val="000000" w:themeColor="text1"/>
              </w:rPr>
              <w:t>5.7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Монтаж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оборудования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DE59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DE5943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DE5943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943" w:rsidRPr="00E27B42" w:rsidRDefault="00DE5943" w:rsidP="00DE5943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том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федеральный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краевой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внебюджетные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AA407B" w:rsidRPr="00E27B42" w:rsidTr="00DE5943">
        <w:trPr>
          <w:jc w:val="center"/>
        </w:trPr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бюджет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DE59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DE5943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DE5943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943" w:rsidRPr="00E27B42" w:rsidRDefault="00DE5943" w:rsidP="00DE5943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</w:p>
        </w:tc>
        <w:tc>
          <w:tcPr>
            <w:tcW w:w="3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юридические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6.8</w:t>
            </w:r>
          </w:p>
        </w:tc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Мероприятие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5.8</w:t>
            </w:r>
          </w:p>
        </w:tc>
        <w:tc>
          <w:tcPr>
            <w:tcW w:w="3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Государственная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экспертиза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проекта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проверка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достоверности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определения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сметной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стоимости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строительства,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реконструкции,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капитального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ремонта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объектов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капитального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строительства</w:t>
            </w:r>
            <w:r w:rsidR="00063D88">
              <w:rPr>
                <w:color w:val="000000" w:themeColor="text1"/>
              </w:rPr>
              <w:t xml:space="preserve"> </w:t>
            </w:r>
          </w:p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000,0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943" w:rsidRPr="00E27B42" w:rsidRDefault="00DE5943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000,0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том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943" w:rsidRPr="00E27B42" w:rsidRDefault="00DE5943" w:rsidP="00E15411">
            <w:pPr>
              <w:jc w:val="center"/>
              <w:rPr>
                <w:color w:val="000000" w:themeColor="text1"/>
              </w:rPr>
            </w:pP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федеральный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943" w:rsidRPr="00E27B42" w:rsidRDefault="00DE5943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краевой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943" w:rsidRPr="00E27B42" w:rsidRDefault="00DE5943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внебюджетные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943" w:rsidRPr="00E27B42" w:rsidRDefault="00DE5943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бюджет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000,0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943" w:rsidRPr="00E27B42" w:rsidRDefault="00DE5943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000,0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юридические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943" w:rsidRPr="00E27B42" w:rsidRDefault="00DE5943" w:rsidP="00E15411">
            <w:pPr>
              <w:jc w:val="center"/>
              <w:rPr>
                <w:color w:val="000000" w:themeColor="text1"/>
              </w:rPr>
            </w:pPr>
          </w:p>
        </w:tc>
      </w:tr>
      <w:tr w:rsidR="00AA407B" w:rsidRPr="00E27B42" w:rsidTr="00E15411">
        <w:trPr>
          <w:trHeight w:val="531"/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6.9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Мероприятие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5.9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Обустройство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восстановление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воинских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захоронений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113,5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13,3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43" w:rsidRPr="00E27B42" w:rsidRDefault="00DE5943" w:rsidP="00E15411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126,8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том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43" w:rsidRPr="00E27B42" w:rsidRDefault="00DE5943" w:rsidP="00E15411">
            <w:pPr>
              <w:jc w:val="center"/>
              <w:rPr>
                <w:color w:val="000000" w:themeColor="text1"/>
              </w:rPr>
            </w:pP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федеральный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43" w:rsidRPr="00E27B42" w:rsidRDefault="00DE5943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краевой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43" w:rsidRPr="00E27B42" w:rsidRDefault="00DE5943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внебюджетные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43" w:rsidRPr="00E27B42" w:rsidRDefault="00DE5943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бюджет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113,5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13,3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7A0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43" w:rsidRPr="00E27B42" w:rsidRDefault="00DE5943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126,8</w:t>
            </w:r>
          </w:p>
        </w:tc>
      </w:tr>
      <w:tr w:rsidR="00AA407B" w:rsidRPr="00E27B42" w:rsidTr="00F14A18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юридические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3" w:rsidRPr="00E27B42" w:rsidRDefault="00DE5943" w:rsidP="00E15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43" w:rsidRPr="00E27B42" w:rsidRDefault="00DE5943" w:rsidP="00E15411">
            <w:pPr>
              <w:jc w:val="center"/>
              <w:rPr>
                <w:color w:val="000000" w:themeColor="text1"/>
              </w:rPr>
            </w:pPr>
          </w:p>
        </w:tc>
      </w:tr>
      <w:tr w:rsidR="00AA407B" w:rsidRPr="00E27B42" w:rsidTr="00F14A18">
        <w:trPr>
          <w:trHeight w:val="531"/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8" w:rsidRPr="00E27B42" w:rsidRDefault="00F14A18" w:rsidP="0010686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6.10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8" w:rsidRPr="00E27B42" w:rsidRDefault="00F14A18" w:rsidP="0010686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Мероприятие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5.10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8" w:rsidRPr="00E27B42" w:rsidRDefault="00F14A18" w:rsidP="0010686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Ремонт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военно-мемориальных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объектов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8" w:rsidRPr="00E27B42" w:rsidRDefault="00F14A18" w:rsidP="0010686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8" w:rsidRPr="00E27B42" w:rsidRDefault="00F14A18" w:rsidP="001068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123,0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8" w:rsidRPr="00E27B42" w:rsidRDefault="00F14A18" w:rsidP="001068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8" w:rsidRPr="00E27B42" w:rsidRDefault="00F14A18" w:rsidP="001068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8" w:rsidRPr="00E27B42" w:rsidRDefault="00F14A18" w:rsidP="001068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123,0</w:t>
            </w:r>
          </w:p>
        </w:tc>
      </w:tr>
      <w:tr w:rsidR="00AA407B" w:rsidRPr="00E27B42" w:rsidTr="00F14A18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8" w:rsidRPr="00E27B42" w:rsidRDefault="00F14A18" w:rsidP="0010686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8" w:rsidRPr="00E27B42" w:rsidRDefault="00F14A18" w:rsidP="0010686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8" w:rsidRPr="00E27B42" w:rsidRDefault="00F14A18" w:rsidP="0010686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8" w:rsidRPr="00E27B42" w:rsidRDefault="00F14A18" w:rsidP="0010686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том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8" w:rsidRPr="00E27B42" w:rsidRDefault="00F14A18" w:rsidP="001068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8" w:rsidRPr="00E27B42" w:rsidRDefault="00F14A18" w:rsidP="001068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8" w:rsidRPr="00E27B42" w:rsidRDefault="00F14A18" w:rsidP="001068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8" w:rsidRPr="00E27B42" w:rsidRDefault="00F14A18" w:rsidP="001068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AA407B" w:rsidRPr="00E27B42" w:rsidTr="00F14A18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8" w:rsidRPr="00E27B42" w:rsidRDefault="00F14A18" w:rsidP="0010686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8" w:rsidRPr="00E27B42" w:rsidRDefault="00F14A18" w:rsidP="0010686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8" w:rsidRPr="00E27B42" w:rsidRDefault="00F14A18" w:rsidP="0010686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8" w:rsidRPr="00E27B42" w:rsidRDefault="00F14A18" w:rsidP="0010686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федеральный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8" w:rsidRPr="00E27B42" w:rsidRDefault="00F14A18" w:rsidP="001068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8" w:rsidRPr="00E27B42" w:rsidRDefault="00F14A18" w:rsidP="0010686B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8" w:rsidRPr="00E27B42" w:rsidRDefault="00F14A18" w:rsidP="0010686B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A18" w:rsidRPr="00E27B42" w:rsidRDefault="00F14A18" w:rsidP="0010686B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F14A18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8" w:rsidRPr="00E27B42" w:rsidRDefault="00F14A18" w:rsidP="0010686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8" w:rsidRPr="00E27B42" w:rsidRDefault="00F14A18" w:rsidP="0010686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8" w:rsidRPr="00E27B42" w:rsidRDefault="00F14A18" w:rsidP="0010686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8" w:rsidRPr="00E27B42" w:rsidRDefault="00F14A18" w:rsidP="0010686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краевой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8" w:rsidRPr="00E27B42" w:rsidRDefault="00F14A18" w:rsidP="001068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8" w:rsidRPr="00E27B42" w:rsidRDefault="00F14A18" w:rsidP="0010686B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8" w:rsidRPr="00E27B42" w:rsidRDefault="00F14A18" w:rsidP="0010686B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A18" w:rsidRPr="00E27B42" w:rsidRDefault="00F14A18" w:rsidP="0010686B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F14A18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8" w:rsidRPr="00E27B42" w:rsidRDefault="00F14A18" w:rsidP="0010686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8" w:rsidRPr="00E27B42" w:rsidRDefault="00F14A18" w:rsidP="0010686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8" w:rsidRPr="00E27B42" w:rsidRDefault="00F14A18" w:rsidP="0010686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8" w:rsidRPr="00E27B42" w:rsidRDefault="00F14A18" w:rsidP="0010686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внебюджетные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8" w:rsidRPr="00E27B42" w:rsidRDefault="00F14A18" w:rsidP="001068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8" w:rsidRPr="00E27B42" w:rsidRDefault="00F14A18" w:rsidP="0010686B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8" w:rsidRPr="00E27B42" w:rsidRDefault="00F14A18" w:rsidP="0010686B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A18" w:rsidRPr="00E27B42" w:rsidRDefault="00F14A18" w:rsidP="0010686B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</w:tr>
      <w:tr w:rsidR="00AA407B" w:rsidRPr="00E27B42" w:rsidTr="00F14A18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8" w:rsidRPr="00E27B42" w:rsidRDefault="00F14A18" w:rsidP="0010686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8" w:rsidRPr="00E27B42" w:rsidRDefault="00F14A18" w:rsidP="0010686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8" w:rsidRPr="00E27B42" w:rsidRDefault="00F14A18" w:rsidP="0010686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8" w:rsidRPr="00E27B42" w:rsidRDefault="00F14A18" w:rsidP="0010686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бюджет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8" w:rsidRPr="00E27B42" w:rsidRDefault="00F14A18" w:rsidP="001068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123,0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8" w:rsidRPr="00E27B42" w:rsidRDefault="00F14A18" w:rsidP="001068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8" w:rsidRPr="00E27B42" w:rsidRDefault="00F14A18" w:rsidP="001068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8" w:rsidRPr="00E27B42" w:rsidRDefault="00F14A18" w:rsidP="001068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123,0</w:t>
            </w:r>
          </w:p>
        </w:tc>
      </w:tr>
      <w:tr w:rsidR="00AA407B" w:rsidRPr="00E27B42" w:rsidTr="00F14A18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8" w:rsidRPr="00E27B42" w:rsidRDefault="00F14A18" w:rsidP="0010686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8" w:rsidRPr="00E27B42" w:rsidRDefault="00F14A18" w:rsidP="0010686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8" w:rsidRPr="00E27B42" w:rsidRDefault="00F14A18" w:rsidP="0010686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8" w:rsidRPr="00E27B42" w:rsidRDefault="00F14A18" w:rsidP="0010686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юридические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8" w:rsidRPr="00E27B42" w:rsidRDefault="00F14A18" w:rsidP="001068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8" w:rsidRPr="00E27B42" w:rsidRDefault="00F14A18" w:rsidP="001068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8" w:rsidRPr="00E27B42" w:rsidRDefault="00F14A18" w:rsidP="001068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18" w:rsidRPr="00E27B42" w:rsidRDefault="00F14A18" w:rsidP="001068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</w:tbl>
    <w:p w:rsidR="007A09F6" w:rsidRPr="00E27B42" w:rsidRDefault="009A30D2" w:rsidP="009A30D2">
      <w:pPr>
        <w:widowControl w:val="0"/>
        <w:autoSpaceDE w:val="0"/>
        <w:autoSpaceDN w:val="0"/>
        <w:adjustRightInd w:val="0"/>
        <w:jc w:val="right"/>
        <w:outlineLvl w:val="1"/>
        <w:rPr>
          <w:color w:val="000000" w:themeColor="text1"/>
          <w:sz w:val="32"/>
          <w:szCs w:val="28"/>
        </w:rPr>
      </w:pPr>
      <w:r w:rsidRPr="00E27B42">
        <w:rPr>
          <w:color w:val="000000" w:themeColor="text1"/>
        </w:rPr>
        <w:br w:type="page"/>
      </w:r>
      <w:r w:rsidR="007A09F6" w:rsidRPr="00E27B42">
        <w:rPr>
          <w:color w:val="000000" w:themeColor="text1"/>
          <w:sz w:val="28"/>
        </w:rPr>
        <w:t>Приложение</w:t>
      </w:r>
      <w:r w:rsidR="00063D88">
        <w:rPr>
          <w:color w:val="000000" w:themeColor="text1"/>
          <w:sz w:val="28"/>
        </w:rPr>
        <w:t xml:space="preserve"> </w:t>
      </w:r>
      <w:r w:rsidR="007A09F6" w:rsidRPr="00E27B42">
        <w:rPr>
          <w:color w:val="000000" w:themeColor="text1"/>
          <w:sz w:val="28"/>
        </w:rPr>
        <w:t>№</w:t>
      </w:r>
      <w:r w:rsidR="00063D88">
        <w:rPr>
          <w:color w:val="000000" w:themeColor="text1"/>
          <w:sz w:val="28"/>
        </w:rPr>
        <w:t xml:space="preserve"> </w:t>
      </w:r>
      <w:r w:rsidR="007A09F6" w:rsidRPr="00E27B42">
        <w:rPr>
          <w:color w:val="000000" w:themeColor="text1"/>
          <w:sz w:val="28"/>
        </w:rPr>
        <w:t>3</w:t>
      </w:r>
    </w:p>
    <w:p w:rsidR="007A09F6" w:rsidRPr="00E27B42" w:rsidRDefault="007A09F6" w:rsidP="007A09F6">
      <w:pPr>
        <w:pStyle w:val="ConsPlusNormal"/>
        <w:ind w:left="9360" w:firstLine="720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муниципальной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программе</w:t>
      </w:r>
    </w:p>
    <w:p w:rsidR="007A09F6" w:rsidRPr="00E27B42" w:rsidRDefault="007A09F6" w:rsidP="007A09F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Ачинска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Развитие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культуры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»</w:t>
      </w:r>
    </w:p>
    <w:p w:rsidR="007A09F6" w:rsidRPr="00E27B42" w:rsidRDefault="007A09F6" w:rsidP="007A09F6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7A09F6" w:rsidRPr="00E27B42" w:rsidRDefault="007A09F6" w:rsidP="007A09F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Прогноз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сводных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показателей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муниципальных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заданий</w:t>
      </w:r>
    </w:p>
    <w:p w:rsidR="007A09F6" w:rsidRPr="00E27B42" w:rsidRDefault="007A09F6" w:rsidP="007A09F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40"/>
        <w:gridCol w:w="5560"/>
        <w:gridCol w:w="2144"/>
        <w:gridCol w:w="2245"/>
        <w:gridCol w:w="1337"/>
        <w:gridCol w:w="1337"/>
        <w:gridCol w:w="1340"/>
      </w:tblGrid>
      <w:tr w:rsidR="00AA407B" w:rsidRPr="00E27B42" w:rsidTr="007A09F6">
        <w:trPr>
          <w:trHeight w:val="510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№</w:t>
            </w:r>
            <w:r w:rsidRPr="00E27B42">
              <w:rPr>
                <w:color w:val="000000" w:themeColor="text1"/>
              </w:rPr>
              <w:br/>
              <w:t>п/п</w:t>
            </w:r>
          </w:p>
        </w:tc>
        <w:tc>
          <w:tcPr>
            <w:tcW w:w="1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Наименование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муниципальной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услуги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(работы)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Содержание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муниципальной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услуги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(работы)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Наименование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значение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показателя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объема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муниципальной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услуги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(работы)</w:t>
            </w:r>
          </w:p>
        </w:tc>
        <w:tc>
          <w:tcPr>
            <w:tcW w:w="1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Значение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показателя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объема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услуги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(работы)</w:t>
            </w:r>
          </w:p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по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годам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реализации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программы</w:t>
            </w:r>
          </w:p>
        </w:tc>
      </w:tr>
      <w:tr w:rsidR="00AA407B" w:rsidRPr="00E27B42" w:rsidTr="007A09F6">
        <w:trPr>
          <w:trHeight w:val="255"/>
          <w:jc w:val="center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rPr>
                <w:color w:val="000000" w:themeColor="text1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2023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год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2024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год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2025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год</w:t>
            </w:r>
          </w:p>
        </w:tc>
      </w:tr>
      <w:tr w:rsidR="00AA407B" w:rsidRPr="00E27B42" w:rsidTr="007A09F6">
        <w:trPr>
          <w:trHeight w:val="255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7</w:t>
            </w:r>
          </w:p>
        </w:tc>
      </w:tr>
      <w:tr w:rsidR="00AA407B" w:rsidRPr="00E27B42" w:rsidTr="007A09F6">
        <w:trPr>
          <w:trHeight w:val="530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Библиотечное,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библиографическое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информационное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обслуживание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пользователей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библиотеки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(муниципальное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учреждение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культуры</w:t>
            </w:r>
            <w:r w:rsidR="00063D88">
              <w:rPr>
                <w:color w:val="000000" w:themeColor="text1"/>
              </w:rPr>
              <w:t xml:space="preserve"> </w:t>
            </w:r>
            <w:r w:rsidR="0010686B" w:rsidRPr="00E27B42">
              <w:rPr>
                <w:color w:val="000000" w:themeColor="text1"/>
              </w:rPr>
              <w:t>«</w:t>
            </w:r>
            <w:r w:rsidRPr="00E27B42">
              <w:rPr>
                <w:color w:val="000000" w:themeColor="text1"/>
              </w:rPr>
              <w:t>Ачинская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городская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централизованная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библиотечная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система</w:t>
            </w:r>
            <w:r w:rsidR="0010686B" w:rsidRPr="00E27B42">
              <w:rPr>
                <w:color w:val="000000" w:themeColor="text1"/>
              </w:rPr>
              <w:t>»</w:t>
            </w:r>
            <w:r w:rsidRPr="00E27B42">
              <w:rPr>
                <w:color w:val="000000" w:themeColor="text1"/>
              </w:rPr>
              <w:t>)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Библиотечное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</w:t>
            </w:r>
          </w:p>
          <w:p w:rsidR="007A09F6" w:rsidRPr="00E27B42" w:rsidRDefault="007A09F6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пользователей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библиотеки</w:t>
            </w:r>
          </w:p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стационарных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условиях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количество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посещений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(ед.)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4016EF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6EF" w:rsidRPr="00E27B42" w:rsidRDefault="004016EF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324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390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09F6" w:rsidRPr="00E27B42" w:rsidRDefault="004016E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324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390</w:t>
            </w:r>
          </w:p>
        </w:tc>
      </w:tr>
      <w:tr w:rsidR="00AA407B" w:rsidRPr="00E27B42" w:rsidTr="007A09F6">
        <w:trPr>
          <w:trHeight w:val="369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pStyle w:val="ConsPlusNormal"/>
              <w:rPr>
                <w:color w:val="000000" w:themeColor="text1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библиотечное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пользователей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библиотеки,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27B42" w:rsidRDefault="008A0CBF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073,</w:t>
            </w:r>
            <w:r w:rsidR="00945366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27B42" w:rsidRDefault="008A0CB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31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073,</w:t>
            </w:r>
            <w:r w:rsidR="00945366" w:rsidRPr="00E27B42">
              <w:rPr>
                <w:color w:val="000000" w:themeColor="text1"/>
              </w:rPr>
              <w:t>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09F6" w:rsidRPr="00E27B42" w:rsidRDefault="00482E9D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31073,</w:t>
            </w:r>
            <w:r w:rsidR="00945366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AA407B" w:rsidRPr="00E27B42" w:rsidTr="007A09F6">
        <w:trPr>
          <w:trHeight w:val="459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9F6" w:rsidRPr="00E27B42" w:rsidRDefault="007A09F6" w:rsidP="007A09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Библиотечное,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библиографическое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пользователей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(муниципальное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централизованная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библиотечная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Библиотечное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</w:t>
            </w:r>
          </w:p>
          <w:p w:rsidR="007A09F6" w:rsidRPr="00E27B42" w:rsidRDefault="007A09F6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пользователей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библиотеки</w:t>
            </w:r>
          </w:p>
          <w:p w:rsidR="007A09F6" w:rsidRPr="00E27B42" w:rsidRDefault="007A09F6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стационара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(ед.)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4016EF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4016E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6224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09F6" w:rsidRPr="00E27B42" w:rsidRDefault="004016E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6224</w:t>
            </w:r>
          </w:p>
        </w:tc>
      </w:tr>
      <w:tr w:rsidR="00AA407B" w:rsidRPr="00E27B42" w:rsidTr="007A09F6">
        <w:trPr>
          <w:trHeight w:val="459"/>
          <w:jc w:val="center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9F6" w:rsidRPr="00E27B42" w:rsidRDefault="007A09F6" w:rsidP="007A09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библиотечное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пользователей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библиотеки,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739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A09F6" w:rsidRPr="00E27B42" w:rsidRDefault="007A09F6" w:rsidP="007A09F6">
            <w:pPr>
              <w:rPr>
                <w:color w:val="000000" w:themeColor="text1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482E9D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850,8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482E9D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850,8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09F6" w:rsidRPr="00E27B42" w:rsidRDefault="00482E9D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850,8</w:t>
            </w:r>
          </w:p>
        </w:tc>
      </w:tr>
      <w:tr w:rsidR="00AA407B" w:rsidRPr="00E27B42" w:rsidTr="007A09F6">
        <w:trPr>
          <w:trHeight w:val="459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Формирование,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учет,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изучение,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обеспечение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физического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сохранения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безопасности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фондов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библиотеки,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включая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оцифровку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фондов</w:t>
            </w:r>
          </w:p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(муниципальное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учреждение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культуры</w:t>
            </w:r>
            <w:r w:rsidR="00063D88">
              <w:rPr>
                <w:color w:val="000000" w:themeColor="text1"/>
              </w:rPr>
              <w:t xml:space="preserve"> </w:t>
            </w:r>
            <w:r w:rsidR="0010686B" w:rsidRPr="00E27B42">
              <w:rPr>
                <w:color w:val="000000" w:themeColor="text1"/>
              </w:rPr>
              <w:t>«</w:t>
            </w:r>
            <w:r w:rsidRPr="00E27B42">
              <w:rPr>
                <w:color w:val="000000" w:themeColor="text1"/>
              </w:rPr>
              <w:t>Ачинская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городская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централизованная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библиотечная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система</w:t>
            </w:r>
            <w:r w:rsidR="0010686B" w:rsidRPr="00E27B42">
              <w:rPr>
                <w:color w:val="000000" w:themeColor="text1"/>
              </w:rPr>
              <w:t>»</w:t>
            </w:r>
            <w:r w:rsidRPr="00E27B42">
              <w:rPr>
                <w:color w:val="000000" w:themeColor="text1"/>
              </w:rPr>
              <w:t>)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Формирование</w:t>
            </w:r>
            <w:r w:rsidR="00063D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обеспечение</w:t>
            </w:r>
            <w:r w:rsidR="00063D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сохранности</w:t>
            </w:r>
            <w:r w:rsidR="00063D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библиотечных</w:t>
            </w:r>
            <w:r w:rsidR="00063D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ресурсов</w:t>
            </w:r>
          </w:p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количество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документов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(ед.)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4016EF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336110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4016E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336110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09F6" w:rsidRPr="00E27B42" w:rsidRDefault="004016E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336110</w:t>
            </w:r>
          </w:p>
        </w:tc>
      </w:tr>
      <w:tr w:rsidR="00AA407B" w:rsidRPr="00E27B42" w:rsidTr="007A09F6">
        <w:trPr>
          <w:trHeight w:val="447"/>
          <w:jc w:val="center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Расходы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города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на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формирование,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учет,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изучение,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обеспечение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физического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сохранения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безопасности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фондов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библиотеки,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включая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оцифровку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фондов,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тыс.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руб.</w:t>
            </w: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F55080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990,3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F550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18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9980,3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F550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18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990,3</w:t>
            </w:r>
          </w:p>
        </w:tc>
      </w:tr>
      <w:tr w:rsidR="00AA407B" w:rsidRPr="00E27B42" w:rsidTr="007A09F6">
        <w:trPr>
          <w:trHeight w:val="353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Библиографическая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обработка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документов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создание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каталогов</w:t>
            </w:r>
          </w:p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(муниципальное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учреждение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культуры</w:t>
            </w:r>
            <w:r w:rsidR="00063D88">
              <w:rPr>
                <w:color w:val="000000" w:themeColor="text1"/>
              </w:rPr>
              <w:t xml:space="preserve"> </w:t>
            </w:r>
            <w:r w:rsidR="0010686B" w:rsidRPr="00E27B42">
              <w:rPr>
                <w:color w:val="000000" w:themeColor="text1"/>
              </w:rPr>
              <w:t>«</w:t>
            </w:r>
            <w:r w:rsidRPr="00E27B42">
              <w:rPr>
                <w:color w:val="000000" w:themeColor="text1"/>
              </w:rPr>
              <w:t>Ачинская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городская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централизованная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библиотечная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система</w:t>
            </w:r>
            <w:r w:rsidR="0010686B" w:rsidRPr="00E27B42">
              <w:rPr>
                <w:color w:val="000000" w:themeColor="text1"/>
              </w:rPr>
              <w:t>»</w:t>
            </w:r>
            <w:r w:rsidRPr="00E27B42">
              <w:rPr>
                <w:color w:val="000000" w:themeColor="text1"/>
              </w:rPr>
              <w:t>)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Формирование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библиотечных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каталогов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количество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документов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(ед.)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4016EF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129474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4016EF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129474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09F6" w:rsidRPr="00E27B42" w:rsidRDefault="004016EF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129474</w:t>
            </w:r>
          </w:p>
        </w:tc>
      </w:tr>
      <w:tr w:rsidR="00AA407B" w:rsidRPr="00E27B42" w:rsidTr="007A09F6">
        <w:trPr>
          <w:trHeight w:val="354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Расходы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города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на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библиографическую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обработку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документов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создание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каталогов,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тыс.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F55080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446,1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F550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446,1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09F6" w:rsidRPr="00E27B42" w:rsidRDefault="00F550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446,1</w:t>
            </w:r>
          </w:p>
        </w:tc>
      </w:tr>
      <w:tr w:rsidR="00AA407B" w:rsidRPr="00E27B42" w:rsidTr="007A09F6">
        <w:trPr>
          <w:trHeight w:val="408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5.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Формирование,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учет,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изучение,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обеспечение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физического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сохранения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безопасности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музейных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предметов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музейных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коллекций</w:t>
            </w:r>
          </w:p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(муниципальное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учреждение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культуры</w:t>
            </w:r>
            <w:r w:rsidR="00063D88">
              <w:rPr>
                <w:color w:val="000000" w:themeColor="text1"/>
              </w:rPr>
              <w:t xml:space="preserve"> </w:t>
            </w:r>
            <w:r w:rsidR="0010686B" w:rsidRPr="00E27B42">
              <w:rPr>
                <w:color w:val="000000" w:themeColor="text1"/>
              </w:rPr>
              <w:t>«</w:t>
            </w:r>
            <w:r w:rsidRPr="00E27B42">
              <w:rPr>
                <w:color w:val="000000" w:themeColor="text1"/>
              </w:rPr>
              <w:t>Ачинский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краеведческий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музей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имени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Д.С.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Каргаполова</w:t>
            </w:r>
            <w:r w:rsidR="0010686B" w:rsidRPr="00E27B42">
              <w:rPr>
                <w:color w:val="000000" w:themeColor="text1"/>
              </w:rPr>
              <w:t>»</w:t>
            </w:r>
            <w:r w:rsidRPr="00E27B42">
              <w:rPr>
                <w:color w:val="000000" w:themeColor="text1"/>
              </w:rPr>
              <w:t>)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Сохранность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предметов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A09F6" w:rsidRPr="00E27B42" w:rsidRDefault="007A09F6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количество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предметов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(ед.)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27B42" w:rsidRDefault="004016EF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27B42" w:rsidRDefault="004016EF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31378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09F6" w:rsidRPr="00E27B42" w:rsidRDefault="004016EF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31443</w:t>
            </w:r>
          </w:p>
        </w:tc>
      </w:tr>
      <w:tr w:rsidR="00AA407B" w:rsidRPr="00E27B42" w:rsidTr="007A09F6">
        <w:trPr>
          <w:trHeight w:val="403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Расходы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города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на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формирование,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учет,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изучение,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обеспечение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физического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сохранения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безопасности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музейных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предметов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музейных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коллекций,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тыс.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F550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5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306,0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F550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5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308,3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09F6" w:rsidRPr="00E27B42" w:rsidRDefault="00F550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5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310,8</w:t>
            </w:r>
          </w:p>
        </w:tc>
      </w:tr>
      <w:tr w:rsidR="00AA407B" w:rsidRPr="00E27B42" w:rsidTr="007A09F6">
        <w:trPr>
          <w:trHeight w:val="399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6.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Создание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экспозиций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(выставок)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музеев,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организация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выездных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выставок</w:t>
            </w:r>
          </w:p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(муниципальное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учреждение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культуры</w:t>
            </w:r>
            <w:r w:rsidR="00063D88">
              <w:rPr>
                <w:color w:val="000000" w:themeColor="text1"/>
              </w:rPr>
              <w:t xml:space="preserve"> </w:t>
            </w:r>
            <w:r w:rsidR="0010686B" w:rsidRPr="00E27B42">
              <w:rPr>
                <w:color w:val="000000" w:themeColor="text1"/>
              </w:rPr>
              <w:t>«</w:t>
            </w:r>
            <w:r w:rsidRPr="00E27B42">
              <w:rPr>
                <w:color w:val="000000" w:themeColor="text1"/>
              </w:rPr>
              <w:t>Ачинский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краеведческий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музей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имени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Д.С.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Каргаполова</w:t>
            </w:r>
            <w:r w:rsidR="0010686B" w:rsidRPr="00E27B42">
              <w:rPr>
                <w:color w:val="000000" w:themeColor="text1"/>
              </w:rPr>
              <w:t>»</w:t>
            </w:r>
            <w:r w:rsidRPr="00E27B42">
              <w:rPr>
                <w:color w:val="000000" w:themeColor="text1"/>
              </w:rPr>
              <w:t>)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A09F6" w:rsidRPr="00E27B42" w:rsidRDefault="007A09F6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культурно-историческим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ценностям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через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A09F6" w:rsidRPr="00E27B42" w:rsidRDefault="007A09F6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стационарных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условиях</w:t>
            </w:r>
          </w:p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количество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экспозиций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(ед.)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27B42" w:rsidRDefault="004016EF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27B42" w:rsidRDefault="004016EF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09F6" w:rsidRPr="00E27B42" w:rsidRDefault="004016EF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</w:tr>
      <w:tr w:rsidR="00AA407B" w:rsidRPr="00E27B42" w:rsidTr="007A09F6">
        <w:trPr>
          <w:trHeight w:val="395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Расходы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города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на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оказание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(выполнение)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муниципальной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услуги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(работы),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тыс.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27B42" w:rsidRDefault="00F55080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497,8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27B42" w:rsidRDefault="00F550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499,4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09F6" w:rsidRPr="00E27B42" w:rsidRDefault="00F550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501</w:t>
            </w:r>
          </w:p>
        </w:tc>
      </w:tr>
      <w:tr w:rsidR="00AA407B" w:rsidRPr="00E27B42" w:rsidTr="007A09F6">
        <w:trPr>
          <w:trHeight w:val="476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7.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Создание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экспозиций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(выставок)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музеев,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организация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выездных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выставок</w:t>
            </w:r>
            <w:r w:rsidR="00063D88">
              <w:rPr>
                <w:color w:val="000000" w:themeColor="text1"/>
              </w:rPr>
              <w:t xml:space="preserve"> </w:t>
            </w:r>
          </w:p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(муниципальное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учреждение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культуры</w:t>
            </w:r>
            <w:r w:rsidR="00063D88">
              <w:rPr>
                <w:color w:val="000000" w:themeColor="text1"/>
              </w:rPr>
              <w:t xml:space="preserve"> </w:t>
            </w:r>
            <w:r w:rsidR="0010686B" w:rsidRPr="00E27B42">
              <w:rPr>
                <w:color w:val="000000" w:themeColor="text1"/>
              </w:rPr>
              <w:t>«</w:t>
            </w:r>
            <w:r w:rsidRPr="00E27B42">
              <w:rPr>
                <w:color w:val="000000" w:themeColor="text1"/>
              </w:rPr>
              <w:t>Ачинский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краеведческий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музей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имени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Д.С.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Каргаполова</w:t>
            </w:r>
            <w:r w:rsidR="0010686B" w:rsidRPr="00E27B42">
              <w:rPr>
                <w:color w:val="000000" w:themeColor="text1"/>
              </w:rPr>
              <w:t>»</w:t>
            </w:r>
            <w:r w:rsidRPr="00E27B42">
              <w:rPr>
                <w:color w:val="000000" w:themeColor="text1"/>
              </w:rPr>
              <w:t>)</w:t>
            </w:r>
          </w:p>
        </w:tc>
        <w:tc>
          <w:tcPr>
            <w:tcW w:w="73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7A09F6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A09F6" w:rsidRPr="00E27B42" w:rsidRDefault="007A09F6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культурно-историческим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ценностям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через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вне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стационара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количество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экспозиций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(ед.)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4016E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4016E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09F6" w:rsidRPr="00E27B42" w:rsidRDefault="004016E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50</w:t>
            </w:r>
          </w:p>
        </w:tc>
      </w:tr>
      <w:tr w:rsidR="00AA407B" w:rsidRPr="00E27B42" w:rsidTr="007A09F6">
        <w:trPr>
          <w:trHeight w:val="476"/>
          <w:jc w:val="center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Расходы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города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на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создание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экспозиций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(выставок)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музеев,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организацию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выездных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выставок,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тыс.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руб.</w:t>
            </w: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27B42" w:rsidRDefault="00F55080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562,4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27B42" w:rsidRDefault="00F550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563,5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09F6" w:rsidRPr="00E27B42" w:rsidRDefault="00F550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564,7</w:t>
            </w:r>
          </w:p>
        </w:tc>
      </w:tr>
      <w:tr w:rsidR="00AA407B" w:rsidRPr="00E27B42" w:rsidTr="007A09F6">
        <w:trPr>
          <w:trHeight w:val="207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8.</w:t>
            </w:r>
          </w:p>
        </w:tc>
        <w:tc>
          <w:tcPr>
            <w:tcW w:w="1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Публичный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показ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музейных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предметов,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музейных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коллекций</w:t>
            </w:r>
          </w:p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(муниципальное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учреждение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культуры</w:t>
            </w:r>
            <w:r w:rsidR="00063D88">
              <w:rPr>
                <w:color w:val="000000" w:themeColor="text1"/>
              </w:rPr>
              <w:t xml:space="preserve"> </w:t>
            </w:r>
            <w:r w:rsidR="0010686B" w:rsidRPr="00E27B42">
              <w:rPr>
                <w:color w:val="000000" w:themeColor="text1"/>
              </w:rPr>
              <w:t>«</w:t>
            </w:r>
            <w:r w:rsidRPr="00E27B42">
              <w:rPr>
                <w:color w:val="000000" w:themeColor="text1"/>
              </w:rPr>
              <w:t>Ачинский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краеведческий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музей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имени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Д.С.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Каргаполова</w:t>
            </w:r>
            <w:r w:rsidR="0010686B" w:rsidRPr="00E27B42">
              <w:rPr>
                <w:color w:val="000000" w:themeColor="text1"/>
              </w:rPr>
              <w:t>»</w:t>
            </w:r>
            <w:r w:rsidRPr="00E27B42">
              <w:rPr>
                <w:color w:val="000000" w:themeColor="text1"/>
              </w:rPr>
              <w:t>)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A09F6" w:rsidRPr="00E27B42" w:rsidRDefault="007A09F6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культурно-историческим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ценностям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A09F6" w:rsidRPr="00E27B42" w:rsidRDefault="007A09F6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экскурсионным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сопровождением</w:t>
            </w:r>
          </w:p>
          <w:p w:rsidR="007A09F6" w:rsidRPr="00E27B42" w:rsidRDefault="00063D88" w:rsidP="007A09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7A09F6" w:rsidRPr="00E27B42"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 xml:space="preserve"> </w:t>
            </w:r>
            <w:r w:rsidR="007A09F6" w:rsidRPr="00E27B42">
              <w:rPr>
                <w:color w:val="000000" w:themeColor="text1"/>
              </w:rPr>
              <w:t>без</w:t>
            </w:r>
            <w:r>
              <w:rPr>
                <w:color w:val="000000" w:themeColor="text1"/>
              </w:rPr>
              <w:t xml:space="preserve"> </w:t>
            </w:r>
            <w:r w:rsidR="007A09F6" w:rsidRPr="00E27B42">
              <w:rPr>
                <w:color w:val="000000" w:themeColor="text1"/>
              </w:rPr>
              <w:t>сопровождения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число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посетителей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(чел.)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27B42" w:rsidRDefault="004016EF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27B42" w:rsidRDefault="004016EF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66541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09F6" w:rsidRPr="00E27B42" w:rsidRDefault="004016EF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66543</w:t>
            </w:r>
          </w:p>
        </w:tc>
      </w:tr>
      <w:tr w:rsidR="00AA407B" w:rsidRPr="00E27B42" w:rsidTr="007A09F6">
        <w:trPr>
          <w:trHeight w:val="413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Расходы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города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на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публичный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показ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музейных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предметов,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музейных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коллекций,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тыс.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27B42" w:rsidRDefault="00F550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10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977,4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27B42" w:rsidRDefault="00F550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10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972,4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09F6" w:rsidRPr="00E27B42" w:rsidRDefault="00F550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10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967,1</w:t>
            </w:r>
          </w:p>
        </w:tc>
      </w:tr>
      <w:tr w:rsidR="00AA407B" w:rsidRPr="00E27B42" w:rsidTr="007A09F6">
        <w:trPr>
          <w:trHeight w:val="300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9.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Организация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проведение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культурно-массовых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мероприятий</w:t>
            </w:r>
          </w:p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(муниципальное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учреждение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культуры</w:t>
            </w:r>
            <w:r w:rsidR="00063D88">
              <w:rPr>
                <w:color w:val="000000" w:themeColor="text1"/>
              </w:rPr>
              <w:t xml:space="preserve"> </w:t>
            </w:r>
            <w:r w:rsidR="0010686B" w:rsidRPr="00E27B42">
              <w:rPr>
                <w:color w:val="000000" w:themeColor="text1"/>
              </w:rPr>
              <w:t>«</w:t>
            </w:r>
            <w:r w:rsidRPr="00E27B42">
              <w:rPr>
                <w:color w:val="000000" w:themeColor="text1"/>
              </w:rPr>
              <w:t>Городской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Дворец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культуры</w:t>
            </w:r>
            <w:r w:rsidR="0010686B" w:rsidRPr="00E27B42">
              <w:rPr>
                <w:color w:val="000000" w:themeColor="text1"/>
              </w:rPr>
              <w:t>»</w:t>
            </w:r>
            <w:r w:rsidRPr="00E27B42">
              <w:rPr>
                <w:color w:val="000000" w:themeColor="text1"/>
              </w:rPr>
              <w:t>)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культурно-массовых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(иные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зрелищные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мероприятия).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A09F6" w:rsidRPr="00E27B42" w:rsidRDefault="007A09F6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учетом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стационарных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условиях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количество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проведенных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мероприятий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(шт.)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4016E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4016E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09F6" w:rsidRPr="00E27B42" w:rsidRDefault="004016E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300</w:t>
            </w:r>
          </w:p>
        </w:tc>
      </w:tr>
      <w:tr w:rsidR="00AA407B" w:rsidRPr="00E27B42" w:rsidTr="007A09F6">
        <w:trPr>
          <w:trHeight w:val="404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Расходы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города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на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организацию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проведение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культурно-массовых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мероприятий,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тыс.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27B42" w:rsidRDefault="00F55080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399,</w:t>
            </w:r>
            <w:r w:rsidR="00945366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27B42" w:rsidRDefault="00F550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11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399,</w:t>
            </w:r>
            <w:r w:rsidR="00945366" w:rsidRPr="00E27B42">
              <w:rPr>
                <w:color w:val="000000" w:themeColor="text1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09F6" w:rsidRPr="00E27B42" w:rsidRDefault="00F550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11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399,</w:t>
            </w:r>
            <w:r w:rsidR="00945366" w:rsidRPr="00E27B42">
              <w:rPr>
                <w:color w:val="000000" w:themeColor="text1"/>
              </w:rPr>
              <w:t>1</w:t>
            </w:r>
          </w:p>
        </w:tc>
      </w:tr>
      <w:tr w:rsidR="00AA407B" w:rsidRPr="00E27B42" w:rsidTr="007A09F6">
        <w:trPr>
          <w:trHeight w:val="295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10.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Показ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(организация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показа)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спектаклей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(театральных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постановок)</w:t>
            </w:r>
          </w:p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(муниципальное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учреждение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культуры</w:t>
            </w:r>
            <w:r w:rsidR="00063D88">
              <w:rPr>
                <w:color w:val="000000" w:themeColor="text1"/>
              </w:rPr>
              <w:t xml:space="preserve"> </w:t>
            </w:r>
            <w:r w:rsidR="0010686B" w:rsidRPr="00E27B42">
              <w:rPr>
                <w:color w:val="000000" w:themeColor="text1"/>
              </w:rPr>
              <w:t>«</w:t>
            </w:r>
            <w:r w:rsidRPr="00E27B42">
              <w:rPr>
                <w:color w:val="000000" w:themeColor="text1"/>
              </w:rPr>
              <w:t>Городской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Дворец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культуры</w:t>
            </w:r>
            <w:r w:rsidR="0010686B" w:rsidRPr="00E27B42">
              <w:rPr>
                <w:color w:val="000000" w:themeColor="text1"/>
              </w:rPr>
              <w:t>»</w:t>
            </w:r>
            <w:r w:rsidRPr="00E27B42">
              <w:rPr>
                <w:color w:val="000000" w:themeColor="text1"/>
              </w:rPr>
              <w:t>)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кукольных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спектаклей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(для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эмоционально-эстетического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дошкольного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возраста).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С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учетом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всех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форм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стационарных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условиях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количество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публичных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выступлений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(ед.)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4016E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4016E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55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09F6" w:rsidRPr="00E27B42" w:rsidRDefault="004016E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55</w:t>
            </w:r>
          </w:p>
        </w:tc>
      </w:tr>
      <w:tr w:rsidR="00AA407B" w:rsidRPr="00E27B42" w:rsidTr="007A09F6">
        <w:trPr>
          <w:trHeight w:val="508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Расходы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города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на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показ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(организацию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показа)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спектаклей,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театральных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постановок,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тыс.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27B42" w:rsidRDefault="00F55080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958,9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27B42" w:rsidRDefault="00F550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5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958,9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09F6" w:rsidRPr="00E27B42" w:rsidRDefault="00F550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5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958,9</w:t>
            </w:r>
          </w:p>
        </w:tc>
      </w:tr>
      <w:tr w:rsidR="00AA407B" w:rsidRPr="00E27B42" w:rsidTr="007A09F6">
        <w:trPr>
          <w:trHeight w:val="499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11.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Организация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деятельности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клубных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формирований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формирований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самодеятельного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народного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творчества</w:t>
            </w:r>
          </w:p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(муниципальное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учреждение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культуры</w:t>
            </w:r>
            <w:r w:rsidR="00063D88">
              <w:rPr>
                <w:color w:val="000000" w:themeColor="text1"/>
              </w:rPr>
              <w:t xml:space="preserve"> </w:t>
            </w:r>
            <w:r w:rsidR="0010686B" w:rsidRPr="00E27B42">
              <w:rPr>
                <w:color w:val="000000" w:themeColor="text1"/>
              </w:rPr>
              <w:t>«</w:t>
            </w:r>
            <w:r w:rsidRPr="00E27B42">
              <w:rPr>
                <w:color w:val="000000" w:themeColor="text1"/>
              </w:rPr>
              <w:t>Городской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Дворец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культуры</w:t>
            </w:r>
            <w:r w:rsidR="0010686B" w:rsidRPr="00E27B42">
              <w:rPr>
                <w:color w:val="000000" w:themeColor="text1"/>
              </w:rPr>
              <w:t>»</w:t>
            </w:r>
            <w:r w:rsidRPr="00E27B42">
              <w:rPr>
                <w:color w:val="000000" w:themeColor="text1"/>
              </w:rPr>
              <w:t>)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Организация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досуга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развитие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творческих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способностей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населения.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A09F6" w:rsidRPr="00E27B42" w:rsidRDefault="007A09F6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учетом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</w:t>
            </w:r>
          </w:p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  <w:shd w:val="clear" w:color="auto" w:fill="FFFFFF"/>
              </w:rPr>
              <w:t>в</w:t>
            </w:r>
            <w:r w:rsidR="00063D88">
              <w:rPr>
                <w:color w:val="000000" w:themeColor="text1"/>
                <w:shd w:val="clear" w:color="auto" w:fill="FFFFFF"/>
              </w:rPr>
              <w:t xml:space="preserve"> </w:t>
            </w:r>
            <w:r w:rsidRPr="00E27B42">
              <w:rPr>
                <w:color w:val="000000" w:themeColor="text1"/>
                <w:shd w:val="clear" w:color="auto" w:fill="FFFFFF"/>
              </w:rPr>
              <w:t>стационарных</w:t>
            </w:r>
            <w:r w:rsidR="00063D88">
              <w:rPr>
                <w:color w:val="000000" w:themeColor="text1"/>
                <w:shd w:val="clear" w:color="auto" w:fill="FFFFFF"/>
              </w:rPr>
              <w:t xml:space="preserve"> </w:t>
            </w:r>
            <w:r w:rsidRPr="00E27B42">
              <w:rPr>
                <w:color w:val="000000" w:themeColor="text1"/>
                <w:shd w:val="clear" w:color="auto" w:fill="FFFFFF"/>
              </w:rPr>
              <w:t>условиях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Кол-во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клубных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формирований</w:t>
            </w:r>
          </w:p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(ед.)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4016E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4016E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86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09F6" w:rsidRPr="00E27B42" w:rsidRDefault="004016E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86</w:t>
            </w:r>
          </w:p>
        </w:tc>
      </w:tr>
      <w:tr w:rsidR="00AA407B" w:rsidRPr="00E27B42" w:rsidTr="007A09F6">
        <w:trPr>
          <w:trHeight w:val="372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9F6" w:rsidRPr="00E27B42" w:rsidRDefault="007A09F6" w:rsidP="007A09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организацию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самодеятельного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творчества,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27B42" w:rsidRDefault="00F55080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27B42" w:rsidRDefault="00F550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22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080,2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09F6" w:rsidRPr="00E27B42" w:rsidRDefault="00F550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22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080,2</w:t>
            </w:r>
          </w:p>
        </w:tc>
      </w:tr>
      <w:tr w:rsidR="00AA407B" w:rsidRPr="00E27B42" w:rsidTr="007A09F6">
        <w:trPr>
          <w:trHeight w:val="403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12.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Реализация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дополнительных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общеобразовательных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предпрофессиональных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программ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области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искусств</w:t>
            </w:r>
          </w:p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(муниципальное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учреждение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дополнительного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образования</w:t>
            </w:r>
            <w:r w:rsidR="00063D88">
              <w:rPr>
                <w:color w:val="000000" w:themeColor="text1"/>
              </w:rPr>
              <w:t xml:space="preserve"> </w:t>
            </w:r>
            <w:r w:rsidR="0010686B" w:rsidRPr="00E27B42">
              <w:rPr>
                <w:color w:val="000000" w:themeColor="text1"/>
              </w:rPr>
              <w:t>«</w:t>
            </w:r>
            <w:r w:rsidRPr="00E27B42">
              <w:rPr>
                <w:color w:val="000000" w:themeColor="text1"/>
              </w:rPr>
              <w:t>Ачинская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детская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художественная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школа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имени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А.М.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Знака</w:t>
            </w:r>
            <w:r w:rsidR="0010686B" w:rsidRPr="00E27B42">
              <w:rPr>
                <w:color w:val="000000" w:themeColor="text1"/>
              </w:rPr>
              <w:t>»</w:t>
            </w:r>
            <w:r w:rsidRPr="00E27B42">
              <w:rPr>
                <w:color w:val="000000" w:themeColor="text1"/>
              </w:rPr>
              <w:t>)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Живопись</w:t>
            </w:r>
          </w:p>
          <w:p w:rsidR="007A09F6" w:rsidRPr="00E27B42" w:rsidRDefault="007A09F6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(Учебный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практические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занятия)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число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человеко-часов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пребывания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(чел.-час)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4016E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114796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4016E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134636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09F6" w:rsidRPr="00E27B42" w:rsidRDefault="004016EF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142216</w:t>
            </w:r>
          </w:p>
        </w:tc>
      </w:tr>
      <w:tr w:rsidR="00AA407B" w:rsidRPr="00E27B42" w:rsidTr="007A09F6">
        <w:trPr>
          <w:trHeight w:val="406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Расходы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города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на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реализацию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дополнительных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общеобразовательных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предпрофессиональных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программ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области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искусств,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тыс.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27B42" w:rsidRDefault="00F55080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27B42" w:rsidRDefault="00F550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19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497,9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09F6" w:rsidRPr="00E27B42" w:rsidRDefault="00F550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19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497,9</w:t>
            </w:r>
          </w:p>
        </w:tc>
      </w:tr>
      <w:tr w:rsidR="00AA407B" w:rsidRPr="00E27B42" w:rsidTr="007A09F6">
        <w:trPr>
          <w:trHeight w:val="552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13.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Реализация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дополнительных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общеобразовательных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предпрофессиональных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программ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области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искусств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Фортепиано</w:t>
            </w:r>
          </w:p>
          <w:p w:rsidR="007A09F6" w:rsidRPr="00E27B42" w:rsidRDefault="007A09F6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(Учебный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практические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занятия.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Очно)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число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человеко-часов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пребывания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(чел.-час)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27B42" w:rsidRDefault="004016EF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39691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27B42" w:rsidRDefault="004016EF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43850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09F6" w:rsidRPr="00E27B42" w:rsidRDefault="004016EF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43850</w:t>
            </w:r>
          </w:p>
        </w:tc>
      </w:tr>
      <w:tr w:rsidR="00AA407B" w:rsidRPr="00E27B42" w:rsidTr="007A09F6">
        <w:trPr>
          <w:trHeight w:val="409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муниципальное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учреждение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дополнительного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образования</w:t>
            </w:r>
            <w:r w:rsidR="00063D88">
              <w:rPr>
                <w:color w:val="000000" w:themeColor="text1"/>
              </w:rPr>
              <w:t xml:space="preserve"> </w:t>
            </w:r>
            <w:r w:rsidR="0010686B" w:rsidRPr="00E27B42">
              <w:rPr>
                <w:color w:val="000000" w:themeColor="text1"/>
              </w:rPr>
              <w:t>«</w:t>
            </w:r>
            <w:r w:rsidRPr="00E27B42">
              <w:rPr>
                <w:color w:val="000000" w:themeColor="text1"/>
              </w:rPr>
              <w:t>Ачинская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детская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музыкальная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школа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№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1</w:t>
            </w:r>
            <w:r w:rsidR="0010686B" w:rsidRPr="00E27B42">
              <w:rPr>
                <w:color w:val="000000" w:themeColor="text1"/>
              </w:rPr>
              <w:t>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27B42" w:rsidRDefault="004016EF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27B42" w:rsidRDefault="004016EF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32901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09F6" w:rsidRPr="00E27B42" w:rsidRDefault="004016EF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32901</w:t>
            </w:r>
          </w:p>
        </w:tc>
      </w:tr>
      <w:tr w:rsidR="00AA407B" w:rsidRPr="00E27B42" w:rsidTr="007A09F6">
        <w:trPr>
          <w:trHeight w:val="487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муниципальное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учреждение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дополнительного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образования</w:t>
            </w:r>
            <w:r w:rsidR="00063D88">
              <w:rPr>
                <w:color w:val="000000" w:themeColor="text1"/>
              </w:rPr>
              <w:t xml:space="preserve"> </w:t>
            </w:r>
            <w:r w:rsidR="0010686B" w:rsidRPr="00E27B42">
              <w:rPr>
                <w:color w:val="000000" w:themeColor="text1"/>
              </w:rPr>
              <w:t>«</w:t>
            </w:r>
            <w:r w:rsidRPr="00E27B42">
              <w:rPr>
                <w:color w:val="000000" w:themeColor="text1"/>
              </w:rPr>
              <w:t>Ачинская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детская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музыкальная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школа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№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2</w:t>
            </w:r>
            <w:r w:rsidR="0010686B" w:rsidRPr="00E27B42">
              <w:rPr>
                <w:color w:val="000000" w:themeColor="text1"/>
              </w:rPr>
              <w:t>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27B42" w:rsidRDefault="004016EF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27B42" w:rsidRDefault="004016EF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10949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09F6" w:rsidRPr="00E27B42" w:rsidRDefault="004016EF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10949</w:t>
            </w:r>
          </w:p>
        </w:tc>
      </w:tr>
      <w:tr w:rsidR="00AA407B" w:rsidRPr="00E27B42" w:rsidTr="007A09F6">
        <w:trPr>
          <w:trHeight w:val="409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реализацию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предпрофессиональных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F550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10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086,5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F550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10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086,5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09F6" w:rsidRPr="00E27B42" w:rsidRDefault="00F550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10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086,5</w:t>
            </w:r>
          </w:p>
        </w:tc>
      </w:tr>
      <w:tr w:rsidR="00AA407B" w:rsidRPr="00E27B42" w:rsidTr="007A09F6">
        <w:trPr>
          <w:trHeight w:val="363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муниципальное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учреждение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дополнительного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образования</w:t>
            </w:r>
            <w:r w:rsidR="00063D88">
              <w:rPr>
                <w:color w:val="000000" w:themeColor="text1"/>
              </w:rPr>
              <w:t xml:space="preserve"> </w:t>
            </w:r>
            <w:r w:rsidR="0010686B" w:rsidRPr="00E27B42">
              <w:rPr>
                <w:color w:val="000000" w:themeColor="text1"/>
              </w:rPr>
              <w:t>«</w:t>
            </w:r>
            <w:r w:rsidRPr="00E27B42">
              <w:rPr>
                <w:color w:val="000000" w:themeColor="text1"/>
              </w:rPr>
              <w:t>Ачинская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детская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музыкальная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школа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№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1</w:t>
            </w:r>
            <w:r w:rsidR="0010686B" w:rsidRPr="00E27B42">
              <w:rPr>
                <w:color w:val="000000" w:themeColor="text1"/>
              </w:rPr>
              <w:t>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F550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7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090,5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F550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7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090,5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09F6" w:rsidRPr="00E27B42" w:rsidRDefault="00F550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7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090,5</w:t>
            </w:r>
          </w:p>
        </w:tc>
      </w:tr>
      <w:tr w:rsidR="00AA407B" w:rsidRPr="00E27B42" w:rsidTr="007A09F6">
        <w:trPr>
          <w:trHeight w:val="413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муниципальное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учреждение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дополнительного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образования</w:t>
            </w:r>
            <w:r w:rsidR="00063D88">
              <w:rPr>
                <w:color w:val="000000" w:themeColor="text1"/>
              </w:rPr>
              <w:t xml:space="preserve"> </w:t>
            </w:r>
            <w:r w:rsidR="0010686B" w:rsidRPr="00E27B42">
              <w:rPr>
                <w:color w:val="000000" w:themeColor="text1"/>
              </w:rPr>
              <w:t>«</w:t>
            </w:r>
            <w:r w:rsidRPr="00E27B42">
              <w:rPr>
                <w:color w:val="000000" w:themeColor="text1"/>
              </w:rPr>
              <w:t>Ачинская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детская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музыкальная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школа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№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2</w:t>
            </w:r>
            <w:r w:rsidR="0010686B" w:rsidRPr="00E27B42">
              <w:rPr>
                <w:color w:val="000000" w:themeColor="text1"/>
              </w:rPr>
              <w:t>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09F6" w:rsidRPr="00E27B42" w:rsidRDefault="00F550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996,0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09F6" w:rsidRPr="00E27B42" w:rsidRDefault="00F550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996,0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09F6" w:rsidRPr="00E27B42" w:rsidRDefault="00F550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996,0</w:t>
            </w:r>
          </w:p>
        </w:tc>
      </w:tr>
      <w:tr w:rsidR="00AA407B" w:rsidRPr="00E27B42" w:rsidTr="007A09F6">
        <w:trPr>
          <w:trHeight w:val="391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14.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Реализация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дополнительных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общеобразовательных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предпрофессиональных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программ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области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искусств</w:t>
            </w:r>
          </w:p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(муниципальное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учреждение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дополнительного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образования</w:t>
            </w:r>
            <w:r w:rsidR="00063D88">
              <w:rPr>
                <w:color w:val="000000" w:themeColor="text1"/>
              </w:rPr>
              <w:t xml:space="preserve"> </w:t>
            </w:r>
            <w:r w:rsidR="0010686B" w:rsidRPr="00E27B42">
              <w:rPr>
                <w:color w:val="000000" w:themeColor="text1"/>
              </w:rPr>
              <w:t>«</w:t>
            </w:r>
            <w:r w:rsidRPr="00E27B42">
              <w:rPr>
                <w:color w:val="000000" w:themeColor="text1"/>
              </w:rPr>
              <w:t>Ачинская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детская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музыкальная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школа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№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1</w:t>
            </w:r>
            <w:r w:rsidR="0010686B" w:rsidRPr="00E27B42">
              <w:rPr>
                <w:color w:val="000000" w:themeColor="text1"/>
              </w:rPr>
              <w:t>»</w:t>
            </w:r>
            <w:r w:rsidRPr="00E27B42">
              <w:rPr>
                <w:color w:val="000000" w:themeColor="text1"/>
              </w:rPr>
              <w:t>)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Струнные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инструменты</w:t>
            </w:r>
          </w:p>
          <w:p w:rsidR="007A09F6" w:rsidRPr="00E27B42" w:rsidRDefault="007A09F6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(Учебный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практические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занятия.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Очно)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число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человеко-часов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пребывания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(чел.-час)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27B42" w:rsidRDefault="004016EF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27B42" w:rsidRDefault="004016EF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09F6" w:rsidRPr="00E27B42" w:rsidRDefault="004016EF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1794</w:t>
            </w:r>
          </w:p>
        </w:tc>
      </w:tr>
      <w:tr w:rsidR="00AA407B" w:rsidRPr="00E27B42" w:rsidTr="007A09F6">
        <w:trPr>
          <w:trHeight w:val="387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Расходы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города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на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реализацию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дополнительных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общеобразовательных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предпрофессиональных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программ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области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искусств,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тыс.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F550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501,5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F550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501,5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09F6" w:rsidRPr="00E27B42" w:rsidRDefault="00F550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501,5</w:t>
            </w:r>
          </w:p>
        </w:tc>
      </w:tr>
      <w:tr w:rsidR="00AA407B" w:rsidRPr="00E27B42" w:rsidTr="007A09F6">
        <w:trPr>
          <w:trHeight w:val="321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15.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Реализация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дополнительных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общеобразовательных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предпрофессиональных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программ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области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искусств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Духовые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ударные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инструменты</w:t>
            </w:r>
          </w:p>
          <w:p w:rsidR="007A09F6" w:rsidRPr="00E27B42" w:rsidRDefault="007A09F6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(Учебный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практические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занятия.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Очно)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число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человеко-часов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пребывания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(чел.-час)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27B42" w:rsidRDefault="004016EF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28255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27B42" w:rsidRDefault="004016EF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31236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09F6" w:rsidRPr="00E27B42" w:rsidRDefault="004016EF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31236</w:t>
            </w:r>
          </w:p>
        </w:tc>
      </w:tr>
      <w:tr w:rsidR="00AA407B" w:rsidRPr="00E27B42" w:rsidTr="007A09F6">
        <w:trPr>
          <w:trHeight w:val="403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муниципальное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учреждение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дополнительного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образования</w:t>
            </w:r>
            <w:r w:rsidR="00063D88">
              <w:rPr>
                <w:color w:val="000000" w:themeColor="text1"/>
              </w:rPr>
              <w:t xml:space="preserve"> </w:t>
            </w:r>
            <w:r w:rsidR="0010686B" w:rsidRPr="00E27B42">
              <w:rPr>
                <w:color w:val="000000" w:themeColor="text1"/>
              </w:rPr>
              <w:t>«</w:t>
            </w:r>
            <w:r w:rsidRPr="00E27B42">
              <w:rPr>
                <w:color w:val="000000" w:themeColor="text1"/>
              </w:rPr>
              <w:t>Ачинская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детская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музыкальная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школа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№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1</w:t>
            </w:r>
            <w:r w:rsidR="0010686B" w:rsidRPr="00E27B42">
              <w:rPr>
                <w:color w:val="000000" w:themeColor="text1"/>
              </w:rPr>
              <w:t>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27B42" w:rsidRDefault="004016EF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27B42" w:rsidRDefault="004016EF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21621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09F6" w:rsidRPr="00E27B42" w:rsidRDefault="004016EF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21621</w:t>
            </w:r>
          </w:p>
        </w:tc>
      </w:tr>
      <w:tr w:rsidR="00AA407B" w:rsidRPr="00E27B42" w:rsidTr="007A09F6">
        <w:trPr>
          <w:trHeight w:val="495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муниципальное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учреждение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дополнительного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образования</w:t>
            </w:r>
            <w:r w:rsidR="00063D88">
              <w:rPr>
                <w:color w:val="000000" w:themeColor="text1"/>
              </w:rPr>
              <w:t xml:space="preserve"> </w:t>
            </w:r>
            <w:r w:rsidR="0010686B" w:rsidRPr="00E27B42">
              <w:rPr>
                <w:color w:val="000000" w:themeColor="text1"/>
              </w:rPr>
              <w:t>«</w:t>
            </w:r>
            <w:r w:rsidRPr="00E27B42">
              <w:rPr>
                <w:color w:val="000000" w:themeColor="text1"/>
              </w:rPr>
              <w:t>Ачинская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детская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музыкальная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школа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№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2</w:t>
            </w:r>
            <w:r w:rsidR="0010686B" w:rsidRPr="00E27B42">
              <w:rPr>
                <w:color w:val="000000" w:themeColor="text1"/>
              </w:rPr>
              <w:t>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27B42" w:rsidRDefault="004016EF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27B42" w:rsidRDefault="004016EF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9615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09F6" w:rsidRPr="00E27B42" w:rsidRDefault="004016EF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9615</w:t>
            </w:r>
          </w:p>
        </w:tc>
      </w:tr>
      <w:tr w:rsidR="00AA407B" w:rsidRPr="00E27B42" w:rsidTr="007A09F6">
        <w:trPr>
          <w:trHeight w:val="403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Расходы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города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на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реализацию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дополнительных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общеобразовательных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предпрофессиональных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программ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области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искусств,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тыс.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F550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7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431,7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F550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7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431,7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09F6" w:rsidRPr="00E27B42" w:rsidRDefault="00F550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7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431,7</w:t>
            </w:r>
          </w:p>
        </w:tc>
      </w:tr>
      <w:tr w:rsidR="00AA407B" w:rsidRPr="00E27B42" w:rsidTr="007A09F6">
        <w:trPr>
          <w:trHeight w:val="371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муниципальное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учреждение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дополнительного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образования</w:t>
            </w:r>
            <w:r w:rsidR="00063D88">
              <w:rPr>
                <w:color w:val="000000" w:themeColor="text1"/>
              </w:rPr>
              <w:t xml:space="preserve"> </w:t>
            </w:r>
            <w:r w:rsidR="0010686B" w:rsidRPr="00E27B42">
              <w:rPr>
                <w:color w:val="000000" w:themeColor="text1"/>
              </w:rPr>
              <w:t>«</w:t>
            </w:r>
            <w:r w:rsidRPr="00E27B42">
              <w:rPr>
                <w:color w:val="000000" w:themeColor="text1"/>
              </w:rPr>
              <w:t>Ачинская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детская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музыкальная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школа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№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1</w:t>
            </w:r>
            <w:r w:rsidR="0010686B" w:rsidRPr="00E27B42">
              <w:rPr>
                <w:color w:val="000000" w:themeColor="text1"/>
              </w:rPr>
              <w:t>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8026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800,1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8026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800,1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09F6" w:rsidRPr="00E27B42" w:rsidRDefault="008026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800,1</w:t>
            </w:r>
          </w:p>
        </w:tc>
      </w:tr>
      <w:tr w:rsidR="00AA407B" w:rsidRPr="00E27B42" w:rsidTr="007A09F6">
        <w:trPr>
          <w:trHeight w:val="449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муниципальное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учреждение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дополнительного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образования</w:t>
            </w:r>
            <w:r w:rsidR="00063D88">
              <w:rPr>
                <w:color w:val="000000" w:themeColor="text1"/>
              </w:rPr>
              <w:t xml:space="preserve"> </w:t>
            </w:r>
            <w:r w:rsidR="0010686B" w:rsidRPr="00E27B42">
              <w:rPr>
                <w:color w:val="000000" w:themeColor="text1"/>
              </w:rPr>
              <w:t>«</w:t>
            </w:r>
            <w:r w:rsidRPr="00E27B42">
              <w:rPr>
                <w:color w:val="000000" w:themeColor="text1"/>
              </w:rPr>
              <w:t>Ачинская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детская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музыкальная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школа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№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2</w:t>
            </w:r>
            <w:r w:rsidR="0010686B" w:rsidRPr="00E27B42">
              <w:rPr>
                <w:color w:val="000000" w:themeColor="text1"/>
              </w:rPr>
              <w:t>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09F6" w:rsidRPr="00E27B42" w:rsidRDefault="008026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631,6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09F6" w:rsidRPr="00E27B42" w:rsidRDefault="008026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631,6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09F6" w:rsidRPr="00E27B42" w:rsidRDefault="008026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631,6</w:t>
            </w:r>
          </w:p>
        </w:tc>
      </w:tr>
      <w:tr w:rsidR="00AA407B" w:rsidRPr="00E27B42" w:rsidTr="007A09F6">
        <w:trPr>
          <w:trHeight w:val="541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16.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Реализация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дополнительных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общеобразовательных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предпрофессиональных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программ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области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искусств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Народные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инструменты</w:t>
            </w:r>
          </w:p>
          <w:p w:rsidR="007A09F6" w:rsidRPr="00E27B42" w:rsidRDefault="007A09F6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(Учебный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практические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занятия.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Очно)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число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человеко-часов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пребывания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(чел.-час)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27B42" w:rsidRDefault="004016EF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53121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27B42" w:rsidRDefault="004016EF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62667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09F6" w:rsidRPr="00E27B42" w:rsidRDefault="004016EF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62667</w:t>
            </w:r>
          </w:p>
        </w:tc>
      </w:tr>
      <w:tr w:rsidR="00AA407B" w:rsidRPr="00E27B42" w:rsidTr="007A09F6">
        <w:trPr>
          <w:trHeight w:val="269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муниципальное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учреждение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дополнительного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образования</w:t>
            </w:r>
            <w:r w:rsidR="00063D88">
              <w:rPr>
                <w:color w:val="000000" w:themeColor="text1"/>
              </w:rPr>
              <w:t xml:space="preserve"> </w:t>
            </w:r>
            <w:r w:rsidR="0010686B" w:rsidRPr="00E27B42">
              <w:rPr>
                <w:color w:val="000000" w:themeColor="text1"/>
              </w:rPr>
              <w:t>«</w:t>
            </w:r>
            <w:r w:rsidRPr="00E27B42">
              <w:rPr>
                <w:color w:val="000000" w:themeColor="text1"/>
              </w:rPr>
              <w:t>Ачинская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детская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музыкальная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школа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№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1</w:t>
            </w:r>
            <w:r w:rsidR="0010686B" w:rsidRPr="00E27B42">
              <w:rPr>
                <w:color w:val="000000" w:themeColor="text1"/>
              </w:rPr>
              <w:t>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27B42" w:rsidRDefault="004016EF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42682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27B42" w:rsidRDefault="004016EF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49839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09F6" w:rsidRPr="00E27B42" w:rsidRDefault="004016EF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49839</w:t>
            </w:r>
          </w:p>
        </w:tc>
      </w:tr>
      <w:tr w:rsidR="00AA407B" w:rsidRPr="00E27B42" w:rsidTr="007A09F6">
        <w:trPr>
          <w:trHeight w:val="503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муниципальное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учреждение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дополнительного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образования</w:t>
            </w:r>
            <w:r w:rsidR="00063D88">
              <w:rPr>
                <w:color w:val="000000" w:themeColor="text1"/>
              </w:rPr>
              <w:t xml:space="preserve"> </w:t>
            </w:r>
            <w:r w:rsidR="0010686B" w:rsidRPr="00E27B42">
              <w:rPr>
                <w:color w:val="000000" w:themeColor="text1"/>
              </w:rPr>
              <w:t>«</w:t>
            </w:r>
            <w:r w:rsidRPr="00E27B42">
              <w:rPr>
                <w:color w:val="000000" w:themeColor="text1"/>
              </w:rPr>
              <w:t>Ачинская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детская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музыкальная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школа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№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2</w:t>
            </w:r>
            <w:r w:rsidR="0010686B" w:rsidRPr="00E27B42">
              <w:rPr>
                <w:color w:val="000000" w:themeColor="text1"/>
              </w:rPr>
              <w:t>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27B42" w:rsidRDefault="004016EF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27B42" w:rsidRDefault="004016EF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12828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09F6" w:rsidRPr="00E27B42" w:rsidRDefault="004016EF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12828</w:t>
            </w:r>
          </w:p>
        </w:tc>
      </w:tr>
      <w:tr w:rsidR="00AA407B" w:rsidRPr="00E27B42" w:rsidTr="007A09F6">
        <w:trPr>
          <w:trHeight w:val="397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Расходы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города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на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реализацию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дополнительных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общеобразовательных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предпрофессиональных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программ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области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искусств,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тыс.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8026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13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835,8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8026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13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835,8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09F6" w:rsidRPr="00E27B42" w:rsidRDefault="008026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13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835,8</w:t>
            </w:r>
          </w:p>
        </w:tc>
      </w:tr>
      <w:tr w:rsidR="00AA407B" w:rsidRPr="00E27B42" w:rsidTr="007A09F6">
        <w:trPr>
          <w:trHeight w:val="351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муниципальное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учреждение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дополнительного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образования</w:t>
            </w:r>
            <w:r w:rsidR="00063D88">
              <w:rPr>
                <w:color w:val="000000" w:themeColor="text1"/>
              </w:rPr>
              <w:t xml:space="preserve"> </w:t>
            </w:r>
            <w:r w:rsidR="0010686B" w:rsidRPr="00E27B42">
              <w:rPr>
                <w:color w:val="000000" w:themeColor="text1"/>
              </w:rPr>
              <w:t>«</w:t>
            </w:r>
            <w:r w:rsidRPr="00E27B42">
              <w:rPr>
                <w:color w:val="000000" w:themeColor="text1"/>
              </w:rPr>
              <w:t>Ачинская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детская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музыкальная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школа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№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1</w:t>
            </w:r>
            <w:r w:rsidR="0010686B" w:rsidRPr="00E27B42">
              <w:rPr>
                <w:color w:val="000000" w:themeColor="text1"/>
              </w:rPr>
              <w:t>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8026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10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338,9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8026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10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338,9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09F6" w:rsidRPr="00E27B42" w:rsidRDefault="008026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10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338,9</w:t>
            </w:r>
          </w:p>
        </w:tc>
      </w:tr>
      <w:tr w:rsidR="00AA407B" w:rsidRPr="00E27B42" w:rsidTr="007A09F6">
        <w:trPr>
          <w:trHeight w:val="443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муниципальное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учреждение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дополнительного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образования</w:t>
            </w:r>
            <w:r w:rsidR="00063D88">
              <w:rPr>
                <w:color w:val="000000" w:themeColor="text1"/>
              </w:rPr>
              <w:t xml:space="preserve"> </w:t>
            </w:r>
            <w:r w:rsidR="0010686B" w:rsidRPr="00E27B42">
              <w:rPr>
                <w:color w:val="000000" w:themeColor="text1"/>
              </w:rPr>
              <w:t>«</w:t>
            </w:r>
            <w:r w:rsidRPr="00E27B42">
              <w:rPr>
                <w:color w:val="000000" w:themeColor="text1"/>
              </w:rPr>
              <w:t>Ачинская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детская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музыкальная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школа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№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2</w:t>
            </w:r>
            <w:r w:rsidR="0010686B" w:rsidRPr="00E27B42">
              <w:rPr>
                <w:color w:val="000000" w:themeColor="text1"/>
              </w:rPr>
              <w:t>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09F6" w:rsidRPr="00E27B42" w:rsidRDefault="008026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496,9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09F6" w:rsidRPr="00E27B42" w:rsidRDefault="008026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496,9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09F6" w:rsidRPr="00E27B42" w:rsidRDefault="008026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496,9</w:t>
            </w:r>
          </w:p>
        </w:tc>
      </w:tr>
      <w:tr w:rsidR="00AA407B" w:rsidRPr="00E27B42" w:rsidTr="007A09F6">
        <w:trPr>
          <w:trHeight w:val="541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17.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Реализация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дополнительных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общеобразовательных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предпрофессиональных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программ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области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искусств</w:t>
            </w:r>
          </w:p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(муниципальное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учреждение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дополнительного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образования</w:t>
            </w:r>
            <w:r w:rsidR="00063D88">
              <w:rPr>
                <w:color w:val="000000" w:themeColor="text1"/>
              </w:rPr>
              <w:t xml:space="preserve"> </w:t>
            </w:r>
            <w:r w:rsidR="0010686B" w:rsidRPr="00E27B42">
              <w:rPr>
                <w:color w:val="000000" w:themeColor="text1"/>
              </w:rPr>
              <w:t>«</w:t>
            </w:r>
            <w:r w:rsidRPr="00E27B42">
              <w:rPr>
                <w:color w:val="000000" w:themeColor="text1"/>
              </w:rPr>
              <w:t>Ачинская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детская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музыкальная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школа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№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1</w:t>
            </w:r>
            <w:r w:rsidR="0010686B" w:rsidRPr="00E27B42">
              <w:rPr>
                <w:color w:val="000000" w:themeColor="text1"/>
              </w:rPr>
              <w:t>»</w:t>
            </w:r>
            <w:r w:rsidRPr="00E27B42">
              <w:rPr>
                <w:color w:val="000000" w:themeColor="text1"/>
              </w:rPr>
              <w:t>)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Хоровое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пение</w:t>
            </w:r>
          </w:p>
          <w:p w:rsidR="007A09F6" w:rsidRPr="00E27B42" w:rsidRDefault="007A09F6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(Учебный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практические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занятия.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Очно)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число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человеко-часов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пребывания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(чел.-час)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27B42" w:rsidRDefault="004016EF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27B42" w:rsidRDefault="004016EF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21230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09F6" w:rsidRPr="00E27B42" w:rsidRDefault="004016EF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21230</w:t>
            </w:r>
          </w:p>
        </w:tc>
      </w:tr>
      <w:tr w:rsidR="00AA407B" w:rsidRPr="00E27B42" w:rsidTr="007A09F6">
        <w:trPr>
          <w:trHeight w:val="397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9F6" w:rsidRPr="00E27B42" w:rsidRDefault="007A09F6" w:rsidP="007A09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реализацию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предпрофессиональных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8026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158,0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8026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158,0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09F6" w:rsidRPr="00E27B42" w:rsidRDefault="008026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158,0</w:t>
            </w:r>
          </w:p>
        </w:tc>
      </w:tr>
      <w:tr w:rsidR="00AA407B" w:rsidRPr="00E27B42" w:rsidTr="007A09F6">
        <w:trPr>
          <w:trHeight w:val="393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18.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Реализация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дополнительных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общеобразовательных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общеразвивающих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программ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Художественная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направленность</w:t>
            </w:r>
          </w:p>
          <w:p w:rsidR="007A09F6" w:rsidRPr="00E27B42" w:rsidRDefault="007A09F6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(Учебный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и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практические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занятия.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Очно)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число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человеко-часов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пребывания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(чел.-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час)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27B42" w:rsidRDefault="004A4C62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27B42" w:rsidRDefault="004A4C62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6745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09F6" w:rsidRPr="00E27B42" w:rsidRDefault="004A4C62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6745</w:t>
            </w:r>
          </w:p>
        </w:tc>
      </w:tr>
      <w:tr w:rsidR="00AA407B" w:rsidRPr="00E27B42" w:rsidTr="007A09F6">
        <w:trPr>
          <w:trHeight w:val="411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муниципальное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учреждение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дополнительного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образования</w:t>
            </w:r>
            <w:r w:rsidR="00063D88">
              <w:rPr>
                <w:color w:val="000000" w:themeColor="text1"/>
              </w:rPr>
              <w:t xml:space="preserve"> </w:t>
            </w:r>
            <w:r w:rsidR="0010686B" w:rsidRPr="00E27B42">
              <w:rPr>
                <w:color w:val="000000" w:themeColor="text1"/>
              </w:rPr>
              <w:t>«</w:t>
            </w:r>
            <w:r w:rsidRPr="00E27B42">
              <w:rPr>
                <w:color w:val="000000" w:themeColor="text1"/>
              </w:rPr>
              <w:t>Ачинская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детская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музыкальная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школа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№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1</w:t>
            </w:r>
            <w:r w:rsidR="0010686B" w:rsidRPr="00E27B42">
              <w:rPr>
                <w:color w:val="000000" w:themeColor="text1"/>
              </w:rPr>
              <w:t>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27B42" w:rsidRDefault="004A4C62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27B42" w:rsidRDefault="004A4C62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09F6" w:rsidRPr="00E27B42" w:rsidRDefault="004A4C62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</w:t>
            </w:r>
          </w:p>
        </w:tc>
      </w:tr>
      <w:tr w:rsidR="00AA407B" w:rsidRPr="00E27B42" w:rsidTr="007A09F6">
        <w:trPr>
          <w:trHeight w:val="408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муниципальное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учреждение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дополнительного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образования</w:t>
            </w:r>
            <w:r w:rsidR="00063D88">
              <w:rPr>
                <w:color w:val="000000" w:themeColor="text1"/>
              </w:rPr>
              <w:t xml:space="preserve"> </w:t>
            </w:r>
            <w:r w:rsidR="0010686B" w:rsidRPr="00E27B42">
              <w:rPr>
                <w:color w:val="000000" w:themeColor="text1"/>
              </w:rPr>
              <w:t>«</w:t>
            </w:r>
            <w:r w:rsidRPr="00E27B42">
              <w:rPr>
                <w:color w:val="000000" w:themeColor="text1"/>
              </w:rPr>
              <w:t>Ачинская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детская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музыкальная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школа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№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2</w:t>
            </w:r>
            <w:r w:rsidR="0010686B" w:rsidRPr="00E27B42">
              <w:rPr>
                <w:color w:val="000000" w:themeColor="text1"/>
              </w:rPr>
              <w:t>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27B42" w:rsidRDefault="004A4C62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27B42" w:rsidRDefault="004A4C62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09F6" w:rsidRPr="00E27B42" w:rsidRDefault="004A4C62" w:rsidP="007A09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2685</w:t>
            </w:r>
          </w:p>
        </w:tc>
      </w:tr>
      <w:tr w:rsidR="00AA407B" w:rsidRPr="00E27B42" w:rsidTr="007A09F6">
        <w:trPr>
          <w:trHeight w:val="550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9F6" w:rsidRPr="00E27B42" w:rsidRDefault="007A09F6" w:rsidP="007A09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реализацию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предпрофессиональных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8026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756,4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8026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1756,4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09F6" w:rsidRPr="00E27B42" w:rsidRDefault="008026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756,4</w:t>
            </w:r>
          </w:p>
        </w:tc>
      </w:tr>
      <w:tr w:rsidR="00AA407B" w:rsidRPr="00E27B42" w:rsidTr="007A09F6">
        <w:trPr>
          <w:trHeight w:val="510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муниципальное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учреждение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дополнительного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образования</w:t>
            </w:r>
            <w:r w:rsidR="00063D88">
              <w:rPr>
                <w:color w:val="000000" w:themeColor="text1"/>
              </w:rPr>
              <w:t xml:space="preserve"> </w:t>
            </w:r>
            <w:r w:rsidR="0010686B" w:rsidRPr="00E27B42">
              <w:rPr>
                <w:color w:val="000000" w:themeColor="text1"/>
              </w:rPr>
              <w:t>«</w:t>
            </w:r>
            <w:r w:rsidRPr="00E27B42">
              <w:rPr>
                <w:color w:val="000000" w:themeColor="text1"/>
              </w:rPr>
              <w:t>Ачинская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детская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музыкальная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школа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№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1</w:t>
            </w:r>
            <w:r w:rsidR="0010686B" w:rsidRPr="00E27B42">
              <w:rPr>
                <w:color w:val="000000" w:themeColor="text1"/>
              </w:rPr>
              <w:t>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8026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977,5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8026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977,5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09F6" w:rsidRPr="00E27B42" w:rsidRDefault="008026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977,5</w:t>
            </w:r>
          </w:p>
        </w:tc>
      </w:tr>
      <w:tr w:rsidR="00AA407B" w:rsidRPr="00E27B42" w:rsidTr="007A09F6">
        <w:trPr>
          <w:trHeight w:val="418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муниципальное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бюджетное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учреждение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дополнительного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образования</w:t>
            </w:r>
            <w:r w:rsidR="00063D88">
              <w:rPr>
                <w:color w:val="000000" w:themeColor="text1"/>
              </w:rPr>
              <w:t xml:space="preserve"> </w:t>
            </w:r>
            <w:r w:rsidR="0010686B" w:rsidRPr="00E27B42">
              <w:rPr>
                <w:color w:val="000000" w:themeColor="text1"/>
              </w:rPr>
              <w:t>«</w:t>
            </w:r>
            <w:r w:rsidRPr="00E27B42">
              <w:rPr>
                <w:color w:val="000000" w:themeColor="text1"/>
              </w:rPr>
              <w:t>Ачинская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детская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музыкальная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школа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№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2</w:t>
            </w:r>
            <w:r w:rsidR="0010686B" w:rsidRPr="00E27B42">
              <w:rPr>
                <w:color w:val="000000" w:themeColor="text1"/>
              </w:rPr>
              <w:t>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27B42" w:rsidRDefault="007A09F6" w:rsidP="007A09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8026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778,9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8026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778,9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09F6" w:rsidRPr="00E27B42" w:rsidRDefault="008026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778,9</w:t>
            </w:r>
          </w:p>
        </w:tc>
      </w:tr>
      <w:tr w:rsidR="007A09F6" w:rsidRPr="00E27B42" w:rsidTr="007A09F6">
        <w:trPr>
          <w:trHeight w:val="418"/>
          <w:jc w:val="center"/>
        </w:trPr>
        <w:tc>
          <w:tcPr>
            <w:tcW w:w="3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7A09F6" w:rsidP="007A09F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Итого: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8026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173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995,6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8026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173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325,8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27B42" w:rsidRDefault="00802680" w:rsidP="007A09F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173</w:t>
            </w:r>
            <w:r w:rsidR="00063D88">
              <w:rPr>
                <w:color w:val="000000" w:themeColor="text1"/>
              </w:rPr>
              <w:t xml:space="preserve">  </w:t>
            </w:r>
            <w:r w:rsidRPr="00E27B42">
              <w:rPr>
                <w:color w:val="000000" w:themeColor="text1"/>
              </w:rPr>
              <w:t>325,8</w:t>
            </w:r>
          </w:p>
        </w:tc>
      </w:tr>
    </w:tbl>
    <w:p w:rsidR="00984B04" w:rsidRPr="00E27B42" w:rsidRDefault="00984B04" w:rsidP="009A30D2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49F7" w:rsidRPr="00E27B42" w:rsidRDefault="00A449F7" w:rsidP="006B6AA6">
      <w:pPr>
        <w:pStyle w:val="ConsPlusNormal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449F7" w:rsidRPr="00E27B42" w:rsidSect="00597573">
          <w:pgSz w:w="16838" w:h="11906" w:orient="landscape"/>
          <w:pgMar w:top="1134" w:right="850" w:bottom="1134" w:left="1701" w:header="284" w:footer="0" w:gutter="0"/>
          <w:cols w:space="720"/>
          <w:noEndnote/>
          <w:titlePg/>
          <w:docGrid w:linePitch="326"/>
        </w:sectPr>
      </w:pPr>
    </w:p>
    <w:p w:rsidR="00A449F7" w:rsidRPr="00E27B42" w:rsidRDefault="00A449F7" w:rsidP="009A30D2">
      <w:pPr>
        <w:widowControl w:val="0"/>
        <w:autoSpaceDE w:val="0"/>
        <w:autoSpaceDN w:val="0"/>
        <w:jc w:val="right"/>
        <w:outlineLvl w:val="1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Приложение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4</w:t>
      </w:r>
    </w:p>
    <w:p w:rsidR="00A449F7" w:rsidRPr="00E27B42" w:rsidRDefault="00A449F7" w:rsidP="00A449F7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к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программе</w:t>
      </w:r>
    </w:p>
    <w:p w:rsidR="00A449F7" w:rsidRPr="00E27B42" w:rsidRDefault="00A449F7" w:rsidP="00A449F7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</w:p>
    <w:p w:rsidR="00A449F7" w:rsidRPr="00E27B42" w:rsidRDefault="0010686B" w:rsidP="00A449F7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«</w:t>
      </w:r>
      <w:r w:rsidR="00A449F7" w:rsidRPr="00E27B42">
        <w:rPr>
          <w:color w:val="000000" w:themeColor="text1"/>
          <w:sz w:val="28"/>
          <w:szCs w:val="28"/>
        </w:rPr>
        <w:t>Развитие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A449F7" w:rsidRPr="00E27B42">
        <w:rPr>
          <w:color w:val="000000" w:themeColor="text1"/>
          <w:sz w:val="28"/>
          <w:szCs w:val="28"/>
        </w:rPr>
        <w:t>культуры</w:t>
      </w:r>
      <w:r w:rsidRPr="00E27B42">
        <w:rPr>
          <w:color w:val="000000" w:themeColor="text1"/>
          <w:sz w:val="28"/>
          <w:szCs w:val="28"/>
        </w:rPr>
        <w:t>»</w:t>
      </w:r>
    </w:p>
    <w:p w:rsidR="00A449F7" w:rsidRPr="00E27B42" w:rsidRDefault="00A449F7" w:rsidP="00A449F7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A449F7" w:rsidRPr="00E27B42" w:rsidRDefault="00A449F7" w:rsidP="00A449F7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bookmarkStart w:id="2" w:name="P3223"/>
      <w:bookmarkEnd w:id="2"/>
      <w:r w:rsidRPr="00E27B42">
        <w:rPr>
          <w:color w:val="000000" w:themeColor="text1"/>
          <w:sz w:val="28"/>
          <w:szCs w:val="28"/>
        </w:rPr>
        <w:t>ПОДПРОГРАММА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1</w:t>
      </w:r>
    </w:p>
    <w:p w:rsidR="00A449F7" w:rsidRPr="00E27B42" w:rsidRDefault="0010686B" w:rsidP="00A449F7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«</w:t>
      </w:r>
      <w:r w:rsidR="00A449F7" w:rsidRPr="00E27B42">
        <w:rPr>
          <w:color w:val="000000" w:themeColor="text1"/>
          <w:sz w:val="28"/>
          <w:szCs w:val="28"/>
        </w:rPr>
        <w:t>СОХРАНЕНИЕ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A449F7" w:rsidRPr="00E27B42">
        <w:rPr>
          <w:color w:val="000000" w:themeColor="text1"/>
          <w:sz w:val="28"/>
          <w:szCs w:val="28"/>
        </w:rPr>
        <w:t>КУЛЬТУРНОГО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A449F7" w:rsidRPr="00E27B42">
        <w:rPr>
          <w:color w:val="000000" w:themeColor="text1"/>
          <w:sz w:val="28"/>
          <w:szCs w:val="28"/>
        </w:rPr>
        <w:t>НАСЛЕДИЯ</w:t>
      </w:r>
      <w:r w:rsidRPr="00E27B42">
        <w:rPr>
          <w:color w:val="000000" w:themeColor="text1"/>
          <w:sz w:val="28"/>
          <w:szCs w:val="28"/>
        </w:rPr>
        <w:t>»</w:t>
      </w:r>
      <w:r w:rsidR="00A449F7" w:rsidRPr="00E27B42">
        <w:rPr>
          <w:color w:val="000000" w:themeColor="text1"/>
          <w:sz w:val="28"/>
          <w:szCs w:val="28"/>
        </w:rPr>
        <w:t>,</w:t>
      </w:r>
      <w:r w:rsidR="00063D88">
        <w:rPr>
          <w:color w:val="000000" w:themeColor="text1"/>
          <w:sz w:val="28"/>
          <w:szCs w:val="28"/>
        </w:rPr>
        <w:t xml:space="preserve"> </w:t>
      </w:r>
      <w:r w:rsidR="00A449F7" w:rsidRPr="00E27B42">
        <w:rPr>
          <w:color w:val="000000" w:themeColor="text1"/>
          <w:sz w:val="28"/>
          <w:szCs w:val="28"/>
        </w:rPr>
        <w:t>РЕАЛИЗУЕМАЯ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A449F7"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="00A449F7" w:rsidRPr="00E27B42">
        <w:rPr>
          <w:color w:val="000000" w:themeColor="text1"/>
          <w:sz w:val="28"/>
          <w:szCs w:val="28"/>
        </w:rPr>
        <w:t>РАМКАХ</w:t>
      </w:r>
    </w:p>
    <w:p w:rsidR="00A449F7" w:rsidRPr="00E27B42" w:rsidRDefault="00A449F7" w:rsidP="00A449F7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МУНИЦИПАЛЬНОЙ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РАЗВИТИЕ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</w:t>
      </w:r>
      <w:r w:rsidR="0010686B" w:rsidRPr="00E27B42">
        <w:rPr>
          <w:color w:val="000000" w:themeColor="text1"/>
          <w:sz w:val="28"/>
          <w:szCs w:val="28"/>
        </w:rPr>
        <w:t>»</w:t>
      </w:r>
    </w:p>
    <w:p w:rsidR="00A449F7" w:rsidRPr="00E27B42" w:rsidRDefault="00A449F7" w:rsidP="00A449F7">
      <w:pPr>
        <w:widowControl w:val="0"/>
        <w:autoSpaceDE w:val="0"/>
        <w:autoSpaceDN w:val="0"/>
        <w:jc w:val="center"/>
        <w:outlineLvl w:val="2"/>
        <w:rPr>
          <w:color w:val="000000" w:themeColor="text1"/>
          <w:sz w:val="28"/>
          <w:szCs w:val="28"/>
        </w:rPr>
      </w:pPr>
    </w:p>
    <w:p w:rsidR="00A449F7" w:rsidRPr="00E27B42" w:rsidRDefault="00A449F7" w:rsidP="00A449F7">
      <w:pPr>
        <w:widowControl w:val="0"/>
        <w:autoSpaceDE w:val="0"/>
        <w:autoSpaceDN w:val="0"/>
        <w:jc w:val="center"/>
        <w:outlineLvl w:val="2"/>
        <w:rPr>
          <w:color w:val="000000" w:themeColor="text1"/>
          <w:sz w:val="28"/>
          <w:szCs w:val="28"/>
        </w:rPr>
      </w:pPr>
    </w:p>
    <w:p w:rsidR="00A449F7" w:rsidRPr="00E27B42" w:rsidRDefault="00A449F7" w:rsidP="00A449F7">
      <w:pPr>
        <w:widowControl w:val="0"/>
        <w:autoSpaceDE w:val="0"/>
        <w:autoSpaceDN w:val="0"/>
        <w:jc w:val="center"/>
        <w:outlineLvl w:val="2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1.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ПАСПОРТ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</w:p>
    <w:p w:rsidR="00A449F7" w:rsidRPr="00E27B42" w:rsidRDefault="00A449F7" w:rsidP="00A449F7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9"/>
        <w:gridCol w:w="7110"/>
      </w:tblGrid>
      <w:tr w:rsidR="00AA407B" w:rsidRPr="00E27B42" w:rsidTr="00597573">
        <w:trPr>
          <w:jc w:val="center"/>
        </w:trPr>
        <w:tc>
          <w:tcPr>
            <w:tcW w:w="2267" w:type="dxa"/>
          </w:tcPr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Наименование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подпрограммы</w:t>
            </w:r>
          </w:p>
        </w:tc>
        <w:tc>
          <w:tcPr>
            <w:tcW w:w="6803" w:type="dxa"/>
          </w:tcPr>
          <w:p w:rsidR="00A449F7" w:rsidRPr="00E27B42" w:rsidRDefault="0010686B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«</w:t>
            </w:r>
            <w:r w:rsidR="00A449F7" w:rsidRPr="00E27B42">
              <w:rPr>
                <w:color w:val="000000" w:themeColor="text1"/>
                <w:sz w:val="28"/>
                <w:szCs w:val="28"/>
              </w:rPr>
              <w:t>Сохранение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A449F7" w:rsidRPr="00E27B42">
              <w:rPr>
                <w:color w:val="000000" w:themeColor="text1"/>
                <w:sz w:val="28"/>
                <w:szCs w:val="28"/>
              </w:rPr>
              <w:t>культурного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A449F7" w:rsidRPr="00E27B42">
              <w:rPr>
                <w:color w:val="000000" w:themeColor="text1"/>
                <w:sz w:val="28"/>
                <w:szCs w:val="28"/>
              </w:rPr>
              <w:t>наследия</w:t>
            </w:r>
            <w:r w:rsidRPr="00E27B42">
              <w:rPr>
                <w:color w:val="000000" w:themeColor="text1"/>
                <w:sz w:val="28"/>
                <w:szCs w:val="28"/>
              </w:rPr>
              <w:t>»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A449F7" w:rsidRPr="00E27B42">
              <w:rPr>
                <w:color w:val="000000" w:themeColor="text1"/>
                <w:sz w:val="28"/>
                <w:szCs w:val="28"/>
              </w:rPr>
              <w:t>(далее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A449F7"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A449F7" w:rsidRPr="00E27B42">
              <w:rPr>
                <w:color w:val="000000" w:themeColor="text1"/>
                <w:sz w:val="28"/>
                <w:szCs w:val="28"/>
              </w:rPr>
              <w:t>подпрограмма)</w:t>
            </w:r>
          </w:p>
        </w:tc>
      </w:tr>
      <w:tr w:rsidR="00AA407B" w:rsidRPr="00E27B42" w:rsidTr="00597573">
        <w:trPr>
          <w:jc w:val="center"/>
        </w:trPr>
        <w:tc>
          <w:tcPr>
            <w:tcW w:w="2267" w:type="dxa"/>
          </w:tcPr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Наименование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муниципальной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программы,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рамках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которой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реализуется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подпрограмма</w:t>
            </w:r>
          </w:p>
        </w:tc>
        <w:tc>
          <w:tcPr>
            <w:tcW w:w="6803" w:type="dxa"/>
          </w:tcPr>
          <w:p w:rsidR="00A449F7" w:rsidRPr="00E27B42" w:rsidRDefault="0010686B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«</w:t>
            </w:r>
            <w:r w:rsidR="00A449F7" w:rsidRPr="00E27B42">
              <w:rPr>
                <w:color w:val="000000" w:themeColor="text1"/>
                <w:sz w:val="28"/>
                <w:szCs w:val="28"/>
              </w:rPr>
              <w:t>Развитие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A449F7" w:rsidRPr="00E27B42">
              <w:rPr>
                <w:color w:val="000000" w:themeColor="text1"/>
                <w:sz w:val="28"/>
                <w:szCs w:val="28"/>
              </w:rPr>
              <w:t>культуры</w:t>
            </w:r>
            <w:r w:rsidRPr="00E27B42">
              <w:rPr>
                <w:color w:val="000000" w:themeColor="text1"/>
                <w:sz w:val="28"/>
                <w:szCs w:val="28"/>
              </w:rPr>
              <w:t>»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A449F7" w:rsidRPr="00E27B42">
              <w:rPr>
                <w:color w:val="000000" w:themeColor="text1"/>
                <w:sz w:val="28"/>
                <w:szCs w:val="28"/>
              </w:rPr>
              <w:t>(далее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A449F7"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A449F7" w:rsidRPr="00E27B42">
              <w:rPr>
                <w:color w:val="000000" w:themeColor="text1"/>
                <w:sz w:val="28"/>
                <w:szCs w:val="28"/>
              </w:rPr>
              <w:t>Программа)</w:t>
            </w:r>
          </w:p>
        </w:tc>
      </w:tr>
      <w:tr w:rsidR="00AA407B" w:rsidRPr="00E27B42" w:rsidTr="00597573">
        <w:trPr>
          <w:jc w:val="center"/>
        </w:trPr>
        <w:tc>
          <w:tcPr>
            <w:tcW w:w="2267" w:type="dxa"/>
          </w:tcPr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Структурное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подразделение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администрации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города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Ачинска,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муниципальное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учреждение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(или)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иной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главный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распорядитель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бюджетных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средств,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определенный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муниципальной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программе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соисполнителем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программы,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реализующим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настоящую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подпрограмму</w:t>
            </w:r>
          </w:p>
        </w:tc>
        <w:tc>
          <w:tcPr>
            <w:tcW w:w="6803" w:type="dxa"/>
          </w:tcPr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администрация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города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Ачинска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(отдел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культуры)</w:t>
            </w:r>
          </w:p>
        </w:tc>
      </w:tr>
      <w:tr w:rsidR="00AA407B" w:rsidRPr="00E27B42" w:rsidTr="00597573">
        <w:trPr>
          <w:jc w:val="center"/>
        </w:trPr>
        <w:tc>
          <w:tcPr>
            <w:tcW w:w="2267" w:type="dxa"/>
          </w:tcPr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Цель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задачи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подпрограммы</w:t>
            </w:r>
          </w:p>
        </w:tc>
        <w:tc>
          <w:tcPr>
            <w:tcW w:w="6803" w:type="dxa"/>
          </w:tcPr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Цель: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сохранение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эффективное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использование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культурного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наследия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города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Ачинска.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Задачи: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1.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Развитие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библиотечного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дела;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Развитие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музейного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дела</w:t>
            </w:r>
          </w:p>
        </w:tc>
      </w:tr>
      <w:tr w:rsidR="00AA407B" w:rsidRPr="00E27B42" w:rsidTr="00597573">
        <w:trPr>
          <w:jc w:val="center"/>
        </w:trPr>
        <w:tc>
          <w:tcPr>
            <w:tcW w:w="2267" w:type="dxa"/>
          </w:tcPr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Ожидаемые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результаты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от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реализации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подпрограммы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указанием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динамики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изменения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показателей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результативности,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отражающих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социально-экономическую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эффективность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реализации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6803" w:type="dxa"/>
          </w:tcPr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Реализация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мероприятий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подпрограммы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будет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способствовать: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созданию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условий,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обеспечивающих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сохранность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объектов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культурного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наследия,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рациональное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использование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интеграцию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социально-экономическую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культурную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жизнь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города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края;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формированию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предпосылок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для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развития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сферы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культурного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туризма,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росту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инвестиционной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привлекательности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города;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обеспечению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прав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населения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города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свободный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доступ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информации,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культурным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ценностям;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повышению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уровня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комплектования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библиотечных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музейных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фондов;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повышению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качества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доступности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библиотечных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музейных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услуг;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расширению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разнообразия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библиотечных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музейных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услуг;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росту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востребованности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услуг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библиотек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музеев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населения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города.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результате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своевременной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полном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объеме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реализации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подпрограммы: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среднее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число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книговыдач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расчете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1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человек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населения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2025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году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возрастет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9532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экземпляров;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количество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экземпляров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новых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поступлений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библиотечные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фонды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общедоступных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библиотек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1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человек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населения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составит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2025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году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менее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43,2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экземпляра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(не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менее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4562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экз.);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доля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представленных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(во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всех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формах)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зрителю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музейных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предметов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общем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количестве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музейных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предметов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основного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фонда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ежегодно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будет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составлять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менее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20,4%;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количество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посетителей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учреждений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музейного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типа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1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человек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населения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возрастет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2025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году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883,0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чел.;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количество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посетителей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городских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библиотек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1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человек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населения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сохранится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2847,9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чел.</w:t>
            </w:r>
          </w:p>
          <w:p w:rsidR="00A449F7" w:rsidRPr="00E27B42" w:rsidRDefault="005945FD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hyperlink w:anchor="P3381">
              <w:r w:rsidR="00A449F7" w:rsidRPr="00E27B42">
                <w:rPr>
                  <w:color w:val="000000" w:themeColor="text1"/>
                  <w:sz w:val="28"/>
                  <w:szCs w:val="28"/>
                </w:rPr>
                <w:t>Перечень</w:t>
              </w:r>
            </w:hyperlink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A449F7" w:rsidRPr="00E27B42">
              <w:rPr>
                <w:color w:val="000000" w:themeColor="text1"/>
                <w:sz w:val="28"/>
                <w:szCs w:val="28"/>
              </w:rPr>
              <w:t>целевых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A449F7" w:rsidRPr="00E27B42">
              <w:rPr>
                <w:color w:val="000000" w:themeColor="text1"/>
                <w:sz w:val="28"/>
                <w:szCs w:val="28"/>
              </w:rPr>
              <w:t>показателей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A449F7"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A449F7" w:rsidRPr="00E27B42">
              <w:rPr>
                <w:color w:val="000000" w:themeColor="text1"/>
                <w:sz w:val="28"/>
                <w:szCs w:val="28"/>
              </w:rPr>
              <w:t>показателей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A449F7" w:rsidRPr="00E27B42">
              <w:rPr>
                <w:color w:val="000000" w:themeColor="text1"/>
                <w:sz w:val="28"/>
                <w:szCs w:val="28"/>
              </w:rPr>
              <w:t>результативности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A449F7" w:rsidRPr="00E27B42">
              <w:rPr>
                <w:color w:val="000000" w:themeColor="text1"/>
                <w:sz w:val="28"/>
                <w:szCs w:val="28"/>
              </w:rPr>
              <w:t>подпрограммы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A449F7" w:rsidRPr="00E27B42">
              <w:rPr>
                <w:color w:val="000000" w:themeColor="text1"/>
                <w:sz w:val="28"/>
                <w:szCs w:val="28"/>
              </w:rPr>
              <w:t>представлен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A449F7"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A449F7" w:rsidRPr="00E27B42">
              <w:rPr>
                <w:color w:val="000000" w:themeColor="text1"/>
                <w:sz w:val="28"/>
                <w:szCs w:val="28"/>
              </w:rPr>
              <w:t>приложении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10686B" w:rsidRPr="00E27B42">
              <w:rPr>
                <w:color w:val="000000" w:themeColor="text1"/>
                <w:sz w:val="28"/>
                <w:szCs w:val="28"/>
              </w:rPr>
              <w:t>№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A449F7" w:rsidRPr="00E27B42">
              <w:rPr>
                <w:color w:val="000000" w:themeColor="text1"/>
                <w:sz w:val="28"/>
                <w:szCs w:val="28"/>
              </w:rPr>
              <w:t>1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A449F7" w:rsidRPr="00E27B42">
              <w:rPr>
                <w:color w:val="000000" w:themeColor="text1"/>
                <w:sz w:val="28"/>
                <w:szCs w:val="28"/>
              </w:rPr>
              <w:t>к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A449F7" w:rsidRPr="00E27B42">
              <w:rPr>
                <w:color w:val="000000" w:themeColor="text1"/>
                <w:sz w:val="28"/>
                <w:szCs w:val="28"/>
              </w:rPr>
              <w:t>подпрограмме</w:t>
            </w:r>
          </w:p>
        </w:tc>
      </w:tr>
      <w:tr w:rsidR="00AA407B" w:rsidRPr="00E27B42" w:rsidTr="00597573">
        <w:trPr>
          <w:jc w:val="center"/>
        </w:trPr>
        <w:tc>
          <w:tcPr>
            <w:tcW w:w="2267" w:type="dxa"/>
            <w:tcBorders>
              <w:bottom w:val="single" w:sz="4" w:space="0" w:color="auto"/>
            </w:tcBorders>
          </w:tcPr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Сроки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реализации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подпрограммы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2030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годы</w:t>
            </w:r>
          </w:p>
        </w:tc>
      </w:tr>
      <w:tr w:rsidR="00A449F7" w:rsidRPr="00E27B42" w:rsidTr="00597573">
        <w:tblPrEx>
          <w:tblBorders>
            <w:insideH w:val="nil"/>
          </w:tblBorders>
        </w:tblPrEx>
        <w:trPr>
          <w:jc w:val="center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Информация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ресурсному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обеспечению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подпрограммы,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том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числе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годам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реализации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Общий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объем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финансирования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подпрограммы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составляет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751456,2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из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них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годам: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44910,9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45989,2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2016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47530,4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2017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53923,8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2018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55600,5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2019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70990,5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63123,7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2021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66134,3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2022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69968,7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2023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77756,4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77761,4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77766,4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тыс.руб.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том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числе: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за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счет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</w:t>
            </w:r>
            <w:r w:rsidR="00BA1869" w:rsidRPr="00E27B42">
              <w:rPr>
                <w:color w:val="000000" w:themeColor="text1"/>
                <w:sz w:val="28"/>
                <w:szCs w:val="28"/>
              </w:rPr>
              <w:t>редств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BA1869" w:rsidRPr="00E27B42">
              <w:rPr>
                <w:color w:val="000000" w:themeColor="text1"/>
                <w:sz w:val="28"/>
                <w:szCs w:val="28"/>
              </w:rPr>
              <w:t>бюджета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BA1869" w:rsidRPr="00E27B42">
              <w:rPr>
                <w:color w:val="000000" w:themeColor="text1"/>
                <w:sz w:val="28"/>
                <w:szCs w:val="28"/>
              </w:rPr>
              <w:t>города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BA1869"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BA1869" w:rsidRPr="00E27B42">
              <w:rPr>
                <w:color w:val="000000" w:themeColor="text1"/>
                <w:sz w:val="28"/>
                <w:szCs w:val="28"/>
              </w:rPr>
              <w:t>672223,0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из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них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годам: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41572,9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41009,7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2016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45223,2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2017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43070,7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2018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40904,2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2019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42431,8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61013,9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2021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61879,6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2022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64022,8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2023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77031,4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77031,4тыс.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77031,4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тыс.руб.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за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счет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ср</w:t>
            </w:r>
            <w:r w:rsidR="00BA1869" w:rsidRPr="00E27B42">
              <w:rPr>
                <w:color w:val="000000" w:themeColor="text1"/>
                <w:sz w:val="28"/>
                <w:szCs w:val="28"/>
              </w:rPr>
              <w:t>едств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BA1869" w:rsidRPr="00E27B42">
              <w:rPr>
                <w:color w:val="000000" w:themeColor="text1"/>
                <w:sz w:val="28"/>
                <w:szCs w:val="28"/>
              </w:rPr>
              <w:t>краевого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BA1869" w:rsidRPr="00E27B42">
              <w:rPr>
                <w:color w:val="000000" w:themeColor="text1"/>
                <w:sz w:val="28"/>
                <w:szCs w:val="28"/>
              </w:rPr>
              <w:t>бюджета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BA1869"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BA1869" w:rsidRPr="00E27B42">
              <w:rPr>
                <w:color w:val="000000" w:themeColor="text1"/>
                <w:sz w:val="28"/>
                <w:szCs w:val="28"/>
              </w:rPr>
              <w:t>55665,4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из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них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годам: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1745,5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3268,0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2016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904,7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2017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9268,4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2018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13599,2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2019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17394,8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1171,0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2021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3188,4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2022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5125,4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2023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0,0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0,0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0,0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тыс.руб.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за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счет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средств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федерального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бюджета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3B7FE7"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BA1869" w:rsidRPr="00E27B42">
              <w:rPr>
                <w:color w:val="000000" w:themeColor="text1"/>
                <w:sz w:val="28"/>
                <w:szCs w:val="28"/>
              </w:rPr>
              <w:t>10512,1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из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них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годам: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0,0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8,9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2016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8,8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2017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8,5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2018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9,2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2019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10308,9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0,0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2021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52,3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2022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115,5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2023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3B7FE7"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3B7FE7" w:rsidRPr="00E27B42">
              <w:rPr>
                <w:color w:val="000000" w:themeColor="text1"/>
                <w:sz w:val="28"/>
                <w:szCs w:val="28"/>
              </w:rPr>
              <w:t>0,0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A449F7" w:rsidRPr="00E27B42" w:rsidRDefault="003B7FE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0,0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A449F7"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A449F7"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3B7FE7" w:rsidRPr="00E27B42" w:rsidRDefault="003B7FE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0,0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тыс.руб.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за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счет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средств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из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внебюджетных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источников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3B7FE7"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BA1869" w:rsidRPr="00E27B42">
              <w:rPr>
                <w:color w:val="000000" w:themeColor="text1"/>
                <w:sz w:val="28"/>
                <w:szCs w:val="28"/>
              </w:rPr>
              <w:t>13055,7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из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них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годам: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1592,5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1702,6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2016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1393,7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2017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1576,2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2018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1087,9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2019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855,0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938,8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2021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1014,0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A449F7" w:rsidRPr="00E27B42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2022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705,0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A449F7" w:rsidRPr="00E27B42" w:rsidRDefault="003B7FE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2023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725</w:t>
            </w:r>
            <w:r w:rsidR="00A449F7" w:rsidRPr="00E27B42">
              <w:rPr>
                <w:color w:val="000000" w:themeColor="text1"/>
                <w:sz w:val="28"/>
                <w:szCs w:val="28"/>
              </w:rPr>
              <w:t>,0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A449F7"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A449F7"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A449F7" w:rsidRPr="00E27B42" w:rsidRDefault="003B7FE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730</w:t>
            </w:r>
            <w:r w:rsidR="00A449F7" w:rsidRPr="00E27B42">
              <w:rPr>
                <w:color w:val="000000" w:themeColor="text1"/>
                <w:sz w:val="28"/>
                <w:szCs w:val="28"/>
              </w:rPr>
              <w:t>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A449F7" w:rsidRPr="00E27B42">
              <w:rPr>
                <w:color w:val="000000" w:themeColor="text1"/>
                <w:sz w:val="28"/>
                <w:szCs w:val="28"/>
              </w:rPr>
              <w:t>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A449F7"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A449F7" w:rsidRPr="00E27B42">
              <w:rPr>
                <w:color w:val="000000" w:themeColor="text1"/>
                <w:sz w:val="28"/>
                <w:szCs w:val="28"/>
              </w:rPr>
              <w:t>руб.</w:t>
            </w:r>
            <w:r w:rsidRPr="00E27B42">
              <w:rPr>
                <w:color w:val="000000" w:themeColor="text1"/>
                <w:sz w:val="28"/>
                <w:szCs w:val="28"/>
              </w:rPr>
              <w:t>;</w:t>
            </w:r>
          </w:p>
          <w:p w:rsidR="003B7FE7" w:rsidRPr="00E27B42" w:rsidRDefault="003B7FE7" w:rsidP="00A449F7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735,0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тыс.руб.</w:t>
            </w:r>
          </w:p>
        </w:tc>
      </w:tr>
    </w:tbl>
    <w:p w:rsidR="00A449F7" w:rsidRPr="00E27B42" w:rsidRDefault="00A449F7" w:rsidP="00A449F7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A449F7" w:rsidRPr="00E27B42" w:rsidRDefault="003B7FE7" w:rsidP="00A449F7">
      <w:pPr>
        <w:widowControl w:val="0"/>
        <w:autoSpaceDE w:val="0"/>
        <w:autoSpaceDN w:val="0"/>
        <w:jc w:val="center"/>
        <w:outlineLvl w:val="2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2.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программы</w:t>
      </w:r>
    </w:p>
    <w:p w:rsidR="00A449F7" w:rsidRPr="00E27B42" w:rsidRDefault="00A449F7" w:rsidP="00A449F7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A449F7" w:rsidRPr="00E27B42" w:rsidRDefault="00A449F7" w:rsidP="00A449F7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Система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включает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себя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перечень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взаимоувязанных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целью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задачами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указанием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главных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распорядителей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бюджетных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средств,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форм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расходования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бюджетных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средств,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исполнителей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сроков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исполнения,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объемов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источников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финансирования.</w:t>
      </w:r>
    </w:p>
    <w:p w:rsidR="00A449F7" w:rsidRPr="00E27B42" w:rsidRDefault="005945FD" w:rsidP="00A449F7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hyperlink w:anchor="P3462">
        <w:r w:rsidR="00A449F7" w:rsidRPr="00E27B42">
          <w:rPr>
            <w:color w:val="000000" w:themeColor="text1"/>
            <w:sz w:val="28"/>
            <w:szCs w:val="28"/>
          </w:rPr>
          <w:t>Перечень</w:t>
        </w:r>
      </w:hyperlink>
      <w:r w:rsidR="00063D88">
        <w:rPr>
          <w:color w:val="000000" w:themeColor="text1"/>
          <w:sz w:val="28"/>
          <w:szCs w:val="28"/>
        </w:rPr>
        <w:t xml:space="preserve"> </w:t>
      </w:r>
      <w:r w:rsidR="00A449F7" w:rsidRPr="00E27B42">
        <w:rPr>
          <w:color w:val="000000" w:themeColor="text1"/>
          <w:sz w:val="28"/>
          <w:szCs w:val="28"/>
        </w:rPr>
        <w:t>мероприятий</w:t>
      </w:r>
      <w:r w:rsidR="00063D88">
        <w:rPr>
          <w:color w:val="000000" w:themeColor="text1"/>
          <w:sz w:val="28"/>
          <w:szCs w:val="28"/>
        </w:rPr>
        <w:t xml:space="preserve"> </w:t>
      </w:r>
      <w:r w:rsidR="00A449F7"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A449F7" w:rsidRPr="00E27B42">
        <w:rPr>
          <w:color w:val="000000" w:themeColor="text1"/>
          <w:sz w:val="28"/>
          <w:szCs w:val="28"/>
        </w:rPr>
        <w:t>приведен</w:t>
      </w:r>
      <w:r w:rsidR="00063D88">
        <w:rPr>
          <w:color w:val="000000" w:themeColor="text1"/>
          <w:sz w:val="28"/>
          <w:szCs w:val="28"/>
        </w:rPr>
        <w:t xml:space="preserve"> </w:t>
      </w:r>
      <w:r w:rsidR="00A449F7"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="00A449F7" w:rsidRPr="00E27B42">
        <w:rPr>
          <w:color w:val="000000" w:themeColor="text1"/>
          <w:sz w:val="28"/>
          <w:szCs w:val="28"/>
        </w:rPr>
        <w:t>приложении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A449F7" w:rsidRPr="00E27B42">
        <w:rPr>
          <w:color w:val="000000" w:themeColor="text1"/>
          <w:sz w:val="28"/>
          <w:szCs w:val="28"/>
        </w:rPr>
        <w:t>2</w:t>
      </w:r>
      <w:r w:rsidR="00063D88">
        <w:rPr>
          <w:color w:val="000000" w:themeColor="text1"/>
          <w:sz w:val="28"/>
          <w:szCs w:val="28"/>
        </w:rPr>
        <w:t xml:space="preserve"> </w:t>
      </w:r>
      <w:r w:rsidR="00A449F7" w:rsidRPr="00E27B42">
        <w:rPr>
          <w:color w:val="000000" w:themeColor="text1"/>
          <w:sz w:val="28"/>
          <w:szCs w:val="28"/>
        </w:rPr>
        <w:t>к</w:t>
      </w:r>
      <w:r w:rsidR="00063D88">
        <w:rPr>
          <w:color w:val="000000" w:themeColor="text1"/>
          <w:sz w:val="28"/>
          <w:szCs w:val="28"/>
        </w:rPr>
        <w:t xml:space="preserve"> </w:t>
      </w:r>
      <w:r w:rsidR="00A449F7" w:rsidRPr="00E27B42">
        <w:rPr>
          <w:color w:val="000000" w:themeColor="text1"/>
          <w:sz w:val="28"/>
          <w:szCs w:val="28"/>
        </w:rPr>
        <w:t>подпрограмме.</w:t>
      </w:r>
    </w:p>
    <w:p w:rsidR="00A449F7" w:rsidRPr="00E27B42" w:rsidRDefault="00A449F7" w:rsidP="00A449F7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A449F7" w:rsidRPr="00E27B42" w:rsidRDefault="003B7FE7" w:rsidP="00A449F7">
      <w:pPr>
        <w:widowControl w:val="0"/>
        <w:autoSpaceDE w:val="0"/>
        <w:autoSpaceDN w:val="0"/>
        <w:jc w:val="center"/>
        <w:outlineLvl w:val="2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Механизм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</w:p>
    <w:p w:rsidR="00A449F7" w:rsidRPr="00E27B42" w:rsidRDefault="00A449F7" w:rsidP="003B7FE7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</w:p>
    <w:p w:rsidR="00A449F7" w:rsidRPr="00E27B42" w:rsidRDefault="00A449F7" w:rsidP="00A449F7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A449F7" w:rsidRPr="00E27B42" w:rsidRDefault="00A449F7" w:rsidP="00A449F7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3.1.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осуществляется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соответствии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законодательством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Российской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Федерации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нормативными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правовыми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актами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Красноярского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края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Ачинска.</w:t>
      </w:r>
    </w:p>
    <w:p w:rsidR="00A449F7" w:rsidRPr="00E27B42" w:rsidRDefault="00A449F7" w:rsidP="00A449F7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3.2.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Главным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распорядителем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бюджетных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средств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является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администрация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(отдел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культуры).</w:t>
      </w:r>
    </w:p>
    <w:p w:rsidR="00A449F7" w:rsidRPr="00E27B42" w:rsidRDefault="00A449F7" w:rsidP="00A449F7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3.3.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Получателями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бюджетных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средств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являются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муниципальные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бюджетные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учреждения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Ачинская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городская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централизованная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библиотечная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система</w:t>
      </w:r>
      <w:r w:rsidR="0010686B" w:rsidRPr="00E27B42">
        <w:rPr>
          <w:color w:val="000000" w:themeColor="text1"/>
          <w:sz w:val="28"/>
          <w:szCs w:val="28"/>
        </w:rPr>
        <w:t>»</w:t>
      </w:r>
      <w:r w:rsidRPr="00E27B42">
        <w:rPr>
          <w:color w:val="000000" w:themeColor="text1"/>
          <w:sz w:val="28"/>
          <w:szCs w:val="28"/>
        </w:rPr>
        <w:t>,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Ачинский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краеведческий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музей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имени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Д.С.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Каргаполова</w:t>
      </w:r>
      <w:r w:rsidR="0010686B" w:rsidRPr="00E27B42">
        <w:rPr>
          <w:color w:val="000000" w:themeColor="text1"/>
          <w:sz w:val="28"/>
          <w:szCs w:val="28"/>
        </w:rPr>
        <w:t>»</w:t>
      </w:r>
      <w:r w:rsidRPr="00E27B42">
        <w:rPr>
          <w:color w:val="000000" w:themeColor="text1"/>
          <w:sz w:val="28"/>
          <w:szCs w:val="28"/>
        </w:rPr>
        <w:t>.</w:t>
      </w:r>
    </w:p>
    <w:p w:rsidR="00A449F7" w:rsidRPr="00E27B42" w:rsidRDefault="00A449F7" w:rsidP="00A449F7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3.4.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Контроль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эффективным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целевым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использованием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средств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бюджета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осуществляет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администрация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(отдел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культуры).</w:t>
      </w:r>
    </w:p>
    <w:p w:rsidR="00A449F7" w:rsidRPr="00E27B42" w:rsidRDefault="00A449F7" w:rsidP="00A449F7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3.5.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является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территорией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для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1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Сохранение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наследия</w:t>
      </w:r>
      <w:r w:rsidR="0010686B" w:rsidRPr="00E27B42">
        <w:rPr>
          <w:color w:val="000000" w:themeColor="text1"/>
          <w:sz w:val="28"/>
          <w:szCs w:val="28"/>
        </w:rPr>
        <w:t>»</w:t>
      </w:r>
      <w:r w:rsidRPr="00E27B42">
        <w:rPr>
          <w:color w:val="000000" w:themeColor="text1"/>
          <w:sz w:val="28"/>
          <w:szCs w:val="28"/>
        </w:rPr>
        <w:t>.</w:t>
      </w:r>
    </w:p>
    <w:p w:rsidR="00A449F7" w:rsidRPr="00E27B42" w:rsidRDefault="00A449F7" w:rsidP="00A449F7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3.6.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Получателями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услуг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являются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граждане,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проживающие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территории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Ачинска.</w:t>
      </w:r>
    </w:p>
    <w:p w:rsidR="00A449F7" w:rsidRPr="00E27B42" w:rsidRDefault="00A449F7" w:rsidP="00A449F7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3.7.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1.1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2.1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осуществляется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путем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предоставления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муниципальным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бюджетным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учреждениям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Ачинская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городская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централизованная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библиотечная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система</w:t>
      </w:r>
      <w:r w:rsidR="0010686B" w:rsidRPr="00E27B42">
        <w:rPr>
          <w:color w:val="000000" w:themeColor="text1"/>
          <w:sz w:val="28"/>
          <w:szCs w:val="28"/>
        </w:rPr>
        <w:t>»</w:t>
      </w:r>
      <w:r w:rsidRPr="00E27B42">
        <w:rPr>
          <w:color w:val="000000" w:themeColor="text1"/>
          <w:sz w:val="28"/>
          <w:szCs w:val="28"/>
        </w:rPr>
        <w:t>,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Ачинский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краеведческий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музей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имени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Д.С.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Каргаполова</w:t>
      </w:r>
      <w:r w:rsidR="0010686B" w:rsidRPr="00E27B42">
        <w:rPr>
          <w:color w:val="000000" w:themeColor="text1"/>
          <w:sz w:val="28"/>
          <w:szCs w:val="28"/>
        </w:rPr>
        <w:t>»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субсидий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финансовое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обеспечение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выполнения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ими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задания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основании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соглашений,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заключенных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между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указанными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учреждениями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администрацией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Ачинска.</w:t>
      </w:r>
    </w:p>
    <w:p w:rsidR="00A449F7" w:rsidRPr="00E27B42" w:rsidRDefault="00A449F7" w:rsidP="00A449F7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Главным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распорядителем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бюджетных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средств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данному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мероприятию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является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администрация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Ачинска.</w:t>
      </w:r>
    </w:p>
    <w:p w:rsidR="00A449F7" w:rsidRPr="00E27B42" w:rsidRDefault="00A449F7" w:rsidP="00A449F7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Исполнителями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данного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являются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муниципальные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учреждения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культуры.</w:t>
      </w:r>
    </w:p>
    <w:p w:rsidR="00A449F7" w:rsidRPr="00E27B42" w:rsidRDefault="00A449F7" w:rsidP="00A449F7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Источник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финансирования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-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бюджет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бюджет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Красноярского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края.</w:t>
      </w:r>
    </w:p>
    <w:p w:rsidR="00A449F7" w:rsidRPr="00E27B42" w:rsidRDefault="00A449F7" w:rsidP="00A449F7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3.8.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мероприятиям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1.2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2.2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расходы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предусмотрены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реализацию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праздничных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мероприятий,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общегородских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событий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проектов,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именно,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предоставление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субсидий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иные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цели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муниципальным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бюджетным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учреждениям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Ачинская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городская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централизованная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библиотечная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система</w:t>
      </w:r>
      <w:r w:rsidR="0010686B" w:rsidRPr="00E27B42">
        <w:rPr>
          <w:color w:val="000000" w:themeColor="text1"/>
          <w:sz w:val="28"/>
          <w:szCs w:val="28"/>
        </w:rPr>
        <w:t>»</w:t>
      </w:r>
      <w:r w:rsidRPr="00E27B42">
        <w:rPr>
          <w:color w:val="000000" w:themeColor="text1"/>
          <w:sz w:val="28"/>
          <w:szCs w:val="28"/>
        </w:rPr>
        <w:t>,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Ачинский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краеведческий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музей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имени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Д.С.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Каргаполова</w:t>
      </w:r>
      <w:r w:rsidR="0010686B" w:rsidRPr="00E27B42">
        <w:rPr>
          <w:color w:val="000000" w:themeColor="text1"/>
          <w:sz w:val="28"/>
          <w:szCs w:val="28"/>
        </w:rPr>
        <w:t>»</w:t>
      </w:r>
      <w:r w:rsidRPr="00E27B42">
        <w:rPr>
          <w:color w:val="000000" w:themeColor="text1"/>
          <w:sz w:val="28"/>
          <w:szCs w:val="28"/>
        </w:rPr>
        <w:t>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связанные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финансовым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обеспечением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выполнения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задания.</w:t>
      </w:r>
    </w:p>
    <w:p w:rsidR="00A449F7" w:rsidRPr="00E27B42" w:rsidRDefault="00A449F7" w:rsidP="00A449F7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Реализация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осуществляется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посредством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заключения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контрактов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(договоров)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поставки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товаров,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выполнение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работ,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оказание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услуг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для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нужд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соответствии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действующим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законодательством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Российской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Федерации.</w:t>
      </w:r>
    </w:p>
    <w:p w:rsidR="00A449F7" w:rsidRPr="00E27B42" w:rsidRDefault="00A449F7" w:rsidP="00A449F7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3.9.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1.3,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1.4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осуществляется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путем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предоставления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субсидии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муниципальному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бюджетному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учреждению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Ачинская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городская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централизованная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библиотечная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система</w:t>
      </w:r>
      <w:r w:rsidR="0010686B" w:rsidRPr="00E27B42">
        <w:rPr>
          <w:color w:val="000000" w:themeColor="text1"/>
          <w:sz w:val="28"/>
          <w:szCs w:val="28"/>
        </w:rPr>
        <w:t>»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финансовое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обеспечение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выполнения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ими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задания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основании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соглашений,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заключенных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между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указанным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учреждением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администрацией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части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расходов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поддержку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отрасли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(на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комплектование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книжных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фондов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библиотек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="00BA1869" w:rsidRPr="00E27B42">
        <w:rPr>
          <w:color w:val="000000" w:themeColor="text1"/>
          <w:sz w:val="28"/>
          <w:szCs w:val="28"/>
        </w:rPr>
        <w:t>образований</w:t>
      </w:r>
      <w:r w:rsidR="00063D88">
        <w:rPr>
          <w:color w:val="000000" w:themeColor="text1"/>
          <w:sz w:val="28"/>
          <w:szCs w:val="28"/>
        </w:rPr>
        <w:t xml:space="preserve"> </w:t>
      </w:r>
      <w:r w:rsidR="00BA1869" w:rsidRPr="00E27B42">
        <w:rPr>
          <w:color w:val="000000" w:themeColor="text1"/>
          <w:sz w:val="28"/>
          <w:szCs w:val="28"/>
        </w:rPr>
        <w:t>Красноярского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BA1869" w:rsidRPr="00E27B42">
        <w:rPr>
          <w:color w:val="000000" w:themeColor="text1"/>
          <w:sz w:val="28"/>
          <w:szCs w:val="28"/>
        </w:rPr>
        <w:t>края</w:t>
      </w:r>
      <w:r w:rsidR="00DE5943" w:rsidRPr="00E27B42">
        <w:rPr>
          <w:color w:val="000000" w:themeColor="text1"/>
          <w:sz w:val="28"/>
          <w:szCs w:val="28"/>
        </w:rPr>
        <w:t>;</w:t>
      </w:r>
      <w:r w:rsidR="00063D88">
        <w:rPr>
          <w:color w:val="000000" w:themeColor="text1"/>
          <w:sz w:val="28"/>
          <w:szCs w:val="28"/>
        </w:rPr>
        <w:t xml:space="preserve"> </w:t>
      </w:r>
      <w:r w:rsidR="00BA1869" w:rsidRPr="00E27B42">
        <w:rPr>
          <w:color w:val="000000" w:themeColor="text1"/>
          <w:sz w:val="28"/>
          <w:szCs w:val="28"/>
        </w:rPr>
        <w:t>модернизация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BA1869" w:rsidRPr="00E27B42">
        <w:rPr>
          <w:color w:val="000000" w:themeColor="text1"/>
          <w:sz w:val="28"/>
          <w:szCs w:val="28"/>
        </w:rPr>
        <w:t>библиотек</w:t>
      </w:r>
      <w:r w:rsidR="00063D88">
        <w:rPr>
          <w:color w:val="000000" w:themeColor="text1"/>
          <w:sz w:val="28"/>
          <w:szCs w:val="28"/>
        </w:rPr>
        <w:t xml:space="preserve"> </w:t>
      </w:r>
      <w:r w:rsidR="00BA1869"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="00BA1869" w:rsidRPr="00E27B42">
        <w:rPr>
          <w:color w:val="000000" w:themeColor="text1"/>
          <w:sz w:val="28"/>
          <w:szCs w:val="28"/>
        </w:rPr>
        <w:t>части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737F31" w:rsidRPr="00E27B42">
        <w:rPr>
          <w:color w:val="000000" w:themeColor="text1"/>
          <w:sz w:val="28"/>
          <w:szCs w:val="28"/>
        </w:rPr>
        <w:t>комплектования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737F31" w:rsidRPr="00E27B42">
        <w:rPr>
          <w:color w:val="000000" w:themeColor="text1"/>
          <w:sz w:val="28"/>
          <w:szCs w:val="28"/>
        </w:rPr>
        <w:t>книжных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="00737F31" w:rsidRPr="00E27B42">
        <w:rPr>
          <w:color w:val="000000" w:themeColor="text1"/>
          <w:sz w:val="28"/>
          <w:szCs w:val="28"/>
        </w:rPr>
        <w:t>фондов</w:t>
      </w:r>
      <w:r w:rsidR="00DE5943" w:rsidRPr="00E27B42">
        <w:rPr>
          <w:color w:val="000000" w:themeColor="text1"/>
          <w:sz w:val="28"/>
          <w:szCs w:val="28"/>
        </w:rPr>
        <w:t>)</w:t>
      </w:r>
      <w:r w:rsidR="00737F31" w:rsidRPr="00E27B42">
        <w:rPr>
          <w:color w:val="000000" w:themeColor="text1"/>
          <w:sz w:val="28"/>
          <w:szCs w:val="28"/>
        </w:rPr>
        <w:t>.</w:t>
      </w:r>
    </w:p>
    <w:p w:rsidR="00A449F7" w:rsidRPr="00E27B42" w:rsidRDefault="00A449F7" w:rsidP="00A449F7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Субсидии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комплектование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фондов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библиотек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распределяет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министерство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Красноярского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края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предоставляются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закреплении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бюджете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администрации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долевого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финансирования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размере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менее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20%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общего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объема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средств,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направляемых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финансирование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соответствующего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мероприятия.</w:t>
      </w:r>
    </w:p>
    <w:p w:rsidR="00A449F7" w:rsidRPr="00E27B42" w:rsidRDefault="00A449F7" w:rsidP="00A449F7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Субсидии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предоставляются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основании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соглашения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предоставлении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субсидии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реализацию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(далее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-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соглашение),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заключенного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между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министерством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Красноярского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края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администрацией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(далее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-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получатель)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счет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средств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краевого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федерального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бюджетов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рамках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Обеспечение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условий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государственной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прочие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мероприятия</w:t>
      </w:r>
      <w:r w:rsidR="0010686B" w:rsidRPr="00E27B42">
        <w:rPr>
          <w:color w:val="000000" w:themeColor="text1"/>
          <w:sz w:val="28"/>
          <w:szCs w:val="28"/>
        </w:rPr>
        <w:t>»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государственной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Красноярского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края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Развитие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туризма</w:t>
      </w:r>
      <w:r w:rsidR="0010686B" w:rsidRPr="00E27B42">
        <w:rPr>
          <w:color w:val="000000" w:themeColor="text1"/>
          <w:sz w:val="28"/>
          <w:szCs w:val="28"/>
        </w:rPr>
        <w:t>»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части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софинансирования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счет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средств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бюджета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города.</w:t>
      </w:r>
    </w:p>
    <w:p w:rsidR="00A449F7" w:rsidRPr="00E27B42" w:rsidRDefault="00A449F7" w:rsidP="00A449F7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Субсидии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комплектование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фондов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библиотек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распределяются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министерством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Красноярского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края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предоставляются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закреплении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бюджете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администрации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долевого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финансирования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размере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менее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20%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общего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объема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средств,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направляемых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финансирование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соответствующего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мероприятия.</w:t>
      </w:r>
    </w:p>
    <w:p w:rsidR="00A449F7" w:rsidRPr="00E27B42" w:rsidRDefault="00A449F7" w:rsidP="00A449F7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Субсидии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предоставляются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основании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соглашения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предоставлении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субсидии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реализацию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(далее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-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соглашение),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заключенного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между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министерством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Красноярского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края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администрацией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(далее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-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получатель).</w:t>
      </w:r>
    </w:p>
    <w:p w:rsidR="00A449F7" w:rsidRPr="00E27B42" w:rsidRDefault="00A449F7" w:rsidP="00A449F7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3.10.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мероприятию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2.3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расходы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предусмотрены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реализацию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сохранению,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возрождению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развитию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народных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художественных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промыслов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ремесел</w:t>
      </w:r>
      <w:r w:rsidR="0010686B" w:rsidRPr="00E27B42">
        <w:rPr>
          <w:color w:val="000000" w:themeColor="text1"/>
          <w:sz w:val="28"/>
          <w:szCs w:val="28"/>
        </w:rPr>
        <w:t>»</w:t>
      </w:r>
      <w:r w:rsidRPr="00E27B42">
        <w:rPr>
          <w:color w:val="000000" w:themeColor="text1"/>
          <w:sz w:val="28"/>
          <w:szCs w:val="28"/>
        </w:rPr>
        <w:t>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именно,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предоставление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субсидии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иные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цели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муниципальному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бюджетному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учреждению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Ачинский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краеведческий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музей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имени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Д.С.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Каргаполова</w:t>
      </w:r>
      <w:r w:rsidR="0010686B" w:rsidRPr="00E27B42">
        <w:rPr>
          <w:color w:val="000000" w:themeColor="text1"/>
          <w:sz w:val="28"/>
          <w:szCs w:val="28"/>
        </w:rPr>
        <w:t>»</w:t>
      </w:r>
      <w:r w:rsidRPr="00E27B42">
        <w:rPr>
          <w:color w:val="000000" w:themeColor="text1"/>
          <w:sz w:val="28"/>
          <w:szCs w:val="28"/>
        </w:rPr>
        <w:t>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связанной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финансовым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обеспечением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выполнения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задания.</w:t>
      </w:r>
    </w:p>
    <w:p w:rsidR="00A449F7" w:rsidRPr="00E27B42" w:rsidRDefault="00A449F7" w:rsidP="00A449F7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Реализация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осуществляется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посредством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заключения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контрактов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(договоров)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поставки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товаров,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выполнение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работ,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оказание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услуг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для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нужд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соответствии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действующим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законодательством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Российской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Федерации.</w:t>
      </w:r>
    </w:p>
    <w:p w:rsidR="00A449F7" w:rsidRPr="00E27B42" w:rsidRDefault="00A449F7" w:rsidP="00A449F7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A449F7" w:rsidRPr="00E27B42" w:rsidRDefault="003B7FE7" w:rsidP="00A449F7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4.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Управление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контроль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исполнением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</w:p>
    <w:p w:rsidR="00A449F7" w:rsidRPr="00E27B42" w:rsidRDefault="00A449F7" w:rsidP="00A449F7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A449F7" w:rsidRPr="00E27B42" w:rsidRDefault="00A449F7" w:rsidP="00A449F7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4.1.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Текущее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управление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контроль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реализацией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осуществляет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администрация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(отдел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культуры).</w:t>
      </w:r>
    </w:p>
    <w:p w:rsidR="00A449F7" w:rsidRPr="00E27B42" w:rsidRDefault="00A449F7" w:rsidP="00A449F7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Администрация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(отдел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культуры)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является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главным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распорядителем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бюджетных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средств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несет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ответственность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реализацию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достижение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конечного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результата,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целевое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эффективное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использование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финансовых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средств,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выделяемых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выполнение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подпрограммы.</w:t>
      </w:r>
    </w:p>
    <w:p w:rsidR="00A449F7" w:rsidRPr="00E27B42" w:rsidRDefault="00A449F7" w:rsidP="00A449F7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4.2.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Администрация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(отдел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культуры)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осуществляет:</w:t>
      </w:r>
    </w:p>
    <w:p w:rsidR="00A449F7" w:rsidRPr="00E27B42" w:rsidRDefault="00A449F7" w:rsidP="00A449F7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1)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координацию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исполнения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мониторинг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реализации;</w:t>
      </w:r>
    </w:p>
    <w:p w:rsidR="00A449F7" w:rsidRPr="00E27B42" w:rsidRDefault="00A449F7" w:rsidP="00A449F7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2)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непосредственный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контроль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ходом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подпрограммы;</w:t>
      </w:r>
    </w:p>
    <w:p w:rsidR="00A449F7" w:rsidRPr="00E27B42" w:rsidRDefault="00A449F7" w:rsidP="00A449F7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3)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подготовку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отчетов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подпрограммы.</w:t>
      </w:r>
    </w:p>
    <w:p w:rsidR="00A449F7" w:rsidRPr="00E27B42" w:rsidRDefault="00A449F7" w:rsidP="0060557F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4.3.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Соисполнители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муниципальной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(</w:t>
      </w:r>
      <w:r w:rsidR="00F84826" w:rsidRPr="00E27B42">
        <w:rPr>
          <w:color w:val="000000" w:themeColor="text1"/>
          <w:sz w:val="28"/>
          <w:szCs w:val="28"/>
        </w:rPr>
        <w:t>отдел</w:t>
      </w:r>
      <w:r w:rsidR="00063D88">
        <w:rPr>
          <w:color w:val="000000" w:themeColor="text1"/>
          <w:sz w:val="28"/>
          <w:szCs w:val="28"/>
        </w:rPr>
        <w:t xml:space="preserve"> </w:t>
      </w:r>
      <w:r w:rsidR="00F84826" w:rsidRPr="00E27B42">
        <w:rPr>
          <w:color w:val="000000" w:themeColor="text1"/>
          <w:sz w:val="28"/>
          <w:szCs w:val="28"/>
        </w:rPr>
        <w:t>бухгалтерского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F84826" w:rsidRPr="00E27B42">
        <w:rPr>
          <w:color w:val="000000" w:themeColor="text1"/>
          <w:sz w:val="28"/>
          <w:szCs w:val="28"/>
        </w:rPr>
        <w:t>учета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F84826"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F84826" w:rsidRPr="00E27B42">
        <w:rPr>
          <w:color w:val="000000" w:themeColor="text1"/>
          <w:sz w:val="28"/>
          <w:szCs w:val="28"/>
        </w:rPr>
        <w:t>контроля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F84826" w:rsidRPr="00E27B42">
        <w:rPr>
          <w:color w:val="000000" w:themeColor="text1"/>
          <w:sz w:val="28"/>
          <w:szCs w:val="28"/>
        </w:rPr>
        <w:t>администрации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F84826"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F84826" w:rsidRPr="00E27B42">
        <w:rPr>
          <w:color w:val="000000" w:themeColor="text1"/>
          <w:sz w:val="28"/>
          <w:szCs w:val="28"/>
        </w:rPr>
        <w:t>Ачинска</w:t>
      </w:r>
      <w:r w:rsidR="0060557F" w:rsidRPr="00E27B42">
        <w:rPr>
          <w:color w:val="000000" w:themeColor="text1"/>
          <w:sz w:val="28"/>
          <w:szCs w:val="28"/>
        </w:rPr>
        <w:t>)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предоставляют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ответственному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исполнителю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муниципальной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отчет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реализации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за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1,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2,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3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кварталы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срок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не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позднее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10-го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числа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месяца,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следующего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за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отчетным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кварталом,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формам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согласно</w:t>
      </w:r>
      <w:r w:rsidR="00063D88">
        <w:rPr>
          <w:color w:val="000000" w:themeColor="text1"/>
          <w:sz w:val="28"/>
          <w:szCs w:val="28"/>
        </w:rPr>
        <w:t xml:space="preserve"> </w:t>
      </w:r>
      <w:hyperlink r:id="rId26" w:history="1">
        <w:r w:rsidR="0060557F" w:rsidRPr="00E27B42">
          <w:rPr>
            <w:color w:val="000000" w:themeColor="text1"/>
            <w:sz w:val="28"/>
            <w:szCs w:val="28"/>
          </w:rPr>
          <w:t>приложениям</w:t>
        </w:r>
        <w:r w:rsidR="00063D88">
          <w:rPr>
            <w:color w:val="000000" w:themeColor="text1"/>
            <w:sz w:val="28"/>
            <w:szCs w:val="28"/>
          </w:rPr>
          <w:t xml:space="preserve"> </w:t>
        </w:r>
        <w:r w:rsidR="0060557F" w:rsidRPr="00E27B42">
          <w:rPr>
            <w:color w:val="000000" w:themeColor="text1"/>
            <w:sz w:val="28"/>
            <w:szCs w:val="28"/>
          </w:rPr>
          <w:t>№</w:t>
        </w:r>
        <w:r w:rsidR="00063D88">
          <w:rPr>
            <w:color w:val="000000" w:themeColor="text1"/>
            <w:sz w:val="28"/>
            <w:szCs w:val="28"/>
          </w:rPr>
          <w:t xml:space="preserve"> </w:t>
        </w:r>
        <w:r w:rsidR="0060557F" w:rsidRPr="00E27B42">
          <w:rPr>
            <w:color w:val="000000" w:themeColor="text1"/>
            <w:sz w:val="28"/>
            <w:szCs w:val="28"/>
          </w:rPr>
          <w:t>8</w:t>
        </w:r>
      </w:hyperlink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-</w:t>
      </w:r>
      <w:r w:rsidR="00063D88">
        <w:rPr>
          <w:color w:val="000000" w:themeColor="text1"/>
          <w:sz w:val="28"/>
          <w:szCs w:val="28"/>
        </w:rPr>
        <w:t xml:space="preserve"> </w:t>
      </w:r>
      <w:hyperlink r:id="rId27" w:history="1">
        <w:r w:rsidR="0060557F" w:rsidRPr="00E27B42">
          <w:rPr>
            <w:color w:val="000000" w:themeColor="text1"/>
            <w:sz w:val="28"/>
            <w:szCs w:val="28"/>
          </w:rPr>
          <w:t>11</w:t>
        </w:r>
      </w:hyperlink>
      <w:r w:rsidR="0060557F" w:rsidRPr="00E27B42">
        <w:rPr>
          <w:color w:val="000000" w:themeColor="text1"/>
          <w:sz w:val="28"/>
          <w:szCs w:val="28"/>
        </w:rPr>
        <w:t>,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годовой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отчет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срок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до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15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февраля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года,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следующего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за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отчетным,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формам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согласно</w:t>
      </w:r>
      <w:r w:rsidR="00063D88">
        <w:rPr>
          <w:color w:val="000000" w:themeColor="text1"/>
          <w:sz w:val="28"/>
          <w:szCs w:val="28"/>
        </w:rPr>
        <w:t xml:space="preserve"> </w:t>
      </w:r>
      <w:hyperlink r:id="rId28" w:history="1">
        <w:r w:rsidR="0060557F" w:rsidRPr="00E27B42">
          <w:rPr>
            <w:color w:val="000000" w:themeColor="text1"/>
            <w:sz w:val="28"/>
            <w:szCs w:val="28"/>
          </w:rPr>
          <w:t>приложениям</w:t>
        </w:r>
        <w:r w:rsidR="00063D88">
          <w:rPr>
            <w:color w:val="000000" w:themeColor="text1"/>
            <w:sz w:val="28"/>
            <w:szCs w:val="28"/>
          </w:rPr>
          <w:t xml:space="preserve"> </w:t>
        </w:r>
        <w:r w:rsidR="0060557F" w:rsidRPr="00E27B42">
          <w:rPr>
            <w:color w:val="000000" w:themeColor="text1"/>
            <w:sz w:val="28"/>
            <w:szCs w:val="28"/>
          </w:rPr>
          <w:t>№</w:t>
        </w:r>
        <w:r w:rsidR="00063D88">
          <w:rPr>
            <w:color w:val="000000" w:themeColor="text1"/>
            <w:sz w:val="28"/>
            <w:szCs w:val="28"/>
          </w:rPr>
          <w:t xml:space="preserve"> </w:t>
        </w:r>
        <w:r w:rsidR="0060557F" w:rsidRPr="00E27B42">
          <w:rPr>
            <w:color w:val="000000" w:themeColor="text1"/>
            <w:sz w:val="28"/>
            <w:szCs w:val="28"/>
          </w:rPr>
          <w:t>11</w:t>
        </w:r>
      </w:hyperlink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–</w:t>
      </w:r>
      <w:r w:rsidR="00063D88">
        <w:rPr>
          <w:color w:val="000000" w:themeColor="text1"/>
          <w:sz w:val="28"/>
          <w:szCs w:val="28"/>
        </w:rPr>
        <w:t xml:space="preserve"> </w:t>
      </w:r>
      <w:hyperlink r:id="rId29" w:history="1">
        <w:r w:rsidR="0060557F" w:rsidRPr="00E27B42">
          <w:rPr>
            <w:color w:val="000000" w:themeColor="text1"/>
            <w:sz w:val="28"/>
            <w:szCs w:val="28"/>
          </w:rPr>
          <w:t>15</w:t>
        </w:r>
      </w:hyperlink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к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Порядку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принятия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решений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разработке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муниципальных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программ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Ачинска,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их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формировании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реализации,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утвержденному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постановлением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администрации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02.09.2013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299-п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«Об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утверждении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порядка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принятия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решений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разработке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муниципальных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программ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Ачинска,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их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формировании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реализации»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для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обобщения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передачи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сводного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отчета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реализации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муниципальной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финансовое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управление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администрации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управление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экономического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развития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планирования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администрации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Ачинска.</w:t>
      </w:r>
    </w:p>
    <w:p w:rsidR="003B7FE7" w:rsidRPr="00E27B42" w:rsidRDefault="003B7FE7" w:rsidP="00686925">
      <w:pPr>
        <w:widowControl w:val="0"/>
        <w:autoSpaceDE w:val="0"/>
        <w:autoSpaceDN w:val="0"/>
        <w:outlineLvl w:val="2"/>
        <w:rPr>
          <w:color w:val="000000" w:themeColor="text1"/>
          <w:sz w:val="28"/>
          <w:szCs w:val="28"/>
        </w:rPr>
      </w:pPr>
    </w:p>
    <w:p w:rsidR="003B7FE7" w:rsidRPr="00E27B42" w:rsidRDefault="003B7FE7" w:rsidP="00A449F7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8"/>
          <w:szCs w:val="28"/>
        </w:rPr>
        <w:sectPr w:rsidR="003B7FE7" w:rsidRPr="00E27B42" w:rsidSect="0060557F">
          <w:pgSz w:w="11906" w:h="16838"/>
          <w:pgMar w:top="284" w:right="850" w:bottom="709" w:left="1701" w:header="142" w:footer="0" w:gutter="0"/>
          <w:cols w:space="720"/>
          <w:noEndnote/>
          <w:titlePg/>
          <w:docGrid w:linePitch="326"/>
        </w:sectPr>
      </w:pPr>
    </w:p>
    <w:p w:rsidR="00EE5ECC" w:rsidRPr="00E27B42" w:rsidRDefault="00A449F7" w:rsidP="00686925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Приложение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1</w:t>
      </w:r>
    </w:p>
    <w:p w:rsidR="00EE5ECC" w:rsidRPr="00E27B42" w:rsidRDefault="00A449F7" w:rsidP="00EE5ECC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к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подпрограмме</w:t>
      </w:r>
      <w:r w:rsidR="0010686B" w:rsidRPr="00E27B42">
        <w:rPr>
          <w:color w:val="000000" w:themeColor="text1"/>
          <w:sz w:val="28"/>
          <w:szCs w:val="28"/>
        </w:rPr>
        <w:t>»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Сохранение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наследия</w:t>
      </w:r>
      <w:r w:rsidR="0010686B" w:rsidRPr="00E27B42">
        <w:rPr>
          <w:color w:val="000000" w:themeColor="text1"/>
          <w:sz w:val="28"/>
          <w:szCs w:val="28"/>
        </w:rPr>
        <w:t>»</w:t>
      </w:r>
      <w:r w:rsidRPr="00E27B42">
        <w:rPr>
          <w:color w:val="000000" w:themeColor="text1"/>
          <w:sz w:val="28"/>
          <w:szCs w:val="28"/>
        </w:rPr>
        <w:t>,</w:t>
      </w:r>
    </w:p>
    <w:p w:rsidR="00A449F7" w:rsidRPr="00E27B42" w:rsidRDefault="00A449F7" w:rsidP="00EE5ECC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реализуемой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рамках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программы</w:t>
      </w:r>
    </w:p>
    <w:p w:rsidR="00A449F7" w:rsidRPr="00E27B42" w:rsidRDefault="00A449F7" w:rsidP="00A449F7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Развитие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</w:t>
      </w:r>
      <w:r w:rsidR="0010686B" w:rsidRPr="00E27B42">
        <w:rPr>
          <w:color w:val="000000" w:themeColor="text1"/>
          <w:sz w:val="28"/>
          <w:szCs w:val="28"/>
        </w:rPr>
        <w:t>»</w:t>
      </w:r>
    </w:p>
    <w:p w:rsidR="00A449F7" w:rsidRPr="00E27B42" w:rsidRDefault="00A449F7" w:rsidP="00A449F7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A449F7" w:rsidRPr="00E27B42" w:rsidRDefault="00EE5ECC" w:rsidP="00A449F7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Перечень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значения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показателей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результативности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Сохранение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наследия</w:t>
      </w:r>
      <w:r w:rsidR="0010686B" w:rsidRPr="00E27B42">
        <w:rPr>
          <w:color w:val="000000" w:themeColor="text1"/>
          <w:sz w:val="28"/>
          <w:szCs w:val="28"/>
        </w:rPr>
        <w:t>»</w:t>
      </w:r>
      <w:r w:rsidR="00063D88">
        <w:rPr>
          <w:color w:val="000000" w:themeColor="text1"/>
          <w:sz w:val="28"/>
          <w:szCs w:val="28"/>
        </w:rPr>
        <w:t xml:space="preserve"> </w:t>
      </w:r>
    </w:p>
    <w:p w:rsidR="00A449F7" w:rsidRPr="00E27B42" w:rsidRDefault="00A449F7" w:rsidP="00A449F7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3808"/>
        <w:gridCol w:w="548"/>
        <w:gridCol w:w="4471"/>
        <w:gridCol w:w="1090"/>
        <w:gridCol w:w="142"/>
        <w:gridCol w:w="1090"/>
        <w:gridCol w:w="137"/>
        <w:gridCol w:w="1359"/>
        <w:gridCol w:w="1363"/>
      </w:tblGrid>
      <w:tr w:rsidR="00AA407B" w:rsidRPr="00063D88" w:rsidTr="00597573">
        <w:trPr>
          <w:jc w:val="center"/>
        </w:trPr>
        <w:tc>
          <w:tcPr>
            <w:tcW w:w="416" w:type="dxa"/>
            <w:vMerge w:val="restart"/>
          </w:tcPr>
          <w:p w:rsidR="00A449F7" w:rsidRPr="00063D88" w:rsidRDefault="0010686B" w:rsidP="00A44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№</w:t>
            </w:r>
            <w:r w:rsidR="00063D88">
              <w:rPr>
                <w:color w:val="000000" w:themeColor="text1"/>
              </w:rPr>
              <w:t xml:space="preserve"> </w:t>
            </w:r>
            <w:r w:rsidR="00A449F7" w:rsidRPr="00063D88">
              <w:rPr>
                <w:color w:val="000000" w:themeColor="text1"/>
              </w:rPr>
              <w:t>п/п</w:t>
            </w:r>
          </w:p>
        </w:tc>
        <w:tc>
          <w:tcPr>
            <w:tcW w:w="3978" w:type="dxa"/>
            <w:vMerge w:val="restart"/>
          </w:tcPr>
          <w:p w:rsidR="00A449F7" w:rsidRPr="00063D88" w:rsidRDefault="00A449F7" w:rsidP="00A44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Цели,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показатели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результативности</w:t>
            </w:r>
          </w:p>
        </w:tc>
        <w:tc>
          <w:tcPr>
            <w:tcW w:w="567" w:type="dxa"/>
            <w:vMerge w:val="restart"/>
          </w:tcPr>
          <w:p w:rsidR="00A449F7" w:rsidRPr="00063D88" w:rsidRDefault="00A449F7" w:rsidP="00A44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Ед.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изм.</w:t>
            </w:r>
          </w:p>
        </w:tc>
        <w:tc>
          <w:tcPr>
            <w:tcW w:w="4672" w:type="dxa"/>
            <w:vMerge w:val="restart"/>
          </w:tcPr>
          <w:p w:rsidR="00A449F7" w:rsidRPr="00063D88" w:rsidRDefault="00A449F7" w:rsidP="00A44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Источник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информации</w:t>
            </w:r>
          </w:p>
        </w:tc>
        <w:tc>
          <w:tcPr>
            <w:tcW w:w="5393" w:type="dxa"/>
            <w:gridSpan w:val="6"/>
          </w:tcPr>
          <w:p w:rsidR="00A449F7" w:rsidRPr="00063D88" w:rsidRDefault="00A449F7" w:rsidP="00A44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Годы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реализации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программы</w:t>
            </w:r>
          </w:p>
        </w:tc>
      </w:tr>
      <w:tr w:rsidR="00AA407B" w:rsidRPr="00063D88" w:rsidTr="00597573">
        <w:trPr>
          <w:jc w:val="center"/>
        </w:trPr>
        <w:tc>
          <w:tcPr>
            <w:tcW w:w="416" w:type="dxa"/>
            <w:vMerge/>
          </w:tcPr>
          <w:p w:rsidR="00A449F7" w:rsidRPr="00063D88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978" w:type="dxa"/>
            <w:vMerge/>
          </w:tcPr>
          <w:p w:rsidR="00A449F7" w:rsidRPr="00063D88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A449F7" w:rsidRPr="00063D88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672" w:type="dxa"/>
            <w:vMerge/>
          </w:tcPr>
          <w:p w:rsidR="00A449F7" w:rsidRPr="00063D88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82" w:type="dxa"/>
            <w:gridSpan w:val="2"/>
          </w:tcPr>
          <w:p w:rsidR="00A449F7" w:rsidRPr="00063D88" w:rsidRDefault="003B7FE7" w:rsidP="00A44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2022</w:t>
            </w:r>
            <w:r w:rsidR="00063D88">
              <w:rPr>
                <w:color w:val="000000" w:themeColor="text1"/>
              </w:rPr>
              <w:t xml:space="preserve"> </w:t>
            </w:r>
            <w:r w:rsidR="00A449F7" w:rsidRPr="00063D88">
              <w:rPr>
                <w:color w:val="000000" w:themeColor="text1"/>
              </w:rPr>
              <w:t>год</w:t>
            </w:r>
          </w:p>
        </w:tc>
        <w:tc>
          <w:tcPr>
            <w:tcW w:w="1276" w:type="dxa"/>
            <w:gridSpan w:val="2"/>
          </w:tcPr>
          <w:p w:rsidR="00A449F7" w:rsidRPr="00063D88" w:rsidRDefault="003B7FE7" w:rsidP="00A44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2023</w:t>
            </w:r>
            <w:r w:rsidR="00063D88">
              <w:rPr>
                <w:color w:val="000000" w:themeColor="text1"/>
              </w:rPr>
              <w:t xml:space="preserve"> </w:t>
            </w:r>
            <w:r w:rsidR="00A449F7" w:rsidRPr="00063D88">
              <w:rPr>
                <w:color w:val="000000" w:themeColor="text1"/>
              </w:rPr>
              <w:t>год</w:t>
            </w:r>
          </w:p>
        </w:tc>
        <w:tc>
          <w:tcPr>
            <w:tcW w:w="1415" w:type="dxa"/>
          </w:tcPr>
          <w:p w:rsidR="00A449F7" w:rsidRPr="00063D88" w:rsidRDefault="003B7FE7" w:rsidP="00A44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2024</w:t>
            </w:r>
            <w:r w:rsidR="00063D88">
              <w:rPr>
                <w:color w:val="000000" w:themeColor="text1"/>
              </w:rPr>
              <w:t xml:space="preserve"> </w:t>
            </w:r>
            <w:r w:rsidR="00A449F7" w:rsidRPr="00063D88">
              <w:rPr>
                <w:color w:val="000000" w:themeColor="text1"/>
              </w:rPr>
              <w:t>год</w:t>
            </w:r>
          </w:p>
        </w:tc>
        <w:tc>
          <w:tcPr>
            <w:tcW w:w="1420" w:type="dxa"/>
          </w:tcPr>
          <w:p w:rsidR="00A449F7" w:rsidRPr="00063D88" w:rsidRDefault="003B7FE7" w:rsidP="00A44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2025</w:t>
            </w:r>
            <w:r w:rsidR="00063D88">
              <w:rPr>
                <w:color w:val="000000" w:themeColor="text1"/>
              </w:rPr>
              <w:t xml:space="preserve"> </w:t>
            </w:r>
            <w:r w:rsidR="00A449F7" w:rsidRPr="00063D88">
              <w:rPr>
                <w:color w:val="000000" w:themeColor="text1"/>
              </w:rPr>
              <w:t>год</w:t>
            </w:r>
          </w:p>
        </w:tc>
      </w:tr>
      <w:tr w:rsidR="00AA407B" w:rsidRPr="00063D88" w:rsidTr="00597573">
        <w:trPr>
          <w:jc w:val="center"/>
        </w:trPr>
        <w:tc>
          <w:tcPr>
            <w:tcW w:w="416" w:type="dxa"/>
          </w:tcPr>
          <w:p w:rsidR="00A449F7" w:rsidRPr="00063D88" w:rsidRDefault="00A449F7" w:rsidP="00A44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1</w:t>
            </w:r>
          </w:p>
        </w:tc>
        <w:tc>
          <w:tcPr>
            <w:tcW w:w="3978" w:type="dxa"/>
          </w:tcPr>
          <w:p w:rsidR="00A449F7" w:rsidRPr="00063D88" w:rsidRDefault="00A449F7" w:rsidP="00A44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A449F7" w:rsidRPr="00063D88" w:rsidRDefault="00A449F7" w:rsidP="00A44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3</w:t>
            </w:r>
          </w:p>
        </w:tc>
        <w:tc>
          <w:tcPr>
            <w:tcW w:w="4672" w:type="dxa"/>
          </w:tcPr>
          <w:p w:rsidR="00A449F7" w:rsidRPr="00063D88" w:rsidRDefault="00A449F7" w:rsidP="00A44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4</w:t>
            </w:r>
          </w:p>
        </w:tc>
        <w:tc>
          <w:tcPr>
            <w:tcW w:w="1282" w:type="dxa"/>
            <w:gridSpan w:val="2"/>
          </w:tcPr>
          <w:p w:rsidR="00A449F7" w:rsidRPr="00063D88" w:rsidRDefault="00A449F7" w:rsidP="00A44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5</w:t>
            </w:r>
          </w:p>
        </w:tc>
        <w:tc>
          <w:tcPr>
            <w:tcW w:w="1276" w:type="dxa"/>
            <w:gridSpan w:val="2"/>
          </w:tcPr>
          <w:p w:rsidR="00A449F7" w:rsidRPr="00063D88" w:rsidRDefault="00A449F7" w:rsidP="00A44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6</w:t>
            </w:r>
          </w:p>
        </w:tc>
        <w:tc>
          <w:tcPr>
            <w:tcW w:w="1415" w:type="dxa"/>
          </w:tcPr>
          <w:p w:rsidR="00A449F7" w:rsidRPr="00063D88" w:rsidRDefault="00A449F7" w:rsidP="00A44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7</w:t>
            </w:r>
          </w:p>
        </w:tc>
        <w:tc>
          <w:tcPr>
            <w:tcW w:w="1420" w:type="dxa"/>
          </w:tcPr>
          <w:p w:rsidR="00A449F7" w:rsidRPr="00063D88" w:rsidRDefault="00A449F7" w:rsidP="00A44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8</w:t>
            </w:r>
          </w:p>
        </w:tc>
      </w:tr>
      <w:tr w:rsidR="00AA407B" w:rsidRPr="00063D88" w:rsidTr="00597573">
        <w:trPr>
          <w:jc w:val="center"/>
        </w:trPr>
        <w:tc>
          <w:tcPr>
            <w:tcW w:w="416" w:type="dxa"/>
          </w:tcPr>
          <w:p w:rsidR="00A449F7" w:rsidRPr="00063D88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1</w:t>
            </w:r>
          </w:p>
        </w:tc>
        <w:tc>
          <w:tcPr>
            <w:tcW w:w="14610" w:type="dxa"/>
            <w:gridSpan w:val="9"/>
          </w:tcPr>
          <w:p w:rsidR="00A449F7" w:rsidRPr="00063D88" w:rsidRDefault="00A449F7" w:rsidP="00A449F7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Цель: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сохранение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и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эффективное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использование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культурного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наследия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города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Ачинска</w:t>
            </w:r>
          </w:p>
        </w:tc>
      </w:tr>
      <w:tr w:rsidR="00AA407B" w:rsidRPr="00063D88" w:rsidTr="00597573">
        <w:trPr>
          <w:jc w:val="center"/>
        </w:trPr>
        <w:tc>
          <w:tcPr>
            <w:tcW w:w="416" w:type="dxa"/>
          </w:tcPr>
          <w:p w:rsidR="003B7FE7" w:rsidRPr="00063D88" w:rsidRDefault="003B7FE7" w:rsidP="00A449F7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2</w:t>
            </w:r>
          </w:p>
        </w:tc>
        <w:tc>
          <w:tcPr>
            <w:tcW w:w="14610" w:type="dxa"/>
            <w:gridSpan w:val="9"/>
          </w:tcPr>
          <w:p w:rsidR="003B7FE7" w:rsidRPr="00063D88" w:rsidRDefault="003B7FE7" w:rsidP="00A449F7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Задача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1.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Развитие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библиотечного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дела</w:t>
            </w:r>
          </w:p>
        </w:tc>
      </w:tr>
      <w:tr w:rsidR="00AA407B" w:rsidRPr="00063D88" w:rsidTr="00597573">
        <w:trPr>
          <w:jc w:val="center"/>
        </w:trPr>
        <w:tc>
          <w:tcPr>
            <w:tcW w:w="416" w:type="dxa"/>
          </w:tcPr>
          <w:p w:rsidR="003B7FE7" w:rsidRPr="00063D88" w:rsidRDefault="003B7FE7" w:rsidP="00A449F7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3</w:t>
            </w:r>
          </w:p>
        </w:tc>
        <w:tc>
          <w:tcPr>
            <w:tcW w:w="3978" w:type="dxa"/>
          </w:tcPr>
          <w:p w:rsidR="003B7FE7" w:rsidRPr="00063D88" w:rsidRDefault="003B7FE7" w:rsidP="00A449F7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Показатель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результативности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1.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Среднее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число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книговыдач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расчете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на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1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тыс.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человек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населения</w:t>
            </w:r>
          </w:p>
        </w:tc>
        <w:tc>
          <w:tcPr>
            <w:tcW w:w="567" w:type="dxa"/>
          </w:tcPr>
          <w:p w:rsidR="003B7FE7" w:rsidRPr="00063D88" w:rsidRDefault="003B7FE7" w:rsidP="00A449F7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экз.</w:t>
            </w:r>
          </w:p>
        </w:tc>
        <w:tc>
          <w:tcPr>
            <w:tcW w:w="4672" w:type="dxa"/>
          </w:tcPr>
          <w:p w:rsidR="003B7FE7" w:rsidRPr="00063D88" w:rsidRDefault="003B7FE7" w:rsidP="00A449F7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Отраслевая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статистическая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отчетность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(форма</w:t>
            </w:r>
            <w:r w:rsidR="00063D88">
              <w:rPr>
                <w:color w:val="000000" w:themeColor="text1"/>
              </w:rPr>
              <w:t xml:space="preserve"> </w:t>
            </w:r>
            <w:r w:rsidR="0010686B" w:rsidRPr="00063D88">
              <w:rPr>
                <w:color w:val="000000" w:themeColor="text1"/>
              </w:rPr>
              <w:t>«</w:t>
            </w:r>
            <w:r w:rsidRPr="00063D88">
              <w:rPr>
                <w:color w:val="000000" w:themeColor="text1"/>
              </w:rPr>
              <w:t>Свод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годовых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сведений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об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общедоступных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(публичных)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библиотеках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системы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Минкультуры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России</w:t>
            </w:r>
            <w:r w:rsidR="0010686B" w:rsidRPr="00063D88">
              <w:rPr>
                <w:color w:val="000000" w:themeColor="text1"/>
              </w:rPr>
              <w:t>»</w:t>
            </w:r>
            <w:r w:rsidRPr="00063D88">
              <w:rPr>
                <w:color w:val="000000" w:themeColor="text1"/>
              </w:rPr>
              <w:t>)</w:t>
            </w:r>
          </w:p>
        </w:tc>
        <w:tc>
          <w:tcPr>
            <w:tcW w:w="1282" w:type="dxa"/>
            <w:gridSpan w:val="2"/>
          </w:tcPr>
          <w:p w:rsidR="003B7FE7" w:rsidRPr="00063D88" w:rsidRDefault="003B7FE7" w:rsidP="00614F1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9511,8</w:t>
            </w:r>
          </w:p>
        </w:tc>
        <w:tc>
          <w:tcPr>
            <w:tcW w:w="1276" w:type="dxa"/>
            <w:gridSpan w:val="2"/>
          </w:tcPr>
          <w:p w:rsidR="003B7FE7" w:rsidRPr="00063D88" w:rsidRDefault="003B7FE7" w:rsidP="00614F1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9513,8</w:t>
            </w:r>
          </w:p>
        </w:tc>
        <w:tc>
          <w:tcPr>
            <w:tcW w:w="1415" w:type="dxa"/>
          </w:tcPr>
          <w:p w:rsidR="003B7FE7" w:rsidRPr="00063D88" w:rsidRDefault="003B7FE7" w:rsidP="00614F1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9522,0</w:t>
            </w:r>
          </w:p>
        </w:tc>
        <w:tc>
          <w:tcPr>
            <w:tcW w:w="1420" w:type="dxa"/>
          </w:tcPr>
          <w:p w:rsidR="003B7FE7" w:rsidRPr="00063D88" w:rsidRDefault="00EE5ECC" w:rsidP="00A44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9532,0</w:t>
            </w:r>
          </w:p>
        </w:tc>
      </w:tr>
      <w:tr w:rsidR="00AA407B" w:rsidRPr="00063D88" w:rsidTr="00597573">
        <w:trPr>
          <w:jc w:val="center"/>
        </w:trPr>
        <w:tc>
          <w:tcPr>
            <w:tcW w:w="416" w:type="dxa"/>
          </w:tcPr>
          <w:p w:rsidR="00EE5ECC" w:rsidRPr="00063D88" w:rsidRDefault="00EE5ECC" w:rsidP="00A449F7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4</w:t>
            </w:r>
          </w:p>
        </w:tc>
        <w:tc>
          <w:tcPr>
            <w:tcW w:w="3978" w:type="dxa"/>
          </w:tcPr>
          <w:p w:rsidR="00EE5ECC" w:rsidRPr="00063D88" w:rsidRDefault="00EE5ECC" w:rsidP="00A449F7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Показатель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результативности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2.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Количество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экземпляров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новых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поступлений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библиотечные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фонды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общедоступных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библиотек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на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1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тыс.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человек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населения</w:t>
            </w:r>
          </w:p>
        </w:tc>
        <w:tc>
          <w:tcPr>
            <w:tcW w:w="567" w:type="dxa"/>
          </w:tcPr>
          <w:p w:rsidR="00EE5ECC" w:rsidRPr="00063D88" w:rsidRDefault="00EE5ECC" w:rsidP="00A449F7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экз.</w:t>
            </w:r>
          </w:p>
        </w:tc>
        <w:tc>
          <w:tcPr>
            <w:tcW w:w="4672" w:type="dxa"/>
          </w:tcPr>
          <w:p w:rsidR="00EE5ECC" w:rsidRPr="00063D88" w:rsidRDefault="00EE5ECC" w:rsidP="00A449F7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Отраслевая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статистическая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отчетность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(форма</w:t>
            </w:r>
            <w:r w:rsidR="00063D88">
              <w:rPr>
                <w:color w:val="000000" w:themeColor="text1"/>
              </w:rPr>
              <w:t xml:space="preserve"> </w:t>
            </w:r>
            <w:r w:rsidR="0010686B" w:rsidRPr="00063D88">
              <w:rPr>
                <w:color w:val="000000" w:themeColor="text1"/>
              </w:rPr>
              <w:t>«</w:t>
            </w:r>
            <w:r w:rsidRPr="00063D88">
              <w:rPr>
                <w:color w:val="000000" w:themeColor="text1"/>
              </w:rPr>
              <w:t>Свод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годовых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сведений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об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общедоступных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(публичных)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библиотеках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системы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Минкультуры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России</w:t>
            </w:r>
            <w:r w:rsidR="0010686B" w:rsidRPr="00063D88">
              <w:rPr>
                <w:color w:val="000000" w:themeColor="text1"/>
              </w:rPr>
              <w:t>»</w:t>
            </w:r>
            <w:r w:rsidRPr="00063D88">
              <w:rPr>
                <w:color w:val="000000" w:themeColor="text1"/>
              </w:rPr>
              <w:t>)</w:t>
            </w:r>
          </w:p>
        </w:tc>
        <w:tc>
          <w:tcPr>
            <w:tcW w:w="1282" w:type="dxa"/>
            <w:gridSpan w:val="2"/>
          </w:tcPr>
          <w:p w:rsidR="00EE5ECC" w:rsidRPr="00063D88" w:rsidRDefault="00EE5ECC" w:rsidP="00614F1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47,2</w:t>
            </w:r>
          </w:p>
        </w:tc>
        <w:tc>
          <w:tcPr>
            <w:tcW w:w="1276" w:type="dxa"/>
            <w:gridSpan w:val="2"/>
          </w:tcPr>
          <w:p w:rsidR="00EE5ECC" w:rsidRPr="00063D88" w:rsidRDefault="00EE5ECC" w:rsidP="00614F1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47,2</w:t>
            </w:r>
          </w:p>
        </w:tc>
        <w:tc>
          <w:tcPr>
            <w:tcW w:w="1415" w:type="dxa"/>
          </w:tcPr>
          <w:p w:rsidR="00EE5ECC" w:rsidRPr="00063D88" w:rsidRDefault="00EE5ECC" w:rsidP="00614F1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43,2</w:t>
            </w:r>
          </w:p>
        </w:tc>
        <w:tc>
          <w:tcPr>
            <w:tcW w:w="1420" w:type="dxa"/>
          </w:tcPr>
          <w:p w:rsidR="00EE5ECC" w:rsidRPr="00063D88" w:rsidRDefault="00EE5ECC" w:rsidP="00A44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43,2</w:t>
            </w:r>
          </w:p>
        </w:tc>
      </w:tr>
      <w:tr w:rsidR="00AA407B" w:rsidRPr="00063D88" w:rsidTr="00597573">
        <w:trPr>
          <w:jc w:val="center"/>
        </w:trPr>
        <w:tc>
          <w:tcPr>
            <w:tcW w:w="416" w:type="dxa"/>
          </w:tcPr>
          <w:p w:rsidR="00EE5ECC" w:rsidRPr="00063D88" w:rsidRDefault="00EE5ECC" w:rsidP="00A449F7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5</w:t>
            </w:r>
          </w:p>
        </w:tc>
        <w:tc>
          <w:tcPr>
            <w:tcW w:w="3978" w:type="dxa"/>
          </w:tcPr>
          <w:p w:rsidR="00EE5ECC" w:rsidRPr="00063D88" w:rsidRDefault="00EE5ECC" w:rsidP="00A449F7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Показатель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результативности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3.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Количество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посетителей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городских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общедоступных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библиотек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на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1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тыс.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человек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населения</w:t>
            </w:r>
          </w:p>
        </w:tc>
        <w:tc>
          <w:tcPr>
            <w:tcW w:w="567" w:type="dxa"/>
          </w:tcPr>
          <w:p w:rsidR="00EE5ECC" w:rsidRPr="00063D88" w:rsidRDefault="00EE5ECC" w:rsidP="00A449F7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чел.</w:t>
            </w:r>
          </w:p>
        </w:tc>
        <w:tc>
          <w:tcPr>
            <w:tcW w:w="4672" w:type="dxa"/>
          </w:tcPr>
          <w:p w:rsidR="00EE5ECC" w:rsidRPr="00063D88" w:rsidRDefault="00EE5ECC" w:rsidP="00A449F7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Отраслевая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статистическая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отчетность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(форма</w:t>
            </w:r>
            <w:r w:rsidR="00063D88">
              <w:rPr>
                <w:color w:val="000000" w:themeColor="text1"/>
              </w:rPr>
              <w:t xml:space="preserve"> </w:t>
            </w:r>
            <w:r w:rsidR="0010686B" w:rsidRPr="00063D88">
              <w:rPr>
                <w:color w:val="000000" w:themeColor="text1"/>
              </w:rPr>
              <w:t>«</w:t>
            </w:r>
            <w:r w:rsidRPr="00063D88">
              <w:rPr>
                <w:color w:val="000000" w:themeColor="text1"/>
              </w:rPr>
              <w:t>Свод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годовых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сведений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об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общедоступных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(публичных)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библиотеках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системы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Минкультуры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России</w:t>
            </w:r>
            <w:r w:rsidR="0010686B" w:rsidRPr="00063D88">
              <w:rPr>
                <w:color w:val="000000" w:themeColor="text1"/>
              </w:rPr>
              <w:t>»</w:t>
            </w:r>
            <w:r w:rsidRPr="00063D88">
              <w:rPr>
                <w:color w:val="000000" w:themeColor="text1"/>
              </w:rPr>
              <w:t>)</w:t>
            </w:r>
          </w:p>
        </w:tc>
        <w:tc>
          <w:tcPr>
            <w:tcW w:w="1282" w:type="dxa"/>
            <w:gridSpan w:val="2"/>
          </w:tcPr>
          <w:p w:rsidR="00EE5ECC" w:rsidRPr="00063D88" w:rsidRDefault="00EE5ECC" w:rsidP="00A44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2815,1</w:t>
            </w:r>
          </w:p>
        </w:tc>
        <w:tc>
          <w:tcPr>
            <w:tcW w:w="1276" w:type="dxa"/>
            <w:gridSpan w:val="2"/>
          </w:tcPr>
          <w:p w:rsidR="00EE5ECC" w:rsidRPr="00063D88" w:rsidRDefault="00EE5ECC" w:rsidP="00A44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2815,1</w:t>
            </w:r>
          </w:p>
        </w:tc>
        <w:tc>
          <w:tcPr>
            <w:tcW w:w="1415" w:type="dxa"/>
          </w:tcPr>
          <w:p w:rsidR="00EE5ECC" w:rsidRPr="00063D88" w:rsidRDefault="00EE5ECC" w:rsidP="00A44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28</w:t>
            </w:r>
            <w:r w:rsidR="00737F31" w:rsidRPr="00063D88">
              <w:rPr>
                <w:color w:val="000000" w:themeColor="text1"/>
              </w:rPr>
              <w:t>47,9</w:t>
            </w:r>
          </w:p>
        </w:tc>
        <w:tc>
          <w:tcPr>
            <w:tcW w:w="1420" w:type="dxa"/>
          </w:tcPr>
          <w:p w:rsidR="00EE5ECC" w:rsidRPr="00063D88" w:rsidRDefault="00EE5ECC" w:rsidP="00A44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2847,9</w:t>
            </w:r>
          </w:p>
        </w:tc>
      </w:tr>
      <w:tr w:rsidR="00AA407B" w:rsidRPr="00063D88" w:rsidTr="00597573">
        <w:trPr>
          <w:jc w:val="center"/>
        </w:trPr>
        <w:tc>
          <w:tcPr>
            <w:tcW w:w="416" w:type="dxa"/>
          </w:tcPr>
          <w:p w:rsidR="00EE5ECC" w:rsidRPr="00063D88" w:rsidRDefault="00EE5ECC" w:rsidP="00A449F7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6</w:t>
            </w:r>
          </w:p>
        </w:tc>
        <w:tc>
          <w:tcPr>
            <w:tcW w:w="14610" w:type="dxa"/>
            <w:gridSpan w:val="9"/>
          </w:tcPr>
          <w:p w:rsidR="00EE5ECC" w:rsidRPr="00063D88" w:rsidRDefault="00EE5ECC" w:rsidP="00A449F7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Задача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2.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Развитие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музейного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дела</w:t>
            </w:r>
          </w:p>
        </w:tc>
      </w:tr>
      <w:tr w:rsidR="00AA407B" w:rsidRPr="00063D88" w:rsidTr="00597573">
        <w:trPr>
          <w:jc w:val="center"/>
        </w:trPr>
        <w:tc>
          <w:tcPr>
            <w:tcW w:w="416" w:type="dxa"/>
          </w:tcPr>
          <w:p w:rsidR="00EE5ECC" w:rsidRPr="00063D88" w:rsidRDefault="00EE5ECC" w:rsidP="00A449F7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7</w:t>
            </w:r>
          </w:p>
        </w:tc>
        <w:tc>
          <w:tcPr>
            <w:tcW w:w="3978" w:type="dxa"/>
          </w:tcPr>
          <w:p w:rsidR="00EE5ECC" w:rsidRPr="00063D88" w:rsidRDefault="00EE5ECC" w:rsidP="00A449F7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Показатель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результативности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4.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Доля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представленных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(во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всех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формах)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зрителю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музейных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предметов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общем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количестве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музейных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предметов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основного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фонда</w:t>
            </w:r>
          </w:p>
        </w:tc>
        <w:tc>
          <w:tcPr>
            <w:tcW w:w="567" w:type="dxa"/>
          </w:tcPr>
          <w:p w:rsidR="00EE5ECC" w:rsidRPr="00063D88" w:rsidRDefault="00EE5ECC" w:rsidP="00A449F7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%</w:t>
            </w:r>
          </w:p>
        </w:tc>
        <w:tc>
          <w:tcPr>
            <w:tcW w:w="4672" w:type="dxa"/>
          </w:tcPr>
          <w:p w:rsidR="00EE5ECC" w:rsidRPr="00063D88" w:rsidRDefault="00EE5ECC" w:rsidP="00A449F7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Отраслевая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статистическая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отчетность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(форма</w:t>
            </w:r>
            <w:r w:rsidR="00063D88">
              <w:rPr>
                <w:color w:val="000000" w:themeColor="text1"/>
              </w:rPr>
              <w:t xml:space="preserve"> </w:t>
            </w:r>
            <w:r w:rsidR="0010686B" w:rsidRPr="00063D88">
              <w:rPr>
                <w:color w:val="000000" w:themeColor="text1"/>
              </w:rPr>
              <w:t>№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8-НК</w:t>
            </w:r>
            <w:r w:rsidR="00063D88">
              <w:rPr>
                <w:color w:val="000000" w:themeColor="text1"/>
              </w:rPr>
              <w:t xml:space="preserve"> </w:t>
            </w:r>
            <w:r w:rsidR="0010686B" w:rsidRPr="00063D88">
              <w:rPr>
                <w:color w:val="000000" w:themeColor="text1"/>
              </w:rPr>
              <w:t>«</w:t>
            </w:r>
            <w:r w:rsidRPr="00063D88">
              <w:rPr>
                <w:color w:val="000000" w:themeColor="text1"/>
              </w:rPr>
              <w:t>Сведения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деятельности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музея</w:t>
            </w:r>
            <w:r w:rsidR="0010686B" w:rsidRPr="00063D88">
              <w:rPr>
                <w:color w:val="000000" w:themeColor="text1"/>
              </w:rPr>
              <w:t>»</w:t>
            </w:r>
            <w:r w:rsidRPr="00063D88">
              <w:rPr>
                <w:color w:val="000000" w:themeColor="text1"/>
              </w:rPr>
              <w:t>)</w:t>
            </w:r>
          </w:p>
        </w:tc>
        <w:tc>
          <w:tcPr>
            <w:tcW w:w="1134" w:type="dxa"/>
          </w:tcPr>
          <w:p w:rsidR="00EE5ECC" w:rsidRPr="00063D88" w:rsidRDefault="00EE5ECC" w:rsidP="00A44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20,4</w:t>
            </w:r>
          </w:p>
        </w:tc>
        <w:tc>
          <w:tcPr>
            <w:tcW w:w="1282" w:type="dxa"/>
            <w:gridSpan w:val="2"/>
          </w:tcPr>
          <w:p w:rsidR="00EE5ECC" w:rsidRPr="00063D88" w:rsidRDefault="00EE5ECC" w:rsidP="00A44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20,4</w:t>
            </w:r>
          </w:p>
        </w:tc>
        <w:tc>
          <w:tcPr>
            <w:tcW w:w="1557" w:type="dxa"/>
            <w:gridSpan w:val="2"/>
          </w:tcPr>
          <w:p w:rsidR="00EE5ECC" w:rsidRPr="00063D88" w:rsidRDefault="00EE5ECC" w:rsidP="00A44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20,4</w:t>
            </w:r>
          </w:p>
        </w:tc>
        <w:tc>
          <w:tcPr>
            <w:tcW w:w="1420" w:type="dxa"/>
          </w:tcPr>
          <w:p w:rsidR="00EE5ECC" w:rsidRPr="00063D88" w:rsidRDefault="00EE5ECC" w:rsidP="00A44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20,4</w:t>
            </w:r>
          </w:p>
        </w:tc>
      </w:tr>
      <w:tr w:rsidR="00AA407B" w:rsidRPr="00063D88" w:rsidTr="00597573">
        <w:trPr>
          <w:jc w:val="center"/>
        </w:trPr>
        <w:tc>
          <w:tcPr>
            <w:tcW w:w="416" w:type="dxa"/>
          </w:tcPr>
          <w:p w:rsidR="00EE5ECC" w:rsidRPr="00063D88" w:rsidRDefault="00EE5ECC" w:rsidP="00A449F7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8</w:t>
            </w:r>
          </w:p>
        </w:tc>
        <w:tc>
          <w:tcPr>
            <w:tcW w:w="3978" w:type="dxa"/>
          </w:tcPr>
          <w:p w:rsidR="00EE5ECC" w:rsidRPr="00063D88" w:rsidRDefault="00EE5ECC" w:rsidP="00A449F7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Показатель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результативности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5.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Количество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посетителей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учреждений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музейного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типа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на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1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тыс.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человек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населения</w:t>
            </w:r>
          </w:p>
        </w:tc>
        <w:tc>
          <w:tcPr>
            <w:tcW w:w="567" w:type="dxa"/>
          </w:tcPr>
          <w:p w:rsidR="00EE5ECC" w:rsidRPr="00063D88" w:rsidRDefault="00EE5ECC" w:rsidP="00A449F7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чел.</w:t>
            </w:r>
          </w:p>
        </w:tc>
        <w:tc>
          <w:tcPr>
            <w:tcW w:w="4672" w:type="dxa"/>
          </w:tcPr>
          <w:p w:rsidR="00EE5ECC" w:rsidRPr="00063D88" w:rsidRDefault="00EE5ECC" w:rsidP="00A449F7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Расчетный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показатель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на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основе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ведомственной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отчетности</w:t>
            </w:r>
          </w:p>
        </w:tc>
        <w:tc>
          <w:tcPr>
            <w:tcW w:w="1134" w:type="dxa"/>
          </w:tcPr>
          <w:p w:rsidR="00EE5ECC" w:rsidRPr="00063D88" w:rsidRDefault="00EE5ECC" w:rsidP="00A44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716,6</w:t>
            </w:r>
          </w:p>
        </w:tc>
        <w:tc>
          <w:tcPr>
            <w:tcW w:w="1282" w:type="dxa"/>
            <w:gridSpan w:val="2"/>
          </w:tcPr>
          <w:p w:rsidR="00EE5ECC" w:rsidRPr="00063D88" w:rsidRDefault="00EE5ECC" w:rsidP="00A44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717,0</w:t>
            </w:r>
          </w:p>
        </w:tc>
        <w:tc>
          <w:tcPr>
            <w:tcW w:w="1557" w:type="dxa"/>
            <w:gridSpan w:val="2"/>
          </w:tcPr>
          <w:p w:rsidR="00EE5ECC" w:rsidRPr="00063D88" w:rsidRDefault="00EE5ECC" w:rsidP="00EE5ECC">
            <w:pPr>
              <w:widowControl w:val="0"/>
              <w:autoSpaceDE w:val="0"/>
              <w:autoSpaceDN w:val="0"/>
              <w:ind w:right="-64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883,0</w:t>
            </w:r>
          </w:p>
        </w:tc>
        <w:tc>
          <w:tcPr>
            <w:tcW w:w="1420" w:type="dxa"/>
          </w:tcPr>
          <w:p w:rsidR="00EE5ECC" w:rsidRPr="00063D88" w:rsidRDefault="00EE5ECC" w:rsidP="00A44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883,0</w:t>
            </w:r>
          </w:p>
        </w:tc>
      </w:tr>
    </w:tbl>
    <w:p w:rsidR="00EE5ECC" w:rsidRPr="00063D88" w:rsidRDefault="00686925" w:rsidP="00686925">
      <w:pPr>
        <w:pStyle w:val="ConsPlusNormal"/>
        <w:ind w:firstLine="851"/>
        <w:jc w:val="right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r w:rsidR="00EE5ECC"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Приложение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EE5ECC"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№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EE5ECC"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2</w:t>
      </w:r>
    </w:p>
    <w:p w:rsidR="00EE5ECC" w:rsidRPr="00063D88" w:rsidRDefault="00EE5ECC" w:rsidP="00EE5EC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подпрограмме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10686B"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«</w:t>
      </w:r>
      <w:r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Сохранение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культурного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наследия</w:t>
      </w:r>
      <w:r w:rsidR="0010686B"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»</w:t>
      </w:r>
      <w:r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</w:p>
    <w:p w:rsidR="00EE5ECC" w:rsidRPr="00063D88" w:rsidRDefault="00EE5ECC" w:rsidP="00EE5EC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реализуемой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рамках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муниципальной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программы</w:t>
      </w:r>
    </w:p>
    <w:p w:rsidR="00EE5ECC" w:rsidRPr="00063D88" w:rsidRDefault="00EE5ECC" w:rsidP="00EE5EC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Ачинска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10686B"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«</w:t>
      </w:r>
      <w:r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Развитие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культуры</w:t>
      </w:r>
      <w:r w:rsidR="0010686B"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»</w:t>
      </w:r>
    </w:p>
    <w:p w:rsidR="00EE5ECC" w:rsidRPr="00063D88" w:rsidRDefault="00EE5ECC" w:rsidP="00EE5ECC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E5ECC" w:rsidRPr="00063D88" w:rsidRDefault="00EE5ECC" w:rsidP="00EE5EC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Перечень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мероприятий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подпрограммы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10686B"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«</w:t>
      </w:r>
      <w:r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Сохранение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культурного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наследия</w:t>
      </w:r>
      <w:r w:rsidR="0010686B"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»</w:t>
      </w:r>
    </w:p>
    <w:p w:rsidR="00EE5ECC" w:rsidRPr="00063D88" w:rsidRDefault="00EE5ECC" w:rsidP="00EE5EC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9"/>
        <w:gridCol w:w="2374"/>
        <w:gridCol w:w="1305"/>
        <w:gridCol w:w="538"/>
        <w:gridCol w:w="195"/>
        <w:gridCol w:w="441"/>
        <w:gridCol w:w="282"/>
        <w:gridCol w:w="861"/>
        <w:gridCol w:w="228"/>
        <w:gridCol w:w="438"/>
        <w:gridCol w:w="1001"/>
        <w:gridCol w:w="1282"/>
        <w:gridCol w:w="1142"/>
        <w:gridCol w:w="1621"/>
        <w:gridCol w:w="2124"/>
      </w:tblGrid>
      <w:tr w:rsidR="00AA407B" w:rsidRPr="00E27B42" w:rsidTr="00614F16">
        <w:trPr>
          <w:jc w:val="center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E27B42" w:rsidRDefault="00EE5ECC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E27B42" w:rsidRDefault="00EE5ECC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E27B42" w:rsidRDefault="00EE5ECC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3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E27B42" w:rsidRDefault="00EE5ECC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классификации</w:t>
            </w:r>
          </w:p>
        </w:tc>
        <w:tc>
          <w:tcPr>
            <w:tcW w:w="5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E27B42" w:rsidRDefault="00EE5ECC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руб.)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ECC" w:rsidRPr="00E27B42" w:rsidRDefault="00EE5ECC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непосредственный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(краткое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описание)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E5ECC" w:rsidRPr="00E27B42" w:rsidRDefault="00EE5ECC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натуральном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выражении)</w:t>
            </w:r>
          </w:p>
        </w:tc>
      </w:tr>
      <w:tr w:rsidR="00AA407B" w:rsidRPr="00E27B42" w:rsidTr="00614F16">
        <w:trPr>
          <w:jc w:val="center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E27B42" w:rsidRDefault="00EE5ECC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E27B42" w:rsidRDefault="00EE5ECC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РзПр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E27B42" w:rsidRDefault="00EE5ECC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E27B42" w:rsidRDefault="00EE5ECC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5ECC" w:rsidRPr="00E27B42" w:rsidRDefault="00614F16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5ECC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E27B42" w:rsidRDefault="00614F16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5ECC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5ECC" w:rsidRPr="00E27B42" w:rsidRDefault="00614F16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5ECC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E27B42" w:rsidRDefault="00EE5ECC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  <w:p w:rsidR="00EE5ECC" w:rsidRPr="00E27B42" w:rsidRDefault="00614F16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5ECC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E5ECC" w:rsidRPr="00E27B42" w:rsidRDefault="00614F16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2024-2025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5ECC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407B" w:rsidRPr="00E27B42" w:rsidTr="00614F16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5ECC" w:rsidRPr="00E27B42" w:rsidRDefault="00EE5ECC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EE5ECC" w:rsidRPr="00E27B42" w:rsidRDefault="00EE5ECC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5ECC" w:rsidRPr="00E27B42" w:rsidRDefault="00EE5ECC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AA407B" w:rsidRPr="00E27B42" w:rsidTr="00614F16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E27B42" w:rsidRDefault="00EE5ECC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AA407B" w:rsidRPr="00E27B42" w:rsidTr="00614F16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E27B42" w:rsidRDefault="00EE5ECC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3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наследия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AA407B" w:rsidRPr="00E27B42" w:rsidTr="00614F16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E27B42" w:rsidRDefault="00EE5ECC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3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подпрограммы: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эффективное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наследия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</w:tr>
      <w:tr w:rsidR="00AA407B" w:rsidRPr="00E27B42" w:rsidTr="00614F16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E27B42" w:rsidRDefault="00EE5ECC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3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библиотечного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дела</w:t>
            </w:r>
          </w:p>
        </w:tc>
      </w:tr>
      <w:tr w:rsidR="00AA407B" w:rsidRPr="00E27B42" w:rsidTr="00614F16">
        <w:trPr>
          <w:trHeight w:val="130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E27B42" w:rsidRDefault="00EE5ECC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  <w:p w:rsidR="00EE5ECC" w:rsidRPr="00E27B42" w:rsidRDefault="00EE5ECC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(оказание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услуг)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подведомственных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</w:t>
            </w:r>
          </w:p>
          <w:p w:rsidR="00EE5ECC" w:rsidRPr="00E27B42" w:rsidRDefault="00EE5ECC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0810007220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ind w:left="-62" w:right="-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E5ECC" w:rsidRPr="00E27B42" w:rsidRDefault="00614F16" w:rsidP="00614F1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54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276,2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E27B42" w:rsidRDefault="00614F16" w:rsidP="00614F1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54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276,2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E5ECC" w:rsidRPr="00E27B42" w:rsidRDefault="00614F16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276,2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E27B42" w:rsidRDefault="00614F16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828,6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книговыдач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4F16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4F16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4F16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4F16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4F16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4F16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4F16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году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4F16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возрастет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4F16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4F16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953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экземпляров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(ежегодно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1005796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экз.);</w:t>
            </w:r>
          </w:p>
          <w:p w:rsidR="00EE5ECC" w:rsidRPr="00E27B42" w:rsidRDefault="00063D88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EE5ECC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5ECC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экземпляров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5ECC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5ECC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поступлений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5ECC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5ECC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библиотечные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86925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86925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общедоступных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86925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5ECC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5ECC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5ECC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5ECC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5ECC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4F16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4F16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4F16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экземпляра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4F16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4F16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5ECC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5ECC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(ежегодно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5ECC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5ECC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5ECC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5ECC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5ECC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экз.);</w:t>
            </w:r>
          </w:p>
          <w:p w:rsidR="00EE5ECC" w:rsidRPr="00E27B42" w:rsidRDefault="00063D88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5ECC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5ECC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посетителей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5ECC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5ECC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5ECC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5ECC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5ECC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5ECC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5ECC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37F31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37F31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37F31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5ECC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5ECC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5ECC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2847,9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5ECC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5ECC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(ежегодно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5ECC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5ECC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5ECC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300817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5ECC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чел.)</w:t>
            </w:r>
          </w:p>
        </w:tc>
      </w:tr>
      <w:tr w:rsidR="00AA407B" w:rsidRPr="00E27B42" w:rsidTr="00614F16">
        <w:trPr>
          <w:trHeight w:val="9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E27B42" w:rsidRDefault="00EE5ECC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  <w:p w:rsidR="00EE5ECC" w:rsidRPr="00E27B42" w:rsidRDefault="00EE5ECC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мероприятий,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общегородских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проектов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0810024020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ind w:left="-62" w:right="-6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201,6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jc w:val="center"/>
              <w:rPr>
                <w:color w:val="000000" w:themeColor="text1"/>
                <w:lang w:val="en-US"/>
              </w:rPr>
            </w:pPr>
            <w:r w:rsidRPr="00E27B42">
              <w:rPr>
                <w:color w:val="000000" w:themeColor="text1"/>
              </w:rPr>
              <w:t>201,6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201,6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604,8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общегородских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проектов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</w:tr>
      <w:tr w:rsidR="00AA407B" w:rsidRPr="00E27B42" w:rsidTr="00614F16">
        <w:trPr>
          <w:trHeight w:val="104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5ECC" w:rsidRPr="00E27B42" w:rsidRDefault="00EE5ECC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5ECC" w:rsidRPr="00E27B42" w:rsidRDefault="00EE5ECC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5ECC" w:rsidRPr="00E27B42" w:rsidRDefault="00EE5ECC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:rsidR="00EE5ECC" w:rsidRPr="00E27B42" w:rsidRDefault="00EE5ECC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  <w:p w:rsidR="00EE5ECC" w:rsidRPr="00E27B42" w:rsidRDefault="00EE5ECC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Комплектование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фондов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Красноярского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Администрация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города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Ачинска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821D4A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08100</w:t>
            </w:r>
            <w:r w:rsidR="00737F31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="00EE5ECC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4880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ind w:left="-62" w:right="-6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E5ECC" w:rsidRPr="00E27B42" w:rsidRDefault="00737F31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82,7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E27B42" w:rsidRDefault="00737F31" w:rsidP="00614F1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82,7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E5ECC" w:rsidRPr="00E27B42" w:rsidRDefault="0065624B" w:rsidP="00614F1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82</w:t>
            </w:r>
            <w:r w:rsidR="00737F31" w:rsidRPr="00E27B42">
              <w:rPr>
                <w:color w:val="000000" w:themeColor="text1"/>
              </w:rPr>
              <w:t>,7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E27B42" w:rsidRDefault="00737F31" w:rsidP="00614F1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248,1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изданий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носителях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денежных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предусмотренных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комплектование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фондов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Красноярского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края</w:t>
            </w:r>
          </w:p>
        </w:tc>
      </w:tr>
      <w:tr w:rsidR="00AA407B" w:rsidRPr="00E27B42" w:rsidTr="00821D4A">
        <w:trPr>
          <w:trHeight w:val="273"/>
          <w:jc w:val="center"/>
        </w:trPr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E27B42" w:rsidRDefault="00737F31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2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737F31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  <w:p w:rsidR="00EE5ECC" w:rsidRPr="00E27B42" w:rsidRDefault="00EE5ECC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отрасли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(модернизация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комплектования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фондов)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Администрация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города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Ачинска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08100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5191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ind w:left="-62" w:right="-6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E5ECC" w:rsidRPr="00E27B42" w:rsidRDefault="00614F16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E27B42" w:rsidRDefault="00614F16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E5ECC" w:rsidRPr="00E27B42" w:rsidRDefault="00614F16" w:rsidP="00614F1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2,0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E27B42" w:rsidRDefault="00614F16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Комплектование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</w:tr>
      <w:tr w:rsidR="00AA407B" w:rsidRPr="00E27B42" w:rsidTr="00821D4A">
        <w:trPr>
          <w:trHeight w:val="273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E27B42" w:rsidRDefault="00737F31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ind w:left="-62" w:right="-6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E5ECC" w:rsidRPr="00E27B42" w:rsidRDefault="00614F16" w:rsidP="00614F1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54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562,5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E27B42" w:rsidRDefault="00614F16" w:rsidP="00614F1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54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562,5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E5ECC" w:rsidRPr="00E27B42" w:rsidRDefault="00614F16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562,5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E27B42" w:rsidRDefault="00614F16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687,5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407B" w:rsidRPr="00E27B42" w:rsidTr="00614F16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E27B42" w:rsidRDefault="00737F31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53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дела</w:t>
            </w:r>
          </w:p>
        </w:tc>
      </w:tr>
      <w:tr w:rsidR="00AA407B" w:rsidRPr="00E27B42" w:rsidTr="00614F16">
        <w:trPr>
          <w:trHeight w:val="716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16" w:rsidRPr="00E27B42" w:rsidRDefault="00737F31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16" w:rsidRPr="00E27B42" w:rsidRDefault="00614F16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  <w:p w:rsidR="00614F16" w:rsidRPr="00E27B42" w:rsidRDefault="00614F16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(оказание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услуг)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подведомственных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учреждений</w:t>
            </w:r>
          </w:p>
          <w:p w:rsidR="00614F16" w:rsidRPr="00E27B42" w:rsidRDefault="00614F16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16" w:rsidRPr="00E27B42" w:rsidRDefault="00614F16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16" w:rsidRPr="00E27B42" w:rsidRDefault="00614F16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16" w:rsidRPr="00E27B42" w:rsidRDefault="00614F16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16" w:rsidRPr="00E27B42" w:rsidRDefault="00614F16" w:rsidP="00614F16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0810007220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16" w:rsidRPr="00E27B42" w:rsidRDefault="00614F16" w:rsidP="00614F16">
            <w:pPr>
              <w:pStyle w:val="ConsPlusNormal"/>
              <w:ind w:left="-62" w:right="-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F16" w:rsidRPr="00E27B42" w:rsidRDefault="00614F16" w:rsidP="00614F1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22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343,6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F16" w:rsidRPr="00E27B42" w:rsidRDefault="00614F16" w:rsidP="00614F1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22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343,6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F16" w:rsidRPr="00E27B42" w:rsidRDefault="00614F16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343,6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F16" w:rsidRPr="00E27B42" w:rsidRDefault="00614F16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030,8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16" w:rsidRPr="00E27B42" w:rsidRDefault="00614F16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формах)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зрителю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предметов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предметов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будет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20,4%;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14F16" w:rsidRPr="00E27B42" w:rsidRDefault="00063D88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4F16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4F16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посетителей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4F16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4F16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4F16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4F16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4F16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4F16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4F16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4F16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4F16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4F16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4F16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4F16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4F16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4F16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883,0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4F16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4F16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(ежегодно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4F16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4F16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4F16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4F16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4F16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чел.)</w:t>
            </w:r>
          </w:p>
        </w:tc>
      </w:tr>
      <w:tr w:rsidR="00AA407B" w:rsidRPr="00E27B42" w:rsidTr="00614F16">
        <w:trPr>
          <w:trHeight w:val="964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ECC" w:rsidRPr="00E27B42" w:rsidRDefault="00737F31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  <w:p w:rsidR="00EE5ECC" w:rsidRPr="00E27B42" w:rsidRDefault="00EE5ECC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мероприятий,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общегородских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проектов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0810024020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ind w:left="-62" w:right="-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EE5ECC" w:rsidRPr="00E27B42" w:rsidRDefault="00614F16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E5ECC" w:rsidRPr="00E27B42" w:rsidRDefault="00EE5ECC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EE5ECC" w:rsidRPr="00E27B42" w:rsidRDefault="00614F16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общегородских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проектов</w:t>
            </w:r>
          </w:p>
        </w:tc>
      </w:tr>
      <w:tr w:rsidR="00AA407B" w:rsidRPr="00E27B42" w:rsidTr="00614F16">
        <w:trPr>
          <w:trHeight w:val="1936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ECC" w:rsidRPr="00E27B42" w:rsidRDefault="00EE5ECC" w:rsidP="008363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36328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E27B42" w:rsidRDefault="00EE5ECC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  <w:p w:rsidR="00EE5ECC" w:rsidRPr="00E27B42" w:rsidRDefault="00EE5ECC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возрождение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промыслов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ремесел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E27B42" w:rsidRDefault="00EE5ECC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E27B42" w:rsidRDefault="00EE5ECC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E27B42" w:rsidRDefault="00EE5ECC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E27B42" w:rsidRDefault="00EE5ECC" w:rsidP="00614F16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0810024021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E27B42" w:rsidRDefault="00EE5ECC" w:rsidP="00614F16">
            <w:pPr>
              <w:pStyle w:val="ConsPlusNormal"/>
              <w:ind w:left="-62" w:right="-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EE5ECC" w:rsidRPr="00E27B42" w:rsidRDefault="00614F16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EE5ECC" w:rsidRPr="00E27B42" w:rsidRDefault="00EE5ECC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EE5ECC" w:rsidRPr="00E27B42" w:rsidRDefault="00EE5ECC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EE5ECC" w:rsidRPr="00E27B42" w:rsidRDefault="00614F16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255,9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E27B42" w:rsidRDefault="00EE5ECC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будет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сохранению,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возрождению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развитию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промыслов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A407B" w:rsidRPr="00E27B42" w:rsidTr="00614F16">
        <w:trPr>
          <w:trHeight w:val="253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E27B42" w:rsidRDefault="00836328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5ECC" w:rsidRPr="00E27B42" w:rsidRDefault="00614F16" w:rsidP="00614F1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22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468,9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614F16" w:rsidP="00614F1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22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468,9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5ECC" w:rsidRPr="00E27B42" w:rsidRDefault="00614F16" w:rsidP="00614F1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22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468,9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614F16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406,7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407B" w:rsidRPr="00E27B42" w:rsidTr="00614F16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E27B42" w:rsidRDefault="00836328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5ECC" w:rsidRPr="00E27B42" w:rsidRDefault="00614F16" w:rsidP="00614F1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77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031,4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614F16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031,4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5ECC" w:rsidRPr="00E27B42" w:rsidRDefault="00614F16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031,4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614F16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094,2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E27B42" w:rsidRDefault="00EE5ECC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407B" w:rsidRPr="00E27B42" w:rsidTr="00614F16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16" w:rsidRPr="00E27B42" w:rsidRDefault="00836328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16" w:rsidRPr="00E27B42" w:rsidRDefault="00614F16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1: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16" w:rsidRPr="00E27B42" w:rsidRDefault="00614F16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16" w:rsidRPr="00E27B42" w:rsidRDefault="00614F16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16" w:rsidRPr="00E27B42" w:rsidRDefault="00614F16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16" w:rsidRPr="00E27B42" w:rsidRDefault="00614F16" w:rsidP="00614F16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16" w:rsidRPr="00E27B42" w:rsidRDefault="00614F16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4F16" w:rsidRPr="00E27B42" w:rsidRDefault="00614F16" w:rsidP="00614F16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77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031,4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14F16" w:rsidRPr="00E27B42" w:rsidRDefault="00614F16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031,4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4F16" w:rsidRPr="00E27B42" w:rsidRDefault="00614F16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031,4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14F16" w:rsidRPr="00E27B42" w:rsidRDefault="00614F16" w:rsidP="00614F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094,2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16" w:rsidRPr="00E27B42" w:rsidRDefault="00614F16" w:rsidP="00614F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14F16" w:rsidRPr="00E27B42" w:rsidRDefault="00614F16" w:rsidP="00686925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14F16" w:rsidRPr="00E27B42" w:rsidSect="00597573">
          <w:pgSz w:w="16838" w:h="11906" w:orient="landscape"/>
          <w:pgMar w:top="1134" w:right="850" w:bottom="1134" w:left="1701" w:header="426" w:footer="0" w:gutter="0"/>
          <w:cols w:space="720"/>
          <w:noEndnote/>
          <w:titlePg/>
          <w:docGrid w:linePitch="326"/>
        </w:sectPr>
      </w:pPr>
    </w:p>
    <w:p w:rsidR="00614F16" w:rsidRPr="00E27B42" w:rsidRDefault="00614F16" w:rsidP="007E1C35">
      <w:pPr>
        <w:widowControl w:val="0"/>
        <w:autoSpaceDE w:val="0"/>
        <w:autoSpaceDN w:val="0"/>
        <w:jc w:val="right"/>
        <w:outlineLvl w:val="1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Приложение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5</w:t>
      </w:r>
    </w:p>
    <w:p w:rsidR="00614F16" w:rsidRPr="00E27B42" w:rsidRDefault="00614F16" w:rsidP="00614F16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к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программе</w:t>
      </w:r>
    </w:p>
    <w:p w:rsidR="00614F16" w:rsidRPr="00E27B42" w:rsidRDefault="00614F16" w:rsidP="00614F16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</w:p>
    <w:p w:rsidR="00614F16" w:rsidRPr="00E27B42" w:rsidRDefault="0010686B" w:rsidP="00614F16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«</w:t>
      </w:r>
      <w:r w:rsidR="00614F16" w:rsidRPr="00E27B42">
        <w:rPr>
          <w:color w:val="000000" w:themeColor="text1"/>
          <w:sz w:val="28"/>
          <w:szCs w:val="28"/>
        </w:rPr>
        <w:t>Развитие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614F16" w:rsidRPr="00E27B42">
        <w:rPr>
          <w:color w:val="000000" w:themeColor="text1"/>
          <w:sz w:val="28"/>
          <w:szCs w:val="28"/>
        </w:rPr>
        <w:t>культуры</w:t>
      </w:r>
      <w:r w:rsidRPr="00E27B42">
        <w:rPr>
          <w:color w:val="000000" w:themeColor="text1"/>
          <w:sz w:val="28"/>
          <w:szCs w:val="28"/>
        </w:rPr>
        <w:t>»</w:t>
      </w:r>
    </w:p>
    <w:p w:rsidR="00614F16" w:rsidRPr="00E27B42" w:rsidRDefault="00614F16" w:rsidP="00614F16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614F16" w:rsidRPr="00E27B42" w:rsidRDefault="00614F16" w:rsidP="00614F16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bookmarkStart w:id="3" w:name="P3650"/>
      <w:bookmarkEnd w:id="3"/>
      <w:r w:rsidRPr="00E27B42">
        <w:rPr>
          <w:color w:val="000000" w:themeColor="text1"/>
          <w:sz w:val="28"/>
          <w:szCs w:val="28"/>
        </w:rPr>
        <w:t>ПОДПРОГРАММА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2</w:t>
      </w:r>
    </w:p>
    <w:p w:rsidR="00614F16" w:rsidRPr="00E27B42" w:rsidRDefault="0010686B" w:rsidP="00614F16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«</w:t>
      </w:r>
      <w:r w:rsidR="00614F16" w:rsidRPr="00E27B42">
        <w:rPr>
          <w:color w:val="000000" w:themeColor="text1"/>
          <w:sz w:val="28"/>
          <w:szCs w:val="28"/>
        </w:rPr>
        <w:t>РАЗВИТИЕ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614F16" w:rsidRPr="00E27B42">
        <w:rPr>
          <w:color w:val="000000" w:themeColor="text1"/>
          <w:sz w:val="28"/>
          <w:szCs w:val="28"/>
        </w:rPr>
        <w:t>АРХИВНОГО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614F16" w:rsidRPr="00E27B42">
        <w:rPr>
          <w:color w:val="000000" w:themeColor="text1"/>
          <w:sz w:val="28"/>
          <w:szCs w:val="28"/>
        </w:rPr>
        <w:t>ДЕЛА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14F16"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="00614F16" w:rsidRPr="00E27B42">
        <w:rPr>
          <w:color w:val="000000" w:themeColor="text1"/>
          <w:sz w:val="28"/>
          <w:szCs w:val="28"/>
        </w:rPr>
        <w:t>ГОРОДЕ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614F16" w:rsidRPr="00E27B42">
        <w:rPr>
          <w:color w:val="000000" w:themeColor="text1"/>
          <w:sz w:val="28"/>
          <w:szCs w:val="28"/>
        </w:rPr>
        <w:t>АЧИНСКЕ</w:t>
      </w:r>
      <w:r w:rsidRPr="00E27B42">
        <w:rPr>
          <w:color w:val="000000" w:themeColor="text1"/>
          <w:sz w:val="28"/>
          <w:szCs w:val="28"/>
        </w:rPr>
        <w:t>»</w:t>
      </w:r>
      <w:r w:rsidR="00614F16" w:rsidRPr="00E27B42">
        <w:rPr>
          <w:color w:val="000000" w:themeColor="text1"/>
          <w:sz w:val="28"/>
          <w:szCs w:val="28"/>
        </w:rPr>
        <w:t>,</w:t>
      </w:r>
      <w:r w:rsidR="00063D88">
        <w:rPr>
          <w:color w:val="000000" w:themeColor="text1"/>
          <w:sz w:val="28"/>
          <w:szCs w:val="28"/>
        </w:rPr>
        <w:t xml:space="preserve"> </w:t>
      </w:r>
      <w:r w:rsidR="00614F16" w:rsidRPr="00E27B42">
        <w:rPr>
          <w:color w:val="000000" w:themeColor="text1"/>
          <w:sz w:val="28"/>
          <w:szCs w:val="28"/>
        </w:rPr>
        <w:t>РЕАЛИЗУЕМАЯВ</w:t>
      </w:r>
      <w:r w:rsidR="00063D88">
        <w:rPr>
          <w:color w:val="000000" w:themeColor="text1"/>
          <w:sz w:val="28"/>
          <w:szCs w:val="28"/>
        </w:rPr>
        <w:t xml:space="preserve"> </w:t>
      </w:r>
      <w:r w:rsidR="00614F16" w:rsidRPr="00E27B42">
        <w:rPr>
          <w:color w:val="000000" w:themeColor="text1"/>
          <w:sz w:val="28"/>
          <w:szCs w:val="28"/>
        </w:rPr>
        <w:t>РАМКАХ</w:t>
      </w:r>
      <w:r w:rsidR="00063D88">
        <w:rPr>
          <w:color w:val="000000" w:themeColor="text1"/>
          <w:sz w:val="28"/>
          <w:szCs w:val="28"/>
        </w:rPr>
        <w:t xml:space="preserve"> </w:t>
      </w:r>
      <w:r w:rsidR="00614F16" w:rsidRPr="00E27B42">
        <w:rPr>
          <w:color w:val="000000" w:themeColor="text1"/>
          <w:sz w:val="28"/>
          <w:szCs w:val="28"/>
        </w:rPr>
        <w:t>МУНИЦИПАЛЬНОЙ</w:t>
      </w:r>
      <w:r w:rsidR="00063D88">
        <w:rPr>
          <w:color w:val="000000" w:themeColor="text1"/>
          <w:sz w:val="28"/>
          <w:szCs w:val="28"/>
        </w:rPr>
        <w:t xml:space="preserve"> </w:t>
      </w:r>
      <w:r w:rsidR="00614F16" w:rsidRPr="00E27B42">
        <w:rPr>
          <w:color w:val="000000" w:themeColor="text1"/>
          <w:sz w:val="28"/>
          <w:szCs w:val="28"/>
        </w:rPr>
        <w:t>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614F16"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14F16"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«</w:t>
      </w:r>
      <w:r w:rsidR="00614F16" w:rsidRPr="00E27B42">
        <w:rPr>
          <w:color w:val="000000" w:themeColor="text1"/>
          <w:sz w:val="28"/>
          <w:szCs w:val="28"/>
        </w:rPr>
        <w:t>РАЗВИТИЕ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614F16" w:rsidRPr="00E27B42">
        <w:rPr>
          <w:color w:val="000000" w:themeColor="text1"/>
          <w:sz w:val="28"/>
          <w:szCs w:val="28"/>
        </w:rPr>
        <w:t>КУЛЬТУРЫ</w:t>
      </w:r>
      <w:r w:rsidRPr="00E27B42">
        <w:rPr>
          <w:color w:val="000000" w:themeColor="text1"/>
          <w:sz w:val="28"/>
          <w:szCs w:val="28"/>
        </w:rPr>
        <w:t>»</w:t>
      </w:r>
    </w:p>
    <w:p w:rsidR="00614F16" w:rsidRPr="00E27B42" w:rsidRDefault="00614F16" w:rsidP="00614F16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614F16" w:rsidRPr="00E27B42" w:rsidRDefault="00614F16" w:rsidP="00614F16">
      <w:pPr>
        <w:widowControl w:val="0"/>
        <w:autoSpaceDE w:val="0"/>
        <w:autoSpaceDN w:val="0"/>
        <w:jc w:val="center"/>
        <w:outlineLvl w:val="2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1.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ПАСПОРТ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</w:p>
    <w:p w:rsidR="00614F16" w:rsidRPr="00E27B42" w:rsidRDefault="00614F16" w:rsidP="00614F16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9"/>
        <w:gridCol w:w="7110"/>
      </w:tblGrid>
      <w:tr w:rsidR="00AA407B" w:rsidRPr="00E27B42" w:rsidTr="00597573">
        <w:trPr>
          <w:jc w:val="center"/>
        </w:trPr>
        <w:tc>
          <w:tcPr>
            <w:tcW w:w="2267" w:type="dxa"/>
          </w:tcPr>
          <w:p w:rsidR="00614F16" w:rsidRPr="00E27B42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Наименование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подпрограммы</w:t>
            </w:r>
          </w:p>
        </w:tc>
        <w:tc>
          <w:tcPr>
            <w:tcW w:w="6803" w:type="dxa"/>
          </w:tcPr>
          <w:p w:rsidR="00614F16" w:rsidRPr="00E27B42" w:rsidRDefault="0010686B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«</w:t>
            </w:r>
            <w:r w:rsidR="00614F16" w:rsidRPr="00E27B42">
              <w:rPr>
                <w:color w:val="000000" w:themeColor="text1"/>
                <w:sz w:val="28"/>
                <w:szCs w:val="28"/>
              </w:rPr>
              <w:t>Развитие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14F16" w:rsidRPr="00E27B42">
              <w:rPr>
                <w:color w:val="000000" w:themeColor="text1"/>
                <w:sz w:val="28"/>
                <w:szCs w:val="28"/>
              </w:rPr>
              <w:t>архивного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14F16" w:rsidRPr="00E27B42">
              <w:rPr>
                <w:color w:val="000000" w:themeColor="text1"/>
                <w:sz w:val="28"/>
                <w:szCs w:val="28"/>
              </w:rPr>
              <w:t>дела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14F16"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14F16" w:rsidRPr="00E27B42">
              <w:rPr>
                <w:color w:val="000000" w:themeColor="text1"/>
                <w:sz w:val="28"/>
                <w:szCs w:val="28"/>
              </w:rPr>
              <w:t>городе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14F16" w:rsidRPr="00E27B42">
              <w:rPr>
                <w:color w:val="000000" w:themeColor="text1"/>
                <w:sz w:val="28"/>
                <w:szCs w:val="28"/>
              </w:rPr>
              <w:t>Ачинске</w:t>
            </w:r>
            <w:r w:rsidRPr="00E27B42">
              <w:rPr>
                <w:color w:val="000000" w:themeColor="text1"/>
                <w:sz w:val="28"/>
                <w:szCs w:val="28"/>
              </w:rPr>
              <w:t>»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14F16" w:rsidRPr="00E27B42">
              <w:rPr>
                <w:color w:val="000000" w:themeColor="text1"/>
                <w:sz w:val="28"/>
                <w:szCs w:val="28"/>
              </w:rPr>
              <w:t>(далее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14F16"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14F16" w:rsidRPr="00E27B42">
              <w:rPr>
                <w:color w:val="000000" w:themeColor="text1"/>
                <w:sz w:val="28"/>
                <w:szCs w:val="28"/>
              </w:rPr>
              <w:t>подпрограмма)</w:t>
            </w:r>
          </w:p>
        </w:tc>
      </w:tr>
      <w:tr w:rsidR="00AA407B" w:rsidRPr="00E27B42" w:rsidTr="00597573">
        <w:trPr>
          <w:jc w:val="center"/>
        </w:trPr>
        <w:tc>
          <w:tcPr>
            <w:tcW w:w="2267" w:type="dxa"/>
          </w:tcPr>
          <w:p w:rsidR="00614F16" w:rsidRPr="00E27B42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Наименование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муниципальной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программы,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рамках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которой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реализуется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подпрограмма</w:t>
            </w:r>
          </w:p>
        </w:tc>
        <w:tc>
          <w:tcPr>
            <w:tcW w:w="6803" w:type="dxa"/>
          </w:tcPr>
          <w:p w:rsidR="00614F16" w:rsidRPr="00E27B42" w:rsidRDefault="0010686B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«</w:t>
            </w:r>
            <w:r w:rsidR="00614F16" w:rsidRPr="00E27B42">
              <w:rPr>
                <w:color w:val="000000" w:themeColor="text1"/>
                <w:sz w:val="28"/>
                <w:szCs w:val="28"/>
              </w:rPr>
              <w:t>Развитие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14F16" w:rsidRPr="00E27B42">
              <w:rPr>
                <w:color w:val="000000" w:themeColor="text1"/>
                <w:sz w:val="28"/>
                <w:szCs w:val="28"/>
              </w:rPr>
              <w:t>культуры</w:t>
            </w:r>
            <w:r w:rsidRPr="00E27B42">
              <w:rPr>
                <w:color w:val="000000" w:themeColor="text1"/>
                <w:sz w:val="28"/>
                <w:szCs w:val="28"/>
              </w:rPr>
              <w:t>»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14F16" w:rsidRPr="00E27B42">
              <w:rPr>
                <w:color w:val="000000" w:themeColor="text1"/>
                <w:sz w:val="28"/>
                <w:szCs w:val="28"/>
              </w:rPr>
              <w:t>(далее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14F16"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14F16" w:rsidRPr="00E27B42">
              <w:rPr>
                <w:color w:val="000000" w:themeColor="text1"/>
                <w:sz w:val="28"/>
                <w:szCs w:val="28"/>
              </w:rPr>
              <w:t>Программа)</w:t>
            </w:r>
          </w:p>
        </w:tc>
      </w:tr>
      <w:tr w:rsidR="00AA407B" w:rsidRPr="00E27B42" w:rsidTr="00597573">
        <w:trPr>
          <w:jc w:val="center"/>
        </w:trPr>
        <w:tc>
          <w:tcPr>
            <w:tcW w:w="2267" w:type="dxa"/>
          </w:tcPr>
          <w:p w:rsidR="00614F16" w:rsidRPr="00E27B42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Структурное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подразделение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администрации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города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Ачинска,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муниципальное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учреждение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(или)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иной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главный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распорядитель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бюджетных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средств,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определенный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муниципальной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программе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соисполнителем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программы,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реализующим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настоящую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подпрограмму</w:t>
            </w:r>
          </w:p>
        </w:tc>
        <w:tc>
          <w:tcPr>
            <w:tcW w:w="6803" w:type="dxa"/>
          </w:tcPr>
          <w:p w:rsidR="00614F16" w:rsidRPr="00E27B42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муниципальное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казенное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учреждение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10686B" w:rsidRPr="00E27B42">
              <w:rPr>
                <w:color w:val="000000" w:themeColor="text1"/>
                <w:sz w:val="28"/>
                <w:szCs w:val="28"/>
              </w:rPr>
              <w:t>«</w:t>
            </w:r>
            <w:r w:rsidRPr="00E27B42">
              <w:rPr>
                <w:color w:val="000000" w:themeColor="text1"/>
                <w:sz w:val="28"/>
                <w:szCs w:val="28"/>
              </w:rPr>
              <w:t>Архив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города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Ачинска</w:t>
            </w:r>
            <w:r w:rsidR="0010686B" w:rsidRPr="00E27B42">
              <w:rPr>
                <w:color w:val="000000" w:themeColor="text1"/>
                <w:sz w:val="28"/>
                <w:szCs w:val="28"/>
              </w:rPr>
              <w:t>»</w:t>
            </w:r>
            <w:r w:rsidRPr="00E27B42">
              <w:rPr>
                <w:color w:val="000000" w:themeColor="text1"/>
                <w:sz w:val="28"/>
                <w:szCs w:val="28"/>
              </w:rPr>
              <w:t>;</w:t>
            </w:r>
          </w:p>
          <w:p w:rsidR="00614F16" w:rsidRPr="00E27B42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администрация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города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Ачинска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(отдел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культуры)</w:t>
            </w:r>
          </w:p>
        </w:tc>
      </w:tr>
      <w:tr w:rsidR="00AA407B" w:rsidRPr="00E27B42" w:rsidTr="00597573">
        <w:trPr>
          <w:jc w:val="center"/>
        </w:trPr>
        <w:tc>
          <w:tcPr>
            <w:tcW w:w="2267" w:type="dxa"/>
          </w:tcPr>
          <w:p w:rsidR="00614F16" w:rsidRPr="00E27B42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Цель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задачи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подпрограммы</w:t>
            </w:r>
          </w:p>
        </w:tc>
        <w:tc>
          <w:tcPr>
            <w:tcW w:w="6803" w:type="dxa"/>
          </w:tcPr>
          <w:p w:rsidR="00614F16" w:rsidRPr="00E27B42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Цель: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обеспечение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сохранности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документов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Архивного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фонда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Российской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Федерации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других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архивных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документов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(далее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архивные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документы),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хранящихся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муниципальном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казенном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учреждении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10686B" w:rsidRPr="00E27B42">
              <w:rPr>
                <w:color w:val="000000" w:themeColor="text1"/>
                <w:sz w:val="28"/>
                <w:szCs w:val="28"/>
              </w:rPr>
              <w:t>«</w:t>
            </w:r>
            <w:r w:rsidRPr="00E27B42">
              <w:rPr>
                <w:color w:val="000000" w:themeColor="text1"/>
                <w:sz w:val="28"/>
                <w:szCs w:val="28"/>
              </w:rPr>
              <w:t>Архив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города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Ачинска</w:t>
            </w:r>
            <w:r w:rsidR="0010686B" w:rsidRPr="00E27B42">
              <w:rPr>
                <w:color w:val="000000" w:themeColor="text1"/>
                <w:sz w:val="28"/>
                <w:szCs w:val="28"/>
              </w:rPr>
              <w:t>»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(далее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Архив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города).</w:t>
            </w:r>
          </w:p>
          <w:p w:rsidR="00614F16" w:rsidRPr="00E27B42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Задачи:</w:t>
            </w:r>
          </w:p>
          <w:p w:rsidR="00614F16" w:rsidRPr="00E27B42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1.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Сохранение,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пополнение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эффективное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использование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архивных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документов;</w:t>
            </w:r>
          </w:p>
          <w:p w:rsidR="00614F16" w:rsidRPr="00E27B42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Формирование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современной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информационно-технологической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инфраструктуры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архива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города,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перевод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архивных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фондов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электронную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форму</w:t>
            </w:r>
          </w:p>
        </w:tc>
      </w:tr>
      <w:tr w:rsidR="00AA407B" w:rsidRPr="00E27B42" w:rsidTr="00597573">
        <w:trPr>
          <w:jc w:val="center"/>
        </w:trPr>
        <w:tc>
          <w:tcPr>
            <w:tcW w:w="2267" w:type="dxa"/>
          </w:tcPr>
          <w:p w:rsidR="00614F16" w:rsidRPr="00E27B42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Ожидаемые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результаты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от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реализации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подпрограммы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указанием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динамики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изменения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показателей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результативности,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отражающих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социально-экономическую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эффективность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реализации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6803" w:type="dxa"/>
          </w:tcPr>
          <w:p w:rsidR="00614F16" w:rsidRPr="00E27B42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Реализация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мероприятий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подпрограммы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будет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способствовать:</w:t>
            </w:r>
          </w:p>
          <w:p w:rsidR="00614F16" w:rsidRPr="00E27B42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обеспечению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сохранности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архивных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документов,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формирование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основе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автоматизированных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информационных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ресурсов,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способствующих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расширению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доступа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архивной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информации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широкого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круга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пользователей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обеспечению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законных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прав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интересов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получение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ретроспективной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информации.</w:t>
            </w:r>
          </w:p>
          <w:p w:rsidR="00614F16" w:rsidRPr="00E27B42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результате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своевременной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полном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объеме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реализации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подпрограммы:</w:t>
            </w:r>
          </w:p>
          <w:p w:rsidR="00614F16" w:rsidRPr="00E27B42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доля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оцифрованных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заголовков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единиц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хранения,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переведенных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электронный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формат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программного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комплекса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10686B" w:rsidRPr="00E27B42">
              <w:rPr>
                <w:color w:val="000000" w:themeColor="text1"/>
                <w:sz w:val="28"/>
                <w:szCs w:val="28"/>
              </w:rPr>
              <w:t>«</w:t>
            </w:r>
            <w:r w:rsidRPr="00E27B42">
              <w:rPr>
                <w:color w:val="000000" w:themeColor="text1"/>
                <w:sz w:val="28"/>
                <w:szCs w:val="28"/>
              </w:rPr>
              <w:t>Архивный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фонд</w:t>
            </w:r>
            <w:r w:rsidR="0010686B" w:rsidRPr="00E27B42">
              <w:rPr>
                <w:color w:val="000000" w:themeColor="text1"/>
                <w:sz w:val="28"/>
                <w:szCs w:val="28"/>
              </w:rPr>
              <w:t>»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(создание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электронных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описей),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общем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количестве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дел,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хранящихся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МКУ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10686B" w:rsidRPr="00E27B42">
              <w:rPr>
                <w:color w:val="000000" w:themeColor="text1"/>
                <w:sz w:val="28"/>
                <w:szCs w:val="28"/>
              </w:rPr>
              <w:t>«</w:t>
            </w:r>
            <w:r w:rsidRPr="00E27B42">
              <w:rPr>
                <w:color w:val="000000" w:themeColor="text1"/>
                <w:sz w:val="28"/>
                <w:szCs w:val="28"/>
              </w:rPr>
              <w:t>Архив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Ачинска</w:t>
            </w:r>
            <w:r w:rsidR="0010686B" w:rsidRPr="00E27B42">
              <w:rPr>
                <w:color w:val="000000" w:themeColor="text1"/>
                <w:sz w:val="28"/>
                <w:szCs w:val="28"/>
              </w:rPr>
              <w:t>»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ежегодно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будет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составлять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100%;</w:t>
            </w:r>
          </w:p>
          <w:p w:rsidR="00614F16" w:rsidRPr="00E27B42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количество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архивных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документов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Архивного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фонда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РФ,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находящихся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государственном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хранении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муниципальном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казенном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учреждении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10686B" w:rsidRPr="00E27B42">
              <w:rPr>
                <w:color w:val="000000" w:themeColor="text1"/>
                <w:sz w:val="28"/>
                <w:szCs w:val="28"/>
              </w:rPr>
              <w:t>«</w:t>
            </w:r>
            <w:r w:rsidRPr="00E27B42">
              <w:rPr>
                <w:color w:val="000000" w:themeColor="text1"/>
                <w:sz w:val="28"/>
                <w:szCs w:val="28"/>
              </w:rPr>
              <w:t>Архив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города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Ачинска</w:t>
            </w:r>
            <w:r w:rsidR="0010686B" w:rsidRPr="00E27B42">
              <w:rPr>
                <w:color w:val="000000" w:themeColor="text1"/>
                <w:sz w:val="28"/>
                <w:szCs w:val="28"/>
              </w:rPr>
              <w:t>»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2025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году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составит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135069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ед.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хранения.</w:t>
            </w:r>
          </w:p>
          <w:p w:rsidR="00614F16" w:rsidRPr="00E27B42" w:rsidRDefault="005945FD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hyperlink w:anchor="P3770">
              <w:r w:rsidR="00614F16" w:rsidRPr="00E27B42">
                <w:rPr>
                  <w:color w:val="000000" w:themeColor="text1"/>
                  <w:sz w:val="28"/>
                  <w:szCs w:val="28"/>
                </w:rPr>
                <w:t>Перечень</w:t>
              </w:r>
            </w:hyperlink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14F16"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14F16" w:rsidRPr="00E27B42">
              <w:rPr>
                <w:color w:val="000000" w:themeColor="text1"/>
                <w:sz w:val="28"/>
                <w:szCs w:val="28"/>
              </w:rPr>
              <w:t>значения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14F16" w:rsidRPr="00E27B42">
              <w:rPr>
                <w:color w:val="000000" w:themeColor="text1"/>
                <w:sz w:val="28"/>
                <w:szCs w:val="28"/>
              </w:rPr>
              <w:t>показателей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14F16" w:rsidRPr="00E27B42">
              <w:rPr>
                <w:color w:val="000000" w:themeColor="text1"/>
                <w:sz w:val="28"/>
                <w:szCs w:val="28"/>
              </w:rPr>
              <w:t>результативности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14F16" w:rsidRPr="00E27B42">
              <w:rPr>
                <w:color w:val="000000" w:themeColor="text1"/>
                <w:sz w:val="28"/>
                <w:szCs w:val="28"/>
              </w:rPr>
              <w:t>подпрограммы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14F16" w:rsidRPr="00E27B42">
              <w:rPr>
                <w:color w:val="000000" w:themeColor="text1"/>
                <w:sz w:val="28"/>
                <w:szCs w:val="28"/>
              </w:rPr>
              <w:t>представлены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14F16"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14F16" w:rsidRPr="00E27B42">
              <w:rPr>
                <w:color w:val="000000" w:themeColor="text1"/>
                <w:sz w:val="28"/>
                <w:szCs w:val="28"/>
              </w:rPr>
              <w:t>приложении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10686B" w:rsidRPr="00E27B42">
              <w:rPr>
                <w:color w:val="000000" w:themeColor="text1"/>
                <w:sz w:val="28"/>
                <w:szCs w:val="28"/>
              </w:rPr>
              <w:t>№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14F16" w:rsidRPr="00E27B42">
              <w:rPr>
                <w:color w:val="000000" w:themeColor="text1"/>
                <w:sz w:val="28"/>
                <w:szCs w:val="28"/>
              </w:rPr>
              <w:t>1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14F16" w:rsidRPr="00E27B42">
              <w:rPr>
                <w:color w:val="000000" w:themeColor="text1"/>
                <w:sz w:val="28"/>
                <w:szCs w:val="28"/>
              </w:rPr>
              <w:t>к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14F16" w:rsidRPr="00E27B42">
              <w:rPr>
                <w:color w:val="000000" w:themeColor="text1"/>
                <w:sz w:val="28"/>
                <w:szCs w:val="28"/>
              </w:rPr>
              <w:t>подпрограмме</w:t>
            </w:r>
          </w:p>
        </w:tc>
      </w:tr>
      <w:tr w:rsidR="00AA407B" w:rsidRPr="00E27B42" w:rsidTr="00597573">
        <w:trPr>
          <w:jc w:val="center"/>
        </w:trPr>
        <w:tc>
          <w:tcPr>
            <w:tcW w:w="2267" w:type="dxa"/>
            <w:tcBorders>
              <w:bottom w:val="single" w:sz="4" w:space="0" w:color="auto"/>
            </w:tcBorders>
          </w:tcPr>
          <w:p w:rsidR="00614F16" w:rsidRPr="00E27B42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Сроки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реализации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подпрограммы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:rsidR="00614F16" w:rsidRPr="00E27B42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2030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годы</w:t>
            </w:r>
          </w:p>
        </w:tc>
      </w:tr>
      <w:tr w:rsidR="00614F16" w:rsidRPr="00E27B42" w:rsidTr="00597573">
        <w:tblPrEx>
          <w:tblBorders>
            <w:insideH w:val="nil"/>
          </w:tblBorders>
        </w:tblPrEx>
        <w:trPr>
          <w:jc w:val="center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14F16" w:rsidRPr="00E27B42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Информация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ресурсному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обеспечению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подпрограммы,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том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числе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годам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реализации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614F16" w:rsidRPr="00E27B42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Общий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объем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финансирования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составляет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57175,2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том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числе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годам:</w:t>
            </w:r>
          </w:p>
          <w:p w:rsidR="00614F16" w:rsidRPr="00E27B42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4019,7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14F16" w:rsidRPr="00E27B42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6015,0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14F16" w:rsidRPr="00E27B42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2016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5315,1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14F16" w:rsidRPr="00E27B42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2017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4414,1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14F16" w:rsidRPr="00E27B42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2018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4567,8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14F16" w:rsidRPr="00E27B42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2019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4270,6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14F16" w:rsidRPr="00E27B42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4568,4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14F16" w:rsidRPr="00E27B42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2021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4690,6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14F16" w:rsidRPr="00E27B42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2022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5115,5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14F16" w:rsidRPr="00E27B42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2023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4732,8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14F16" w:rsidRPr="00E27B42" w:rsidRDefault="00D91D68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4732,8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14F16"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14F16"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D91D68" w:rsidRPr="00E27B42" w:rsidRDefault="00D91D68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4732,8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тыс.руб.</w:t>
            </w:r>
          </w:p>
          <w:p w:rsidR="00614F16" w:rsidRPr="00E27B42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том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числе:</w:t>
            </w:r>
          </w:p>
          <w:p w:rsidR="00614F16" w:rsidRPr="00E27B42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за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счет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средств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бюджета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города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D91D68"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D91D68" w:rsidRPr="00E27B42">
              <w:rPr>
                <w:color w:val="000000" w:themeColor="text1"/>
                <w:sz w:val="28"/>
                <w:szCs w:val="28"/>
              </w:rPr>
              <w:t>51431,9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из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них:</w:t>
            </w:r>
          </w:p>
          <w:p w:rsidR="00614F16" w:rsidRPr="00E27B42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3536,2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14F16" w:rsidRPr="00E27B42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5505,3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14F16" w:rsidRPr="00E27B42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2016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4896,1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14F16" w:rsidRPr="00E27B42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2017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3776,2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14F16" w:rsidRPr="00E27B42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2018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3789,4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14F16" w:rsidRPr="00E27B42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2019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3748,7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14F16" w:rsidRPr="00E27B42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3835,7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14F16" w:rsidRPr="00E27B42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2021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4137,3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14F16" w:rsidRPr="00E27B42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2022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4008,6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14F16" w:rsidRPr="00E27B42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2023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D91D68"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D91D68" w:rsidRPr="00E27B42">
              <w:rPr>
                <w:color w:val="000000" w:themeColor="text1"/>
                <w:sz w:val="28"/>
                <w:szCs w:val="28"/>
              </w:rPr>
              <w:t>4732,8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14F16" w:rsidRPr="00E27B42" w:rsidRDefault="00D91D68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4732,8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14F16"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14F16"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D91D68" w:rsidRPr="00E27B42" w:rsidRDefault="00D91D68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4732,8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тыс.руб.</w:t>
            </w:r>
          </w:p>
          <w:p w:rsidR="00614F16" w:rsidRPr="00E27B42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за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счет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средств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краевого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бюджета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D91D68"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D91D68" w:rsidRPr="00E27B42">
              <w:rPr>
                <w:color w:val="000000" w:themeColor="text1"/>
                <w:sz w:val="28"/>
                <w:szCs w:val="28"/>
              </w:rPr>
              <w:t>5743,3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из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них:</w:t>
            </w:r>
          </w:p>
          <w:p w:rsidR="00614F16" w:rsidRPr="00E27B42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483,5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14F16" w:rsidRPr="00E27B42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509,7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14F16" w:rsidRPr="00E27B42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2016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419,0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14F16" w:rsidRPr="00E27B42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2017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637,9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14F16" w:rsidRPr="00E27B42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2018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778,4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14F16" w:rsidRPr="00E27B42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2019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521,9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14F16" w:rsidRPr="00E27B42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732,7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14F16" w:rsidRPr="00E27B42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2021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553,3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14F16" w:rsidRPr="00E27B42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2022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D91D68"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D91D68" w:rsidRPr="00E27B42">
              <w:rPr>
                <w:color w:val="000000" w:themeColor="text1"/>
                <w:sz w:val="28"/>
                <w:szCs w:val="28"/>
              </w:rPr>
              <w:t>1106,9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14F16" w:rsidRPr="00E27B42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2023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D91D68"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D91D68" w:rsidRPr="00E27B42">
              <w:rPr>
                <w:color w:val="000000" w:themeColor="text1"/>
                <w:sz w:val="28"/>
                <w:szCs w:val="28"/>
              </w:rPr>
              <w:t>0,0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14F16" w:rsidRPr="00E27B42" w:rsidRDefault="00D91D68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0,0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14F16"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14F16" w:rsidRPr="00E27B42">
              <w:rPr>
                <w:color w:val="000000" w:themeColor="text1"/>
                <w:sz w:val="28"/>
                <w:szCs w:val="28"/>
              </w:rPr>
              <w:t>руб.</w:t>
            </w:r>
            <w:r w:rsidRPr="00E27B42">
              <w:rPr>
                <w:color w:val="000000" w:themeColor="text1"/>
                <w:sz w:val="28"/>
                <w:szCs w:val="28"/>
              </w:rPr>
              <w:t>;</w:t>
            </w:r>
          </w:p>
          <w:p w:rsidR="00D91D68" w:rsidRPr="00E27B42" w:rsidRDefault="00D91D68" w:rsidP="00614F1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0,0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тыс.руб.</w:t>
            </w:r>
          </w:p>
        </w:tc>
      </w:tr>
    </w:tbl>
    <w:p w:rsidR="00614F16" w:rsidRPr="00E27B42" w:rsidRDefault="00614F16" w:rsidP="00614F16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614F16" w:rsidRPr="00E27B42" w:rsidRDefault="00D91D68" w:rsidP="00614F16">
      <w:pPr>
        <w:widowControl w:val="0"/>
        <w:autoSpaceDE w:val="0"/>
        <w:autoSpaceDN w:val="0"/>
        <w:jc w:val="center"/>
        <w:outlineLvl w:val="2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2.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</w:p>
    <w:p w:rsidR="00614F16" w:rsidRPr="00E27B42" w:rsidRDefault="00614F16" w:rsidP="00614F16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614F16" w:rsidRPr="00E27B42" w:rsidRDefault="00614F16" w:rsidP="00614F16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Система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включает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себя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перечень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взаимоувязанных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целью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задачами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указанием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главных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распорядителей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бюджетных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средств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форм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расходования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бюджетных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средств,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исполнителей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сроков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исполнения,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объемов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источников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финансирования.</w:t>
      </w:r>
    </w:p>
    <w:p w:rsidR="00614F16" w:rsidRPr="00E27B42" w:rsidRDefault="005945FD" w:rsidP="00614F16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hyperlink w:anchor="P3826">
        <w:r w:rsidR="00614F16" w:rsidRPr="00E27B42">
          <w:rPr>
            <w:color w:val="000000" w:themeColor="text1"/>
            <w:sz w:val="28"/>
            <w:szCs w:val="28"/>
          </w:rPr>
          <w:t>Перечень</w:t>
        </w:r>
      </w:hyperlink>
      <w:r w:rsidR="00063D88">
        <w:rPr>
          <w:color w:val="000000" w:themeColor="text1"/>
          <w:sz w:val="28"/>
          <w:szCs w:val="28"/>
        </w:rPr>
        <w:t xml:space="preserve"> </w:t>
      </w:r>
      <w:r w:rsidR="00614F16" w:rsidRPr="00E27B42">
        <w:rPr>
          <w:color w:val="000000" w:themeColor="text1"/>
          <w:sz w:val="28"/>
          <w:szCs w:val="28"/>
        </w:rPr>
        <w:t>мероприятий</w:t>
      </w:r>
      <w:r w:rsidR="00063D88">
        <w:rPr>
          <w:color w:val="000000" w:themeColor="text1"/>
          <w:sz w:val="28"/>
          <w:szCs w:val="28"/>
        </w:rPr>
        <w:t xml:space="preserve"> </w:t>
      </w:r>
      <w:r w:rsidR="00614F16"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614F16" w:rsidRPr="00E27B42">
        <w:rPr>
          <w:color w:val="000000" w:themeColor="text1"/>
          <w:sz w:val="28"/>
          <w:szCs w:val="28"/>
        </w:rPr>
        <w:t>приведен</w:t>
      </w:r>
      <w:r w:rsidR="00063D88">
        <w:rPr>
          <w:color w:val="000000" w:themeColor="text1"/>
          <w:sz w:val="28"/>
          <w:szCs w:val="28"/>
        </w:rPr>
        <w:t xml:space="preserve"> </w:t>
      </w:r>
      <w:r w:rsidR="00614F16"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="00614F16" w:rsidRPr="00E27B42">
        <w:rPr>
          <w:color w:val="000000" w:themeColor="text1"/>
          <w:sz w:val="28"/>
          <w:szCs w:val="28"/>
        </w:rPr>
        <w:t>приложении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614F16" w:rsidRPr="00E27B42">
        <w:rPr>
          <w:color w:val="000000" w:themeColor="text1"/>
          <w:sz w:val="28"/>
          <w:szCs w:val="28"/>
        </w:rPr>
        <w:t>2</w:t>
      </w:r>
      <w:r w:rsidR="00063D88">
        <w:rPr>
          <w:color w:val="000000" w:themeColor="text1"/>
          <w:sz w:val="28"/>
          <w:szCs w:val="28"/>
        </w:rPr>
        <w:t xml:space="preserve"> </w:t>
      </w:r>
      <w:r w:rsidR="00614F16" w:rsidRPr="00E27B42">
        <w:rPr>
          <w:color w:val="000000" w:themeColor="text1"/>
          <w:sz w:val="28"/>
          <w:szCs w:val="28"/>
        </w:rPr>
        <w:t>к</w:t>
      </w:r>
      <w:r w:rsidR="00063D88">
        <w:rPr>
          <w:color w:val="000000" w:themeColor="text1"/>
          <w:sz w:val="28"/>
          <w:szCs w:val="28"/>
        </w:rPr>
        <w:t xml:space="preserve"> </w:t>
      </w:r>
      <w:r w:rsidR="00614F16" w:rsidRPr="00E27B42">
        <w:rPr>
          <w:color w:val="000000" w:themeColor="text1"/>
          <w:sz w:val="28"/>
          <w:szCs w:val="28"/>
        </w:rPr>
        <w:t>подпрограмме.</w:t>
      </w:r>
    </w:p>
    <w:p w:rsidR="00614F16" w:rsidRPr="00E27B42" w:rsidRDefault="00614F16" w:rsidP="00614F16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614F16" w:rsidRPr="00E27B42" w:rsidRDefault="00D91D68" w:rsidP="00614F16">
      <w:pPr>
        <w:widowControl w:val="0"/>
        <w:autoSpaceDE w:val="0"/>
        <w:autoSpaceDN w:val="0"/>
        <w:jc w:val="center"/>
        <w:outlineLvl w:val="2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Механизм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</w:p>
    <w:p w:rsidR="00614F16" w:rsidRPr="00E27B42" w:rsidRDefault="00614F16" w:rsidP="00614F16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614F16" w:rsidRPr="00E27B42" w:rsidRDefault="00614F16" w:rsidP="00614F16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3.1.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осуществляется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соответствии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законодательством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Российской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Федерации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нормативными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правовыми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актами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Красноярского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края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Ачинска.</w:t>
      </w:r>
    </w:p>
    <w:p w:rsidR="00614F16" w:rsidRPr="00E27B42" w:rsidRDefault="00614F16" w:rsidP="00614F16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3.2.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Главными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распорядителями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бюджетных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средств,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предусмотренных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реализацию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является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администрация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(МКУ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Архив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10686B" w:rsidRPr="00E27B42">
        <w:rPr>
          <w:color w:val="000000" w:themeColor="text1"/>
          <w:sz w:val="28"/>
          <w:szCs w:val="28"/>
        </w:rPr>
        <w:t>»</w:t>
      </w:r>
      <w:r w:rsidRPr="00E27B42">
        <w:rPr>
          <w:color w:val="000000" w:themeColor="text1"/>
          <w:sz w:val="28"/>
          <w:szCs w:val="28"/>
        </w:rPr>
        <w:t>).</w:t>
      </w:r>
    </w:p>
    <w:p w:rsidR="00614F16" w:rsidRPr="00E27B42" w:rsidRDefault="00614F16" w:rsidP="00614F16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3.3.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Получателем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бюджетных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средств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является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МКУ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Архив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10686B" w:rsidRPr="00E27B42">
        <w:rPr>
          <w:color w:val="000000" w:themeColor="text1"/>
          <w:sz w:val="28"/>
          <w:szCs w:val="28"/>
        </w:rPr>
        <w:t>»</w:t>
      </w:r>
      <w:r w:rsidRPr="00E27B42">
        <w:rPr>
          <w:color w:val="000000" w:themeColor="text1"/>
          <w:sz w:val="28"/>
          <w:szCs w:val="28"/>
        </w:rPr>
        <w:t>.</w:t>
      </w:r>
    </w:p>
    <w:p w:rsidR="00614F16" w:rsidRPr="00E27B42" w:rsidRDefault="00614F16" w:rsidP="00614F16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3.4.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Исполнителем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данной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является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МКУ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Архив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10686B" w:rsidRPr="00E27B42">
        <w:rPr>
          <w:color w:val="000000" w:themeColor="text1"/>
          <w:sz w:val="28"/>
          <w:szCs w:val="28"/>
        </w:rPr>
        <w:t>»</w:t>
      </w:r>
      <w:r w:rsidRPr="00E27B42">
        <w:rPr>
          <w:color w:val="000000" w:themeColor="text1"/>
          <w:sz w:val="28"/>
          <w:szCs w:val="28"/>
        </w:rPr>
        <w:t>.</w:t>
      </w:r>
    </w:p>
    <w:p w:rsidR="00614F16" w:rsidRPr="00E27B42" w:rsidRDefault="00614F16" w:rsidP="00614F16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3.5.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Контроль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эффективным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целевым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использованием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средств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бюджета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осуществляет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администрация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(отдел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культуры).</w:t>
      </w:r>
    </w:p>
    <w:p w:rsidR="00614F16" w:rsidRPr="00E27B42" w:rsidRDefault="00614F16" w:rsidP="00614F16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3.6.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Получателями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услуг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являются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граждане,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проживающие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территории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Ачинска.</w:t>
      </w:r>
    </w:p>
    <w:p w:rsidR="00614F16" w:rsidRPr="00E27B42" w:rsidRDefault="00614F16" w:rsidP="00614F16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3.7.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является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территорией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для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2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Развитие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архивного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дела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Ачинске</w:t>
      </w:r>
      <w:r w:rsidR="0010686B" w:rsidRPr="00E27B42">
        <w:rPr>
          <w:color w:val="000000" w:themeColor="text1"/>
          <w:sz w:val="28"/>
          <w:szCs w:val="28"/>
        </w:rPr>
        <w:t>»</w:t>
      </w:r>
      <w:r w:rsidRPr="00E27B42">
        <w:rPr>
          <w:color w:val="000000" w:themeColor="text1"/>
          <w:sz w:val="28"/>
          <w:szCs w:val="28"/>
        </w:rPr>
        <w:t>.</w:t>
      </w:r>
    </w:p>
    <w:p w:rsidR="00614F16" w:rsidRPr="00E27B42" w:rsidRDefault="00614F16" w:rsidP="00614F16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3.8.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соответствии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мероприятиями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2.1,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2.2,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2.3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перечня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финансирование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осуществляется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обеспечение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деятельности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казенного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учреждения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Архив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10686B" w:rsidRPr="00E27B42">
        <w:rPr>
          <w:color w:val="000000" w:themeColor="text1"/>
          <w:sz w:val="28"/>
          <w:szCs w:val="28"/>
        </w:rPr>
        <w:t>»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следующих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формах:</w:t>
      </w:r>
    </w:p>
    <w:p w:rsidR="00614F16" w:rsidRPr="00E27B42" w:rsidRDefault="00614F16" w:rsidP="00614F16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средства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закупку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товаров,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работ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услуг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для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обеспечения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нужд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МКУ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Архив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10686B" w:rsidRPr="00E27B42">
        <w:rPr>
          <w:color w:val="000000" w:themeColor="text1"/>
          <w:sz w:val="28"/>
          <w:szCs w:val="28"/>
        </w:rPr>
        <w:t>»</w:t>
      </w:r>
      <w:r w:rsidRPr="00E27B42">
        <w:rPr>
          <w:color w:val="000000" w:themeColor="text1"/>
          <w:sz w:val="28"/>
          <w:szCs w:val="28"/>
        </w:rPr>
        <w:t>;</w:t>
      </w:r>
    </w:p>
    <w:p w:rsidR="00614F16" w:rsidRPr="00E27B42" w:rsidRDefault="00614F16" w:rsidP="00614F16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средства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выплаты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персоналу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МКУ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Архив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10686B" w:rsidRPr="00E27B42">
        <w:rPr>
          <w:color w:val="000000" w:themeColor="text1"/>
          <w:sz w:val="28"/>
          <w:szCs w:val="28"/>
        </w:rPr>
        <w:t>»</w:t>
      </w:r>
      <w:r w:rsidRPr="00E27B42">
        <w:rPr>
          <w:color w:val="000000" w:themeColor="text1"/>
          <w:sz w:val="28"/>
          <w:szCs w:val="28"/>
        </w:rPr>
        <w:t>;</w:t>
      </w:r>
    </w:p>
    <w:p w:rsidR="00614F16" w:rsidRPr="00E27B42" w:rsidRDefault="00614F16" w:rsidP="00614F16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выполнение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работ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ремонту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помещения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архива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пенсионного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фонда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МКУ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Архив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10686B" w:rsidRPr="00E27B42">
        <w:rPr>
          <w:color w:val="000000" w:themeColor="text1"/>
          <w:sz w:val="28"/>
          <w:szCs w:val="28"/>
        </w:rPr>
        <w:t>»</w:t>
      </w:r>
      <w:r w:rsidRPr="00E27B42">
        <w:rPr>
          <w:color w:val="000000" w:themeColor="text1"/>
          <w:sz w:val="28"/>
          <w:szCs w:val="28"/>
        </w:rPr>
        <w:t>.</w:t>
      </w:r>
    </w:p>
    <w:p w:rsidR="00614F16" w:rsidRPr="00E27B42" w:rsidRDefault="00614F16" w:rsidP="00614F16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Закупка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товаров,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работ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услуг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осуществляется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МКУ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Архив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10686B" w:rsidRPr="00E27B42">
        <w:rPr>
          <w:color w:val="000000" w:themeColor="text1"/>
          <w:sz w:val="28"/>
          <w:szCs w:val="28"/>
        </w:rPr>
        <w:t>»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порядке,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предусмотренном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Федеральным</w:t>
      </w:r>
      <w:r w:rsidR="00063D88">
        <w:rPr>
          <w:color w:val="000000" w:themeColor="text1"/>
          <w:sz w:val="28"/>
          <w:szCs w:val="28"/>
        </w:rPr>
        <w:t xml:space="preserve"> </w:t>
      </w:r>
      <w:hyperlink r:id="rId30">
        <w:r w:rsidRPr="00E27B42">
          <w:rPr>
            <w:color w:val="000000" w:themeColor="text1"/>
            <w:sz w:val="28"/>
            <w:szCs w:val="28"/>
          </w:rPr>
          <w:t>законом</w:t>
        </w:r>
      </w:hyperlink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05.04.2013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44-ФЗ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контрактной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системе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сфере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закупок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товаров,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услуг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для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обеспечения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государственных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нужд</w:t>
      </w:r>
      <w:r w:rsidR="0010686B" w:rsidRPr="00E27B42">
        <w:rPr>
          <w:color w:val="000000" w:themeColor="text1"/>
          <w:sz w:val="28"/>
          <w:szCs w:val="28"/>
        </w:rPr>
        <w:t>»</w:t>
      </w:r>
      <w:r w:rsidRPr="00E27B42">
        <w:rPr>
          <w:color w:val="000000" w:themeColor="text1"/>
          <w:sz w:val="28"/>
          <w:szCs w:val="28"/>
        </w:rPr>
        <w:t>.</w:t>
      </w:r>
    </w:p>
    <w:p w:rsidR="00614F16" w:rsidRPr="00E27B42" w:rsidRDefault="00614F16" w:rsidP="00614F16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Выполнение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работ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(оказание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услуг)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осуществляется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МКУ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Архив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10686B" w:rsidRPr="00E27B42">
        <w:rPr>
          <w:color w:val="000000" w:themeColor="text1"/>
          <w:sz w:val="28"/>
          <w:szCs w:val="28"/>
        </w:rPr>
        <w:t>»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порядке,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предусмотренном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Федеральным</w:t>
      </w:r>
      <w:r w:rsidR="00063D88">
        <w:rPr>
          <w:color w:val="000000" w:themeColor="text1"/>
          <w:sz w:val="28"/>
          <w:szCs w:val="28"/>
        </w:rPr>
        <w:t xml:space="preserve"> </w:t>
      </w:r>
      <w:hyperlink r:id="rId31">
        <w:r w:rsidRPr="00E27B42">
          <w:rPr>
            <w:color w:val="000000" w:themeColor="text1"/>
            <w:sz w:val="28"/>
            <w:szCs w:val="28"/>
          </w:rPr>
          <w:t>законом</w:t>
        </w:r>
      </w:hyperlink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05.04.2013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44-ФЗ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контрактной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системе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сфере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закупок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товаров,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услуг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для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обеспечения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государственных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нужд</w:t>
      </w:r>
      <w:r w:rsidR="0010686B" w:rsidRPr="00E27B42">
        <w:rPr>
          <w:color w:val="000000" w:themeColor="text1"/>
          <w:sz w:val="28"/>
          <w:szCs w:val="28"/>
        </w:rPr>
        <w:t>»</w:t>
      </w:r>
      <w:r w:rsidRPr="00E27B42">
        <w:rPr>
          <w:color w:val="000000" w:themeColor="text1"/>
          <w:sz w:val="28"/>
          <w:szCs w:val="28"/>
        </w:rPr>
        <w:t>.</w:t>
      </w:r>
    </w:p>
    <w:p w:rsidR="00614F16" w:rsidRPr="00E27B42" w:rsidRDefault="00614F16" w:rsidP="00614F16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614F16" w:rsidRPr="00E27B42" w:rsidRDefault="00614F16" w:rsidP="00614F16">
      <w:pPr>
        <w:widowControl w:val="0"/>
        <w:autoSpaceDE w:val="0"/>
        <w:autoSpaceDN w:val="0"/>
        <w:jc w:val="center"/>
        <w:outlineLvl w:val="2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4.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УПРАВЛЕНИЕ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КОНТРОЛЬ</w:t>
      </w:r>
    </w:p>
    <w:p w:rsidR="00614F16" w:rsidRPr="00E27B42" w:rsidRDefault="00614F16" w:rsidP="00614F16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ЗА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ХОДОМ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ЕЕ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ВЫПОЛНЕНИЯ</w:t>
      </w:r>
    </w:p>
    <w:p w:rsidR="00614F16" w:rsidRPr="00E27B42" w:rsidRDefault="00614F16" w:rsidP="00614F16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614F16" w:rsidRPr="00E27B42" w:rsidRDefault="00614F16" w:rsidP="00614F16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4.1.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Текущее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управление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контроль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реализацией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осуществляют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МКУ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Архив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10686B" w:rsidRPr="00E27B42">
        <w:rPr>
          <w:color w:val="000000" w:themeColor="text1"/>
          <w:sz w:val="28"/>
          <w:szCs w:val="28"/>
        </w:rPr>
        <w:t>»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администрация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(отдел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культуры).</w:t>
      </w:r>
    </w:p>
    <w:p w:rsidR="00614F16" w:rsidRPr="00E27B42" w:rsidRDefault="00614F16" w:rsidP="00614F16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Администрация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(отдел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культуры)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МКУ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Архив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10686B" w:rsidRPr="00E27B42">
        <w:rPr>
          <w:color w:val="000000" w:themeColor="text1"/>
          <w:sz w:val="28"/>
          <w:szCs w:val="28"/>
        </w:rPr>
        <w:t>»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несут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ответственность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реализацию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достижение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конечного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результата,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целевое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эффективное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использование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финансовых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средств,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выделяемых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выполнение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подпрограммы.</w:t>
      </w:r>
    </w:p>
    <w:p w:rsidR="00614F16" w:rsidRPr="00E27B42" w:rsidRDefault="00614F16" w:rsidP="00614F16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4.2.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Администрация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(отдел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культуры)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осуществляет:</w:t>
      </w:r>
    </w:p>
    <w:p w:rsidR="00614F16" w:rsidRPr="00E27B42" w:rsidRDefault="00614F16" w:rsidP="00614F16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1)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координацию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исполнения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мониторинг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реализации;</w:t>
      </w:r>
    </w:p>
    <w:p w:rsidR="00614F16" w:rsidRPr="00E27B42" w:rsidRDefault="00614F16" w:rsidP="00614F16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2)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непосредственный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контроль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ходом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подпрограммы;</w:t>
      </w:r>
    </w:p>
    <w:p w:rsidR="00614F16" w:rsidRPr="00E27B42" w:rsidRDefault="00614F16" w:rsidP="00614F16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3)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подготовку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отчетов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подпрограммы.</w:t>
      </w:r>
    </w:p>
    <w:p w:rsidR="00614F16" w:rsidRPr="00E27B42" w:rsidRDefault="00614F16" w:rsidP="0060557F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4.3.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Соисполнители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муниципальной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(МКУ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«Архив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Ачинска»)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предоставляют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ответственному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исполнителю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муниципальной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отчет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реализации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за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1,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2,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3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кварталы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срок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не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позднее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10-го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числа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месяца,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следующего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за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отчетным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кварталом,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формам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согласно</w:t>
      </w:r>
      <w:r w:rsidR="00063D88">
        <w:rPr>
          <w:color w:val="000000" w:themeColor="text1"/>
          <w:sz w:val="28"/>
          <w:szCs w:val="28"/>
        </w:rPr>
        <w:t xml:space="preserve"> </w:t>
      </w:r>
      <w:hyperlink r:id="rId32" w:history="1">
        <w:r w:rsidR="0060557F" w:rsidRPr="00E27B42">
          <w:rPr>
            <w:color w:val="000000" w:themeColor="text1"/>
            <w:sz w:val="28"/>
            <w:szCs w:val="28"/>
          </w:rPr>
          <w:t>приложениям</w:t>
        </w:r>
        <w:r w:rsidR="00063D88">
          <w:rPr>
            <w:color w:val="000000" w:themeColor="text1"/>
            <w:sz w:val="28"/>
            <w:szCs w:val="28"/>
          </w:rPr>
          <w:t xml:space="preserve"> </w:t>
        </w:r>
        <w:r w:rsidR="0060557F" w:rsidRPr="00E27B42">
          <w:rPr>
            <w:color w:val="000000" w:themeColor="text1"/>
            <w:sz w:val="28"/>
            <w:szCs w:val="28"/>
          </w:rPr>
          <w:t>№</w:t>
        </w:r>
        <w:r w:rsidR="00063D88">
          <w:rPr>
            <w:color w:val="000000" w:themeColor="text1"/>
            <w:sz w:val="28"/>
            <w:szCs w:val="28"/>
          </w:rPr>
          <w:t xml:space="preserve"> </w:t>
        </w:r>
        <w:r w:rsidR="0060557F" w:rsidRPr="00E27B42">
          <w:rPr>
            <w:color w:val="000000" w:themeColor="text1"/>
            <w:sz w:val="28"/>
            <w:szCs w:val="28"/>
          </w:rPr>
          <w:t>8</w:t>
        </w:r>
      </w:hyperlink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-</w:t>
      </w:r>
      <w:r w:rsidR="00063D88">
        <w:rPr>
          <w:color w:val="000000" w:themeColor="text1"/>
          <w:sz w:val="28"/>
          <w:szCs w:val="28"/>
        </w:rPr>
        <w:t xml:space="preserve"> </w:t>
      </w:r>
      <w:hyperlink r:id="rId33" w:history="1">
        <w:r w:rsidR="0060557F" w:rsidRPr="00E27B42">
          <w:rPr>
            <w:color w:val="000000" w:themeColor="text1"/>
            <w:sz w:val="28"/>
            <w:szCs w:val="28"/>
          </w:rPr>
          <w:t>11</w:t>
        </w:r>
      </w:hyperlink>
      <w:r w:rsidR="0060557F" w:rsidRPr="00E27B42">
        <w:rPr>
          <w:color w:val="000000" w:themeColor="text1"/>
          <w:sz w:val="28"/>
          <w:szCs w:val="28"/>
        </w:rPr>
        <w:t>,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годовой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отчет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срок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до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15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февраля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года,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следующего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за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отчетным,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формам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согласно</w:t>
      </w:r>
      <w:r w:rsidR="00063D88">
        <w:rPr>
          <w:color w:val="000000" w:themeColor="text1"/>
          <w:sz w:val="28"/>
          <w:szCs w:val="28"/>
        </w:rPr>
        <w:t xml:space="preserve"> </w:t>
      </w:r>
      <w:hyperlink r:id="rId34" w:history="1">
        <w:r w:rsidR="0060557F" w:rsidRPr="00E27B42">
          <w:rPr>
            <w:color w:val="000000" w:themeColor="text1"/>
            <w:sz w:val="28"/>
            <w:szCs w:val="28"/>
          </w:rPr>
          <w:t>приложениям</w:t>
        </w:r>
        <w:r w:rsidR="00063D88">
          <w:rPr>
            <w:color w:val="000000" w:themeColor="text1"/>
            <w:sz w:val="28"/>
            <w:szCs w:val="28"/>
          </w:rPr>
          <w:t xml:space="preserve"> </w:t>
        </w:r>
        <w:r w:rsidR="0060557F" w:rsidRPr="00E27B42">
          <w:rPr>
            <w:color w:val="000000" w:themeColor="text1"/>
            <w:sz w:val="28"/>
            <w:szCs w:val="28"/>
          </w:rPr>
          <w:t>№</w:t>
        </w:r>
        <w:r w:rsidR="00063D88">
          <w:rPr>
            <w:color w:val="000000" w:themeColor="text1"/>
            <w:sz w:val="28"/>
            <w:szCs w:val="28"/>
          </w:rPr>
          <w:t xml:space="preserve"> </w:t>
        </w:r>
        <w:r w:rsidR="0060557F" w:rsidRPr="00E27B42">
          <w:rPr>
            <w:color w:val="000000" w:themeColor="text1"/>
            <w:sz w:val="28"/>
            <w:szCs w:val="28"/>
          </w:rPr>
          <w:t>11</w:t>
        </w:r>
      </w:hyperlink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–</w:t>
      </w:r>
      <w:r w:rsidR="00063D88">
        <w:rPr>
          <w:color w:val="000000" w:themeColor="text1"/>
          <w:sz w:val="28"/>
          <w:szCs w:val="28"/>
        </w:rPr>
        <w:t xml:space="preserve"> </w:t>
      </w:r>
      <w:hyperlink r:id="rId35" w:history="1">
        <w:r w:rsidR="0060557F" w:rsidRPr="00E27B42">
          <w:rPr>
            <w:color w:val="000000" w:themeColor="text1"/>
            <w:sz w:val="28"/>
            <w:szCs w:val="28"/>
          </w:rPr>
          <w:t>15</w:t>
        </w:r>
      </w:hyperlink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к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Порядку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принятия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решений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разработке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муниципальных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программ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Ачинска,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их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формировании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реализации,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утвержденному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постановлением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администрации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02.09.2013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299-п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«Об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утверждении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порядка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принятия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решений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разработке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муниципальных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программ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Ачинска,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их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формировании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реализации»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для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обобщения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передачи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сводного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отчета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реализации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муниципальной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финансовое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управление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администрации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управление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экономического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развития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планирования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администрации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Ачинска.</w:t>
      </w:r>
    </w:p>
    <w:p w:rsidR="00D91D68" w:rsidRPr="00E27B42" w:rsidRDefault="00D91D68" w:rsidP="007E1C35">
      <w:pPr>
        <w:widowControl w:val="0"/>
        <w:autoSpaceDE w:val="0"/>
        <w:autoSpaceDN w:val="0"/>
        <w:outlineLvl w:val="2"/>
        <w:rPr>
          <w:color w:val="000000" w:themeColor="text1"/>
          <w:sz w:val="28"/>
          <w:szCs w:val="28"/>
        </w:rPr>
      </w:pPr>
    </w:p>
    <w:p w:rsidR="00D91D68" w:rsidRPr="00E27B42" w:rsidRDefault="00D91D68" w:rsidP="00614F16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8"/>
          <w:szCs w:val="28"/>
        </w:rPr>
        <w:sectPr w:rsidR="00D91D68" w:rsidRPr="00E27B42" w:rsidSect="00597573">
          <w:pgSz w:w="11906" w:h="16838"/>
          <w:pgMar w:top="1134" w:right="850" w:bottom="1134" w:left="1701" w:header="142" w:footer="0" w:gutter="0"/>
          <w:cols w:space="720"/>
          <w:noEndnote/>
          <w:titlePg/>
          <w:docGrid w:linePitch="326"/>
        </w:sectPr>
      </w:pPr>
    </w:p>
    <w:p w:rsidR="00614F16" w:rsidRPr="00E27B42" w:rsidRDefault="00614F16" w:rsidP="007E1C35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Приложение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1</w:t>
      </w:r>
    </w:p>
    <w:p w:rsidR="00614F16" w:rsidRPr="00E27B42" w:rsidRDefault="00614F16" w:rsidP="00614F16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к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подпрограмме</w:t>
      </w:r>
      <w:r w:rsidR="0010686B" w:rsidRPr="00E27B42">
        <w:rPr>
          <w:color w:val="000000" w:themeColor="text1"/>
          <w:sz w:val="28"/>
          <w:szCs w:val="28"/>
        </w:rPr>
        <w:t>»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Развитие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архивного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дела</w:t>
      </w:r>
    </w:p>
    <w:p w:rsidR="00614F16" w:rsidRPr="00E27B42" w:rsidRDefault="00614F16" w:rsidP="00614F16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Ачинске</w:t>
      </w:r>
      <w:r w:rsidR="0010686B" w:rsidRPr="00E27B42">
        <w:rPr>
          <w:color w:val="000000" w:themeColor="text1"/>
          <w:sz w:val="28"/>
          <w:szCs w:val="28"/>
        </w:rPr>
        <w:t>»</w:t>
      </w:r>
      <w:r w:rsidRPr="00E27B42">
        <w:rPr>
          <w:color w:val="000000" w:themeColor="text1"/>
          <w:sz w:val="28"/>
          <w:szCs w:val="28"/>
        </w:rPr>
        <w:t>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реализуемой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рамках</w:t>
      </w:r>
    </w:p>
    <w:p w:rsidR="00614F16" w:rsidRPr="00E27B42" w:rsidRDefault="00614F16" w:rsidP="00614F16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муниципальной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программыгорода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</w:p>
    <w:p w:rsidR="00614F16" w:rsidRPr="00E27B42" w:rsidRDefault="0010686B" w:rsidP="00614F16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«</w:t>
      </w:r>
      <w:r w:rsidR="00614F16" w:rsidRPr="00E27B42">
        <w:rPr>
          <w:color w:val="000000" w:themeColor="text1"/>
          <w:sz w:val="28"/>
          <w:szCs w:val="28"/>
        </w:rPr>
        <w:t>Развитие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614F16" w:rsidRPr="00E27B42">
        <w:rPr>
          <w:color w:val="000000" w:themeColor="text1"/>
          <w:sz w:val="28"/>
          <w:szCs w:val="28"/>
        </w:rPr>
        <w:t>культуры</w:t>
      </w:r>
      <w:r w:rsidRPr="00E27B42">
        <w:rPr>
          <w:color w:val="000000" w:themeColor="text1"/>
          <w:sz w:val="28"/>
          <w:szCs w:val="28"/>
        </w:rPr>
        <w:t>»</w:t>
      </w:r>
    </w:p>
    <w:p w:rsidR="00614F16" w:rsidRPr="00E27B42" w:rsidRDefault="00614F16" w:rsidP="00614F16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614F16" w:rsidRPr="00E27B42" w:rsidRDefault="00D91D68" w:rsidP="00614F16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bookmarkStart w:id="4" w:name="P3770"/>
      <w:bookmarkEnd w:id="4"/>
      <w:r w:rsidRPr="00E27B42">
        <w:rPr>
          <w:color w:val="000000" w:themeColor="text1"/>
          <w:sz w:val="28"/>
          <w:szCs w:val="28"/>
        </w:rPr>
        <w:t>Перечень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значения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показателей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результативности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Развитие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архивного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дела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Ачинске</w:t>
      </w:r>
      <w:r w:rsidR="0010686B" w:rsidRPr="00E27B42">
        <w:rPr>
          <w:color w:val="000000" w:themeColor="text1"/>
          <w:sz w:val="28"/>
          <w:szCs w:val="28"/>
        </w:rPr>
        <w:t>»</w:t>
      </w:r>
    </w:p>
    <w:p w:rsidR="00614F16" w:rsidRPr="00E27B42" w:rsidRDefault="00614F16" w:rsidP="00614F16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6017"/>
        <w:gridCol w:w="803"/>
        <w:gridCol w:w="1992"/>
        <w:gridCol w:w="1200"/>
        <w:gridCol w:w="1199"/>
        <w:gridCol w:w="1464"/>
        <w:gridCol w:w="1199"/>
      </w:tblGrid>
      <w:tr w:rsidR="00AA407B" w:rsidRPr="00063D88" w:rsidTr="00597573">
        <w:trPr>
          <w:jc w:val="center"/>
        </w:trPr>
        <w:tc>
          <w:tcPr>
            <w:tcW w:w="566" w:type="dxa"/>
            <w:vMerge w:val="restart"/>
          </w:tcPr>
          <w:p w:rsidR="00614F16" w:rsidRPr="00063D88" w:rsidRDefault="0010686B" w:rsidP="00614F1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Cs w:val="28"/>
              </w:rPr>
            </w:pPr>
            <w:r w:rsidRPr="00063D88">
              <w:rPr>
                <w:color w:val="000000" w:themeColor="text1"/>
                <w:szCs w:val="28"/>
              </w:rPr>
              <w:t>№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="00614F16" w:rsidRPr="00063D88">
              <w:rPr>
                <w:color w:val="000000" w:themeColor="text1"/>
                <w:szCs w:val="28"/>
              </w:rPr>
              <w:t>п/п</w:t>
            </w:r>
          </w:p>
        </w:tc>
        <w:tc>
          <w:tcPr>
            <w:tcW w:w="6442" w:type="dxa"/>
            <w:vMerge w:val="restart"/>
          </w:tcPr>
          <w:p w:rsidR="00614F16" w:rsidRPr="00063D88" w:rsidRDefault="00614F16" w:rsidP="00614F1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Cs w:val="28"/>
              </w:rPr>
            </w:pPr>
            <w:r w:rsidRPr="00063D88">
              <w:rPr>
                <w:color w:val="000000" w:themeColor="text1"/>
                <w:szCs w:val="28"/>
              </w:rPr>
              <w:t>Цель,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показатели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результативности</w:t>
            </w:r>
          </w:p>
        </w:tc>
        <w:tc>
          <w:tcPr>
            <w:tcW w:w="851" w:type="dxa"/>
            <w:vMerge w:val="restart"/>
          </w:tcPr>
          <w:p w:rsidR="00614F16" w:rsidRPr="00063D88" w:rsidRDefault="00614F16" w:rsidP="00614F1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Cs w:val="28"/>
              </w:rPr>
            </w:pPr>
            <w:r w:rsidRPr="00063D88">
              <w:rPr>
                <w:color w:val="000000" w:themeColor="text1"/>
                <w:szCs w:val="28"/>
              </w:rPr>
              <w:t>Ед.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изм.</w:t>
            </w:r>
          </w:p>
        </w:tc>
        <w:tc>
          <w:tcPr>
            <w:tcW w:w="2126" w:type="dxa"/>
            <w:vMerge w:val="restart"/>
          </w:tcPr>
          <w:p w:rsidR="00614F16" w:rsidRPr="00063D88" w:rsidRDefault="00614F16" w:rsidP="00614F1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Cs w:val="28"/>
              </w:rPr>
            </w:pPr>
            <w:r w:rsidRPr="00063D88">
              <w:rPr>
                <w:color w:val="000000" w:themeColor="text1"/>
                <w:szCs w:val="28"/>
              </w:rPr>
              <w:t>Источник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информации</w:t>
            </w:r>
          </w:p>
        </w:tc>
        <w:tc>
          <w:tcPr>
            <w:tcW w:w="5386" w:type="dxa"/>
            <w:gridSpan w:val="4"/>
          </w:tcPr>
          <w:p w:rsidR="00614F16" w:rsidRPr="00063D88" w:rsidRDefault="00614F16" w:rsidP="00614F1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Cs w:val="28"/>
              </w:rPr>
            </w:pPr>
            <w:r w:rsidRPr="00063D88">
              <w:rPr>
                <w:color w:val="000000" w:themeColor="text1"/>
                <w:szCs w:val="28"/>
              </w:rPr>
              <w:t>Годы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реализации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подпрограммы</w:t>
            </w:r>
          </w:p>
        </w:tc>
      </w:tr>
      <w:tr w:rsidR="00AA407B" w:rsidRPr="00063D88" w:rsidTr="00597573">
        <w:trPr>
          <w:jc w:val="center"/>
        </w:trPr>
        <w:tc>
          <w:tcPr>
            <w:tcW w:w="566" w:type="dxa"/>
            <w:vMerge/>
          </w:tcPr>
          <w:p w:rsidR="00614F16" w:rsidRPr="00063D88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Cs w:val="28"/>
              </w:rPr>
            </w:pPr>
          </w:p>
        </w:tc>
        <w:tc>
          <w:tcPr>
            <w:tcW w:w="6442" w:type="dxa"/>
            <w:vMerge/>
          </w:tcPr>
          <w:p w:rsidR="00614F16" w:rsidRPr="00063D88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vMerge/>
          </w:tcPr>
          <w:p w:rsidR="00614F16" w:rsidRPr="00063D88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vMerge/>
          </w:tcPr>
          <w:p w:rsidR="00614F16" w:rsidRPr="00063D88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</w:tcPr>
          <w:p w:rsidR="00614F16" w:rsidRPr="00063D88" w:rsidRDefault="00D91D68" w:rsidP="00614F1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Cs w:val="28"/>
              </w:rPr>
            </w:pPr>
            <w:r w:rsidRPr="00063D88">
              <w:rPr>
                <w:color w:val="000000" w:themeColor="text1"/>
                <w:szCs w:val="28"/>
              </w:rPr>
              <w:t>2022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="00614F16" w:rsidRPr="00063D88">
              <w:rPr>
                <w:color w:val="000000" w:themeColor="text1"/>
                <w:szCs w:val="28"/>
              </w:rPr>
              <w:t>год</w:t>
            </w:r>
          </w:p>
        </w:tc>
        <w:tc>
          <w:tcPr>
            <w:tcW w:w="1275" w:type="dxa"/>
          </w:tcPr>
          <w:p w:rsidR="00614F16" w:rsidRPr="00063D88" w:rsidRDefault="00614F16" w:rsidP="00D91D6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Cs w:val="28"/>
              </w:rPr>
            </w:pPr>
            <w:r w:rsidRPr="00063D88">
              <w:rPr>
                <w:color w:val="000000" w:themeColor="text1"/>
                <w:szCs w:val="28"/>
              </w:rPr>
              <w:t>202</w:t>
            </w:r>
            <w:r w:rsidR="00D91D68" w:rsidRPr="00063D88">
              <w:rPr>
                <w:color w:val="000000" w:themeColor="text1"/>
                <w:szCs w:val="28"/>
              </w:rPr>
              <w:t>3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год</w:t>
            </w:r>
          </w:p>
        </w:tc>
        <w:tc>
          <w:tcPr>
            <w:tcW w:w="1560" w:type="dxa"/>
          </w:tcPr>
          <w:p w:rsidR="00614F16" w:rsidRPr="00063D88" w:rsidRDefault="00614F16" w:rsidP="00D91D68">
            <w:pPr>
              <w:widowControl w:val="0"/>
              <w:autoSpaceDE w:val="0"/>
              <w:autoSpaceDN w:val="0"/>
              <w:ind w:left="4824" w:hanging="4824"/>
              <w:jc w:val="center"/>
              <w:rPr>
                <w:color w:val="000000" w:themeColor="text1"/>
                <w:szCs w:val="28"/>
              </w:rPr>
            </w:pPr>
            <w:r w:rsidRPr="00063D88">
              <w:rPr>
                <w:color w:val="000000" w:themeColor="text1"/>
                <w:szCs w:val="28"/>
              </w:rPr>
              <w:t>202</w:t>
            </w:r>
            <w:r w:rsidR="00D91D68" w:rsidRPr="00063D88">
              <w:rPr>
                <w:color w:val="000000" w:themeColor="text1"/>
                <w:szCs w:val="28"/>
              </w:rPr>
              <w:t>4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год</w:t>
            </w:r>
          </w:p>
        </w:tc>
        <w:tc>
          <w:tcPr>
            <w:tcW w:w="1275" w:type="dxa"/>
          </w:tcPr>
          <w:p w:rsidR="00614F16" w:rsidRPr="00063D88" w:rsidRDefault="00D91D68" w:rsidP="00614F1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Cs w:val="28"/>
              </w:rPr>
            </w:pPr>
            <w:r w:rsidRPr="00063D88">
              <w:rPr>
                <w:color w:val="000000" w:themeColor="text1"/>
                <w:szCs w:val="28"/>
              </w:rPr>
              <w:t>2025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="00614F16" w:rsidRPr="00063D88">
              <w:rPr>
                <w:color w:val="000000" w:themeColor="text1"/>
                <w:szCs w:val="28"/>
              </w:rPr>
              <w:t>год</w:t>
            </w:r>
          </w:p>
        </w:tc>
      </w:tr>
      <w:tr w:rsidR="00AA407B" w:rsidRPr="00063D88" w:rsidTr="00597573">
        <w:trPr>
          <w:jc w:val="center"/>
        </w:trPr>
        <w:tc>
          <w:tcPr>
            <w:tcW w:w="566" w:type="dxa"/>
          </w:tcPr>
          <w:p w:rsidR="00614F16" w:rsidRPr="00063D88" w:rsidRDefault="00614F16" w:rsidP="00614F1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Cs w:val="28"/>
              </w:rPr>
            </w:pPr>
            <w:r w:rsidRPr="00063D88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6442" w:type="dxa"/>
          </w:tcPr>
          <w:p w:rsidR="00614F16" w:rsidRPr="00063D88" w:rsidRDefault="00614F16" w:rsidP="00614F1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Cs w:val="28"/>
              </w:rPr>
            </w:pPr>
            <w:r w:rsidRPr="00063D88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851" w:type="dxa"/>
          </w:tcPr>
          <w:p w:rsidR="00614F16" w:rsidRPr="00063D88" w:rsidRDefault="00614F16" w:rsidP="00614F1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Cs w:val="28"/>
              </w:rPr>
            </w:pPr>
            <w:r w:rsidRPr="00063D88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2126" w:type="dxa"/>
          </w:tcPr>
          <w:p w:rsidR="00614F16" w:rsidRPr="00063D88" w:rsidRDefault="00614F16" w:rsidP="00614F1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Cs w:val="28"/>
              </w:rPr>
            </w:pPr>
            <w:r w:rsidRPr="00063D88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276" w:type="dxa"/>
          </w:tcPr>
          <w:p w:rsidR="00614F16" w:rsidRPr="00063D88" w:rsidRDefault="00614F16" w:rsidP="00614F1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Cs w:val="28"/>
              </w:rPr>
            </w:pPr>
            <w:r w:rsidRPr="00063D88"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1275" w:type="dxa"/>
          </w:tcPr>
          <w:p w:rsidR="00614F16" w:rsidRPr="00063D88" w:rsidRDefault="00614F16" w:rsidP="00614F1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Cs w:val="28"/>
              </w:rPr>
            </w:pPr>
            <w:r w:rsidRPr="00063D88">
              <w:rPr>
                <w:color w:val="000000" w:themeColor="text1"/>
                <w:szCs w:val="28"/>
              </w:rPr>
              <w:t>7</w:t>
            </w:r>
          </w:p>
        </w:tc>
        <w:tc>
          <w:tcPr>
            <w:tcW w:w="1560" w:type="dxa"/>
          </w:tcPr>
          <w:p w:rsidR="00614F16" w:rsidRPr="00063D88" w:rsidRDefault="00614F16" w:rsidP="00614F1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Cs w:val="28"/>
              </w:rPr>
            </w:pPr>
            <w:r w:rsidRPr="00063D88"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1275" w:type="dxa"/>
          </w:tcPr>
          <w:p w:rsidR="00614F16" w:rsidRPr="00063D88" w:rsidRDefault="00614F16" w:rsidP="00614F1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Cs w:val="28"/>
              </w:rPr>
            </w:pPr>
            <w:r w:rsidRPr="00063D88">
              <w:rPr>
                <w:color w:val="000000" w:themeColor="text1"/>
                <w:szCs w:val="28"/>
              </w:rPr>
              <w:t>9</w:t>
            </w:r>
          </w:p>
        </w:tc>
      </w:tr>
      <w:tr w:rsidR="00AA407B" w:rsidRPr="00063D88" w:rsidTr="00597573">
        <w:trPr>
          <w:jc w:val="center"/>
        </w:trPr>
        <w:tc>
          <w:tcPr>
            <w:tcW w:w="566" w:type="dxa"/>
          </w:tcPr>
          <w:p w:rsidR="00614F16" w:rsidRPr="00063D88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Cs w:val="28"/>
              </w:rPr>
            </w:pPr>
            <w:r w:rsidRPr="00063D88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14805" w:type="dxa"/>
            <w:gridSpan w:val="7"/>
          </w:tcPr>
          <w:p w:rsidR="00614F16" w:rsidRPr="00063D88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Cs w:val="28"/>
              </w:rPr>
            </w:pPr>
            <w:r w:rsidRPr="00063D88">
              <w:rPr>
                <w:color w:val="000000" w:themeColor="text1"/>
                <w:szCs w:val="28"/>
              </w:rPr>
              <w:t>Цель: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обеспечение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сохранности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документов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Архивного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фонда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Российской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Федерации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и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других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архивных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документов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(далее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-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архивные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документы),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хранящихся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в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муниципальном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казенном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учреждении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="0010686B" w:rsidRPr="00063D88">
              <w:rPr>
                <w:color w:val="000000" w:themeColor="text1"/>
                <w:szCs w:val="28"/>
              </w:rPr>
              <w:t>«</w:t>
            </w:r>
            <w:r w:rsidRPr="00063D88">
              <w:rPr>
                <w:color w:val="000000" w:themeColor="text1"/>
                <w:szCs w:val="28"/>
              </w:rPr>
              <w:t>Архив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города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Ачинска</w:t>
            </w:r>
            <w:r w:rsidR="0010686B" w:rsidRPr="00063D88">
              <w:rPr>
                <w:color w:val="000000" w:themeColor="text1"/>
                <w:szCs w:val="28"/>
              </w:rPr>
              <w:t>»</w:t>
            </w:r>
          </w:p>
        </w:tc>
      </w:tr>
      <w:tr w:rsidR="00AA407B" w:rsidRPr="00063D88" w:rsidTr="00597573">
        <w:trPr>
          <w:jc w:val="center"/>
        </w:trPr>
        <w:tc>
          <w:tcPr>
            <w:tcW w:w="566" w:type="dxa"/>
          </w:tcPr>
          <w:p w:rsidR="00614F16" w:rsidRPr="00063D88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Cs w:val="28"/>
              </w:rPr>
            </w:pPr>
            <w:r w:rsidRPr="00063D88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14805" w:type="dxa"/>
            <w:gridSpan w:val="7"/>
          </w:tcPr>
          <w:p w:rsidR="00614F16" w:rsidRPr="00063D88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Cs w:val="28"/>
              </w:rPr>
            </w:pPr>
            <w:r w:rsidRPr="00063D88">
              <w:rPr>
                <w:color w:val="000000" w:themeColor="text1"/>
                <w:szCs w:val="28"/>
              </w:rPr>
              <w:t>Задача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1.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Сохранение,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пополнение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и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эффективное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использование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архивных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документов.</w:t>
            </w:r>
          </w:p>
          <w:p w:rsidR="00614F16" w:rsidRPr="00063D88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Cs w:val="28"/>
              </w:rPr>
            </w:pPr>
            <w:r w:rsidRPr="00063D88">
              <w:rPr>
                <w:color w:val="000000" w:themeColor="text1"/>
                <w:szCs w:val="28"/>
              </w:rPr>
              <w:t>Задача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2.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Формирование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современной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информационно-технологической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инфраструктуры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архива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города,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перевод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архивных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фондов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в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электронную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форму</w:t>
            </w:r>
          </w:p>
        </w:tc>
      </w:tr>
      <w:tr w:rsidR="00AA407B" w:rsidRPr="00063D88" w:rsidTr="00597573">
        <w:trPr>
          <w:jc w:val="center"/>
        </w:trPr>
        <w:tc>
          <w:tcPr>
            <w:tcW w:w="566" w:type="dxa"/>
          </w:tcPr>
          <w:p w:rsidR="00614F16" w:rsidRPr="00063D88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Cs w:val="28"/>
              </w:rPr>
            </w:pPr>
            <w:r w:rsidRPr="00063D88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6442" w:type="dxa"/>
          </w:tcPr>
          <w:p w:rsidR="00614F16" w:rsidRPr="00063D88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Cs w:val="28"/>
              </w:rPr>
            </w:pPr>
            <w:r w:rsidRPr="00063D88">
              <w:rPr>
                <w:color w:val="000000" w:themeColor="text1"/>
                <w:szCs w:val="28"/>
              </w:rPr>
              <w:t>Целевой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показатель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1.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Доля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оцифрованных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заголовков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единиц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хранения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(далее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-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дела),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переведенных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в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электронный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формат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программного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комплекса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="0010686B" w:rsidRPr="00063D88">
              <w:rPr>
                <w:color w:val="000000" w:themeColor="text1"/>
                <w:szCs w:val="28"/>
              </w:rPr>
              <w:t>«</w:t>
            </w:r>
            <w:r w:rsidRPr="00063D88">
              <w:rPr>
                <w:color w:val="000000" w:themeColor="text1"/>
                <w:szCs w:val="28"/>
              </w:rPr>
              <w:t>Архивный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фонд</w:t>
            </w:r>
            <w:r w:rsidR="0010686B" w:rsidRPr="00063D88">
              <w:rPr>
                <w:color w:val="000000" w:themeColor="text1"/>
                <w:szCs w:val="28"/>
              </w:rPr>
              <w:t>»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(создание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электронных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описей),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в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общем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количестве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дел,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хранящихся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в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муниципальном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казенном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учреждении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="0010686B" w:rsidRPr="00063D88">
              <w:rPr>
                <w:color w:val="000000" w:themeColor="text1"/>
                <w:szCs w:val="28"/>
              </w:rPr>
              <w:t>«</w:t>
            </w:r>
            <w:r w:rsidRPr="00063D88">
              <w:rPr>
                <w:color w:val="000000" w:themeColor="text1"/>
                <w:szCs w:val="28"/>
              </w:rPr>
              <w:t>Архив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города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Ачинска</w:t>
            </w:r>
            <w:r w:rsidR="0010686B" w:rsidRPr="00063D88">
              <w:rPr>
                <w:color w:val="000000" w:themeColor="text1"/>
                <w:szCs w:val="28"/>
              </w:rPr>
              <w:t>»</w:t>
            </w:r>
          </w:p>
        </w:tc>
        <w:tc>
          <w:tcPr>
            <w:tcW w:w="851" w:type="dxa"/>
          </w:tcPr>
          <w:p w:rsidR="00614F16" w:rsidRPr="00063D88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Cs w:val="28"/>
              </w:rPr>
            </w:pPr>
            <w:r w:rsidRPr="00063D88">
              <w:rPr>
                <w:color w:val="000000" w:themeColor="text1"/>
                <w:szCs w:val="28"/>
              </w:rPr>
              <w:t>%</w:t>
            </w:r>
          </w:p>
        </w:tc>
        <w:tc>
          <w:tcPr>
            <w:tcW w:w="2126" w:type="dxa"/>
          </w:tcPr>
          <w:p w:rsidR="00614F16" w:rsidRPr="00063D88" w:rsidRDefault="00614F16" w:rsidP="00614F16">
            <w:pPr>
              <w:widowControl w:val="0"/>
              <w:autoSpaceDE w:val="0"/>
              <w:autoSpaceDN w:val="0"/>
              <w:rPr>
                <w:color w:val="000000" w:themeColor="text1"/>
                <w:szCs w:val="28"/>
              </w:rPr>
            </w:pPr>
            <w:r w:rsidRPr="00063D88">
              <w:rPr>
                <w:color w:val="000000" w:themeColor="text1"/>
                <w:szCs w:val="28"/>
              </w:rPr>
              <w:t>Расчетный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показатель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на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основе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ведомственной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отчетности</w:t>
            </w:r>
          </w:p>
        </w:tc>
        <w:tc>
          <w:tcPr>
            <w:tcW w:w="1276" w:type="dxa"/>
          </w:tcPr>
          <w:p w:rsidR="00614F16" w:rsidRPr="00063D88" w:rsidRDefault="00614F16" w:rsidP="00614F1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Cs w:val="28"/>
              </w:rPr>
            </w:pPr>
            <w:r w:rsidRPr="00063D88">
              <w:rPr>
                <w:color w:val="000000" w:themeColor="text1"/>
                <w:szCs w:val="28"/>
              </w:rPr>
              <w:t>100</w:t>
            </w:r>
          </w:p>
        </w:tc>
        <w:tc>
          <w:tcPr>
            <w:tcW w:w="1275" w:type="dxa"/>
          </w:tcPr>
          <w:p w:rsidR="00614F16" w:rsidRPr="00063D88" w:rsidRDefault="00614F16" w:rsidP="00614F1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Cs w:val="28"/>
              </w:rPr>
            </w:pPr>
            <w:r w:rsidRPr="00063D88">
              <w:rPr>
                <w:color w:val="000000" w:themeColor="text1"/>
                <w:szCs w:val="28"/>
              </w:rPr>
              <w:t>100</w:t>
            </w:r>
          </w:p>
        </w:tc>
        <w:tc>
          <w:tcPr>
            <w:tcW w:w="1560" w:type="dxa"/>
          </w:tcPr>
          <w:p w:rsidR="00614F16" w:rsidRPr="00063D88" w:rsidRDefault="00614F16" w:rsidP="00614F1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Cs w:val="28"/>
              </w:rPr>
            </w:pPr>
            <w:r w:rsidRPr="00063D88">
              <w:rPr>
                <w:color w:val="000000" w:themeColor="text1"/>
                <w:szCs w:val="28"/>
              </w:rPr>
              <w:t>100</w:t>
            </w:r>
          </w:p>
        </w:tc>
        <w:tc>
          <w:tcPr>
            <w:tcW w:w="1275" w:type="dxa"/>
          </w:tcPr>
          <w:p w:rsidR="00614F16" w:rsidRPr="00063D88" w:rsidRDefault="00614F16" w:rsidP="00614F1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Cs w:val="28"/>
              </w:rPr>
            </w:pPr>
            <w:r w:rsidRPr="00063D88">
              <w:rPr>
                <w:color w:val="000000" w:themeColor="text1"/>
                <w:szCs w:val="28"/>
              </w:rPr>
              <w:t>100</w:t>
            </w:r>
          </w:p>
        </w:tc>
      </w:tr>
      <w:tr w:rsidR="00AA407B" w:rsidRPr="00063D88" w:rsidTr="00597573">
        <w:trPr>
          <w:jc w:val="center"/>
        </w:trPr>
        <w:tc>
          <w:tcPr>
            <w:tcW w:w="566" w:type="dxa"/>
          </w:tcPr>
          <w:p w:rsidR="00D91D68" w:rsidRPr="00063D88" w:rsidRDefault="00D91D68" w:rsidP="00614F16">
            <w:pPr>
              <w:widowControl w:val="0"/>
              <w:autoSpaceDE w:val="0"/>
              <w:autoSpaceDN w:val="0"/>
              <w:rPr>
                <w:color w:val="000000" w:themeColor="text1"/>
                <w:szCs w:val="28"/>
              </w:rPr>
            </w:pPr>
            <w:r w:rsidRPr="00063D88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6442" w:type="dxa"/>
          </w:tcPr>
          <w:p w:rsidR="00D91D68" w:rsidRPr="00063D88" w:rsidRDefault="00D91D68" w:rsidP="00614F16">
            <w:pPr>
              <w:widowControl w:val="0"/>
              <w:autoSpaceDE w:val="0"/>
              <w:autoSpaceDN w:val="0"/>
              <w:rPr>
                <w:color w:val="000000" w:themeColor="text1"/>
                <w:szCs w:val="28"/>
              </w:rPr>
            </w:pPr>
            <w:r w:rsidRPr="00063D88">
              <w:rPr>
                <w:color w:val="000000" w:themeColor="text1"/>
                <w:szCs w:val="28"/>
              </w:rPr>
              <w:t>Целевой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показатель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2.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Количество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архивных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документов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Архивного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фонда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РФ,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находящихся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на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государственном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хранении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в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муниципальном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казенном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учреждении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="0010686B" w:rsidRPr="00063D88">
              <w:rPr>
                <w:color w:val="000000" w:themeColor="text1"/>
                <w:szCs w:val="28"/>
              </w:rPr>
              <w:t>«</w:t>
            </w:r>
            <w:r w:rsidRPr="00063D88">
              <w:rPr>
                <w:color w:val="000000" w:themeColor="text1"/>
                <w:szCs w:val="28"/>
              </w:rPr>
              <w:t>Архив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города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Ачинска</w:t>
            </w:r>
            <w:r w:rsidR="0010686B" w:rsidRPr="00063D88">
              <w:rPr>
                <w:color w:val="000000" w:themeColor="text1"/>
                <w:szCs w:val="28"/>
              </w:rPr>
              <w:t>»</w:t>
            </w:r>
          </w:p>
        </w:tc>
        <w:tc>
          <w:tcPr>
            <w:tcW w:w="851" w:type="dxa"/>
          </w:tcPr>
          <w:p w:rsidR="00D91D68" w:rsidRPr="00063D88" w:rsidRDefault="00D91D68" w:rsidP="00614F16">
            <w:pPr>
              <w:widowControl w:val="0"/>
              <w:autoSpaceDE w:val="0"/>
              <w:autoSpaceDN w:val="0"/>
              <w:rPr>
                <w:color w:val="000000" w:themeColor="text1"/>
                <w:szCs w:val="28"/>
              </w:rPr>
            </w:pPr>
            <w:r w:rsidRPr="00063D88">
              <w:rPr>
                <w:color w:val="000000" w:themeColor="text1"/>
                <w:szCs w:val="28"/>
              </w:rPr>
              <w:t>ед.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хр.</w:t>
            </w:r>
          </w:p>
        </w:tc>
        <w:tc>
          <w:tcPr>
            <w:tcW w:w="2126" w:type="dxa"/>
          </w:tcPr>
          <w:p w:rsidR="00D91D68" w:rsidRPr="00063D88" w:rsidRDefault="00D91D68" w:rsidP="00614F16">
            <w:pPr>
              <w:widowControl w:val="0"/>
              <w:autoSpaceDE w:val="0"/>
              <w:autoSpaceDN w:val="0"/>
              <w:rPr>
                <w:color w:val="000000" w:themeColor="text1"/>
                <w:szCs w:val="28"/>
              </w:rPr>
            </w:pPr>
            <w:r w:rsidRPr="00063D88">
              <w:rPr>
                <w:color w:val="000000" w:themeColor="text1"/>
                <w:szCs w:val="28"/>
              </w:rPr>
              <w:t>Расчетный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показатель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на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основе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ведомственной</w:t>
            </w:r>
            <w:r w:rsidR="00063D88">
              <w:rPr>
                <w:color w:val="000000" w:themeColor="text1"/>
                <w:szCs w:val="28"/>
              </w:rPr>
              <w:t xml:space="preserve"> </w:t>
            </w:r>
            <w:r w:rsidRPr="00063D88">
              <w:rPr>
                <w:color w:val="000000" w:themeColor="text1"/>
                <w:szCs w:val="28"/>
              </w:rPr>
              <w:t>отчетности</w:t>
            </w:r>
          </w:p>
        </w:tc>
        <w:tc>
          <w:tcPr>
            <w:tcW w:w="1276" w:type="dxa"/>
          </w:tcPr>
          <w:p w:rsidR="00D91D68" w:rsidRPr="00063D88" w:rsidRDefault="00D91D68" w:rsidP="0035209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Cs w:val="28"/>
              </w:rPr>
            </w:pPr>
            <w:r w:rsidRPr="00063D88">
              <w:rPr>
                <w:color w:val="000000" w:themeColor="text1"/>
                <w:szCs w:val="28"/>
              </w:rPr>
              <w:t>133913</w:t>
            </w:r>
          </w:p>
        </w:tc>
        <w:tc>
          <w:tcPr>
            <w:tcW w:w="1275" w:type="dxa"/>
          </w:tcPr>
          <w:p w:rsidR="00D91D68" w:rsidRPr="00063D88" w:rsidRDefault="00D91D68" w:rsidP="0035209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Cs w:val="28"/>
              </w:rPr>
            </w:pPr>
            <w:r w:rsidRPr="00063D88">
              <w:rPr>
                <w:color w:val="000000" w:themeColor="text1"/>
                <w:szCs w:val="28"/>
              </w:rPr>
              <w:t>134313</w:t>
            </w:r>
          </w:p>
        </w:tc>
        <w:tc>
          <w:tcPr>
            <w:tcW w:w="1560" w:type="dxa"/>
          </w:tcPr>
          <w:p w:rsidR="00D91D68" w:rsidRPr="00063D88" w:rsidRDefault="00D91D68" w:rsidP="0035209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Cs w:val="28"/>
              </w:rPr>
            </w:pPr>
            <w:r w:rsidRPr="00063D88">
              <w:rPr>
                <w:color w:val="000000" w:themeColor="text1"/>
                <w:szCs w:val="28"/>
              </w:rPr>
              <w:t>134713</w:t>
            </w:r>
          </w:p>
        </w:tc>
        <w:tc>
          <w:tcPr>
            <w:tcW w:w="1275" w:type="dxa"/>
          </w:tcPr>
          <w:p w:rsidR="00D91D68" w:rsidRPr="00063D88" w:rsidRDefault="00D91D68" w:rsidP="00614F1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Cs w:val="28"/>
              </w:rPr>
            </w:pPr>
            <w:r w:rsidRPr="00063D88">
              <w:rPr>
                <w:color w:val="000000" w:themeColor="text1"/>
                <w:szCs w:val="28"/>
              </w:rPr>
              <w:t>135069</w:t>
            </w:r>
          </w:p>
        </w:tc>
      </w:tr>
    </w:tbl>
    <w:p w:rsidR="00D91D68" w:rsidRPr="00E27B42" w:rsidRDefault="007E1C35" w:rsidP="007E1C35">
      <w:pPr>
        <w:pStyle w:val="ConsPlusNormal"/>
        <w:ind w:left="-142"/>
        <w:jc w:val="right"/>
        <w:outlineLvl w:val="1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r w:rsidR="00D91D68"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Приложение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D91D68"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№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D91D68"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2</w:t>
      </w:r>
    </w:p>
    <w:p w:rsidR="00D91D68" w:rsidRPr="00E27B42" w:rsidRDefault="00D91D68" w:rsidP="00D91D6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подпрограмме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Развитие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архивного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дела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городе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Ачинске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»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</w:p>
    <w:p w:rsidR="00D91D68" w:rsidRPr="00E27B42" w:rsidRDefault="00D91D68" w:rsidP="00D91D6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реализуемой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рамках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муниципальной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программы</w:t>
      </w:r>
    </w:p>
    <w:p w:rsidR="00D91D68" w:rsidRPr="00E27B42" w:rsidRDefault="00D91D68" w:rsidP="00D91D6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Ачинска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Развитие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культуры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»</w:t>
      </w:r>
    </w:p>
    <w:p w:rsidR="00D91D68" w:rsidRPr="00E27B42" w:rsidRDefault="00D91D68" w:rsidP="00D91D68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ar4670"/>
      <w:bookmarkEnd w:id="5"/>
    </w:p>
    <w:p w:rsidR="00D91D68" w:rsidRPr="00E27B42" w:rsidRDefault="00D91D68" w:rsidP="00D91D6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B42">
        <w:rPr>
          <w:rFonts w:ascii="Times New Roman" w:hAnsi="Times New Roman" w:cs="Times New Roman"/>
          <w:color w:val="000000" w:themeColor="text1"/>
          <w:sz w:val="24"/>
          <w:szCs w:val="24"/>
        </w:rPr>
        <w:t>Перечень</w:t>
      </w:r>
      <w:r w:rsidR="00063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</w:t>
      </w:r>
      <w:r w:rsidR="00063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подпрограммы</w:t>
      </w:r>
      <w:r w:rsidR="00063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4"/>
          <w:szCs w:val="24"/>
        </w:rPr>
        <w:t>Развитие</w:t>
      </w:r>
      <w:r w:rsidR="00063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4"/>
          <w:szCs w:val="24"/>
        </w:rPr>
        <w:t>архивного</w:t>
      </w:r>
      <w:r w:rsidR="00063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4"/>
          <w:szCs w:val="24"/>
        </w:rPr>
        <w:t>дела</w:t>
      </w:r>
      <w:r w:rsidR="00063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4"/>
          <w:szCs w:val="24"/>
        </w:rPr>
        <w:t>городе</w:t>
      </w:r>
      <w:r w:rsidR="00063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4"/>
          <w:szCs w:val="24"/>
        </w:rPr>
        <w:t>Ачинске</w:t>
      </w:r>
      <w:r w:rsidR="0010686B" w:rsidRPr="00E27B4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D91D68" w:rsidRPr="00E27B42" w:rsidRDefault="00D91D68" w:rsidP="00D91D6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7"/>
        <w:gridCol w:w="2068"/>
        <w:gridCol w:w="1430"/>
        <w:gridCol w:w="538"/>
        <w:gridCol w:w="236"/>
        <w:gridCol w:w="392"/>
        <w:gridCol w:w="615"/>
        <w:gridCol w:w="859"/>
        <w:gridCol w:w="142"/>
        <w:gridCol w:w="818"/>
        <w:gridCol w:w="1044"/>
        <w:gridCol w:w="240"/>
        <w:gridCol w:w="1001"/>
        <w:gridCol w:w="1282"/>
        <w:gridCol w:w="994"/>
        <w:gridCol w:w="190"/>
        <w:gridCol w:w="1985"/>
      </w:tblGrid>
      <w:tr w:rsidR="00AA407B" w:rsidRPr="00E27B42" w:rsidTr="00684A78">
        <w:trPr>
          <w:jc w:val="center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3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классификации</w:t>
            </w:r>
          </w:p>
        </w:tc>
        <w:tc>
          <w:tcPr>
            <w:tcW w:w="5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непосредственный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(краткое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описание)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натуральном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выражении)</w:t>
            </w:r>
          </w:p>
        </w:tc>
      </w:tr>
      <w:tr w:rsidR="00AA407B" w:rsidRPr="00E27B42" w:rsidTr="00684A78">
        <w:trPr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РзПр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684A7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1D68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684A78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684A78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684A78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684A78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684A78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407B" w:rsidRPr="00E27B42" w:rsidTr="00684A78">
        <w:trPr>
          <w:trHeight w:val="136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91D68" w:rsidRPr="00E27B42" w:rsidRDefault="00D91D6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AA407B" w:rsidRPr="00E27B42" w:rsidTr="00684A78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AA407B" w:rsidRPr="00E27B42" w:rsidTr="00684A78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3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архивного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Ачинске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AA407B" w:rsidRPr="00E27B42" w:rsidTr="00684A78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3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сохранности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документов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Архивного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Федерации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архивных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документов,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хранящихся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казенном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AA407B" w:rsidRPr="00E27B42" w:rsidTr="00684A78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3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пополнение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эффективное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архивных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документов</w:t>
            </w:r>
          </w:p>
          <w:p w:rsidR="00D91D68" w:rsidRPr="00E27B42" w:rsidRDefault="00D91D68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информационно-технологической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инфраструктуры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архива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архивных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фондов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электронную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</w:t>
            </w:r>
          </w:p>
        </w:tc>
      </w:tr>
      <w:tr w:rsidR="00AA407B" w:rsidRPr="00E27B42" w:rsidTr="00684A78">
        <w:trPr>
          <w:trHeight w:val="674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  <w:p w:rsidR="00D91D68" w:rsidRPr="00E27B42" w:rsidRDefault="00D91D68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администра-</w:t>
            </w:r>
          </w:p>
          <w:p w:rsidR="00D91D68" w:rsidRPr="00E27B42" w:rsidRDefault="00D91D68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1"/>
              <w:rPr>
                <w:b w:val="0"/>
                <w:color w:val="000000" w:themeColor="text1"/>
                <w:sz w:val="24"/>
                <w:szCs w:val="24"/>
              </w:rPr>
            </w:pPr>
            <w:r w:rsidRPr="00E27B42">
              <w:rPr>
                <w:b w:val="0"/>
                <w:color w:val="000000" w:themeColor="text1"/>
                <w:sz w:val="24"/>
                <w:szCs w:val="24"/>
              </w:rPr>
              <w:t>0820008030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91D68" w:rsidRPr="00E27B42" w:rsidRDefault="00D91D6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91D68" w:rsidRPr="00E27B42" w:rsidRDefault="00D91D6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E27B42" w:rsidRDefault="00684A7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698,4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E27B42" w:rsidRDefault="00684A78" w:rsidP="0035209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698,4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E27B42" w:rsidRDefault="00684A7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698,4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E27B42" w:rsidRDefault="00684A7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095,1</w:t>
            </w:r>
          </w:p>
        </w:tc>
        <w:tc>
          <w:tcPr>
            <w:tcW w:w="2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684A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архивных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документов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Архивного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находящихся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хранении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684A78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году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будут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84A78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135069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хранения</w:t>
            </w:r>
          </w:p>
        </w:tc>
      </w:tr>
      <w:tr w:rsidR="00AA407B" w:rsidRPr="00E27B42" w:rsidTr="00684A78">
        <w:trPr>
          <w:trHeight w:val="172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  <w:r w:rsidR="00063D8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D91D68" w:rsidRPr="00E27B42" w:rsidRDefault="00D91D68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выплаты,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обеспечивающие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заработной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работников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сферы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минимальной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заработной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(минимального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оплаты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труда)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администра-</w:t>
            </w:r>
          </w:p>
          <w:p w:rsidR="00D91D68" w:rsidRPr="00E27B42" w:rsidRDefault="00D91D68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1"/>
              <w:rPr>
                <w:b w:val="0"/>
                <w:color w:val="000000" w:themeColor="text1"/>
                <w:sz w:val="24"/>
                <w:szCs w:val="24"/>
              </w:rPr>
            </w:pPr>
            <w:r w:rsidRPr="00E27B42">
              <w:rPr>
                <w:b w:val="0"/>
                <w:color w:val="000000" w:themeColor="text1"/>
                <w:sz w:val="24"/>
                <w:szCs w:val="24"/>
              </w:rPr>
              <w:t>0820007230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E27B42" w:rsidRDefault="00684A7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34,4</w:t>
            </w:r>
          </w:p>
          <w:p w:rsidR="00D91D68" w:rsidRPr="00E27B42" w:rsidRDefault="00D91D6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E27B42" w:rsidRDefault="00684A78" w:rsidP="0035209D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34,4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E27B42" w:rsidRDefault="00684A78" w:rsidP="0035209D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34,4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E27B42" w:rsidRDefault="00684A78" w:rsidP="0035209D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103,2</w:t>
            </w:r>
          </w:p>
        </w:tc>
        <w:tc>
          <w:tcPr>
            <w:tcW w:w="2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407B" w:rsidRPr="00E27B42" w:rsidTr="00684A78">
        <w:trPr>
          <w:trHeight w:val="172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</w:t>
            </w:r>
          </w:p>
          <w:p w:rsidR="00D91D68" w:rsidRPr="00E27B42" w:rsidRDefault="00D91D68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полномочий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архивного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дела,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переданных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органам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самоуправления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Красноярского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администра-</w:t>
            </w:r>
          </w:p>
          <w:p w:rsidR="00D91D68" w:rsidRPr="00E27B42" w:rsidRDefault="00D91D68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0820075190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91D68" w:rsidRPr="00E27B42" w:rsidRDefault="00D91D6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E27B42" w:rsidRDefault="00684A7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E27B42" w:rsidRDefault="00684A78" w:rsidP="0035209D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E27B42" w:rsidRDefault="00684A78" w:rsidP="0035209D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E27B42" w:rsidRDefault="00684A78" w:rsidP="0035209D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2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407B" w:rsidRPr="00E27B42" w:rsidTr="00684A78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E27B42" w:rsidRDefault="00684A7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4732,8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E27B42" w:rsidRDefault="00684A78" w:rsidP="0035209D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4732,8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E27B42" w:rsidRDefault="00684A78" w:rsidP="0035209D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4732,8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E27B42" w:rsidRDefault="00684A7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14198,4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E27B42" w:rsidRDefault="00D91D68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407B" w:rsidRPr="00E27B42" w:rsidTr="00684A78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8" w:rsidRPr="00E27B42" w:rsidRDefault="00684A7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8" w:rsidRPr="00E27B42" w:rsidRDefault="00684A78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8" w:rsidRPr="00E27B42" w:rsidRDefault="00684A78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8" w:rsidRPr="00E27B42" w:rsidRDefault="00684A7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8" w:rsidRPr="00E27B42" w:rsidRDefault="00684A7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8" w:rsidRPr="00E27B42" w:rsidRDefault="00684A7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8" w:rsidRPr="00E27B42" w:rsidRDefault="00684A7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A78" w:rsidRPr="00E27B42" w:rsidRDefault="00684A7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4732,8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A78" w:rsidRPr="00E27B42" w:rsidRDefault="00684A78" w:rsidP="0035209D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4732,8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A78" w:rsidRPr="00E27B42" w:rsidRDefault="00684A78" w:rsidP="0035209D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4732,8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A78" w:rsidRPr="00E27B42" w:rsidRDefault="00684A7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14198,4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8" w:rsidRPr="00E27B42" w:rsidRDefault="00684A78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407B" w:rsidRPr="00E27B42" w:rsidTr="00684A78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8" w:rsidRPr="00E27B42" w:rsidRDefault="00684A7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8" w:rsidRPr="00E27B42" w:rsidRDefault="00684A78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8" w:rsidRPr="00E27B42" w:rsidRDefault="00684A78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8" w:rsidRPr="00E27B42" w:rsidRDefault="00684A7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8" w:rsidRPr="00E27B42" w:rsidRDefault="00684A7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8" w:rsidRPr="00E27B42" w:rsidRDefault="00684A7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8" w:rsidRPr="00E27B42" w:rsidRDefault="00684A7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A78" w:rsidRPr="00E27B42" w:rsidRDefault="00684A7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4732,8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A78" w:rsidRPr="00E27B42" w:rsidRDefault="00684A78" w:rsidP="0035209D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4732,8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A78" w:rsidRPr="00E27B42" w:rsidRDefault="00684A78" w:rsidP="0035209D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4732,8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A78" w:rsidRPr="00E27B42" w:rsidRDefault="00684A78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14198,4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8" w:rsidRPr="00E27B42" w:rsidRDefault="00684A78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84A78" w:rsidRPr="00E27B42" w:rsidRDefault="00684A78" w:rsidP="007E1C35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684A78" w:rsidRPr="00E27B42" w:rsidSect="00597573">
          <w:pgSz w:w="16838" w:h="11906" w:orient="landscape"/>
          <w:pgMar w:top="1134" w:right="850" w:bottom="1134" w:left="1701" w:header="0" w:footer="0" w:gutter="0"/>
          <w:cols w:space="720"/>
          <w:noEndnote/>
          <w:titlePg/>
          <w:docGrid w:linePitch="326"/>
        </w:sectPr>
      </w:pPr>
    </w:p>
    <w:p w:rsidR="00684A78" w:rsidRPr="00E27B42" w:rsidRDefault="00684A78" w:rsidP="007E1C35">
      <w:pPr>
        <w:widowControl w:val="0"/>
        <w:autoSpaceDE w:val="0"/>
        <w:autoSpaceDN w:val="0"/>
        <w:jc w:val="right"/>
        <w:outlineLvl w:val="1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Приложение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6</w:t>
      </w:r>
    </w:p>
    <w:p w:rsidR="00684A78" w:rsidRPr="00E27B42" w:rsidRDefault="007E1C35" w:rsidP="00684A78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к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программе</w:t>
      </w:r>
    </w:p>
    <w:p w:rsidR="00684A78" w:rsidRPr="00E27B42" w:rsidRDefault="00684A78" w:rsidP="00684A78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Развитие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</w:t>
      </w:r>
      <w:r w:rsidR="0010686B" w:rsidRPr="00E27B42">
        <w:rPr>
          <w:color w:val="000000" w:themeColor="text1"/>
          <w:sz w:val="28"/>
          <w:szCs w:val="28"/>
        </w:rPr>
        <w:t>»</w:t>
      </w:r>
    </w:p>
    <w:p w:rsidR="00684A78" w:rsidRPr="00E27B42" w:rsidRDefault="00684A78" w:rsidP="00684A78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684A78" w:rsidRPr="00E27B42" w:rsidRDefault="00684A78" w:rsidP="00684A78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bookmarkStart w:id="6" w:name="P3951"/>
      <w:bookmarkEnd w:id="6"/>
      <w:r w:rsidRPr="00E27B42">
        <w:rPr>
          <w:color w:val="000000" w:themeColor="text1"/>
          <w:sz w:val="28"/>
          <w:szCs w:val="28"/>
        </w:rPr>
        <w:t>ПОДПРОГРАММА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3</w:t>
      </w:r>
    </w:p>
    <w:p w:rsidR="00684A78" w:rsidRPr="00E27B42" w:rsidRDefault="0010686B" w:rsidP="00684A78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«</w:t>
      </w:r>
      <w:r w:rsidR="00684A78" w:rsidRPr="00E27B42">
        <w:rPr>
          <w:color w:val="000000" w:themeColor="text1"/>
          <w:sz w:val="28"/>
          <w:szCs w:val="28"/>
        </w:rPr>
        <w:t>ОРГАНИЗАЦИЯ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684A78" w:rsidRPr="00E27B42">
        <w:rPr>
          <w:color w:val="000000" w:themeColor="text1"/>
          <w:sz w:val="28"/>
          <w:szCs w:val="28"/>
        </w:rPr>
        <w:t>ДОСУГА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84A78"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84A78" w:rsidRPr="00E27B42">
        <w:rPr>
          <w:color w:val="000000" w:themeColor="text1"/>
          <w:sz w:val="28"/>
          <w:szCs w:val="28"/>
        </w:rPr>
        <w:t>ПОДДЕРЖКА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84A78" w:rsidRPr="00E27B42">
        <w:rPr>
          <w:color w:val="000000" w:themeColor="text1"/>
          <w:sz w:val="28"/>
          <w:szCs w:val="28"/>
        </w:rPr>
        <w:t>НАРОДНОГО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684A78" w:rsidRPr="00E27B42">
        <w:rPr>
          <w:color w:val="000000" w:themeColor="text1"/>
          <w:sz w:val="28"/>
          <w:szCs w:val="28"/>
        </w:rPr>
        <w:t>ТВОРЧЕСТВА</w:t>
      </w:r>
      <w:r w:rsidRPr="00E27B42">
        <w:rPr>
          <w:color w:val="000000" w:themeColor="text1"/>
          <w:sz w:val="28"/>
          <w:szCs w:val="28"/>
        </w:rPr>
        <w:t>»</w:t>
      </w:r>
      <w:r w:rsidR="00684A78" w:rsidRPr="00E27B42">
        <w:rPr>
          <w:color w:val="000000" w:themeColor="text1"/>
          <w:sz w:val="28"/>
          <w:szCs w:val="28"/>
        </w:rPr>
        <w:t>,</w:t>
      </w:r>
    </w:p>
    <w:p w:rsidR="00684A78" w:rsidRPr="00E27B42" w:rsidRDefault="00684A78" w:rsidP="00684A78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РЕАЛИЗУЕМАЯ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РАМКАХ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</w:p>
    <w:p w:rsidR="00684A78" w:rsidRPr="00E27B42" w:rsidRDefault="0010686B" w:rsidP="00597573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«</w:t>
      </w:r>
      <w:r w:rsidR="00684A78" w:rsidRPr="00E27B42">
        <w:rPr>
          <w:color w:val="000000" w:themeColor="text1"/>
          <w:sz w:val="28"/>
          <w:szCs w:val="28"/>
        </w:rPr>
        <w:t>РАЗВИТИЕ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684A78" w:rsidRPr="00E27B42">
        <w:rPr>
          <w:color w:val="000000" w:themeColor="text1"/>
          <w:sz w:val="28"/>
          <w:szCs w:val="28"/>
        </w:rPr>
        <w:t>КУЛЬТУРЫ</w:t>
      </w:r>
      <w:r w:rsidRPr="00E27B42">
        <w:rPr>
          <w:color w:val="000000" w:themeColor="text1"/>
          <w:sz w:val="28"/>
          <w:szCs w:val="28"/>
        </w:rPr>
        <w:t>»</w:t>
      </w:r>
    </w:p>
    <w:p w:rsidR="00684A78" w:rsidRPr="00E27B42" w:rsidRDefault="00684A78" w:rsidP="00684A78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684A78" w:rsidRPr="00E27B42" w:rsidRDefault="00684A78" w:rsidP="00684A78">
      <w:pPr>
        <w:widowControl w:val="0"/>
        <w:autoSpaceDE w:val="0"/>
        <w:autoSpaceDN w:val="0"/>
        <w:jc w:val="center"/>
        <w:outlineLvl w:val="2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1.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ПАСПОРТ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</w:p>
    <w:p w:rsidR="00684A78" w:rsidRPr="00E27B42" w:rsidRDefault="00684A78" w:rsidP="00684A78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9"/>
        <w:gridCol w:w="7110"/>
      </w:tblGrid>
      <w:tr w:rsidR="00AA407B" w:rsidRPr="00E27B42" w:rsidTr="00597573">
        <w:trPr>
          <w:jc w:val="center"/>
        </w:trPr>
        <w:tc>
          <w:tcPr>
            <w:tcW w:w="2267" w:type="dxa"/>
          </w:tcPr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Наименование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подпрограммы</w:t>
            </w:r>
          </w:p>
        </w:tc>
        <w:tc>
          <w:tcPr>
            <w:tcW w:w="6803" w:type="dxa"/>
          </w:tcPr>
          <w:p w:rsidR="00684A78" w:rsidRPr="00E27B42" w:rsidRDefault="0010686B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«</w:t>
            </w:r>
            <w:r w:rsidR="00684A78" w:rsidRPr="00E27B42">
              <w:rPr>
                <w:color w:val="000000" w:themeColor="text1"/>
                <w:sz w:val="28"/>
                <w:szCs w:val="28"/>
              </w:rPr>
              <w:t>Организация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4A78" w:rsidRPr="00E27B42">
              <w:rPr>
                <w:color w:val="000000" w:themeColor="text1"/>
                <w:sz w:val="28"/>
                <w:szCs w:val="28"/>
              </w:rPr>
              <w:t>досуга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4A78"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4A78" w:rsidRPr="00E27B42">
              <w:rPr>
                <w:color w:val="000000" w:themeColor="text1"/>
                <w:sz w:val="28"/>
                <w:szCs w:val="28"/>
              </w:rPr>
              <w:t>поддержка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4A78" w:rsidRPr="00E27B42">
              <w:rPr>
                <w:color w:val="000000" w:themeColor="text1"/>
                <w:sz w:val="28"/>
                <w:szCs w:val="28"/>
              </w:rPr>
              <w:t>народного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4A78" w:rsidRPr="00E27B42">
              <w:rPr>
                <w:color w:val="000000" w:themeColor="text1"/>
                <w:sz w:val="28"/>
                <w:szCs w:val="28"/>
              </w:rPr>
              <w:t>творчества</w:t>
            </w:r>
            <w:r w:rsidRPr="00E27B42">
              <w:rPr>
                <w:color w:val="000000" w:themeColor="text1"/>
                <w:sz w:val="28"/>
                <w:szCs w:val="28"/>
              </w:rPr>
              <w:t>»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4A78" w:rsidRPr="00E27B42">
              <w:rPr>
                <w:color w:val="000000" w:themeColor="text1"/>
                <w:sz w:val="28"/>
                <w:szCs w:val="28"/>
              </w:rPr>
              <w:t>(далее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4A78"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4A78" w:rsidRPr="00E27B42">
              <w:rPr>
                <w:color w:val="000000" w:themeColor="text1"/>
                <w:sz w:val="28"/>
                <w:szCs w:val="28"/>
              </w:rPr>
              <w:t>подпрограмма)</w:t>
            </w:r>
          </w:p>
        </w:tc>
      </w:tr>
      <w:tr w:rsidR="00AA407B" w:rsidRPr="00E27B42" w:rsidTr="00597573">
        <w:trPr>
          <w:jc w:val="center"/>
        </w:trPr>
        <w:tc>
          <w:tcPr>
            <w:tcW w:w="2267" w:type="dxa"/>
          </w:tcPr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Наименование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муниципальной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программы,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рамках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которой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реализуется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подпрограмма</w:t>
            </w:r>
          </w:p>
        </w:tc>
        <w:tc>
          <w:tcPr>
            <w:tcW w:w="6803" w:type="dxa"/>
          </w:tcPr>
          <w:p w:rsidR="00684A78" w:rsidRPr="00E27B42" w:rsidRDefault="0010686B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«</w:t>
            </w:r>
            <w:r w:rsidR="00684A78" w:rsidRPr="00E27B42">
              <w:rPr>
                <w:color w:val="000000" w:themeColor="text1"/>
                <w:sz w:val="28"/>
                <w:szCs w:val="28"/>
              </w:rPr>
              <w:t>Развитие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4A78" w:rsidRPr="00E27B42">
              <w:rPr>
                <w:color w:val="000000" w:themeColor="text1"/>
                <w:sz w:val="28"/>
                <w:szCs w:val="28"/>
              </w:rPr>
              <w:t>культуры</w:t>
            </w:r>
            <w:r w:rsidRPr="00E27B42">
              <w:rPr>
                <w:color w:val="000000" w:themeColor="text1"/>
                <w:sz w:val="28"/>
                <w:szCs w:val="28"/>
              </w:rPr>
              <w:t>»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4A78" w:rsidRPr="00E27B42">
              <w:rPr>
                <w:color w:val="000000" w:themeColor="text1"/>
                <w:sz w:val="28"/>
                <w:szCs w:val="28"/>
              </w:rPr>
              <w:t>(далее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4A78"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4A78" w:rsidRPr="00E27B42">
              <w:rPr>
                <w:color w:val="000000" w:themeColor="text1"/>
                <w:sz w:val="28"/>
                <w:szCs w:val="28"/>
              </w:rPr>
              <w:t>Программа)</w:t>
            </w:r>
          </w:p>
        </w:tc>
      </w:tr>
      <w:tr w:rsidR="00AA407B" w:rsidRPr="00E27B42" w:rsidTr="00597573">
        <w:trPr>
          <w:jc w:val="center"/>
        </w:trPr>
        <w:tc>
          <w:tcPr>
            <w:tcW w:w="2267" w:type="dxa"/>
            <w:tcBorders>
              <w:bottom w:val="single" w:sz="4" w:space="0" w:color="auto"/>
            </w:tcBorders>
          </w:tcPr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Структурное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подразделение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администрации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города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Ачинска,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муниципальное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учреждение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(или)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иной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главный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распорядитель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бюджетных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средств,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определенный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муниципальной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программе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соисполнителем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программы,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реализующим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настоящую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подпрограмму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администрация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города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Ачинска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(отдел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культуры)</w:t>
            </w:r>
          </w:p>
        </w:tc>
      </w:tr>
      <w:tr w:rsidR="00AA407B" w:rsidRPr="00E27B42" w:rsidTr="00597573">
        <w:tblPrEx>
          <w:tblBorders>
            <w:insideH w:val="nil"/>
          </w:tblBorders>
        </w:tblPrEx>
        <w:trPr>
          <w:jc w:val="center"/>
        </w:trPr>
        <w:tc>
          <w:tcPr>
            <w:tcW w:w="2267" w:type="dxa"/>
            <w:tcBorders>
              <w:top w:val="single" w:sz="4" w:space="0" w:color="auto"/>
              <w:bottom w:val="nil"/>
            </w:tcBorders>
          </w:tcPr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Цель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задачи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nil"/>
            </w:tcBorders>
          </w:tcPr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Цель: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обеспечение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доступа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населения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города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Ачинска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культурным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благам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участию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культурной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жизни.</w:t>
            </w:r>
          </w:p>
          <w:p w:rsidR="00684A78" w:rsidRPr="00E27B42" w:rsidRDefault="0083632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Задачи</w:t>
            </w:r>
            <w:r w:rsidR="00684A78" w:rsidRPr="00E27B42">
              <w:rPr>
                <w:color w:val="000000" w:themeColor="text1"/>
                <w:sz w:val="28"/>
                <w:szCs w:val="28"/>
              </w:rPr>
              <w:t>: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1.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Организация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досуга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населения,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сохранение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развитие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традиционной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народной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культуры;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Организация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проведение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городских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культурных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событий,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том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числе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краевом,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межрегиональном,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всероссийском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международном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уровне.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3.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Организация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волонтерского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движения</w:t>
            </w:r>
          </w:p>
        </w:tc>
      </w:tr>
      <w:tr w:rsidR="00AA407B" w:rsidRPr="00E27B42" w:rsidTr="00597573">
        <w:tblPrEx>
          <w:tblBorders>
            <w:insideH w:val="nil"/>
          </w:tblBorders>
        </w:tblPrEx>
        <w:trPr>
          <w:jc w:val="center"/>
        </w:trPr>
        <w:tc>
          <w:tcPr>
            <w:tcW w:w="2267" w:type="dxa"/>
            <w:tcBorders>
              <w:top w:val="single" w:sz="4" w:space="0" w:color="auto"/>
              <w:bottom w:val="nil"/>
            </w:tcBorders>
          </w:tcPr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Ожидаемые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результаты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от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реализации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подпрограммы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указанием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динамики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изменения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показателей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результативности,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отражающих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социально-экономическую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эффективность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реализации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nil"/>
            </w:tcBorders>
          </w:tcPr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Реализация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мероприятий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подпрограммы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будет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способствовать: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развитию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исполнительского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мастерства;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повышению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качества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доступности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услуг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культурно-досуговых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учреждений;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сохранению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традиционной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народной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культуры,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содействие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сохранению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развитию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народных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художественных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промыслов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ремесел;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повышению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качества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доступности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культурно-досуговых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услуг;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росту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вовлеченности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всех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групп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населения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активную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творческую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досуговую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деятельность;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повышению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уровня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проведения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культурных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мероприятий;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развитию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межрегионального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международного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сотрудничества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сфере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культуры;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развитию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волонтерского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движения.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результате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своевременной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полном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объеме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реализации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программы: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число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клубных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формирований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1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человек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населения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будет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сохраняться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0,81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ед.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(86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кл.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формирований);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число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участников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клубных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формирований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1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человек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населения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сохраниться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количестве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26,5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чел.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(2826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чел.);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число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участников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клубных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формирований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для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детей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возрасте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14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лет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включительно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будет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сохраняться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количестве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1607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чел;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количество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волонтеров,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вовлеченных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программу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10686B" w:rsidRPr="00E27B42">
              <w:rPr>
                <w:color w:val="000000" w:themeColor="text1"/>
                <w:sz w:val="28"/>
                <w:szCs w:val="28"/>
              </w:rPr>
              <w:t>«</w:t>
            </w:r>
            <w:r w:rsidRPr="00E27B42">
              <w:rPr>
                <w:color w:val="000000" w:themeColor="text1"/>
                <w:sz w:val="28"/>
                <w:szCs w:val="28"/>
              </w:rPr>
              <w:t>Волонтеры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культуры</w:t>
            </w:r>
            <w:r w:rsidR="0010686B" w:rsidRPr="00E27B42">
              <w:rPr>
                <w:color w:val="000000" w:themeColor="text1"/>
                <w:sz w:val="28"/>
                <w:szCs w:val="28"/>
              </w:rPr>
              <w:t>»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(Общественное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движение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10686B" w:rsidRPr="00E27B42">
              <w:rPr>
                <w:color w:val="000000" w:themeColor="text1"/>
                <w:sz w:val="28"/>
                <w:szCs w:val="28"/>
              </w:rPr>
              <w:t>«</w:t>
            </w:r>
            <w:r w:rsidRPr="00E27B42">
              <w:rPr>
                <w:color w:val="000000" w:themeColor="text1"/>
                <w:sz w:val="28"/>
                <w:szCs w:val="28"/>
              </w:rPr>
              <w:t>Волонтеры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культуры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Красноярского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края</w:t>
            </w:r>
            <w:r w:rsidR="0010686B" w:rsidRPr="00E27B42">
              <w:rPr>
                <w:color w:val="000000" w:themeColor="text1"/>
                <w:sz w:val="28"/>
                <w:szCs w:val="28"/>
              </w:rPr>
              <w:t>»</w:t>
            </w:r>
            <w:r w:rsidRPr="00E27B42">
              <w:rPr>
                <w:color w:val="000000" w:themeColor="text1"/>
                <w:sz w:val="28"/>
                <w:szCs w:val="28"/>
              </w:rPr>
              <w:t>),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увеличится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36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чел.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2023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году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39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чел.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2025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году.</w:t>
            </w:r>
          </w:p>
          <w:p w:rsidR="00684A78" w:rsidRPr="00E27B42" w:rsidRDefault="005945FD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hyperlink w:anchor="P4092">
              <w:r w:rsidR="00684A78" w:rsidRPr="00E27B42">
                <w:rPr>
                  <w:color w:val="000000" w:themeColor="text1"/>
                  <w:sz w:val="28"/>
                  <w:szCs w:val="28"/>
                </w:rPr>
                <w:t>Перечень</w:t>
              </w:r>
            </w:hyperlink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4A78"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4A78" w:rsidRPr="00E27B42">
              <w:rPr>
                <w:color w:val="000000" w:themeColor="text1"/>
                <w:sz w:val="28"/>
                <w:szCs w:val="28"/>
              </w:rPr>
              <w:t>значения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4A78" w:rsidRPr="00E27B42">
              <w:rPr>
                <w:color w:val="000000" w:themeColor="text1"/>
                <w:sz w:val="28"/>
                <w:szCs w:val="28"/>
              </w:rPr>
              <w:t>показателей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4A78" w:rsidRPr="00E27B42">
              <w:rPr>
                <w:color w:val="000000" w:themeColor="text1"/>
                <w:sz w:val="28"/>
                <w:szCs w:val="28"/>
              </w:rPr>
              <w:t>результативности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4A78" w:rsidRPr="00E27B42">
              <w:rPr>
                <w:color w:val="000000" w:themeColor="text1"/>
                <w:sz w:val="28"/>
                <w:szCs w:val="28"/>
              </w:rPr>
              <w:t>подпрограммы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4A78" w:rsidRPr="00E27B42">
              <w:rPr>
                <w:color w:val="000000" w:themeColor="text1"/>
                <w:sz w:val="28"/>
                <w:szCs w:val="28"/>
              </w:rPr>
              <w:t>представлены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4A78"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4A78" w:rsidRPr="00E27B42">
              <w:rPr>
                <w:color w:val="000000" w:themeColor="text1"/>
                <w:sz w:val="28"/>
                <w:szCs w:val="28"/>
              </w:rPr>
              <w:t>приложении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10686B" w:rsidRPr="00E27B42">
              <w:rPr>
                <w:color w:val="000000" w:themeColor="text1"/>
                <w:sz w:val="28"/>
                <w:szCs w:val="28"/>
              </w:rPr>
              <w:t>№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4A78" w:rsidRPr="00E27B42">
              <w:rPr>
                <w:color w:val="000000" w:themeColor="text1"/>
                <w:sz w:val="28"/>
                <w:szCs w:val="28"/>
              </w:rPr>
              <w:t>1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4A78" w:rsidRPr="00E27B42">
              <w:rPr>
                <w:color w:val="000000" w:themeColor="text1"/>
                <w:sz w:val="28"/>
                <w:szCs w:val="28"/>
              </w:rPr>
              <w:t>к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4A78" w:rsidRPr="00E27B42">
              <w:rPr>
                <w:color w:val="000000" w:themeColor="text1"/>
                <w:sz w:val="28"/>
                <w:szCs w:val="28"/>
              </w:rPr>
              <w:t>подпрограмме</w:t>
            </w:r>
          </w:p>
        </w:tc>
      </w:tr>
      <w:tr w:rsidR="00AA407B" w:rsidRPr="00E27B42" w:rsidTr="00597573">
        <w:trPr>
          <w:jc w:val="center"/>
        </w:trPr>
        <w:tc>
          <w:tcPr>
            <w:tcW w:w="2267" w:type="dxa"/>
            <w:tcBorders>
              <w:bottom w:val="single" w:sz="4" w:space="0" w:color="auto"/>
            </w:tcBorders>
          </w:tcPr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Сроки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реализации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подпрограммы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2030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годы</w:t>
            </w:r>
          </w:p>
        </w:tc>
      </w:tr>
      <w:tr w:rsidR="00684A78" w:rsidRPr="00E27B42" w:rsidTr="00597573">
        <w:tblPrEx>
          <w:tblBorders>
            <w:insideH w:val="nil"/>
          </w:tblBorders>
        </w:tblPrEx>
        <w:trPr>
          <w:jc w:val="center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Информация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ресурсному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обеспечению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подпрограммы,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том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числе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годам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реализации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Общий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объем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финансирования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500289,2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из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них: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34804,6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36270,5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2016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36182,6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2017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38407,5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2018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36919,0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2019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58814,9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40498,9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2021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39418,5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2022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42738,8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2023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45411,3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45411,3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45411,3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том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числе: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за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счет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средств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бюджета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города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410078,0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из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них: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30370,8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30473,6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2016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31938,3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2017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29201,4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2018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25350,8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2019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27640,3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37148,4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2021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34150,2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2022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9516C"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9516C" w:rsidRPr="00E27B42">
              <w:rPr>
                <w:color w:val="000000" w:themeColor="text1"/>
                <w:sz w:val="28"/>
                <w:szCs w:val="28"/>
              </w:rPr>
              <w:t>36354,3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2023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9516C"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9516C" w:rsidRPr="00E27B42">
              <w:rPr>
                <w:color w:val="000000" w:themeColor="text1"/>
                <w:sz w:val="28"/>
                <w:szCs w:val="28"/>
              </w:rPr>
              <w:t>42483,3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9516C"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9516C" w:rsidRPr="00E27B42">
              <w:rPr>
                <w:color w:val="000000" w:themeColor="text1"/>
                <w:sz w:val="28"/>
                <w:szCs w:val="28"/>
              </w:rPr>
              <w:t>42483,3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C9516C" w:rsidRPr="00E27B42" w:rsidRDefault="00C9516C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42483,3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тыс.руб.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за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счет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средств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краевого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бюджета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23451,9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из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них: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88,1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701,2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2016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44,3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2017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3606,1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2018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6646,9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2019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7829,6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482,9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2021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1468,3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2022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2584,5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2023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0,0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0,0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836328" w:rsidRPr="00E27B42" w:rsidRDefault="0083632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0,0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тыс.руб.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за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счет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средств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из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внебюджетных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источников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9516C"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9516C" w:rsidRPr="00E27B42">
              <w:rPr>
                <w:color w:val="000000" w:themeColor="text1"/>
                <w:sz w:val="28"/>
                <w:szCs w:val="28"/>
              </w:rPr>
              <w:t>66759,3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из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них: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4345,7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5095,7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2016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4200,0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2017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5600,0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2018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4921,3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2019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23345,0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2867,6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2021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3800,0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2022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3800,0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84A78" w:rsidRPr="00E27B42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2023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9516C"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9516C" w:rsidRPr="00E27B42">
              <w:rPr>
                <w:color w:val="000000" w:themeColor="text1"/>
                <w:sz w:val="28"/>
                <w:szCs w:val="28"/>
              </w:rPr>
              <w:t>2928,0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684A78" w:rsidRPr="00E27B42" w:rsidRDefault="00C9516C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2928,0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4A78"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4A78" w:rsidRPr="00E27B42">
              <w:rPr>
                <w:color w:val="000000" w:themeColor="text1"/>
                <w:sz w:val="28"/>
                <w:szCs w:val="28"/>
              </w:rPr>
              <w:t>руб.</w:t>
            </w:r>
            <w:r w:rsidRPr="00E27B42">
              <w:rPr>
                <w:color w:val="000000" w:themeColor="text1"/>
                <w:sz w:val="28"/>
                <w:szCs w:val="28"/>
              </w:rPr>
              <w:t>;</w:t>
            </w:r>
          </w:p>
          <w:p w:rsidR="00C9516C" w:rsidRPr="00E27B42" w:rsidRDefault="00C9516C" w:rsidP="00684A7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2928,0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тыс.руб.</w:t>
            </w:r>
          </w:p>
        </w:tc>
      </w:tr>
    </w:tbl>
    <w:p w:rsidR="00684A78" w:rsidRPr="00E27B42" w:rsidRDefault="00684A78" w:rsidP="00684A78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684A78" w:rsidRPr="00E27B42" w:rsidRDefault="00C9516C" w:rsidP="00684A78">
      <w:pPr>
        <w:widowControl w:val="0"/>
        <w:autoSpaceDE w:val="0"/>
        <w:autoSpaceDN w:val="0"/>
        <w:jc w:val="center"/>
        <w:outlineLvl w:val="2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2.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</w:p>
    <w:p w:rsidR="00684A78" w:rsidRPr="00E27B42" w:rsidRDefault="00684A78" w:rsidP="00684A78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684A78" w:rsidRPr="00E27B42" w:rsidRDefault="00684A78" w:rsidP="00684A78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Система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включает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себя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перечень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взаимоувязанных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целью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задачами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указанием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главных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распорядителей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бюджетных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средств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форм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расходования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бюджетных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средств,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исполнителей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сроков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исполнения,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объемов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источников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финансирования.</w:t>
      </w:r>
    </w:p>
    <w:p w:rsidR="00684A78" w:rsidRPr="00E27B42" w:rsidRDefault="005945FD" w:rsidP="00684A78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hyperlink w:anchor="P4175">
        <w:r w:rsidR="00684A78" w:rsidRPr="00E27B42">
          <w:rPr>
            <w:color w:val="000000" w:themeColor="text1"/>
            <w:sz w:val="28"/>
            <w:szCs w:val="28"/>
          </w:rPr>
          <w:t>Перечень</w:t>
        </w:r>
      </w:hyperlink>
      <w:r w:rsidR="00063D88">
        <w:rPr>
          <w:color w:val="000000" w:themeColor="text1"/>
          <w:sz w:val="28"/>
          <w:szCs w:val="28"/>
        </w:rPr>
        <w:t xml:space="preserve"> </w:t>
      </w:r>
      <w:r w:rsidR="00684A78" w:rsidRPr="00E27B42">
        <w:rPr>
          <w:color w:val="000000" w:themeColor="text1"/>
          <w:sz w:val="28"/>
          <w:szCs w:val="28"/>
        </w:rPr>
        <w:t>мероприятий</w:t>
      </w:r>
      <w:r w:rsidR="00063D88">
        <w:rPr>
          <w:color w:val="000000" w:themeColor="text1"/>
          <w:sz w:val="28"/>
          <w:szCs w:val="28"/>
        </w:rPr>
        <w:t xml:space="preserve"> </w:t>
      </w:r>
      <w:r w:rsidR="00684A78"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684A78" w:rsidRPr="00E27B42">
        <w:rPr>
          <w:color w:val="000000" w:themeColor="text1"/>
          <w:sz w:val="28"/>
          <w:szCs w:val="28"/>
        </w:rPr>
        <w:t>приведен</w:t>
      </w:r>
      <w:r w:rsidR="00063D88">
        <w:rPr>
          <w:color w:val="000000" w:themeColor="text1"/>
          <w:sz w:val="28"/>
          <w:szCs w:val="28"/>
        </w:rPr>
        <w:t xml:space="preserve"> </w:t>
      </w:r>
      <w:r w:rsidR="00684A78"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="00684A78" w:rsidRPr="00E27B42">
        <w:rPr>
          <w:color w:val="000000" w:themeColor="text1"/>
          <w:sz w:val="28"/>
          <w:szCs w:val="28"/>
        </w:rPr>
        <w:t>приложении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684A78" w:rsidRPr="00E27B42">
        <w:rPr>
          <w:color w:val="000000" w:themeColor="text1"/>
          <w:sz w:val="28"/>
          <w:szCs w:val="28"/>
        </w:rPr>
        <w:t>2</w:t>
      </w:r>
      <w:r w:rsidR="00063D88">
        <w:rPr>
          <w:color w:val="000000" w:themeColor="text1"/>
          <w:sz w:val="28"/>
          <w:szCs w:val="28"/>
        </w:rPr>
        <w:t xml:space="preserve"> </w:t>
      </w:r>
      <w:r w:rsidR="00684A78" w:rsidRPr="00E27B42">
        <w:rPr>
          <w:color w:val="000000" w:themeColor="text1"/>
          <w:sz w:val="28"/>
          <w:szCs w:val="28"/>
        </w:rPr>
        <w:t>к</w:t>
      </w:r>
      <w:r w:rsidR="00063D88">
        <w:rPr>
          <w:color w:val="000000" w:themeColor="text1"/>
          <w:sz w:val="28"/>
          <w:szCs w:val="28"/>
        </w:rPr>
        <w:t xml:space="preserve"> </w:t>
      </w:r>
      <w:r w:rsidR="00684A78" w:rsidRPr="00E27B42">
        <w:rPr>
          <w:color w:val="000000" w:themeColor="text1"/>
          <w:sz w:val="28"/>
          <w:szCs w:val="28"/>
        </w:rPr>
        <w:t>подпрограмме.</w:t>
      </w:r>
    </w:p>
    <w:p w:rsidR="00684A78" w:rsidRPr="00E27B42" w:rsidRDefault="00684A78" w:rsidP="00684A78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684A78" w:rsidRPr="00E27B42" w:rsidRDefault="00C9516C" w:rsidP="00684A78">
      <w:pPr>
        <w:widowControl w:val="0"/>
        <w:autoSpaceDE w:val="0"/>
        <w:autoSpaceDN w:val="0"/>
        <w:jc w:val="center"/>
        <w:outlineLvl w:val="2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Механизм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</w:p>
    <w:p w:rsidR="00684A78" w:rsidRPr="00E27B42" w:rsidRDefault="00684A78" w:rsidP="00684A78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684A78" w:rsidRPr="00E27B42" w:rsidRDefault="00684A78" w:rsidP="00684A78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3.1.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осуществляется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соответствии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законодательством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Российской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Федерации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нормативными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правовыми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актами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Красноярского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края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Ачинска.</w:t>
      </w:r>
    </w:p>
    <w:p w:rsidR="00684A78" w:rsidRPr="00E27B42" w:rsidRDefault="00684A78" w:rsidP="00684A78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3.2.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Главным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распорядителем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бюджетных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средств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является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администрация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(отдел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культуры).</w:t>
      </w:r>
    </w:p>
    <w:p w:rsidR="00684A78" w:rsidRPr="00E27B42" w:rsidRDefault="00684A78" w:rsidP="00684A78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3.3.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Получателем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бюджетных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средств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является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муниципальное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бюджетное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учреждение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Городской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Дворец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</w:t>
      </w:r>
      <w:r w:rsidR="0010686B" w:rsidRPr="00E27B42">
        <w:rPr>
          <w:color w:val="000000" w:themeColor="text1"/>
          <w:sz w:val="28"/>
          <w:szCs w:val="28"/>
        </w:rPr>
        <w:t>»</w:t>
      </w:r>
      <w:r w:rsidRPr="00E27B42">
        <w:rPr>
          <w:color w:val="000000" w:themeColor="text1"/>
          <w:sz w:val="28"/>
          <w:szCs w:val="28"/>
        </w:rPr>
        <w:t>.</w:t>
      </w:r>
    </w:p>
    <w:p w:rsidR="00684A78" w:rsidRPr="00E27B42" w:rsidRDefault="00684A78" w:rsidP="00684A78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3.4.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Контроль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эффективным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целевым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использованием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средств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бюджета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осуществляет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администрация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(отдел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культуры).</w:t>
      </w:r>
    </w:p>
    <w:p w:rsidR="00684A78" w:rsidRPr="00E27B42" w:rsidRDefault="00684A78" w:rsidP="00684A78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3.5.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является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территорией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для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3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Организация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досуга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поддержка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народного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творчества</w:t>
      </w:r>
      <w:r w:rsidR="0010686B" w:rsidRPr="00E27B42">
        <w:rPr>
          <w:color w:val="000000" w:themeColor="text1"/>
          <w:sz w:val="28"/>
          <w:szCs w:val="28"/>
        </w:rPr>
        <w:t>»</w:t>
      </w:r>
      <w:r w:rsidRPr="00E27B42">
        <w:rPr>
          <w:color w:val="000000" w:themeColor="text1"/>
          <w:sz w:val="28"/>
          <w:szCs w:val="28"/>
        </w:rPr>
        <w:t>.</w:t>
      </w:r>
    </w:p>
    <w:p w:rsidR="00684A78" w:rsidRPr="00E27B42" w:rsidRDefault="00684A78" w:rsidP="00684A78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3.6.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Исполнителем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данной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является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муниципальное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бюджетное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учреждение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Городской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Дворец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</w:t>
      </w:r>
      <w:r w:rsidR="0010686B" w:rsidRPr="00E27B42">
        <w:rPr>
          <w:color w:val="000000" w:themeColor="text1"/>
          <w:sz w:val="28"/>
          <w:szCs w:val="28"/>
        </w:rPr>
        <w:t>»</w:t>
      </w:r>
      <w:r w:rsidRPr="00E27B42">
        <w:rPr>
          <w:color w:val="000000" w:themeColor="text1"/>
          <w:sz w:val="28"/>
          <w:szCs w:val="28"/>
        </w:rPr>
        <w:t>.</w:t>
      </w:r>
    </w:p>
    <w:p w:rsidR="00684A78" w:rsidRPr="00E27B42" w:rsidRDefault="00684A78" w:rsidP="00684A78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3.7.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Получателями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услуг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являются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граждане,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проживающие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территории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Ачинска.</w:t>
      </w:r>
    </w:p>
    <w:p w:rsidR="00684A78" w:rsidRPr="00E27B42" w:rsidRDefault="00684A78" w:rsidP="00684A78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3.8.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3.1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осуществляется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путем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предоставления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муниципальному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бюджетному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учреждению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Городской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Дворец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</w:t>
      </w:r>
      <w:r w:rsidR="0010686B" w:rsidRPr="00E27B42">
        <w:rPr>
          <w:color w:val="000000" w:themeColor="text1"/>
          <w:sz w:val="28"/>
          <w:szCs w:val="28"/>
        </w:rPr>
        <w:t>»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субсидии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финансовое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обеспечение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выполнения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задания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основании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соглашения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администрацией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Ачинска.</w:t>
      </w:r>
    </w:p>
    <w:p w:rsidR="00684A78" w:rsidRPr="00E27B42" w:rsidRDefault="00684A78" w:rsidP="00684A78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Расходы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обеспечение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деятельности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подведомственных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учреждений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предусмотрены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основании</w:t>
      </w:r>
      <w:r w:rsidR="00063D88">
        <w:rPr>
          <w:color w:val="000000" w:themeColor="text1"/>
          <w:sz w:val="28"/>
          <w:szCs w:val="28"/>
        </w:rPr>
        <w:t xml:space="preserve"> </w:t>
      </w:r>
      <w:hyperlink r:id="rId36">
        <w:r w:rsidRPr="00E27B42">
          <w:rPr>
            <w:color w:val="000000" w:themeColor="text1"/>
            <w:sz w:val="28"/>
            <w:szCs w:val="28"/>
          </w:rPr>
          <w:t>Постановления</w:t>
        </w:r>
      </w:hyperlink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Администрации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354-п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23.10.2015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Об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утверждении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Порядка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формирования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условий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формирования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задания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отношении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бюджетных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автономных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учреждений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финансового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обеспечения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выполнения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задания</w:t>
      </w:r>
      <w:r w:rsidR="0010686B" w:rsidRPr="00E27B42">
        <w:rPr>
          <w:color w:val="000000" w:themeColor="text1"/>
          <w:sz w:val="28"/>
          <w:szCs w:val="28"/>
        </w:rPr>
        <w:t>»</w:t>
      </w:r>
      <w:r w:rsidRPr="00E27B42">
        <w:rPr>
          <w:color w:val="000000" w:themeColor="text1"/>
          <w:sz w:val="28"/>
          <w:szCs w:val="28"/>
        </w:rPr>
        <w:t>.</w:t>
      </w:r>
    </w:p>
    <w:p w:rsidR="00684A78" w:rsidRPr="00E27B42" w:rsidRDefault="00684A78" w:rsidP="00684A78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3.9.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мероприятию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3.2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расходы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предусмотрены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реализацию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праздничных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мероприятий,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общегородских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событий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проектов,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том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числе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предоставление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субсидий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иные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цели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муниципальному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бюджетному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учреждению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Городской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Дворец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</w:t>
      </w:r>
      <w:r w:rsidR="0010686B" w:rsidRPr="00E27B42">
        <w:rPr>
          <w:color w:val="000000" w:themeColor="text1"/>
          <w:sz w:val="28"/>
          <w:szCs w:val="28"/>
        </w:rPr>
        <w:t>»</w:t>
      </w:r>
      <w:r w:rsidRPr="00E27B42">
        <w:rPr>
          <w:color w:val="000000" w:themeColor="text1"/>
          <w:sz w:val="28"/>
          <w:szCs w:val="28"/>
        </w:rPr>
        <w:t>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связанные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финансовым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обеспечением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выполнения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задания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для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проведения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праздничных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мероприятий,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общегородских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событий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проектов.</w:t>
      </w:r>
    </w:p>
    <w:p w:rsidR="00684A78" w:rsidRPr="00E27B42" w:rsidRDefault="00684A78" w:rsidP="00684A78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Реализация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осуществляется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посредством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заключения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контрактов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(договоров)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поставки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товаров,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выполнение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работ,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оказание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услуг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для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нужд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соответствии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действующим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законодательством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Российской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Федерации</w:t>
      </w:r>
      <w:r w:rsidR="0010686B" w:rsidRPr="00E27B42">
        <w:rPr>
          <w:color w:val="000000" w:themeColor="text1"/>
          <w:sz w:val="28"/>
          <w:szCs w:val="28"/>
        </w:rPr>
        <w:t>»</w:t>
      </w:r>
      <w:r w:rsidRPr="00E27B42">
        <w:rPr>
          <w:color w:val="000000" w:themeColor="text1"/>
          <w:sz w:val="28"/>
          <w:szCs w:val="28"/>
        </w:rPr>
        <w:t>.</w:t>
      </w:r>
    </w:p>
    <w:p w:rsidR="00684A78" w:rsidRPr="00E27B42" w:rsidRDefault="00684A78" w:rsidP="00684A78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684A78" w:rsidRPr="00E27B42" w:rsidRDefault="00C9516C" w:rsidP="00684A78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4.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Управление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контроль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ходом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ее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выполнения</w:t>
      </w:r>
    </w:p>
    <w:p w:rsidR="00684A78" w:rsidRPr="00E27B42" w:rsidRDefault="00684A78" w:rsidP="00684A78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684A78" w:rsidRPr="00E27B42" w:rsidRDefault="00684A78" w:rsidP="00684A78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4.1.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Текущее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управление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контроль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реализацией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осуществляет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администрация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(отдел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культуры).</w:t>
      </w:r>
    </w:p>
    <w:p w:rsidR="00684A78" w:rsidRPr="00E27B42" w:rsidRDefault="00684A78" w:rsidP="00684A78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Администрация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(отдел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культуры)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является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главным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распорядителем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бюджетных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средств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несет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ответственность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реализацию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достижение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конечного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результата,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целевое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эффективное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использование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финансовых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средств,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выделяемых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выполнение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подпрограммы.</w:t>
      </w:r>
    </w:p>
    <w:p w:rsidR="00684A78" w:rsidRPr="00E27B42" w:rsidRDefault="00684A78" w:rsidP="00684A78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4.2.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Администрация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(отдел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культуры)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осуществляет:</w:t>
      </w:r>
    </w:p>
    <w:p w:rsidR="00684A78" w:rsidRPr="00E27B42" w:rsidRDefault="00684A78" w:rsidP="00684A78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1)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координацию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исполнения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мониторинг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реализации;</w:t>
      </w:r>
    </w:p>
    <w:p w:rsidR="00684A78" w:rsidRPr="00E27B42" w:rsidRDefault="00684A78" w:rsidP="00684A78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2)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непосредственный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контроль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ходом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подпрограммы;</w:t>
      </w:r>
    </w:p>
    <w:p w:rsidR="00684A78" w:rsidRPr="00E27B42" w:rsidRDefault="00684A78" w:rsidP="00684A78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3)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подготовку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отчетов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подпрограммы.</w:t>
      </w:r>
    </w:p>
    <w:p w:rsidR="00C9516C" w:rsidRPr="00E27B42" w:rsidRDefault="00684A78" w:rsidP="00AC06D0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4.3.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Соисполнители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муниципальной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(</w:t>
      </w:r>
      <w:r w:rsidR="00F84826" w:rsidRPr="00E27B42">
        <w:rPr>
          <w:color w:val="000000" w:themeColor="text1"/>
          <w:sz w:val="28"/>
          <w:szCs w:val="28"/>
        </w:rPr>
        <w:t>отдел</w:t>
      </w:r>
      <w:r w:rsidR="00063D88">
        <w:rPr>
          <w:color w:val="000000" w:themeColor="text1"/>
          <w:sz w:val="28"/>
          <w:szCs w:val="28"/>
        </w:rPr>
        <w:t xml:space="preserve"> </w:t>
      </w:r>
      <w:r w:rsidR="00F84826" w:rsidRPr="00E27B42">
        <w:rPr>
          <w:color w:val="000000" w:themeColor="text1"/>
          <w:sz w:val="28"/>
          <w:szCs w:val="28"/>
        </w:rPr>
        <w:t>бухгалтерского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F84826" w:rsidRPr="00E27B42">
        <w:rPr>
          <w:color w:val="000000" w:themeColor="text1"/>
          <w:sz w:val="28"/>
          <w:szCs w:val="28"/>
        </w:rPr>
        <w:t>учета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F84826"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F84826" w:rsidRPr="00E27B42">
        <w:rPr>
          <w:color w:val="000000" w:themeColor="text1"/>
          <w:sz w:val="28"/>
          <w:szCs w:val="28"/>
        </w:rPr>
        <w:t>контроля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F84826" w:rsidRPr="00E27B42">
        <w:rPr>
          <w:color w:val="000000" w:themeColor="text1"/>
          <w:sz w:val="28"/>
          <w:szCs w:val="28"/>
        </w:rPr>
        <w:t>администрации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F84826"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F84826" w:rsidRPr="00E27B42">
        <w:rPr>
          <w:color w:val="000000" w:themeColor="text1"/>
          <w:sz w:val="28"/>
          <w:szCs w:val="28"/>
        </w:rPr>
        <w:t>Ачинска</w:t>
      </w:r>
      <w:r w:rsidR="0060557F" w:rsidRPr="00E27B42">
        <w:rPr>
          <w:color w:val="000000" w:themeColor="text1"/>
          <w:sz w:val="28"/>
          <w:szCs w:val="28"/>
        </w:rPr>
        <w:t>)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предоставляют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ответственному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исполнителю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муниципальной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отчет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реализации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за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1,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2,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3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кварталы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срок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не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позднее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10-го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числа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месяца,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следующего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за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отчетным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кварталом,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формам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согласно</w:t>
      </w:r>
      <w:r w:rsidR="00063D88">
        <w:rPr>
          <w:color w:val="000000" w:themeColor="text1"/>
          <w:sz w:val="28"/>
          <w:szCs w:val="28"/>
        </w:rPr>
        <w:t xml:space="preserve"> </w:t>
      </w:r>
      <w:hyperlink r:id="rId37" w:history="1">
        <w:r w:rsidR="0060557F" w:rsidRPr="00E27B42">
          <w:rPr>
            <w:color w:val="000000" w:themeColor="text1"/>
            <w:sz w:val="28"/>
            <w:szCs w:val="28"/>
          </w:rPr>
          <w:t>приложениям</w:t>
        </w:r>
        <w:r w:rsidR="00063D88">
          <w:rPr>
            <w:color w:val="000000" w:themeColor="text1"/>
            <w:sz w:val="28"/>
            <w:szCs w:val="28"/>
          </w:rPr>
          <w:t xml:space="preserve"> </w:t>
        </w:r>
        <w:r w:rsidR="0060557F" w:rsidRPr="00E27B42">
          <w:rPr>
            <w:color w:val="000000" w:themeColor="text1"/>
            <w:sz w:val="28"/>
            <w:szCs w:val="28"/>
          </w:rPr>
          <w:t>№</w:t>
        </w:r>
        <w:r w:rsidR="00063D88">
          <w:rPr>
            <w:color w:val="000000" w:themeColor="text1"/>
            <w:sz w:val="28"/>
            <w:szCs w:val="28"/>
          </w:rPr>
          <w:t xml:space="preserve"> </w:t>
        </w:r>
        <w:r w:rsidR="0060557F" w:rsidRPr="00E27B42">
          <w:rPr>
            <w:color w:val="000000" w:themeColor="text1"/>
            <w:sz w:val="28"/>
            <w:szCs w:val="28"/>
          </w:rPr>
          <w:t>8</w:t>
        </w:r>
      </w:hyperlink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-</w:t>
      </w:r>
      <w:r w:rsidR="00063D88">
        <w:rPr>
          <w:color w:val="000000" w:themeColor="text1"/>
          <w:sz w:val="28"/>
          <w:szCs w:val="28"/>
        </w:rPr>
        <w:t xml:space="preserve"> </w:t>
      </w:r>
      <w:hyperlink r:id="rId38" w:history="1">
        <w:r w:rsidR="0060557F" w:rsidRPr="00E27B42">
          <w:rPr>
            <w:color w:val="000000" w:themeColor="text1"/>
            <w:sz w:val="28"/>
            <w:szCs w:val="28"/>
          </w:rPr>
          <w:t>11</w:t>
        </w:r>
      </w:hyperlink>
      <w:r w:rsidR="0060557F" w:rsidRPr="00E27B42">
        <w:rPr>
          <w:color w:val="000000" w:themeColor="text1"/>
          <w:sz w:val="28"/>
          <w:szCs w:val="28"/>
        </w:rPr>
        <w:t>,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годовой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отчет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срок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до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15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февраля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года,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следующего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за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отчетным,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формам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согласно</w:t>
      </w:r>
      <w:r w:rsidR="00063D88">
        <w:rPr>
          <w:color w:val="000000" w:themeColor="text1"/>
          <w:sz w:val="28"/>
          <w:szCs w:val="28"/>
        </w:rPr>
        <w:t xml:space="preserve"> </w:t>
      </w:r>
      <w:hyperlink r:id="rId39" w:history="1">
        <w:r w:rsidR="0060557F" w:rsidRPr="00E27B42">
          <w:rPr>
            <w:color w:val="000000" w:themeColor="text1"/>
            <w:sz w:val="28"/>
            <w:szCs w:val="28"/>
          </w:rPr>
          <w:t>приложениям</w:t>
        </w:r>
        <w:r w:rsidR="00063D88">
          <w:rPr>
            <w:color w:val="000000" w:themeColor="text1"/>
            <w:sz w:val="28"/>
            <w:szCs w:val="28"/>
          </w:rPr>
          <w:t xml:space="preserve"> </w:t>
        </w:r>
        <w:r w:rsidR="0060557F" w:rsidRPr="00E27B42">
          <w:rPr>
            <w:color w:val="000000" w:themeColor="text1"/>
            <w:sz w:val="28"/>
            <w:szCs w:val="28"/>
          </w:rPr>
          <w:t>№</w:t>
        </w:r>
        <w:r w:rsidR="00063D88">
          <w:rPr>
            <w:color w:val="000000" w:themeColor="text1"/>
            <w:sz w:val="28"/>
            <w:szCs w:val="28"/>
          </w:rPr>
          <w:t xml:space="preserve"> </w:t>
        </w:r>
        <w:r w:rsidR="0060557F" w:rsidRPr="00E27B42">
          <w:rPr>
            <w:color w:val="000000" w:themeColor="text1"/>
            <w:sz w:val="28"/>
            <w:szCs w:val="28"/>
          </w:rPr>
          <w:t>11</w:t>
        </w:r>
      </w:hyperlink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–</w:t>
      </w:r>
      <w:r w:rsidR="00063D88">
        <w:rPr>
          <w:color w:val="000000" w:themeColor="text1"/>
          <w:sz w:val="28"/>
          <w:szCs w:val="28"/>
        </w:rPr>
        <w:t xml:space="preserve"> </w:t>
      </w:r>
      <w:hyperlink r:id="rId40" w:history="1">
        <w:r w:rsidR="0060557F" w:rsidRPr="00E27B42">
          <w:rPr>
            <w:color w:val="000000" w:themeColor="text1"/>
            <w:sz w:val="28"/>
            <w:szCs w:val="28"/>
          </w:rPr>
          <w:t>15</w:t>
        </w:r>
      </w:hyperlink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к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Порядку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принятия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решений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разработке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муниципальных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программ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Ачинска,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их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формировании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реализации,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утвержденному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постановлением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администрации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02.09.2013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299-п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«Об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утверждении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порядка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принятия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решений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разработке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муниципальных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программ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Ачинска,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их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формировании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реализации»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для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обобщения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передачи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сводного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отчета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реализации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муниципальной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финансовое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управление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администрации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управление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экономического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развития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планирования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администрации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Ачинска.</w:t>
      </w:r>
    </w:p>
    <w:p w:rsidR="00C9516C" w:rsidRPr="00E27B42" w:rsidRDefault="00C9516C" w:rsidP="00AC06D0">
      <w:pPr>
        <w:widowControl w:val="0"/>
        <w:autoSpaceDE w:val="0"/>
        <w:autoSpaceDN w:val="0"/>
        <w:outlineLvl w:val="2"/>
        <w:rPr>
          <w:color w:val="000000" w:themeColor="text1"/>
          <w:sz w:val="28"/>
          <w:szCs w:val="28"/>
        </w:rPr>
      </w:pPr>
    </w:p>
    <w:p w:rsidR="00C9516C" w:rsidRPr="00E27B42" w:rsidRDefault="00C9516C" w:rsidP="00684A78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8"/>
          <w:szCs w:val="28"/>
        </w:rPr>
        <w:sectPr w:rsidR="00C9516C" w:rsidRPr="00E27B42" w:rsidSect="00597573">
          <w:pgSz w:w="11906" w:h="16838"/>
          <w:pgMar w:top="1134" w:right="850" w:bottom="1134" w:left="1701" w:header="0" w:footer="0" w:gutter="0"/>
          <w:cols w:space="720"/>
          <w:noEndnote/>
          <w:titlePg/>
          <w:docGrid w:linePitch="326"/>
        </w:sectPr>
      </w:pPr>
    </w:p>
    <w:p w:rsidR="00684A78" w:rsidRPr="00E27B42" w:rsidRDefault="00684A78" w:rsidP="00AC06D0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Приложение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1</w:t>
      </w:r>
    </w:p>
    <w:p w:rsidR="00684A78" w:rsidRPr="00E27B42" w:rsidRDefault="00684A78" w:rsidP="00AC06D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к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Организация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досуга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поддержка</w:t>
      </w:r>
    </w:p>
    <w:p w:rsidR="00684A78" w:rsidRPr="00E27B42" w:rsidRDefault="00684A78" w:rsidP="00684A78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народного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творчества</w:t>
      </w:r>
      <w:r w:rsidR="0010686B" w:rsidRPr="00E27B42">
        <w:rPr>
          <w:color w:val="000000" w:themeColor="text1"/>
          <w:sz w:val="28"/>
          <w:szCs w:val="28"/>
        </w:rPr>
        <w:t>»</w:t>
      </w:r>
      <w:r w:rsidRPr="00E27B42">
        <w:rPr>
          <w:color w:val="000000" w:themeColor="text1"/>
          <w:sz w:val="28"/>
          <w:szCs w:val="28"/>
        </w:rPr>
        <w:t>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реализуемой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рамках</w:t>
      </w:r>
    </w:p>
    <w:p w:rsidR="00684A78" w:rsidRPr="00E27B42" w:rsidRDefault="00684A78" w:rsidP="00684A78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муниципальной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программы</w:t>
      </w:r>
    </w:p>
    <w:p w:rsidR="00684A78" w:rsidRPr="00E27B42" w:rsidRDefault="00684A78" w:rsidP="00684A78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10686B" w:rsidRPr="00E27B42">
        <w:rPr>
          <w:color w:val="000000" w:themeColor="text1"/>
          <w:sz w:val="28"/>
          <w:szCs w:val="28"/>
        </w:rPr>
        <w:t>»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Развитие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</w:t>
      </w:r>
      <w:r w:rsidR="0010686B" w:rsidRPr="00E27B42">
        <w:rPr>
          <w:color w:val="000000" w:themeColor="text1"/>
          <w:sz w:val="28"/>
          <w:szCs w:val="28"/>
        </w:rPr>
        <w:t>»</w:t>
      </w:r>
    </w:p>
    <w:p w:rsidR="00684A78" w:rsidRPr="00E27B42" w:rsidRDefault="00684A78" w:rsidP="00684A78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C9516C" w:rsidRPr="00E27B42" w:rsidRDefault="00C9516C" w:rsidP="00C9516C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bookmarkStart w:id="7" w:name="P4092"/>
      <w:bookmarkEnd w:id="7"/>
      <w:r w:rsidRPr="00E27B42">
        <w:rPr>
          <w:color w:val="000000" w:themeColor="text1"/>
          <w:sz w:val="28"/>
          <w:szCs w:val="28"/>
        </w:rPr>
        <w:t>Перечень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значения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показателей</w:t>
      </w:r>
      <w:r w:rsidR="00063D88">
        <w:rPr>
          <w:color w:val="000000" w:themeColor="text1"/>
          <w:sz w:val="28"/>
          <w:szCs w:val="28"/>
        </w:rPr>
        <w:t xml:space="preserve">  </w:t>
      </w:r>
      <w:r w:rsidRPr="00E27B42">
        <w:rPr>
          <w:color w:val="000000" w:themeColor="text1"/>
          <w:sz w:val="28"/>
          <w:szCs w:val="28"/>
        </w:rPr>
        <w:t>результативности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Организация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досуга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поддержка</w:t>
      </w:r>
    </w:p>
    <w:p w:rsidR="00684A78" w:rsidRPr="00E27B42" w:rsidRDefault="00C9516C" w:rsidP="00C9516C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народного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творчества</w:t>
      </w:r>
      <w:r w:rsidR="0010686B" w:rsidRPr="00E27B42">
        <w:rPr>
          <w:color w:val="000000" w:themeColor="text1"/>
          <w:sz w:val="28"/>
          <w:szCs w:val="28"/>
        </w:rPr>
        <w:t>»</w:t>
      </w:r>
    </w:p>
    <w:p w:rsidR="00684A78" w:rsidRPr="00E27B42" w:rsidRDefault="00684A78" w:rsidP="00684A78">
      <w:pPr>
        <w:widowControl w:val="0"/>
        <w:autoSpaceDE w:val="0"/>
        <w:autoSpaceDN w:val="0"/>
        <w:spacing w:after="1"/>
        <w:rPr>
          <w:color w:val="000000" w:themeColor="text1"/>
          <w:sz w:val="28"/>
          <w:szCs w:val="28"/>
        </w:rPr>
      </w:pPr>
    </w:p>
    <w:tbl>
      <w:tblPr>
        <w:tblW w:w="15938" w:type="dxa"/>
        <w:tblInd w:w="-1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704"/>
        <w:gridCol w:w="992"/>
        <w:gridCol w:w="3260"/>
        <w:gridCol w:w="1559"/>
        <w:gridCol w:w="1276"/>
        <w:gridCol w:w="1276"/>
        <w:gridCol w:w="1417"/>
      </w:tblGrid>
      <w:tr w:rsidR="00AA407B" w:rsidRPr="00063D88" w:rsidTr="0010686B">
        <w:tc>
          <w:tcPr>
            <w:tcW w:w="454" w:type="dxa"/>
            <w:vMerge w:val="restart"/>
          </w:tcPr>
          <w:p w:rsidR="00684A78" w:rsidRPr="00063D88" w:rsidRDefault="0010686B" w:rsidP="00684A7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№</w:t>
            </w:r>
          </w:p>
          <w:p w:rsidR="00684A78" w:rsidRPr="00063D88" w:rsidRDefault="00684A78" w:rsidP="00684A7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п/п</w:t>
            </w:r>
          </w:p>
        </w:tc>
        <w:tc>
          <w:tcPr>
            <w:tcW w:w="5704" w:type="dxa"/>
            <w:vMerge w:val="restart"/>
          </w:tcPr>
          <w:p w:rsidR="00684A78" w:rsidRPr="00063D88" w:rsidRDefault="00684A78" w:rsidP="00684A7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Цель,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показатели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результативности</w:t>
            </w:r>
          </w:p>
        </w:tc>
        <w:tc>
          <w:tcPr>
            <w:tcW w:w="992" w:type="dxa"/>
            <w:vMerge w:val="restart"/>
          </w:tcPr>
          <w:p w:rsidR="00684A78" w:rsidRPr="00063D88" w:rsidRDefault="00684A78" w:rsidP="00684A7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Ед.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изм.</w:t>
            </w:r>
          </w:p>
        </w:tc>
        <w:tc>
          <w:tcPr>
            <w:tcW w:w="3260" w:type="dxa"/>
            <w:vMerge w:val="restart"/>
          </w:tcPr>
          <w:p w:rsidR="00684A78" w:rsidRPr="00063D88" w:rsidRDefault="00684A78" w:rsidP="00684A7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Источник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информации</w:t>
            </w:r>
          </w:p>
        </w:tc>
        <w:tc>
          <w:tcPr>
            <w:tcW w:w="5528" w:type="dxa"/>
            <w:gridSpan w:val="4"/>
          </w:tcPr>
          <w:p w:rsidR="00684A78" w:rsidRPr="00063D88" w:rsidRDefault="00684A78" w:rsidP="00684A7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Годы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реализации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подпрограммы</w:t>
            </w:r>
          </w:p>
        </w:tc>
      </w:tr>
      <w:tr w:rsidR="00AA407B" w:rsidRPr="00063D88" w:rsidTr="0010686B">
        <w:tc>
          <w:tcPr>
            <w:tcW w:w="454" w:type="dxa"/>
            <w:vMerge/>
          </w:tcPr>
          <w:p w:rsidR="00684A78" w:rsidRPr="00063D88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5704" w:type="dxa"/>
            <w:vMerge/>
          </w:tcPr>
          <w:p w:rsidR="00684A78" w:rsidRPr="00063D88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684A78" w:rsidRPr="00063D88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684A78" w:rsidRPr="00063D88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684A78" w:rsidRPr="00063D88" w:rsidRDefault="00C9516C" w:rsidP="00684A7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2022</w:t>
            </w:r>
            <w:r w:rsidR="00063D88">
              <w:rPr>
                <w:color w:val="000000" w:themeColor="text1"/>
              </w:rPr>
              <w:t xml:space="preserve"> </w:t>
            </w:r>
            <w:r w:rsidR="00684A78" w:rsidRPr="00063D88">
              <w:rPr>
                <w:color w:val="000000" w:themeColor="text1"/>
              </w:rPr>
              <w:t>год</w:t>
            </w:r>
          </w:p>
        </w:tc>
        <w:tc>
          <w:tcPr>
            <w:tcW w:w="1276" w:type="dxa"/>
          </w:tcPr>
          <w:p w:rsidR="00684A78" w:rsidRPr="00063D88" w:rsidRDefault="00C9516C" w:rsidP="00684A7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2023</w:t>
            </w:r>
            <w:r w:rsidR="00063D88">
              <w:rPr>
                <w:color w:val="000000" w:themeColor="text1"/>
              </w:rPr>
              <w:t xml:space="preserve"> </w:t>
            </w:r>
            <w:r w:rsidR="00684A78" w:rsidRPr="00063D88">
              <w:rPr>
                <w:color w:val="000000" w:themeColor="text1"/>
              </w:rPr>
              <w:t>год</w:t>
            </w:r>
          </w:p>
        </w:tc>
        <w:tc>
          <w:tcPr>
            <w:tcW w:w="1276" w:type="dxa"/>
          </w:tcPr>
          <w:p w:rsidR="00684A78" w:rsidRPr="00063D88" w:rsidRDefault="00C9516C" w:rsidP="00684A7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2024</w:t>
            </w:r>
            <w:r w:rsidR="00063D88">
              <w:rPr>
                <w:color w:val="000000" w:themeColor="text1"/>
              </w:rPr>
              <w:t xml:space="preserve"> </w:t>
            </w:r>
            <w:r w:rsidR="00684A78" w:rsidRPr="00063D88">
              <w:rPr>
                <w:color w:val="000000" w:themeColor="text1"/>
              </w:rPr>
              <w:t>год</w:t>
            </w:r>
          </w:p>
        </w:tc>
        <w:tc>
          <w:tcPr>
            <w:tcW w:w="1417" w:type="dxa"/>
          </w:tcPr>
          <w:p w:rsidR="00684A78" w:rsidRPr="00063D88" w:rsidRDefault="00C9516C" w:rsidP="00684A7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2025</w:t>
            </w:r>
            <w:r w:rsidR="00063D88">
              <w:rPr>
                <w:color w:val="000000" w:themeColor="text1"/>
              </w:rPr>
              <w:t xml:space="preserve"> </w:t>
            </w:r>
            <w:r w:rsidR="00684A78" w:rsidRPr="00063D88">
              <w:rPr>
                <w:color w:val="000000" w:themeColor="text1"/>
              </w:rPr>
              <w:t>год</w:t>
            </w:r>
          </w:p>
        </w:tc>
      </w:tr>
      <w:tr w:rsidR="00AA407B" w:rsidRPr="00063D88" w:rsidTr="0010686B">
        <w:tc>
          <w:tcPr>
            <w:tcW w:w="454" w:type="dxa"/>
          </w:tcPr>
          <w:p w:rsidR="00684A78" w:rsidRPr="00063D88" w:rsidRDefault="00684A78" w:rsidP="00684A7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1</w:t>
            </w:r>
          </w:p>
        </w:tc>
        <w:tc>
          <w:tcPr>
            <w:tcW w:w="5704" w:type="dxa"/>
          </w:tcPr>
          <w:p w:rsidR="00684A78" w:rsidRPr="00063D88" w:rsidRDefault="00684A78" w:rsidP="00684A7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2</w:t>
            </w:r>
          </w:p>
        </w:tc>
        <w:tc>
          <w:tcPr>
            <w:tcW w:w="992" w:type="dxa"/>
          </w:tcPr>
          <w:p w:rsidR="00684A78" w:rsidRPr="00063D88" w:rsidRDefault="00684A78" w:rsidP="00684A7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3</w:t>
            </w:r>
          </w:p>
        </w:tc>
        <w:tc>
          <w:tcPr>
            <w:tcW w:w="3260" w:type="dxa"/>
          </w:tcPr>
          <w:p w:rsidR="00684A78" w:rsidRPr="00063D88" w:rsidRDefault="00684A78" w:rsidP="00684A7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4</w:t>
            </w:r>
          </w:p>
        </w:tc>
        <w:tc>
          <w:tcPr>
            <w:tcW w:w="1559" w:type="dxa"/>
          </w:tcPr>
          <w:p w:rsidR="00684A78" w:rsidRPr="00063D88" w:rsidRDefault="00684A78" w:rsidP="00684A7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5</w:t>
            </w:r>
          </w:p>
        </w:tc>
        <w:tc>
          <w:tcPr>
            <w:tcW w:w="1276" w:type="dxa"/>
          </w:tcPr>
          <w:p w:rsidR="00684A78" w:rsidRPr="00063D88" w:rsidRDefault="00684A78" w:rsidP="00684A7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:rsidR="00684A78" w:rsidRPr="00063D88" w:rsidRDefault="00684A78" w:rsidP="00684A7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:rsidR="00684A78" w:rsidRPr="00063D88" w:rsidRDefault="00684A78" w:rsidP="00684A7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8</w:t>
            </w:r>
          </w:p>
        </w:tc>
      </w:tr>
      <w:tr w:rsidR="00AA407B" w:rsidRPr="00063D88" w:rsidTr="0010686B">
        <w:tc>
          <w:tcPr>
            <w:tcW w:w="454" w:type="dxa"/>
          </w:tcPr>
          <w:p w:rsidR="00684A78" w:rsidRPr="00063D88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1</w:t>
            </w:r>
          </w:p>
        </w:tc>
        <w:tc>
          <w:tcPr>
            <w:tcW w:w="15484" w:type="dxa"/>
            <w:gridSpan w:val="7"/>
          </w:tcPr>
          <w:p w:rsidR="00684A78" w:rsidRPr="00063D88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Цель: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обеспечение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доступа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населения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города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Ачинска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к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культурным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благам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и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участию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культурной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жизни</w:t>
            </w:r>
          </w:p>
        </w:tc>
      </w:tr>
      <w:tr w:rsidR="00AA407B" w:rsidRPr="00063D88" w:rsidTr="0010686B">
        <w:tc>
          <w:tcPr>
            <w:tcW w:w="454" w:type="dxa"/>
          </w:tcPr>
          <w:p w:rsidR="00684A78" w:rsidRPr="00063D88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2</w:t>
            </w:r>
          </w:p>
        </w:tc>
        <w:tc>
          <w:tcPr>
            <w:tcW w:w="15484" w:type="dxa"/>
            <w:gridSpan w:val="7"/>
          </w:tcPr>
          <w:p w:rsidR="00684A78" w:rsidRPr="00063D88" w:rsidRDefault="00684A78" w:rsidP="00684A78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Задача: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организация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досуга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населения,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сохранение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и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развитие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традиционной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народной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культуры;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организация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и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проведение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городских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культурных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событий,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том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числе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на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краевом,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межрегиональном,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всеро</w:t>
            </w:r>
            <w:r w:rsidR="00836328" w:rsidRPr="00063D88">
              <w:rPr>
                <w:color w:val="000000" w:themeColor="text1"/>
              </w:rPr>
              <w:t>ссийском</w:t>
            </w:r>
            <w:r w:rsidR="00063D88">
              <w:rPr>
                <w:color w:val="000000" w:themeColor="text1"/>
              </w:rPr>
              <w:t xml:space="preserve"> </w:t>
            </w:r>
            <w:r w:rsidR="00836328" w:rsidRPr="00063D88">
              <w:rPr>
                <w:color w:val="000000" w:themeColor="text1"/>
              </w:rPr>
              <w:t>и</w:t>
            </w:r>
            <w:r w:rsidR="00063D88">
              <w:rPr>
                <w:color w:val="000000" w:themeColor="text1"/>
              </w:rPr>
              <w:t xml:space="preserve"> </w:t>
            </w:r>
            <w:r w:rsidR="00836328" w:rsidRPr="00063D88">
              <w:rPr>
                <w:color w:val="000000" w:themeColor="text1"/>
              </w:rPr>
              <w:t>международном</w:t>
            </w:r>
            <w:r w:rsidR="00063D88">
              <w:rPr>
                <w:color w:val="000000" w:themeColor="text1"/>
              </w:rPr>
              <w:t xml:space="preserve"> </w:t>
            </w:r>
            <w:r w:rsidR="00836328" w:rsidRPr="00063D88">
              <w:rPr>
                <w:color w:val="000000" w:themeColor="text1"/>
              </w:rPr>
              <w:t>уровне;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организация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волонтерского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движения</w:t>
            </w:r>
          </w:p>
        </w:tc>
      </w:tr>
      <w:tr w:rsidR="00AA407B" w:rsidRPr="00063D88" w:rsidTr="0010686B">
        <w:tc>
          <w:tcPr>
            <w:tcW w:w="454" w:type="dxa"/>
          </w:tcPr>
          <w:p w:rsidR="00C9516C" w:rsidRPr="00063D88" w:rsidRDefault="00C9516C" w:rsidP="00684A78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3</w:t>
            </w:r>
          </w:p>
        </w:tc>
        <w:tc>
          <w:tcPr>
            <w:tcW w:w="5704" w:type="dxa"/>
          </w:tcPr>
          <w:p w:rsidR="00C9516C" w:rsidRPr="00063D88" w:rsidRDefault="00C9516C" w:rsidP="00684A78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Целевой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показатель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1.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Количество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посетителей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муниципальных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бюджетных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учреждений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культурно-досугового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типа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на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1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тыс.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человек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населения</w:t>
            </w:r>
          </w:p>
        </w:tc>
        <w:tc>
          <w:tcPr>
            <w:tcW w:w="992" w:type="dxa"/>
          </w:tcPr>
          <w:p w:rsidR="00C9516C" w:rsidRPr="00063D88" w:rsidRDefault="00C9516C" w:rsidP="00684A78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чел.</w:t>
            </w:r>
          </w:p>
        </w:tc>
        <w:tc>
          <w:tcPr>
            <w:tcW w:w="3260" w:type="dxa"/>
          </w:tcPr>
          <w:p w:rsidR="00C9516C" w:rsidRPr="00063D88" w:rsidRDefault="00C9516C" w:rsidP="00684A78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Расчетный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показатель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на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основе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ведомственной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отчетности</w:t>
            </w:r>
          </w:p>
        </w:tc>
        <w:tc>
          <w:tcPr>
            <w:tcW w:w="1559" w:type="dxa"/>
          </w:tcPr>
          <w:p w:rsidR="00C9516C" w:rsidRPr="00063D88" w:rsidRDefault="00C9516C" w:rsidP="0035209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2183,2</w:t>
            </w:r>
          </w:p>
        </w:tc>
        <w:tc>
          <w:tcPr>
            <w:tcW w:w="1276" w:type="dxa"/>
          </w:tcPr>
          <w:p w:rsidR="00C9516C" w:rsidRPr="00063D88" w:rsidRDefault="00C9516C" w:rsidP="0035209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2183,8</w:t>
            </w:r>
          </w:p>
        </w:tc>
        <w:tc>
          <w:tcPr>
            <w:tcW w:w="1276" w:type="dxa"/>
          </w:tcPr>
          <w:p w:rsidR="00C9516C" w:rsidRPr="00063D88" w:rsidRDefault="00C9516C" w:rsidP="0035209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2183,9</w:t>
            </w:r>
          </w:p>
        </w:tc>
        <w:tc>
          <w:tcPr>
            <w:tcW w:w="1417" w:type="dxa"/>
          </w:tcPr>
          <w:p w:rsidR="00C9516C" w:rsidRPr="00063D88" w:rsidRDefault="00C9516C" w:rsidP="00684A7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2184</w:t>
            </w:r>
            <w:r w:rsidR="00836328" w:rsidRPr="00063D88">
              <w:rPr>
                <w:color w:val="000000" w:themeColor="text1"/>
              </w:rPr>
              <w:t>,0</w:t>
            </w:r>
          </w:p>
        </w:tc>
      </w:tr>
      <w:tr w:rsidR="00AA407B" w:rsidRPr="00063D88" w:rsidTr="0010686B">
        <w:tc>
          <w:tcPr>
            <w:tcW w:w="454" w:type="dxa"/>
          </w:tcPr>
          <w:p w:rsidR="00C9516C" w:rsidRPr="00063D88" w:rsidRDefault="00C9516C" w:rsidP="00684A78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4</w:t>
            </w:r>
          </w:p>
        </w:tc>
        <w:tc>
          <w:tcPr>
            <w:tcW w:w="5704" w:type="dxa"/>
          </w:tcPr>
          <w:p w:rsidR="00C9516C" w:rsidRPr="00063D88" w:rsidRDefault="00C9516C" w:rsidP="00684A78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Целевой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показатель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2.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Число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клубных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формирований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на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1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тыс.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человек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населения</w:t>
            </w:r>
          </w:p>
        </w:tc>
        <w:tc>
          <w:tcPr>
            <w:tcW w:w="992" w:type="dxa"/>
          </w:tcPr>
          <w:p w:rsidR="00C9516C" w:rsidRPr="00063D88" w:rsidRDefault="00C9516C" w:rsidP="00684A78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ед.</w:t>
            </w:r>
          </w:p>
        </w:tc>
        <w:tc>
          <w:tcPr>
            <w:tcW w:w="3260" w:type="dxa"/>
          </w:tcPr>
          <w:p w:rsidR="00C9516C" w:rsidRPr="00063D88" w:rsidRDefault="00C9516C" w:rsidP="00684A78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Отраслевая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статистическая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отчетность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(форма</w:t>
            </w:r>
            <w:r w:rsidR="00063D88">
              <w:rPr>
                <w:color w:val="000000" w:themeColor="text1"/>
              </w:rPr>
              <w:t xml:space="preserve"> </w:t>
            </w:r>
            <w:r w:rsidR="0010686B" w:rsidRPr="00063D88">
              <w:rPr>
                <w:color w:val="000000" w:themeColor="text1"/>
              </w:rPr>
              <w:t>№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7-НК</w:t>
            </w:r>
            <w:r w:rsidR="00063D88">
              <w:rPr>
                <w:color w:val="000000" w:themeColor="text1"/>
              </w:rPr>
              <w:t xml:space="preserve"> </w:t>
            </w:r>
            <w:r w:rsidR="0010686B" w:rsidRPr="00063D88">
              <w:rPr>
                <w:color w:val="000000" w:themeColor="text1"/>
              </w:rPr>
              <w:t>«</w:t>
            </w:r>
            <w:r w:rsidRPr="00063D88">
              <w:rPr>
                <w:color w:val="000000" w:themeColor="text1"/>
              </w:rPr>
              <w:t>Сведения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об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учреждении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культурно-досугового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типа</w:t>
            </w:r>
            <w:r w:rsidR="0010686B" w:rsidRPr="00063D88">
              <w:rPr>
                <w:color w:val="000000" w:themeColor="text1"/>
              </w:rPr>
              <w:t>»</w:t>
            </w:r>
            <w:r w:rsidRPr="00063D88">
              <w:rPr>
                <w:color w:val="000000" w:themeColor="text1"/>
              </w:rPr>
              <w:t>)</w:t>
            </w:r>
          </w:p>
        </w:tc>
        <w:tc>
          <w:tcPr>
            <w:tcW w:w="1559" w:type="dxa"/>
          </w:tcPr>
          <w:p w:rsidR="00C9516C" w:rsidRPr="00063D88" w:rsidRDefault="00C9516C" w:rsidP="00684A7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0,81</w:t>
            </w:r>
          </w:p>
        </w:tc>
        <w:tc>
          <w:tcPr>
            <w:tcW w:w="1276" w:type="dxa"/>
          </w:tcPr>
          <w:p w:rsidR="00C9516C" w:rsidRPr="00063D88" w:rsidRDefault="00C9516C" w:rsidP="00684A7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0,81</w:t>
            </w:r>
          </w:p>
        </w:tc>
        <w:tc>
          <w:tcPr>
            <w:tcW w:w="1276" w:type="dxa"/>
          </w:tcPr>
          <w:p w:rsidR="00C9516C" w:rsidRPr="00063D88" w:rsidRDefault="00C9516C" w:rsidP="00684A7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0,81</w:t>
            </w:r>
          </w:p>
        </w:tc>
        <w:tc>
          <w:tcPr>
            <w:tcW w:w="1417" w:type="dxa"/>
          </w:tcPr>
          <w:p w:rsidR="00C9516C" w:rsidRPr="00063D88" w:rsidRDefault="00C9516C" w:rsidP="00684A7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0,81</w:t>
            </w:r>
          </w:p>
        </w:tc>
      </w:tr>
      <w:tr w:rsidR="00AA407B" w:rsidRPr="00063D88" w:rsidTr="0010686B">
        <w:tc>
          <w:tcPr>
            <w:tcW w:w="454" w:type="dxa"/>
          </w:tcPr>
          <w:p w:rsidR="00C9516C" w:rsidRPr="00063D88" w:rsidRDefault="00C9516C" w:rsidP="00684A78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5</w:t>
            </w:r>
          </w:p>
        </w:tc>
        <w:tc>
          <w:tcPr>
            <w:tcW w:w="5704" w:type="dxa"/>
          </w:tcPr>
          <w:p w:rsidR="00C9516C" w:rsidRPr="00063D88" w:rsidRDefault="00C9516C" w:rsidP="00684A78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Целевой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показатель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3.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Число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участников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клубных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формирований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на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1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тыс.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человек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населения</w:t>
            </w:r>
          </w:p>
        </w:tc>
        <w:tc>
          <w:tcPr>
            <w:tcW w:w="992" w:type="dxa"/>
          </w:tcPr>
          <w:p w:rsidR="00C9516C" w:rsidRPr="00063D88" w:rsidRDefault="00C9516C" w:rsidP="00684A78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чел.</w:t>
            </w:r>
          </w:p>
        </w:tc>
        <w:tc>
          <w:tcPr>
            <w:tcW w:w="3260" w:type="dxa"/>
          </w:tcPr>
          <w:p w:rsidR="00C9516C" w:rsidRPr="00063D88" w:rsidRDefault="00C9516C" w:rsidP="00684A78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Отраслевая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статистическая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отчетность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(форма</w:t>
            </w:r>
            <w:r w:rsidR="00063D88">
              <w:rPr>
                <w:color w:val="000000" w:themeColor="text1"/>
              </w:rPr>
              <w:t xml:space="preserve"> </w:t>
            </w:r>
            <w:r w:rsidR="0010686B" w:rsidRPr="00063D88">
              <w:rPr>
                <w:color w:val="000000" w:themeColor="text1"/>
              </w:rPr>
              <w:t>№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7-НК</w:t>
            </w:r>
            <w:r w:rsidR="00063D88">
              <w:rPr>
                <w:color w:val="000000" w:themeColor="text1"/>
              </w:rPr>
              <w:t xml:space="preserve"> </w:t>
            </w:r>
            <w:r w:rsidR="0010686B" w:rsidRPr="00063D88">
              <w:rPr>
                <w:color w:val="000000" w:themeColor="text1"/>
              </w:rPr>
              <w:t>«</w:t>
            </w:r>
            <w:r w:rsidRPr="00063D88">
              <w:rPr>
                <w:color w:val="000000" w:themeColor="text1"/>
              </w:rPr>
              <w:t>Сведения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об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учреждении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культурно-досугового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типа</w:t>
            </w:r>
            <w:r w:rsidR="0010686B" w:rsidRPr="00063D88">
              <w:rPr>
                <w:color w:val="000000" w:themeColor="text1"/>
              </w:rPr>
              <w:t>»</w:t>
            </w:r>
            <w:r w:rsidRPr="00063D88">
              <w:rPr>
                <w:color w:val="000000" w:themeColor="text1"/>
              </w:rPr>
              <w:t>)</w:t>
            </w:r>
          </w:p>
        </w:tc>
        <w:tc>
          <w:tcPr>
            <w:tcW w:w="1559" w:type="dxa"/>
          </w:tcPr>
          <w:p w:rsidR="00C9516C" w:rsidRPr="00063D88" w:rsidRDefault="00C9516C" w:rsidP="00684A7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26,5</w:t>
            </w:r>
          </w:p>
        </w:tc>
        <w:tc>
          <w:tcPr>
            <w:tcW w:w="1276" w:type="dxa"/>
          </w:tcPr>
          <w:p w:rsidR="00C9516C" w:rsidRPr="00063D88" w:rsidRDefault="00C9516C" w:rsidP="00684A7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26,5</w:t>
            </w:r>
          </w:p>
        </w:tc>
        <w:tc>
          <w:tcPr>
            <w:tcW w:w="1276" w:type="dxa"/>
          </w:tcPr>
          <w:p w:rsidR="00C9516C" w:rsidRPr="00063D88" w:rsidRDefault="00C9516C" w:rsidP="00684A7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26,5</w:t>
            </w:r>
          </w:p>
        </w:tc>
        <w:tc>
          <w:tcPr>
            <w:tcW w:w="1417" w:type="dxa"/>
          </w:tcPr>
          <w:p w:rsidR="00C9516C" w:rsidRPr="00063D88" w:rsidRDefault="00C9516C" w:rsidP="00684A7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26,5</w:t>
            </w:r>
          </w:p>
        </w:tc>
      </w:tr>
      <w:tr w:rsidR="00AA407B" w:rsidRPr="00063D88" w:rsidTr="0010686B">
        <w:tc>
          <w:tcPr>
            <w:tcW w:w="454" w:type="dxa"/>
          </w:tcPr>
          <w:p w:rsidR="00C9516C" w:rsidRPr="00063D88" w:rsidRDefault="00C9516C" w:rsidP="00684A78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6</w:t>
            </w:r>
          </w:p>
        </w:tc>
        <w:tc>
          <w:tcPr>
            <w:tcW w:w="5704" w:type="dxa"/>
          </w:tcPr>
          <w:p w:rsidR="00C9516C" w:rsidRPr="00063D88" w:rsidRDefault="00C9516C" w:rsidP="00684A78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Целевой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показатель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4.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Число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участников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клубных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формирований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для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детей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возрасте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до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14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лет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включительно</w:t>
            </w:r>
          </w:p>
        </w:tc>
        <w:tc>
          <w:tcPr>
            <w:tcW w:w="992" w:type="dxa"/>
          </w:tcPr>
          <w:p w:rsidR="00C9516C" w:rsidRPr="00063D88" w:rsidRDefault="00C9516C" w:rsidP="00684A78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тыс.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чел.</w:t>
            </w:r>
          </w:p>
        </w:tc>
        <w:tc>
          <w:tcPr>
            <w:tcW w:w="3260" w:type="dxa"/>
          </w:tcPr>
          <w:p w:rsidR="00C9516C" w:rsidRPr="00063D88" w:rsidRDefault="00C9516C" w:rsidP="00684A78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Отраслевая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статистическая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отчетность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(форма</w:t>
            </w:r>
            <w:r w:rsidR="00063D88">
              <w:rPr>
                <w:color w:val="000000" w:themeColor="text1"/>
              </w:rPr>
              <w:t xml:space="preserve"> </w:t>
            </w:r>
            <w:r w:rsidR="0010686B" w:rsidRPr="00063D88">
              <w:rPr>
                <w:color w:val="000000" w:themeColor="text1"/>
              </w:rPr>
              <w:t>№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7-НК</w:t>
            </w:r>
            <w:r w:rsidR="00063D88">
              <w:rPr>
                <w:color w:val="000000" w:themeColor="text1"/>
              </w:rPr>
              <w:t xml:space="preserve"> </w:t>
            </w:r>
            <w:r w:rsidR="0010686B" w:rsidRPr="00063D88">
              <w:rPr>
                <w:color w:val="000000" w:themeColor="text1"/>
              </w:rPr>
              <w:t>«</w:t>
            </w:r>
            <w:r w:rsidRPr="00063D88">
              <w:rPr>
                <w:color w:val="000000" w:themeColor="text1"/>
              </w:rPr>
              <w:t>Сведения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об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учреждении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культурно-досугового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типа</w:t>
            </w:r>
            <w:r w:rsidR="0010686B" w:rsidRPr="00063D88">
              <w:rPr>
                <w:color w:val="000000" w:themeColor="text1"/>
              </w:rPr>
              <w:t>»</w:t>
            </w:r>
            <w:r w:rsidRPr="00063D88">
              <w:rPr>
                <w:color w:val="000000" w:themeColor="text1"/>
              </w:rPr>
              <w:t>)</w:t>
            </w:r>
          </w:p>
        </w:tc>
        <w:tc>
          <w:tcPr>
            <w:tcW w:w="1559" w:type="dxa"/>
          </w:tcPr>
          <w:p w:rsidR="00C9516C" w:rsidRPr="00063D88" w:rsidRDefault="00C9516C" w:rsidP="00684A7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1,6</w:t>
            </w:r>
          </w:p>
        </w:tc>
        <w:tc>
          <w:tcPr>
            <w:tcW w:w="1276" w:type="dxa"/>
          </w:tcPr>
          <w:p w:rsidR="00C9516C" w:rsidRPr="00063D88" w:rsidRDefault="00C9516C" w:rsidP="00684A7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1,6</w:t>
            </w:r>
          </w:p>
        </w:tc>
        <w:tc>
          <w:tcPr>
            <w:tcW w:w="1276" w:type="dxa"/>
          </w:tcPr>
          <w:p w:rsidR="00C9516C" w:rsidRPr="00063D88" w:rsidRDefault="00C9516C" w:rsidP="00684A7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1,6</w:t>
            </w:r>
          </w:p>
        </w:tc>
        <w:tc>
          <w:tcPr>
            <w:tcW w:w="1417" w:type="dxa"/>
          </w:tcPr>
          <w:p w:rsidR="00C9516C" w:rsidRPr="00063D88" w:rsidRDefault="00C9516C" w:rsidP="00684A7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1,6</w:t>
            </w:r>
          </w:p>
        </w:tc>
      </w:tr>
      <w:tr w:rsidR="00AA407B" w:rsidRPr="00063D88" w:rsidTr="0010686B">
        <w:tc>
          <w:tcPr>
            <w:tcW w:w="454" w:type="dxa"/>
          </w:tcPr>
          <w:p w:rsidR="00C9516C" w:rsidRPr="00063D88" w:rsidRDefault="00C9516C" w:rsidP="00684A78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7</w:t>
            </w:r>
          </w:p>
        </w:tc>
        <w:tc>
          <w:tcPr>
            <w:tcW w:w="5704" w:type="dxa"/>
          </w:tcPr>
          <w:p w:rsidR="00C9516C" w:rsidRPr="00063D88" w:rsidRDefault="00C9516C" w:rsidP="00684A78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Целевой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показатель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5.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Количество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волонтеров,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вовлеченных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программу</w:t>
            </w:r>
            <w:r w:rsidR="00063D88">
              <w:rPr>
                <w:color w:val="000000" w:themeColor="text1"/>
              </w:rPr>
              <w:t xml:space="preserve"> </w:t>
            </w:r>
            <w:r w:rsidR="0010686B" w:rsidRPr="00063D88">
              <w:rPr>
                <w:color w:val="000000" w:themeColor="text1"/>
              </w:rPr>
              <w:t>«</w:t>
            </w:r>
            <w:r w:rsidRPr="00063D88">
              <w:rPr>
                <w:color w:val="000000" w:themeColor="text1"/>
              </w:rPr>
              <w:t>Волонтеры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культуры</w:t>
            </w:r>
            <w:r w:rsidR="0010686B" w:rsidRPr="00063D88">
              <w:rPr>
                <w:color w:val="000000" w:themeColor="text1"/>
              </w:rPr>
              <w:t>»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(Общественное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движение</w:t>
            </w:r>
            <w:r w:rsidR="00063D88">
              <w:rPr>
                <w:color w:val="000000" w:themeColor="text1"/>
              </w:rPr>
              <w:t xml:space="preserve"> </w:t>
            </w:r>
            <w:r w:rsidR="0010686B" w:rsidRPr="00063D88">
              <w:rPr>
                <w:color w:val="000000" w:themeColor="text1"/>
              </w:rPr>
              <w:t>«</w:t>
            </w:r>
            <w:r w:rsidRPr="00063D88">
              <w:rPr>
                <w:color w:val="000000" w:themeColor="text1"/>
              </w:rPr>
              <w:t>Волонтеры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культуры</w:t>
            </w:r>
            <w:r w:rsidR="0010686B" w:rsidRPr="00063D88">
              <w:rPr>
                <w:color w:val="000000" w:themeColor="text1"/>
              </w:rPr>
              <w:t>»</w:t>
            </w:r>
            <w:r w:rsidRPr="00063D88">
              <w:rPr>
                <w:color w:val="000000" w:themeColor="text1"/>
              </w:rPr>
              <w:t>)</w:t>
            </w:r>
          </w:p>
        </w:tc>
        <w:tc>
          <w:tcPr>
            <w:tcW w:w="992" w:type="dxa"/>
          </w:tcPr>
          <w:p w:rsidR="00C9516C" w:rsidRPr="00063D88" w:rsidRDefault="00C9516C" w:rsidP="00684A78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чел.</w:t>
            </w:r>
          </w:p>
        </w:tc>
        <w:tc>
          <w:tcPr>
            <w:tcW w:w="3260" w:type="dxa"/>
          </w:tcPr>
          <w:p w:rsidR="00C9516C" w:rsidRPr="00063D88" w:rsidRDefault="00C9516C" w:rsidP="00684A78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Отраслевая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статистическая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отчетность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(форма</w:t>
            </w:r>
            <w:r w:rsidR="00063D88">
              <w:rPr>
                <w:color w:val="000000" w:themeColor="text1"/>
              </w:rPr>
              <w:t xml:space="preserve"> </w:t>
            </w:r>
            <w:r w:rsidR="0010686B" w:rsidRPr="00063D88">
              <w:rPr>
                <w:color w:val="000000" w:themeColor="text1"/>
              </w:rPr>
              <w:t>№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7-НК</w:t>
            </w:r>
            <w:r w:rsidR="00063D88">
              <w:rPr>
                <w:color w:val="000000" w:themeColor="text1"/>
              </w:rPr>
              <w:t xml:space="preserve"> </w:t>
            </w:r>
            <w:r w:rsidR="0010686B" w:rsidRPr="00063D88">
              <w:rPr>
                <w:color w:val="000000" w:themeColor="text1"/>
              </w:rPr>
              <w:t>«</w:t>
            </w:r>
            <w:r w:rsidRPr="00063D88">
              <w:rPr>
                <w:color w:val="000000" w:themeColor="text1"/>
              </w:rPr>
              <w:t>Сведения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об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учреждении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культурно-досугового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типа</w:t>
            </w:r>
            <w:r w:rsidR="0010686B" w:rsidRPr="00063D88">
              <w:rPr>
                <w:color w:val="000000" w:themeColor="text1"/>
              </w:rPr>
              <w:t>»</w:t>
            </w:r>
            <w:r w:rsidRPr="00063D88">
              <w:rPr>
                <w:color w:val="000000" w:themeColor="text1"/>
              </w:rPr>
              <w:t>)</w:t>
            </w:r>
          </w:p>
        </w:tc>
        <w:tc>
          <w:tcPr>
            <w:tcW w:w="1559" w:type="dxa"/>
          </w:tcPr>
          <w:p w:rsidR="00C9516C" w:rsidRPr="00063D88" w:rsidRDefault="00C9516C" w:rsidP="0035209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33</w:t>
            </w:r>
          </w:p>
        </w:tc>
        <w:tc>
          <w:tcPr>
            <w:tcW w:w="1276" w:type="dxa"/>
          </w:tcPr>
          <w:p w:rsidR="00C9516C" w:rsidRPr="00063D88" w:rsidRDefault="00C9516C" w:rsidP="0035209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36</w:t>
            </w:r>
          </w:p>
        </w:tc>
        <w:tc>
          <w:tcPr>
            <w:tcW w:w="1276" w:type="dxa"/>
          </w:tcPr>
          <w:p w:rsidR="00C9516C" w:rsidRPr="00063D88" w:rsidRDefault="00C9516C" w:rsidP="0035209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37</w:t>
            </w:r>
          </w:p>
        </w:tc>
        <w:tc>
          <w:tcPr>
            <w:tcW w:w="1417" w:type="dxa"/>
          </w:tcPr>
          <w:p w:rsidR="00C9516C" w:rsidRPr="00063D88" w:rsidRDefault="00C9516C" w:rsidP="00684A7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39</w:t>
            </w:r>
          </w:p>
        </w:tc>
      </w:tr>
    </w:tbl>
    <w:p w:rsidR="0035209D" w:rsidRPr="00E27B42" w:rsidRDefault="00AC06D0" w:rsidP="00AC06D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r w:rsidR="0035209D" w:rsidRPr="00E27B42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  <w:r w:rsidR="00063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209D" w:rsidRPr="00E27B42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063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209D" w:rsidRPr="00E27B4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35209D" w:rsidRPr="00E27B42" w:rsidRDefault="0035209D" w:rsidP="0035209D">
      <w:pPr>
        <w:pStyle w:val="ConsPlusNormal"/>
        <w:ind w:left="7920" w:firstLine="7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B42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подпрограмме</w:t>
      </w:r>
      <w:r w:rsidR="00063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C06D0" w:rsidRPr="00E27B42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</w:t>
      </w:r>
      <w:r w:rsidR="00063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06D0" w:rsidRPr="00E27B42">
        <w:rPr>
          <w:rFonts w:ascii="Times New Roman" w:hAnsi="Times New Roman" w:cs="Times New Roman"/>
          <w:color w:val="000000" w:themeColor="text1"/>
          <w:sz w:val="24"/>
          <w:szCs w:val="24"/>
        </w:rPr>
        <w:t>досуга</w:t>
      </w:r>
    </w:p>
    <w:p w:rsidR="0035209D" w:rsidRPr="00E27B42" w:rsidRDefault="0035209D" w:rsidP="0035209D">
      <w:pPr>
        <w:pStyle w:val="ConsPlusNormal"/>
        <w:ind w:left="7920" w:firstLine="7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B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4"/>
          <w:szCs w:val="24"/>
        </w:rPr>
        <w:t>поддержка</w:t>
      </w:r>
      <w:r w:rsidR="00063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4"/>
          <w:szCs w:val="24"/>
        </w:rPr>
        <w:t>народного</w:t>
      </w:r>
      <w:r w:rsidR="00063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4"/>
          <w:szCs w:val="24"/>
        </w:rPr>
        <w:t>творчества</w:t>
      </w:r>
      <w:r w:rsidR="0010686B" w:rsidRPr="00E27B4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C06D0" w:rsidRPr="00E27B4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35209D" w:rsidRPr="00E27B42" w:rsidRDefault="0035209D" w:rsidP="0035209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B42">
        <w:rPr>
          <w:rFonts w:ascii="Times New Roman" w:hAnsi="Times New Roman" w:cs="Times New Roman"/>
          <w:color w:val="000000" w:themeColor="text1"/>
          <w:sz w:val="24"/>
          <w:szCs w:val="24"/>
        </w:rPr>
        <w:t>реализуемой</w:t>
      </w:r>
      <w:r w:rsidR="00063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06D0" w:rsidRPr="00E27B42">
        <w:rPr>
          <w:rFonts w:ascii="Times New Roman" w:hAnsi="Times New Roman" w:cs="Times New Roman"/>
          <w:color w:val="000000" w:themeColor="text1"/>
          <w:sz w:val="24"/>
          <w:szCs w:val="24"/>
        </w:rPr>
        <w:t>рамках</w:t>
      </w:r>
      <w:r w:rsidR="00063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06D0" w:rsidRPr="00E27B4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063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06D0" w:rsidRPr="00E27B42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</w:p>
    <w:p w:rsidR="0035209D" w:rsidRPr="00E27B42" w:rsidRDefault="0035209D" w:rsidP="0035209D">
      <w:pPr>
        <w:pStyle w:val="ConsPlusNormal"/>
        <w:ind w:left="7920" w:firstLine="7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B42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4"/>
          <w:szCs w:val="24"/>
        </w:rPr>
        <w:t>Ачинска</w:t>
      </w:r>
      <w:r w:rsidR="00063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4"/>
          <w:szCs w:val="24"/>
        </w:rPr>
        <w:t>Развитие</w:t>
      </w:r>
      <w:r w:rsidR="00063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4"/>
          <w:szCs w:val="24"/>
        </w:rPr>
        <w:t>культуры</w:t>
      </w:r>
      <w:r w:rsidR="0010686B" w:rsidRPr="00E27B4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35209D" w:rsidRPr="00E27B42" w:rsidRDefault="0035209D" w:rsidP="0035209D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Par5194"/>
      <w:bookmarkEnd w:id="8"/>
    </w:p>
    <w:p w:rsidR="0035209D" w:rsidRPr="00E27B42" w:rsidRDefault="0035209D" w:rsidP="0035209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B42">
        <w:rPr>
          <w:rFonts w:ascii="Times New Roman" w:hAnsi="Times New Roman" w:cs="Times New Roman"/>
          <w:color w:val="000000" w:themeColor="text1"/>
          <w:sz w:val="24"/>
          <w:szCs w:val="24"/>
        </w:rPr>
        <w:t>Перечень</w:t>
      </w:r>
      <w:r w:rsidR="00063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</w:t>
      </w:r>
      <w:r w:rsidR="00063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подпрограммы</w:t>
      </w:r>
      <w:r w:rsidR="00063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27B42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</w:t>
      </w:r>
      <w:r w:rsidR="00063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4"/>
          <w:szCs w:val="24"/>
        </w:rPr>
        <w:t>досуга</w:t>
      </w:r>
      <w:r w:rsidR="00063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4"/>
          <w:szCs w:val="24"/>
        </w:rPr>
        <w:t>поддержка</w:t>
      </w:r>
      <w:r w:rsidR="00063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4"/>
          <w:szCs w:val="24"/>
        </w:rPr>
        <w:t>народного</w:t>
      </w:r>
      <w:r w:rsidR="00063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4"/>
          <w:szCs w:val="24"/>
        </w:rPr>
        <w:t>творчества</w:t>
      </w:r>
      <w:r w:rsidR="0010686B" w:rsidRPr="00E27B4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35209D" w:rsidRPr="00E27B42" w:rsidRDefault="0035209D" w:rsidP="0035209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"/>
        <w:gridCol w:w="2568"/>
        <w:gridCol w:w="73"/>
        <w:gridCol w:w="1311"/>
        <w:gridCol w:w="7"/>
        <w:gridCol w:w="531"/>
        <w:gridCol w:w="216"/>
        <w:gridCol w:w="524"/>
        <w:gridCol w:w="332"/>
        <w:gridCol w:w="998"/>
        <w:gridCol w:w="143"/>
        <w:gridCol w:w="571"/>
        <w:gridCol w:w="1141"/>
        <w:gridCol w:w="1141"/>
        <w:gridCol w:w="1155"/>
        <w:gridCol w:w="1187"/>
        <w:gridCol w:w="84"/>
        <w:gridCol w:w="1997"/>
      </w:tblGrid>
      <w:tr w:rsidR="00AA407B" w:rsidRPr="00E27B42" w:rsidTr="0035209D">
        <w:trPr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3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классификации</w:t>
            </w:r>
          </w:p>
        </w:tc>
        <w:tc>
          <w:tcPr>
            <w:tcW w:w="4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руб.)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непосредственный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(краткое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описание)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натуральном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выражении)</w:t>
            </w:r>
          </w:p>
        </w:tc>
      </w:tr>
      <w:tr w:rsidR="00AA407B" w:rsidRPr="00E27B42" w:rsidTr="0035209D">
        <w:trPr>
          <w:jc w:val="center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РзПр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2024-2025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407B" w:rsidRPr="00E27B42" w:rsidTr="0035209D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AA407B" w:rsidRPr="00E27B42" w:rsidTr="0035209D">
        <w:trPr>
          <w:trHeight w:val="16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9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AA407B" w:rsidRPr="00E27B42" w:rsidTr="0035209D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9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досуга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творчества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AA407B" w:rsidRPr="00E27B42" w:rsidTr="0035209D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9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культурным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благам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участию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жизни</w:t>
            </w:r>
          </w:p>
        </w:tc>
      </w:tr>
      <w:tr w:rsidR="00AA407B" w:rsidRPr="00E27B42" w:rsidTr="0035209D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9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досуга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населения,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</w:t>
            </w:r>
          </w:p>
        </w:tc>
      </w:tr>
      <w:tr w:rsidR="00AA407B" w:rsidRPr="00E27B42" w:rsidTr="0035209D">
        <w:trPr>
          <w:trHeight w:val="70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9" w:name="Par5229"/>
            <w:bookmarkEnd w:id="9"/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</w:p>
          <w:p w:rsidR="0035209D" w:rsidRPr="00E27B42" w:rsidRDefault="0035209D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(оказание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услуг)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подведомственных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0830007220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39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438,2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39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438,2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39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438,2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314,6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посетителей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ГорДК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составит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231410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проводимых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680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</w:tr>
      <w:tr w:rsidR="00AA407B" w:rsidRPr="00E27B42" w:rsidTr="0035209D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0" w:name="Par5244"/>
            <w:bookmarkStart w:id="11" w:name="Par5258"/>
            <w:bookmarkEnd w:id="10"/>
            <w:bookmarkEnd w:id="11"/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39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438,2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39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438,2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39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438,2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314,6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407B" w:rsidRPr="00E27B42" w:rsidTr="0035209D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9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городских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событий,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краевом,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межрегиональном,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всероссийском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международном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уровне</w:t>
            </w:r>
          </w:p>
        </w:tc>
      </w:tr>
      <w:tr w:rsidR="00AA407B" w:rsidRPr="00E27B42" w:rsidTr="0035209D">
        <w:trPr>
          <w:trHeight w:val="86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2" w:name="Par5290"/>
            <w:bookmarkEnd w:id="12"/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</w:t>
            </w:r>
          </w:p>
          <w:p w:rsidR="0035209D" w:rsidRPr="00E27B42" w:rsidRDefault="0035209D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мероприятий,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общегородских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проектов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</w:t>
            </w:r>
          </w:p>
          <w:p w:rsidR="0035209D" w:rsidRPr="00E27B42" w:rsidRDefault="0035209D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0830024020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045,1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045,</w:t>
            </w:r>
            <w:r w:rsidR="00836328" w:rsidRPr="00E27B42">
              <w:rPr>
                <w:color w:val="000000" w:themeColor="text1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045,1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135,3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общегородских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мероприятий,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проектов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составит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AA407B" w:rsidRPr="00E27B42" w:rsidTr="0035209D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3" w:name="Par5327"/>
            <w:bookmarkEnd w:id="13"/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045,1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045,</w:t>
            </w:r>
            <w:r w:rsidR="00836328" w:rsidRPr="00E27B42">
              <w:rPr>
                <w:color w:val="000000" w:themeColor="text1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045,1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135,3</w:t>
            </w:r>
          </w:p>
        </w:tc>
        <w:tc>
          <w:tcPr>
            <w:tcW w:w="2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063D88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5209D" w:rsidRPr="00E27B42" w:rsidRDefault="0035209D" w:rsidP="0035209D">
            <w:pPr>
              <w:rPr>
                <w:color w:val="000000" w:themeColor="text1"/>
              </w:rPr>
            </w:pPr>
          </w:p>
          <w:p w:rsidR="0035209D" w:rsidRPr="00E27B42" w:rsidRDefault="0035209D" w:rsidP="0035209D">
            <w:pPr>
              <w:rPr>
                <w:color w:val="000000" w:themeColor="text1"/>
              </w:rPr>
            </w:pPr>
          </w:p>
        </w:tc>
      </w:tr>
      <w:tr w:rsidR="00AA407B" w:rsidRPr="00E27B42" w:rsidTr="0035209D">
        <w:trPr>
          <w:trHeight w:val="33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42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483,3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42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483,3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42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483,</w:t>
            </w:r>
            <w:r w:rsidR="00836328" w:rsidRPr="00E27B42">
              <w:rPr>
                <w:color w:val="000000" w:themeColor="text1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449,9</w:t>
            </w:r>
          </w:p>
        </w:tc>
        <w:tc>
          <w:tcPr>
            <w:tcW w:w="20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407B" w:rsidRPr="00E27B42" w:rsidTr="0035209D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42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483,3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42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483,3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42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483,</w:t>
            </w:r>
            <w:r w:rsidR="00836328" w:rsidRPr="00E27B42">
              <w:rPr>
                <w:color w:val="000000" w:themeColor="text1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449,9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E27B42" w:rsidRDefault="0035209D" w:rsidP="0035209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E2477" w:rsidRPr="00E27B42" w:rsidRDefault="00FE2477" w:rsidP="0035209D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FE2477" w:rsidRPr="00E27B42" w:rsidSect="005A415B">
          <w:headerReference w:type="default" r:id="rId41"/>
          <w:footerReference w:type="default" r:id="rId42"/>
          <w:pgSz w:w="16838" w:h="11906" w:orient="landscape"/>
          <w:pgMar w:top="1134" w:right="850" w:bottom="1134" w:left="1701" w:header="0" w:footer="0" w:gutter="0"/>
          <w:cols w:space="720"/>
          <w:noEndnote/>
          <w:docGrid w:linePitch="326"/>
        </w:sectPr>
      </w:pPr>
    </w:p>
    <w:p w:rsidR="00FE2477" w:rsidRPr="00E27B42" w:rsidRDefault="00FE2477" w:rsidP="00FE2477">
      <w:pPr>
        <w:widowControl w:val="0"/>
        <w:autoSpaceDE w:val="0"/>
        <w:autoSpaceDN w:val="0"/>
        <w:jc w:val="right"/>
        <w:outlineLvl w:val="1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Приложение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7</w:t>
      </w:r>
    </w:p>
    <w:p w:rsidR="00FE2477" w:rsidRPr="00E27B42" w:rsidRDefault="00FE2477" w:rsidP="00FE2477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к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программе</w:t>
      </w:r>
    </w:p>
    <w:p w:rsidR="00FE2477" w:rsidRPr="00E27B42" w:rsidRDefault="00FE2477" w:rsidP="00FE2477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Развитие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</w:t>
      </w:r>
      <w:r w:rsidR="0010686B" w:rsidRPr="00E27B42">
        <w:rPr>
          <w:color w:val="000000" w:themeColor="text1"/>
          <w:sz w:val="28"/>
          <w:szCs w:val="28"/>
        </w:rPr>
        <w:t>»</w:t>
      </w:r>
    </w:p>
    <w:p w:rsidR="00FE2477" w:rsidRPr="00E27B42" w:rsidRDefault="00FE2477" w:rsidP="00FE2477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FE2477" w:rsidRPr="00E27B42" w:rsidRDefault="00FE2477" w:rsidP="00FE2477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</w:p>
    <w:p w:rsidR="00FE2477" w:rsidRPr="00E27B42" w:rsidRDefault="00FE2477" w:rsidP="00FE2477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ПОДПРОГРАММА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4</w:t>
      </w:r>
    </w:p>
    <w:p w:rsidR="00FE2477" w:rsidRPr="00E27B42" w:rsidRDefault="0010686B" w:rsidP="00FE2477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«</w:t>
      </w:r>
      <w:r w:rsidR="00FE2477" w:rsidRPr="00E27B42">
        <w:rPr>
          <w:color w:val="000000" w:themeColor="text1"/>
          <w:sz w:val="28"/>
          <w:szCs w:val="28"/>
        </w:rPr>
        <w:t>РАЗВИТИЕ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FE2477" w:rsidRPr="00E27B42">
        <w:rPr>
          <w:color w:val="000000" w:themeColor="text1"/>
          <w:sz w:val="28"/>
          <w:szCs w:val="28"/>
        </w:rPr>
        <w:t>СИСТЕМЫ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FE2477" w:rsidRPr="00E27B42">
        <w:rPr>
          <w:color w:val="000000" w:themeColor="text1"/>
          <w:sz w:val="28"/>
          <w:szCs w:val="28"/>
        </w:rPr>
        <w:t>ДОПОЛНИТЕЛЬНОГО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FE2477" w:rsidRPr="00E27B42">
        <w:rPr>
          <w:color w:val="000000" w:themeColor="text1"/>
          <w:sz w:val="28"/>
          <w:szCs w:val="28"/>
        </w:rPr>
        <w:t>ОБРАЗОВАНИЯ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FE2477" w:rsidRPr="00E27B42">
        <w:rPr>
          <w:color w:val="000000" w:themeColor="text1"/>
          <w:sz w:val="28"/>
          <w:szCs w:val="28"/>
        </w:rPr>
        <w:t>ДЕТЕЙ</w:t>
      </w:r>
    </w:p>
    <w:p w:rsidR="00FE2477" w:rsidRPr="00E27B42" w:rsidRDefault="00FE2477" w:rsidP="00FE2477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ОБЛАСТИ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ИСКУССТВА</w:t>
      </w:r>
      <w:r w:rsidR="0010686B" w:rsidRPr="00E27B42">
        <w:rPr>
          <w:color w:val="000000" w:themeColor="text1"/>
          <w:sz w:val="28"/>
          <w:szCs w:val="28"/>
        </w:rPr>
        <w:t>»</w:t>
      </w:r>
      <w:r w:rsidRPr="00E27B42">
        <w:rPr>
          <w:color w:val="000000" w:themeColor="text1"/>
          <w:sz w:val="28"/>
          <w:szCs w:val="28"/>
        </w:rPr>
        <w:t>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РЕАЛИЗУЕМАЯ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РАМКАХ</w:t>
      </w:r>
    </w:p>
    <w:p w:rsidR="00FE2477" w:rsidRPr="00E27B42" w:rsidRDefault="00FE2477" w:rsidP="00FE2477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МУНИЦИПАЛЬНОЙ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РАЗВИТИЕ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</w:t>
      </w:r>
      <w:r w:rsidR="0010686B" w:rsidRPr="00E27B42">
        <w:rPr>
          <w:color w:val="000000" w:themeColor="text1"/>
          <w:sz w:val="28"/>
          <w:szCs w:val="28"/>
        </w:rPr>
        <w:t>»</w:t>
      </w:r>
    </w:p>
    <w:p w:rsidR="00FE2477" w:rsidRPr="00E27B42" w:rsidRDefault="00FE2477" w:rsidP="00FE2477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FE2477" w:rsidRPr="00E27B42" w:rsidRDefault="00FE2477" w:rsidP="00FE2477">
      <w:pPr>
        <w:widowControl w:val="0"/>
        <w:autoSpaceDE w:val="0"/>
        <w:autoSpaceDN w:val="0"/>
        <w:jc w:val="center"/>
        <w:outlineLvl w:val="2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1.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ПАСПОРТ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</w:p>
    <w:p w:rsidR="00FE2477" w:rsidRPr="00E27B42" w:rsidRDefault="00FE2477" w:rsidP="00FE2477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6803"/>
      </w:tblGrid>
      <w:tr w:rsidR="00AA407B" w:rsidRPr="00E27B42" w:rsidTr="00CF420E">
        <w:tc>
          <w:tcPr>
            <w:tcW w:w="2267" w:type="dxa"/>
          </w:tcPr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Наименование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подпрограммы</w:t>
            </w:r>
          </w:p>
        </w:tc>
        <w:tc>
          <w:tcPr>
            <w:tcW w:w="6803" w:type="dxa"/>
          </w:tcPr>
          <w:p w:rsidR="00FE2477" w:rsidRPr="00E27B42" w:rsidRDefault="0010686B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«</w:t>
            </w:r>
            <w:r w:rsidR="00FE2477" w:rsidRPr="00E27B42">
              <w:rPr>
                <w:color w:val="000000" w:themeColor="text1"/>
                <w:sz w:val="28"/>
                <w:szCs w:val="28"/>
              </w:rPr>
              <w:t>Развитие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FE2477" w:rsidRPr="00E27B42">
              <w:rPr>
                <w:color w:val="000000" w:themeColor="text1"/>
                <w:sz w:val="28"/>
                <w:szCs w:val="28"/>
              </w:rPr>
              <w:t>системы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FE2477" w:rsidRPr="00E27B42">
              <w:rPr>
                <w:color w:val="000000" w:themeColor="text1"/>
                <w:sz w:val="28"/>
                <w:szCs w:val="28"/>
              </w:rPr>
              <w:t>дополнительного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FE2477" w:rsidRPr="00E27B42">
              <w:rPr>
                <w:color w:val="000000" w:themeColor="text1"/>
                <w:sz w:val="28"/>
                <w:szCs w:val="28"/>
              </w:rPr>
              <w:t>образования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FE2477" w:rsidRPr="00E27B42">
              <w:rPr>
                <w:color w:val="000000" w:themeColor="text1"/>
                <w:sz w:val="28"/>
                <w:szCs w:val="28"/>
              </w:rPr>
              <w:t>детей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FE2477"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FE2477" w:rsidRPr="00E27B42">
              <w:rPr>
                <w:color w:val="000000" w:themeColor="text1"/>
                <w:sz w:val="28"/>
                <w:szCs w:val="28"/>
              </w:rPr>
              <w:t>области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FE2477" w:rsidRPr="00E27B42">
              <w:rPr>
                <w:color w:val="000000" w:themeColor="text1"/>
                <w:sz w:val="28"/>
                <w:szCs w:val="28"/>
              </w:rPr>
              <w:t>культуры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FE2477"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FE2477" w:rsidRPr="00E27B42">
              <w:rPr>
                <w:color w:val="000000" w:themeColor="text1"/>
                <w:sz w:val="28"/>
                <w:szCs w:val="28"/>
              </w:rPr>
              <w:t>искусства</w:t>
            </w:r>
            <w:r w:rsidRPr="00E27B42">
              <w:rPr>
                <w:color w:val="000000" w:themeColor="text1"/>
                <w:sz w:val="28"/>
                <w:szCs w:val="28"/>
              </w:rPr>
              <w:t>»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FE2477" w:rsidRPr="00E27B42">
              <w:rPr>
                <w:color w:val="000000" w:themeColor="text1"/>
                <w:sz w:val="28"/>
                <w:szCs w:val="28"/>
              </w:rPr>
              <w:t>(далее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FE2477"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FE2477" w:rsidRPr="00E27B42">
              <w:rPr>
                <w:color w:val="000000" w:themeColor="text1"/>
                <w:sz w:val="28"/>
                <w:szCs w:val="28"/>
              </w:rPr>
              <w:t>подпрограмма)</w:t>
            </w:r>
          </w:p>
        </w:tc>
      </w:tr>
      <w:tr w:rsidR="00AA407B" w:rsidRPr="00E27B42" w:rsidTr="00CF420E">
        <w:tc>
          <w:tcPr>
            <w:tcW w:w="2267" w:type="dxa"/>
          </w:tcPr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Наименование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муниципальной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программы,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рамках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которой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реализуется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подпрограмма</w:t>
            </w:r>
          </w:p>
        </w:tc>
        <w:tc>
          <w:tcPr>
            <w:tcW w:w="6803" w:type="dxa"/>
          </w:tcPr>
          <w:p w:rsidR="00FE2477" w:rsidRPr="00E27B42" w:rsidRDefault="0010686B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«</w:t>
            </w:r>
            <w:r w:rsidR="00FE2477" w:rsidRPr="00E27B42">
              <w:rPr>
                <w:color w:val="000000" w:themeColor="text1"/>
                <w:sz w:val="28"/>
                <w:szCs w:val="28"/>
              </w:rPr>
              <w:t>Развитие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FE2477" w:rsidRPr="00E27B42">
              <w:rPr>
                <w:color w:val="000000" w:themeColor="text1"/>
                <w:sz w:val="28"/>
                <w:szCs w:val="28"/>
              </w:rPr>
              <w:t>культуры</w:t>
            </w:r>
            <w:r w:rsidRPr="00E27B42">
              <w:rPr>
                <w:color w:val="000000" w:themeColor="text1"/>
                <w:sz w:val="28"/>
                <w:szCs w:val="28"/>
              </w:rPr>
              <w:t>»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FE2477" w:rsidRPr="00E27B42">
              <w:rPr>
                <w:color w:val="000000" w:themeColor="text1"/>
                <w:sz w:val="28"/>
                <w:szCs w:val="28"/>
              </w:rPr>
              <w:t>(далее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FE2477"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FE2477" w:rsidRPr="00E27B42">
              <w:rPr>
                <w:color w:val="000000" w:themeColor="text1"/>
                <w:sz w:val="28"/>
                <w:szCs w:val="28"/>
              </w:rPr>
              <w:t>Программа)</w:t>
            </w:r>
          </w:p>
        </w:tc>
      </w:tr>
      <w:tr w:rsidR="00AA407B" w:rsidRPr="00E27B42" w:rsidTr="00CF420E">
        <w:tc>
          <w:tcPr>
            <w:tcW w:w="2267" w:type="dxa"/>
          </w:tcPr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Структурное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подразделение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администрации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города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Ачинска,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муниципальное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учреждение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(или)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иной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главный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распорядитель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бюджетных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средств,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определенный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муниципальной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программе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соисполнителем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программы,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реализующим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настоящую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подпрограмму</w:t>
            </w:r>
          </w:p>
        </w:tc>
        <w:tc>
          <w:tcPr>
            <w:tcW w:w="6803" w:type="dxa"/>
          </w:tcPr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администрация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города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Ачинска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(отдел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культуры)</w:t>
            </w:r>
          </w:p>
        </w:tc>
      </w:tr>
      <w:tr w:rsidR="00AA407B" w:rsidRPr="00E27B42" w:rsidTr="00CF420E">
        <w:tc>
          <w:tcPr>
            <w:tcW w:w="2267" w:type="dxa"/>
          </w:tcPr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Цель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задачи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подпрограммы</w:t>
            </w:r>
          </w:p>
        </w:tc>
        <w:tc>
          <w:tcPr>
            <w:tcW w:w="6803" w:type="dxa"/>
          </w:tcPr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Цель: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развитие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системы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дополнительного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образования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детей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области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культуры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искусства.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Задача: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1.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Создание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условий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для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художественного,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музыкального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образования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эстетического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воспитания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одаренных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детей</w:t>
            </w:r>
          </w:p>
        </w:tc>
      </w:tr>
      <w:tr w:rsidR="00AA407B" w:rsidRPr="00E27B42" w:rsidTr="00CF420E">
        <w:tc>
          <w:tcPr>
            <w:tcW w:w="2267" w:type="dxa"/>
          </w:tcPr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Ожидаемые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результаты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от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реализации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подпрограммы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указанием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динамики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изменения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показателей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результативности,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отражающих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социально-экономическую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эффективность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реализации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6803" w:type="dxa"/>
          </w:tcPr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Реализация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мероприятий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подпрограммы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будет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способствовать: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сохранению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развитию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эффективной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системы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дополнительного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образования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детей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области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культуры;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выявлению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художественно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одаренных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детей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созданию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наиболее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благоприятных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условий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для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совершенствования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таланта;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обеспечению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необходимых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условий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для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личностного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развития,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профессионального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самоопределения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творческого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труда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детей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молодежи;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адаптации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детей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жизни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обществе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формирование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общей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культуры;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подготовке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учащихся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поступлению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средние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или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высшие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учебные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заведения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профилю.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результате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своевременной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полном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объеме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реализации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программы: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сохранение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контингента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обучающихся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учреждениях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дополнительного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образования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детей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области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культуры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течение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учебного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будет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составлять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ежегодно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менее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99,3%;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доля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детей,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привлекаемых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участию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творческих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мероприятиях,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общем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числе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обучающихся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учреждениях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дополнительного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образования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области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культуры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ежегодно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будет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составлять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менее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40,1%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от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числа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обучающихся;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отношение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количества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преподавателей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высшей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первой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квалификационной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категорией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общему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количеству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преподавателей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учреждений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дополнительного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образования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области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культуры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будет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поддерживаться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уровне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91%.</w:t>
            </w:r>
          </w:p>
          <w:p w:rsidR="00FE2477" w:rsidRPr="00E27B42" w:rsidRDefault="005945FD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hyperlink w:anchor="P4435">
              <w:r w:rsidR="00FE2477" w:rsidRPr="00E27B42">
                <w:rPr>
                  <w:color w:val="000000" w:themeColor="text1"/>
                  <w:sz w:val="28"/>
                  <w:szCs w:val="28"/>
                </w:rPr>
                <w:t>Перечень</w:t>
              </w:r>
            </w:hyperlink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FE2477"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FE2477" w:rsidRPr="00E27B42">
              <w:rPr>
                <w:color w:val="000000" w:themeColor="text1"/>
                <w:sz w:val="28"/>
                <w:szCs w:val="28"/>
              </w:rPr>
              <w:t>значения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FE2477" w:rsidRPr="00E27B42">
              <w:rPr>
                <w:color w:val="000000" w:themeColor="text1"/>
                <w:sz w:val="28"/>
                <w:szCs w:val="28"/>
              </w:rPr>
              <w:t>показателей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FE2477" w:rsidRPr="00E27B42">
              <w:rPr>
                <w:color w:val="000000" w:themeColor="text1"/>
                <w:sz w:val="28"/>
                <w:szCs w:val="28"/>
              </w:rPr>
              <w:t>результативности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FE2477" w:rsidRPr="00E27B42">
              <w:rPr>
                <w:color w:val="000000" w:themeColor="text1"/>
                <w:sz w:val="28"/>
                <w:szCs w:val="28"/>
              </w:rPr>
              <w:t>подпрограммы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FE2477" w:rsidRPr="00E27B42">
              <w:rPr>
                <w:color w:val="000000" w:themeColor="text1"/>
                <w:sz w:val="28"/>
                <w:szCs w:val="28"/>
              </w:rPr>
              <w:t>представлены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FE2477"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FE2477" w:rsidRPr="00E27B42">
              <w:rPr>
                <w:color w:val="000000" w:themeColor="text1"/>
                <w:sz w:val="28"/>
                <w:szCs w:val="28"/>
              </w:rPr>
              <w:t>приложении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10686B" w:rsidRPr="00E27B42">
              <w:rPr>
                <w:color w:val="000000" w:themeColor="text1"/>
                <w:sz w:val="28"/>
                <w:szCs w:val="28"/>
              </w:rPr>
              <w:t>№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FE2477" w:rsidRPr="00E27B42">
              <w:rPr>
                <w:color w:val="000000" w:themeColor="text1"/>
                <w:sz w:val="28"/>
                <w:szCs w:val="28"/>
              </w:rPr>
              <w:t>1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FE2477" w:rsidRPr="00E27B42">
              <w:rPr>
                <w:color w:val="000000" w:themeColor="text1"/>
                <w:sz w:val="28"/>
                <w:szCs w:val="28"/>
              </w:rPr>
              <w:t>к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FE2477" w:rsidRPr="00E27B42">
              <w:rPr>
                <w:color w:val="000000" w:themeColor="text1"/>
                <w:sz w:val="28"/>
                <w:szCs w:val="28"/>
              </w:rPr>
              <w:t>подпрограмме</w:t>
            </w:r>
          </w:p>
        </w:tc>
      </w:tr>
      <w:tr w:rsidR="00AA407B" w:rsidRPr="00E27B42" w:rsidTr="00CF420E">
        <w:tc>
          <w:tcPr>
            <w:tcW w:w="2267" w:type="dxa"/>
            <w:tcBorders>
              <w:bottom w:val="single" w:sz="4" w:space="0" w:color="auto"/>
            </w:tcBorders>
          </w:tcPr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Сроки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реализации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подпрограммы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2030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годы</w:t>
            </w:r>
          </w:p>
        </w:tc>
      </w:tr>
      <w:tr w:rsidR="00FE2477" w:rsidRPr="00E27B42" w:rsidTr="00CF420E">
        <w:tblPrEx>
          <w:tblBorders>
            <w:insideH w:val="nil"/>
          </w:tblBorders>
        </w:tblPrEx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Информация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ресурсному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обеспечению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подпрограммы,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том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числе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годам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реализации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Общий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объем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финансирования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составляет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501465,9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том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числе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годам: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24639,1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27748,2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2016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28752,2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2017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33190,1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2018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37042,9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2019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39612,9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41362,7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2021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43284,6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2022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43225,5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2023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60994,1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60726,3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60887,3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тыс.руб.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том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числе: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за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счет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средств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бюджета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города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444353,</w:t>
            </w:r>
            <w:r w:rsidR="00293CF2" w:rsidRPr="00E27B42">
              <w:rPr>
                <w:color w:val="000000" w:themeColor="text1"/>
                <w:sz w:val="28"/>
                <w:szCs w:val="28"/>
              </w:rPr>
              <w:t>2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из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них: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20947,3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23481,4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2016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25521,9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2017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27533,4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2018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28840,4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2019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30677,1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37047,5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2021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39514,1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2022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38211,9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2023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293CF2"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293CF2" w:rsidRPr="00E27B42">
              <w:rPr>
                <w:color w:val="000000" w:themeColor="text1"/>
                <w:sz w:val="28"/>
                <w:szCs w:val="28"/>
              </w:rPr>
              <w:t>57972,6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FE2477" w:rsidRPr="00E27B42" w:rsidRDefault="00293CF2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57302,8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FE2477"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FE2477" w:rsidRPr="00E27B42">
              <w:rPr>
                <w:color w:val="000000" w:themeColor="text1"/>
                <w:sz w:val="28"/>
                <w:szCs w:val="28"/>
              </w:rPr>
              <w:t>руб.</w:t>
            </w:r>
            <w:r w:rsidRPr="00E27B42">
              <w:rPr>
                <w:color w:val="000000" w:themeColor="text1"/>
                <w:sz w:val="28"/>
                <w:szCs w:val="28"/>
              </w:rPr>
              <w:t>;</w:t>
            </w:r>
          </w:p>
          <w:p w:rsidR="00293CF2" w:rsidRPr="00E27B42" w:rsidRDefault="00293CF2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57302,8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тыс.руб.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за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счет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ср</w:t>
            </w:r>
            <w:r w:rsidR="00293CF2" w:rsidRPr="00E27B42">
              <w:rPr>
                <w:color w:val="000000" w:themeColor="text1"/>
                <w:sz w:val="28"/>
                <w:szCs w:val="28"/>
              </w:rPr>
              <w:t>едств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293CF2" w:rsidRPr="00E27B42">
              <w:rPr>
                <w:color w:val="000000" w:themeColor="text1"/>
                <w:sz w:val="28"/>
                <w:szCs w:val="28"/>
              </w:rPr>
              <w:t>краевого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293CF2" w:rsidRPr="00E27B42">
              <w:rPr>
                <w:color w:val="000000" w:themeColor="text1"/>
                <w:sz w:val="28"/>
                <w:szCs w:val="28"/>
              </w:rPr>
              <w:t>бюджета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293CF2"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293CF2" w:rsidRPr="00E27B42">
              <w:rPr>
                <w:color w:val="000000" w:themeColor="text1"/>
                <w:sz w:val="28"/>
                <w:szCs w:val="28"/>
              </w:rPr>
              <w:t>16980,7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из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них: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221,3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636,7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2016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184,9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2017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1647,2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2018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4227,2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2019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5298,9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931,0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2021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1295,2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FE2477" w:rsidRPr="00E27B42" w:rsidRDefault="00293CF2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2022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2538,3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FE2477"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FE2477"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2023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0,0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0,0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</w:t>
            </w:r>
            <w:r w:rsidR="00293CF2" w:rsidRPr="00E27B42">
              <w:rPr>
                <w:color w:val="000000" w:themeColor="text1"/>
                <w:sz w:val="28"/>
                <w:szCs w:val="28"/>
              </w:rPr>
              <w:t>;</w:t>
            </w:r>
          </w:p>
          <w:p w:rsidR="00293CF2" w:rsidRPr="00E27B42" w:rsidRDefault="00293CF2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0,0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тыс.руб.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за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счет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средств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из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293CF2" w:rsidRPr="00E27B42">
              <w:rPr>
                <w:color w:val="000000" w:themeColor="text1"/>
                <w:sz w:val="28"/>
                <w:szCs w:val="28"/>
              </w:rPr>
              <w:t>небюджетных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293CF2" w:rsidRPr="00E27B42">
              <w:rPr>
                <w:color w:val="000000" w:themeColor="text1"/>
                <w:sz w:val="28"/>
                <w:szCs w:val="28"/>
              </w:rPr>
              <w:t>источников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293CF2"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293CF2" w:rsidRPr="00E27B42">
              <w:rPr>
                <w:color w:val="000000" w:themeColor="text1"/>
                <w:sz w:val="28"/>
                <w:szCs w:val="28"/>
              </w:rPr>
              <w:t>40132,0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из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них: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3470,5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3630,1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2016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3045,4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2017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4009,5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2018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3975,3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2019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3636,9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3384,2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2021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2475,3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FE2477" w:rsidRPr="00E27B42" w:rsidRDefault="00FE2477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2022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2475,3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FE2477" w:rsidRPr="00E27B42" w:rsidRDefault="00293CF2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2023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3021,5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FE2477"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FE2477"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FE2477" w:rsidRPr="00E27B42" w:rsidRDefault="00293CF2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3423,5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FE2477"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FE2477" w:rsidRPr="00E27B42">
              <w:rPr>
                <w:color w:val="000000" w:themeColor="text1"/>
                <w:sz w:val="28"/>
                <w:szCs w:val="28"/>
              </w:rPr>
              <w:t>руб.</w:t>
            </w:r>
            <w:r w:rsidRPr="00E27B42">
              <w:rPr>
                <w:color w:val="000000" w:themeColor="text1"/>
                <w:sz w:val="28"/>
                <w:szCs w:val="28"/>
              </w:rPr>
              <w:t>;</w:t>
            </w:r>
          </w:p>
          <w:p w:rsidR="00293CF2" w:rsidRPr="00E27B42" w:rsidRDefault="00293CF2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3584,5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тыс.руб.</w:t>
            </w:r>
          </w:p>
        </w:tc>
      </w:tr>
    </w:tbl>
    <w:p w:rsidR="002B2873" w:rsidRPr="00E27B42" w:rsidRDefault="002B2873" w:rsidP="0035209D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2873" w:rsidRPr="00E27B42" w:rsidRDefault="002B2873" w:rsidP="0035209D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CF2" w:rsidRPr="00E27B42" w:rsidRDefault="00293CF2" w:rsidP="00293CF2">
      <w:pPr>
        <w:widowControl w:val="0"/>
        <w:autoSpaceDE w:val="0"/>
        <w:autoSpaceDN w:val="0"/>
        <w:jc w:val="center"/>
        <w:outlineLvl w:val="2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2.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</w:p>
    <w:p w:rsidR="00293CF2" w:rsidRPr="00E27B42" w:rsidRDefault="00293CF2" w:rsidP="00293CF2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293CF2" w:rsidRPr="00E27B42" w:rsidRDefault="00293CF2" w:rsidP="00293CF2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Система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включает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себя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перечень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взаимоувязанных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целью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задачами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указанием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главных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распорядителей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бюджетных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средств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форм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расходования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бюджетных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средств,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исполнителей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сроков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исполнения,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объемов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источников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финансирования.</w:t>
      </w:r>
    </w:p>
    <w:p w:rsidR="00293CF2" w:rsidRPr="00E27B42" w:rsidRDefault="005945FD" w:rsidP="00293CF2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hyperlink w:anchor="P4501">
        <w:r w:rsidR="00293CF2" w:rsidRPr="00E27B42">
          <w:rPr>
            <w:color w:val="000000" w:themeColor="text1"/>
            <w:sz w:val="28"/>
            <w:szCs w:val="28"/>
          </w:rPr>
          <w:t>Перечень</w:t>
        </w:r>
      </w:hyperlink>
      <w:r w:rsidR="00063D88">
        <w:rPr>
          <w:color w:val="000000" w:themeColor="text1"/>
          <w:sz w:val="28"/>
          <w:szCs w:val="28"/>
        </w:rPr>
        <w:t xml:space="preserve"> </w:t>
      </w:r>
      <w:r w:rsidR="00293CF2" w:rsidRPr="00E27B42">
        <w:rPr>
          <w:color w:val="000000" w:themeColor="text1"/>
          <w:sz w:val="28"/>
          <w:szCs w:val="28"/>
        </w:rPr>
        <w:t>мероприятий</w:t>
      </w:r>
      <w:r w:rsidR="00063D88">
        <w:rPr>
          <w:color w:val="000000" w:themeColor="text1"/>
          <w:sz w:val="28"/>
          <w:szCs w:val="28"/>
        </w:rPr>
        <w:t xml:space="preserve"> </w:t>
      </w:r>
      <w:r w:rsidR="00293CF2"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293CF2" w:rsidRPr="00E27B42">
        <w:rPr>
          <w:color w:val="000000" w:themeColor="text1"/>
          <w:sz w:val="28"/>
          <w:szCs w:val="28"/>
        </w:rPr>
        <w:t>приведен</w:t>
      </w:r>
      <w:r w:rsidR="00063D88">
        <w:rPr>
          <w:color w:val="000000" w:themeColor="text1"/>
          <w:sz w:val="28"/>
          <w:szCs w:val="28"/>
        </w:rPr>
        <w:t xml:space="preserve"> </w:t>
      </w:r>
      <w:r w:rsidR="00293CF2"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="00293CF2" w:rsidRPr="00E27B42">
        <w:rPr>
          <w:color w:val="000000" w:themeColor="text1"/>
          <w:sz w:val="28"/>
          <w:szCs w:val="28"/>
        </w:rPr>
        <w:t>приложении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293CF2" w:rsidRPr="00E27B42">
        <w:rPr>
          <w:color w:val="000000" w:themeColor="text1"/>
          <w:sz w:val="28"/>
          <w:szCs w:val="28"/>
        </w:rPr>
        <w:t>2</w:t>
      </w:r>
      <w:r w:rsidR="00063D88">
        <w:rPr>
          <w:color w:val="000000" w:themeColor="text1"/>
          <w:sz w:val="28"/>
          <w:szCs w:val="28"/>
        </w:rPr>
        <w:t xml:space="preserve"> </w:t>
      </w:r>
      <w:r w:rsidR="00293CF2" w:rsidRPr="00E27B42">
        <w:rPr>
          <w:color w:val="000000" w:themeColor="text1"/>
          <w:sz w:val="28"/>
          <w:szCs w:val="28"/>
        </w:rPr>
        <w:t>к</w:t>
      </w:r>
      <w:r w:rsidR="00063D88">
        <w:rPr>
          <w:color w:val="000000" w:themeColor="text1"/>
          <w:sz w:val="28"/>
          <w:szCs w:val="28"/>
        </w:rPr>
        <w:t xml:space="preserve"> </w:t>
      </w:r>
      <w:r w:rsidR="00293CF2" w:rsidRPr="00E27B42">
        <w:rPr>
          <w:color w:val="000000" w:themeColor="text1"/>
          <w:sz w:val="28"/>
          <w:szCs w:val="28"/>
        </w:rPr>
        <w:t>подпрограмме.</w:t>
      </w:r>
    </w:p>
    <w:p w:rsidR="00293CF2" w:rsidRPr="00E27B42" w:rsidRDefault="00293CF2" w:rsidP="00293CF2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2B2873" w:rsidRPr="00E27B42" w:rsidRDefault="002B2873" w:rsidP="0035209D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CF2" w:rsidRPr="00E27B42" w:rsidRDefault="00293CF2" w:rsidP="00293CF2">
      <w:pPr>
        <w:widowControl w:val="0"/>
        <w:autoSpaceDE w:val="0"/>
        <w:autoSpaceDN w:val="0"/>
        <w:jc w:val="center"/>
        <w:outlineLvl w:val="2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Механизм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</w:p>
    <w:p w:rsidR="00293CF2" w:rsidRPr="00E27B42" w:rsidRDefault="00293CF2" w:rsidP="00293CF2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293CF2" w:rsidRPr="00E27B42" w:rsidRDefault="00293CF2" w:rsidP="00293CF2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3.1.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осуществляется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соответствии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законодательством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Российской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Федерации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нормативными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правовыми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актами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Красноярского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края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Ачинска.</w:t>
      </w:r>
    </w:p>
    <w:p w:rsidR="00293CF2" w:rsidRPr="00E27B42" w:rsidRDefault="00293CF2" w:rsidP="00293CF2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3.2.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Главным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распорядителем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бюджетных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средств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является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администрация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(отдел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культуры).</w:t>
      </w:r>
    </w:p>
    <w:p w:rsidR="00293CF2" w:rsidRPr="00E27B42" w:rsidRDefault="00293CF2" w:rsidP="00293CF2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3.3.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Получателями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бюджетных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средств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(исполнителями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подпрограммы)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являются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муниципальные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бюджетные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учреждения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дополнительного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образования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Ачинская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музыкальная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школа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1</w:t>
      </w:r>
      <w:r w:rsidR="0010686B" w:rsidRPr="00E27B42">
        <w:rPr>
          <w:color w:val="000000" w:themeColor="text1"/>
          <w:sz w:val="28"/>
          <w:szCs w:val="28"/>
        </w:rPr>
        <w:t>»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Ачинская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детская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музыкальная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школа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2</w:t>
      </w:r>
      <w:r w:rsidR="0010686B" w:rsidRPr="00E27B42">
        <w:rPr>
          <w:color w:val="000000" w:themeColor="text1"/>
          <w:sz w:val="28"/>
          <w:szCs w:val="28"/>
        </w:rPr>
        <w:t>»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Ачинская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детская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художественная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школа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имени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А.М.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Знака</w:t>
      </w:r>
      <w:r w:rsidR="0010686B" w:rsidRPr="00E27B42">
        <w:rPr>
          <w:color w:val="000000" w:themeColor="text1"/>
          <w:sz w:val="28"/>
          <w:szCs w:val="28"/>
        </w:rPr>
        <w:t>»</w:t>
      </w:r>
      <w:r w:rsidRPr="00E27B42">
        <w:rPr>
          <w:color w:val="000000" w:themeColor="text1"/>
          <w:sz w:val="28"/>
          <w:szCs w:val="28"/>
        </w:rPr>
        <w:t>.</w:t>
      </w:r>
    </w:p>
    <w:p w:rsidR="00293CF2" w:rsidRPr="00E27B42" w:rsidRDefault="00293CF2" w:rsidP="00293CF2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3.4.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Контроль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эффективным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целевым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использованием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средств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бюджета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осуществляет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администрация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(отдел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культуры).</w:t>
      </w:r>
    </w:p>
    <w:p w:rsidR="00293CF2" w:rsidRPr="00E27B42" w:rsidRDefault="00293CF2" w:rsidP="00293CF2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3.5.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Исполнителями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данной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являются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муниципальные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бюджетные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учреждения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дополнительного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образования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Ачинская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музыкальная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школа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1</w:t>
      </w:r>
      <w:r w:rsidR="0010686B" w:rsidRPr="00E27B42">
        <w:rPr>
          <w:color w:val="000000" w:themeColor="text1"/>
          <w:sz w:val="28"/>
          <w:szCs w:val="28"/>
        </w:rPr>
        <w:t>»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Ачинская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детская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музыкальная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школа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2</w:t>
      </w:r>
      <w:r w:rsidR="0010686B" w:rsidRPr="00E27B42">
        <w:rPr>
          <w:color w:val="000000" w:themeColor="text1"/>
          <w:sz w:val="28"/>
          <w:szCs w:val="28"/>
        </w:rPr>
        <w:t>»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Ачинская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детская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художественная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школа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имени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А.М.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Знака</w:t>
      </w:r>
      <w:r w:rsidR="0010686B" w:rsidRPr="00E27B42">
        <w:rPr>
          <w:color w:val="000000" w:themeColor="text1"/>
          <w:sz w:val="28"/>
          <w:szCs w:val="28"/>
        </w:rPr>
        <w:t>»</w:t>
      </w:r>
      <w:r w:rsidRPr="00E27B42">
        <w:rPr>
          <w:color w:val="000000" w:themeColor="text1"/>
          <w:sz w:val="28"/>
          <w:szCs w:val="28"/>
        </w:rPr>
        <w:t>.</w:t>
      </w:r>
    </w:p>
    <w:p w:rsidR="00293CF2" w:rsidRPr="00E27B42" w:rsidRDefault="00293CF2" w:rsidP="00293CF2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3.6.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Получателями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услуг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являются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физические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лица,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имеющие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необходимые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для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освоения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соответствующей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образовательной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творческие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способности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физические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данные.</w:t>
      </w:r>
    </w:p>
    <w:p w:rsidR="00293CF2" w:rsidRPr="00E27B42" w:rsidRDefault="00293CF2" w:rsidP="00293CF2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3.7.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является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территорией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для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4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Развитие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системы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дополнительного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образования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детей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области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искусства</w:t>
      </w:r>
      <w:r w:rsidR="0010686B" w:rsidRPr="00E27B42">
        <w:rPr>
          <w:color w:val="000000" w:themeColor="text1"/>
          <w:sz w:val="28"/>
          <w:szCs w:val="28"/>
        </w:rPr>
        <w:t>»</w:t>
      </w:r>
      <w:r w:rsidRPr="00E27B42">
        <w:rPr>
          <w:color w:val="000000" w:themeColor="text1"/>
          <w:sz w:val="28"/>
          <w:szCs w:val="28"/>
        </w:rPr>
        <w:t>.</w:t>
      </w:r>
    </w:p>
    <w:p w:rsidR="00293CF2" w:rsidRPr="00E27B42" w:rsidRDefault="00293CF2" w:rsidP="00293CF2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3.8.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мероприятию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4.1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осуществляется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путем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предоставления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муниципальным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бюджетным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учреждениям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дополнительного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образования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Ачинская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музыкальная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школа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1</w:t>
      </w:r>
      <w:r w:rsidR="0010686B" w:rsidRPr="00E27B42">
        <w:rPr>
          <w:color w:val="000000" w:themeColor="text1"/>
          <w:sz w:val="28"/>
          <w:szCs w:val="28"/>
        </w:rPr>
        <w:t>»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Ачинская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детская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музыкальная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школа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2</w:t>
      </w:r>
      <w:r w:rsidR="0010686B" w:rsidRPr="00E27B42">
        <w:rPr>
          <w:color w:val="000000" w:themeColor="text1"/>
          <w:sz w:val="28"/>
          <w:szCs w:val="28"/>
        </w:rPr>
        <w:t>»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Ачинская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детская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художественная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школа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имени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А.М.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Знака</w:t>
      </w:r>
      <w:r w:rsidR="0010686B" w:rsidRPr="00E27B42">
        <w:rPr>
          <w:color w:val="000000" w:themeColor="text1"/>
          <w:sz w:val="28"/>
          <w:szCs w:val="28"/>
        </w:rPr>
        <w:t>»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субсидий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финансовое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обеспечение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выполнения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ими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задания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основании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соглашений,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заключенных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между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указанными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учреждениями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администрацией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Ачинска.</w:t>
      </w:r>
    </w:p>
    <w:p w:rsidR="00293CF2" w:rsidRPr="00E27B42" w:rsidRDefault="00293CF2" w:rsidP="00293CF2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3.9.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4.2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-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региональные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выплаты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выплаты,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обеспечивающие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уровень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заработной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платы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работников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бюджетной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сферы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ниже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размера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минимальной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заработной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платы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(минимального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размера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оплаты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труда).</w:t>
      </w:r>
    </w:p>
    <w:p w:rsidR="00293CF2" w:rsidRPr="00E27B42" w:rsidRDefault="00293CF2" w:rsidP="00293CF2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Расходы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обеспечение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деятельности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подведомственных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учреждений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предусмотрены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основании</w:t>
      </w:r>
      <w:r w:rsidR="00063D88">
        <w:rPr>
          <w:color w:val="000000" w:themeColor="text1"/>
          <w:sz w:val="28"/>
          <w:szCs w:val="28"/>
        </w:rPr>
        <w:t xml:space="preserve"> </w:t>
      </w:r>
      <w:hyperlink r:id="rId43">
        <w:r w:rsidRPr="00E27B42">
          <w:rPr>
            <w:color w:val="000000" w:themeColor="text1"/>
            <w:sz w:val="28"/>
            <w:szCs w:val="28"/>
          </w:rPr>
          <w:t>Постановления</w:t>
        </w:r>
      </w:hyperlink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администрации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421D13" w:rsidRPr="00E27B42">
        <w:rPr>
          <w:color w:val="000000" w:themeColor="text1"/>
          <w:sz w:val="28"/>
          <w:szCs w:val="28"/>
        </w:rPr>
        <w:t>354-п</w:t>
      </w:r>
      <w:r w:rsidR="00063D88">
        <w:rPr>
          <w:color w:val="000000" w:themeColor="text1"/>
          <w:sz w:val="28"/>
          <w:szCs w:val="28"/>
        </w:rPr>
        <w:t xml:space="preserve"> </w:t>
      </w:r>
      <w:r w:rsidR="00421D13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421D13" w:rsidRPr="00E27B42">
        <w:rPr>
          <w:color w:val="000000" w:themeColor="text1"/>
          <w:sz w:val="28"/>
          <w:szCs w:val="28"/>
        </w:rPr>
        <w:t>23</w:t>
      </w:r>
      <w:r w:rsidRPr="00E27B42">
        <w:rPr>
          <w:color w:val="000000" w:themeColor="text1"/>
          <w:sz w:val="28"/>
          <w:szCs w:val="28"/>
        </w:rPr>
        <w:t>.</w:t>
      </w:r>
      <w:r w:rsidR="00421D13" w:rsidRPr="00E27B42">
        <w:rPr>
          <w:color w:val="000000" w:themeColor="text1"/>
          <w:sz w:val="28"/>
          <w:szCs w:val="28"/>
        </w:rPr>
        <w:t>10.2015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Об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утверждении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Порядка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421D13"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421D13" w:rsidRPr="00E27B42">
        <w:rPr>
          <w:color w:val="000000" w:themeColor="text1"/>
          <w:sz w:val="28"/>
          <w:szCs w:val="28"/>
        </w:rPr>
        <w:t>условий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формирования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421D13" w:rsidRPr="00E27B42">
        <w:rPr>
          <w:color w:val="000000" w:themeColor="text1"/>
          <w:sz w:val="28"/>
          <w:szCs w:val="28"/>
        </w:rPr>
        <w:t>муниципального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421D13" w:rsidRPr="00E27B42">
        <w:rPr>
          <w:color w:val="000000" w:themeColor="text1"/>
          <w:sz w:val="28"/>
          <w:szCs w:val="28"/>
        </w:rPr>
        <w:t>задания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421D13" w:rsidRPr="00E27B42">
        <w:rPr>
          <w:color w:val="000000" w:themeColor="text1"/>
          <w:sz w:val="28"/>
          <w:szCs w:val="28"/>
        </w:rPr>
        <w:t>бюджетных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="00421D13"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421D13" w:rsidRPr="00E27B42">
        <w:rPr>
          <w:color w:val="000000" w:themeColor="text1"/>
          <w:sz w:val="28"/>
          <w:szCs w:val="28"/>
        </w:rPr>
        <w:t>автономных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="00421D13" w:rsidRPr="00E27B42">
        <w:rPr>
          <w:color w:val="000000" w:themeColor="text1"/>
          <w:sz w:val="28"/>
          <w:szCs w:val="28"/>
        </w:rPr>
        <w:t>учреждений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421D13" w:rsidRPr="00E27B42">
        <w:rPr>
          <w:color w:val="000000" w:themeColor="text1"/>
          <w:sz w:val="28"/>
          <w:szCs w:val="28"/>
        </w:rPr>
        <w:t>финансового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421D13" w:rsidRPr="00E27B42">
        <w:rPr>
          <w:color w:val="000000" w:themeColor="text1"/>
          <w:sz w:val="28"/>
          <w:szCs w:val="28"/>
        </w:rPr>
        <w:t>обеспечения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421D13" w:rsidRPr="00E27B42">
        <w:rPr>
          <w:color w:val="000000" w:themeColor="text1"/>
          <w:sz w:val="28"/>
          <w:szCs w:val="28"/>
        </w:rPr>
        <w:t>выполнения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421D13" w:rsidRPr="00E27B42">
        <w:rPr>
          <w:color w:val="000000" w:themeColor="text1"/>
          <w:sz w:val="28"/>
          <w:szCs w:val="28"/>
        </w:rPr>
        <w:t>муниципальных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="00421D13" w:rsidRPr="00E27B42">
        <w:rPr>
          <w:color w:val="000000" w:themeColor="text1"/>
          <w:sz w:val="28"/>
          <w:szCs w:val="28"/>
        </w:rPr>
        <w:t>заданий</w:t>
      </w:r>
      <w:r w:rsidR="0010686B" w:rsidRPr="00E27B42">
        <w:rPr>
          <w:color w:val="000000" w:themeColor="text1"/>
          <w:sz w:val="28"/>
          <w:szCs w:val="28"/>
        </w:rPr>
        <w:t>»</w:t>
      </w:r>
      <w:r w:rsidRPr="00E27B42">
        <w:rPr>
          <w:color w:val="000000" w:themeColor="text1"/>
          <w:sz w:val="28"/>
          <w:szCs w:val="28"/>
        </w:rPr>
        <w:t>.</w:t>
      </w:r>
    </w:p>
    <w:p w:rsidR="00293CF2" w:rsidRPr="00E27B42" w:rsidRDefault="00293CF2" w:rsidP="00293CF2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Реализация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осуществляется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посредством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заключения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контрактов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(договоров)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поставки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товаров,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выполнение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работ,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оказание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услуг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для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нужд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соответствии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действующим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законодательством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Российской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Федерации.</w:t>
      </w:r>
    </w:p>
    <w:p w:rsidR="00293CF2" w:rsidRPr="00E27B42" w:rsidRDefault="00293CF2" w:rsidP="00293CF2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3.10.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мероприятию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4.3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расходы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предусмотрены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реализацию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праздничных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мероприятий,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общегородских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событий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проектов,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именно,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предоставление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субсидии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иные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цели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муниципальному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бюджетному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образовательному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учреждения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дополнительного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образования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детей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Ачинская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детская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художественная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школа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имени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А.М.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Знака</w:t>
      </w:r>
      <w:r w:rsidR="0010686B" w:rsidRPr="00E27B42">
        <w:rPr>
          <w:color w:val="000000" w:themeColor="text1"/>
          <w:sz w:val="28"/>
          <w:szCs w:val="28"/>
        </w:rPr>
        <w:t>»</w:t>
      </w:r>
      <w:r w:rsidRPr="00E27B42">
        <w:rPr>
          <w:color w:val="000000" w:themeColor="text1"/>
          <w:sz w:val="28"/>
          <w:szCs w:val="28"/>
        </w:rPr>
        <w:t>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связанной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финансовым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обеспечением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выполнения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задания.</w:t>
      </w:r>
    </w:p>
    <w:p w:rsidR="00293CF2" w:rsidRPr="00E27B42" w:rsidRDefault="00293CF2" w:rsidP="00293CF2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Реализация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осуществляется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посредством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заключения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контрактов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(договоров)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поставки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товаров,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выполнение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работ,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оказание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услуг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для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нужд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соответствии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действующим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законодательством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Российской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Федерации.</w:t>
      </w:r>
    </w:p>
    <w:p w:rsidR="00293CF2" w:rsidRPr="00E27B42" w:rsidRDefault="00293CF2" w:rsidP="00293CF2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293CF2" w:rsidRPr="00E27B42" w:rsidRDefault="00293CF2" w:rsidP="00293CF2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4.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Управление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контроль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ходом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ее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выполнения</w:t>
      </w:r>
    </w:p>
    <w:p w:rsidR="00293CF2" w:rsidRPr="00E27B42" w:rsidRDefault="00293CF2" w:rsidP="00293CF2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293CF2" w:rsidRPr="00E27B42" w:rsidRDefault="00293CF2" w:rsidP="00293CF2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4.1.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Текущее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управление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контроль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реализацией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осуществляет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администрация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(отдел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культуры).</w:t>
      </w:r>
    </w:p>
    <w:p w:rsidR="00293CF2" w:rsidRPr="00E27B42" w:rsidRDefault="00293CF2" w:rsidP="00293CF2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Администрация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(отдел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культуры)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является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главным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распорядителем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бюджетных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средств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несет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ответственность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реализацию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достижение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конечного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результата,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целевое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эффективное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использование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финансовых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средств,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выделяемых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выполнение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подпрограммы.</w:t>
      </w:r>
    </w:p>
    <w:p w:rsidR="00293CF2" w:rsidRPr="00E27B42" w:rsidRDefault="00293CF2" w:rsidP="00293CF2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4.2.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Администрация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(отдел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культуры)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осуществляет:</w:t>
      </w:r>
    </w:p>
    <w:p w:rsidR="00293CF2" w:rsidRPr="00E27B42" w:rsidRDefault="00293CF2" w:rsidP="00293CF2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1)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координацию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исполнения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мониторинг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реализации;</w:t>
      </w:r>
    </w:p>
    <w:p w:rsidR="00293CF2" w:rsidRPr="00E27B42" w:rsidRDefault="00293CF2" w:rsidP="00293CF2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2)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непосредственный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контроль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ходом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подпрограммы;</w:t>
      </w:r>
    </w:p>
    <w:p w:rsidR="00293CF2" w:rsidRPr="00E27B42" w:rsidRDefault="00293CF2" w:rsidP="00293CF2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3)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подготовку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отчетов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подпрограммы.</w:t>
      </w:r>
    </w:p>
    <w:p w:rsidR="00293CF2" w:rsidRPr="00E27B42" w:rsidRDefault="00293CF2" w:rsidP="007160E0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  <w:sectPr w:rsidR="00293CF2" w:rsidRPr="00E27B42" w:rsidSect="007C14C9">
          <w:pgSz w:w="11906" w:h="16838"/>
          <w:pgMar w:top="284" w:right="850" w:bottom="709" w:left="1701" w:header="0" w:footer="0" w:gutter="0"/>
          <w:cols w:space="720"/>
          <w:noEndnote/>
          <w:titlePg/>
          <w:docGrid w:linePitch="326"/>
        </w:sectPr>
      </w:pPr>
      <w:r w:rsidRPr="00E27B42">
        <w:rPr>
          <w:color w:val="000000" w:themeColor="text1"/>
          <w:sz w:val="28"/>
          <w:szCs w:val="28"/>
        </w:rPr>
        <w:t>4.3.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Соисполнители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муниципальной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(</w:t>
      </w:r>
      <w:r w:rsidR="00F84826" w:rsidRPr="00E27B42">
        <w:rPr>
          <w:color w:val="000000" w:themeColor="text1"/>
          <w:sz w:val="28"/>
          <w:szCs w:val="28"/>
        </w:rPr>
        <w:t>отдел</w:t>
      </w:r>
      <w:r w:rsidR="00063D88">
        <w:rPr>
          <w:color w:val="000000" w:themeColor="text1"/>
          <w:sz w:val="28"/>
          <w:szCs w:val="28"/>
        </w:rPr>
        <w:t xml:space="preserve"> </w:t>
      </w:r>
      <w:r w:rsidR="00F84826" w:rsidRPr="00E27B42">
        <w:rPr>
          <w:color w:val="000000" w:themeColor="text1"/>
          <w:sz w:val="28"/>
          <w:szCs w:val="28"/>
        </w:rPr>
        <w:t>бухгалтерского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F84826" w:rsidRPr="00E27B42">
        <w:rPr>
          <w:color w:val="000000" w:themeColor="text1"/>
          <w:sz w:val="28"/>
          <w:szCs w:val="28"/>
        </w:rPr>
        <w:t>учета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F84826"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F84826" w:rsidRPr="00E27B42">
        <w:rPr>
          <w:color w:val="000000" w:themeColor="text1"/>
          <w:sz w:val="28"/>
          <w:szCs w:val="28"/>
        </w:rPr>
        <w:t>контроля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F84826" w:rsidRPr="00E27B42">
        <w:rPr>
          <w:color w:val="000000" w:themeColor="text1"/>
          <w:sz w:val="28"/>
          <w:szCs w:val="28"/>
        </w:rPr>
        <w:t>администрации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F84826"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F84826" w:rsidRPr="00E27B42">
        <w:rPr>
          <w:color w:val="000000" w:themeColor="text1"/>
          <w:sz w:val="28"/>
          <w:szCs w:val="28"/>
        </w:rPr>
        <w:t>Ачинска</w:t>
      </w:r>
      <w:r w:rsidR="0060557F" w:rsidRPr="00E27B42">
        <w:rPr>
          <w:color w:val="000000" w:themeColor="text1"/>
          <w:sz w:val="28"/>
          <w:szCs w:val="28"/>
        </w:rPr>
        <w:t>)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предоставляют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ответственному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исполнителю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муниципальной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отчет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реализации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за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1,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2,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3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кварталы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срок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не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позднее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10-го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числа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месяца,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следующего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за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отчетным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кварталом,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формам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согласно</w:t>
      </w:r>
      <w:r w:rsidR="00063D88">
        <w:rPr>
          <w:color w:val="000000" w:themeColor="text1"/>
          <w:sz w:val="28"/>
          <w:szCs w:val="28"/>
        </w:rPr>
        <w:t xml:space="preserve"> </w:t>
      </w:r>
      <w:hyperlink r:id="rId44" w:history="1">
        <w:r w:rsidR="0060557F" w:rsidRPr="00E27B42">
          <w:rPr>
            <w:color w:val="000000" w:themeColor="text1"/>
            <w:sz w:val="28"/>
            <w:szCs w:val="28"/>
          </w:rPr>
          <w:t>приложениям</w:t>
        </w:r>
        <w:r w:rsidR="00063D88">
          <w:rPr>
            <w:color w:val="000000" w:themeColor="text1"/>
            <w:sz w:val="28"/>
            <w:szCs w:val="28"/>
          </w:rPr>
          <w:t xml:space="preserve"> </w:t>
        </w:r>
        <w:r w:rsidR="0060557F" w:rsidRPr="00E27B42">
          <w:rPr>
            <w:color w:val="000000" w:themeColor="text1"/>
            <w:sz w:val="28"/>
            <w:szCs w:val="28"/>
          </w:rPr>
          <w:t>№</w:t>
        </w:r>
        <w:r w:rsidR="00063D88">
          <w:rPr>
            <w:color w:val="000000" w:themeColor="text1"/>
            <w:sz w:val="28"/>
            <w:szCs w:val="28"/>
          </w:rPr>
          <w:t xml:space="preserve"> </w:t>
        </w:r>
        <w:r w:rsidR="0060557F" w:rsidRPr="00E27B42">
          <w:rPr>
            <w:color w:val="000000" w:themeColor="text1"/>
            <w:sz w:val="28"/>
            <w:szCs w:val="28"/>
          </w:rPr>
          <w:t>8</w:t>
        </w:r>
      </w:hyperlink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-</w:t>
      </w:r>
      <w:r w:rsidR="00063D88">
        <w:rPr>
          <w:color w:val="000000" w:themeColor="text1"/>
          <w:sz w:val="28"/>
          <w:szCs w:val="28"/>
        </w:rPr>
        <w:t xml:space="preserve"> </w:t>
      </w:r>
      <w:hyperlink r:id="rId45" w:history="1">
        <w:r w:rsidR="0060557F" w:rsidRPr="00E27B42">
          <w:rPr>
            <w:color w:val="000000" w:themeColor="text1"/>
            <w:sz w:val="28"/>
            <w:szCs w:val="28"/>
          </w:rPr>
          <w:t>11</w:t>
        </w:r>
      </w:hyperlink>
      <w:r w:rsidR="0060557F" w:rsidRPr="00E27B42">
        <w:rPr>
          <w:color w:val="000000" w:themeColor="text1"/>
          <w:sz w:val="28"/>
          <w:szCs w:val="28"/>
        </w:rPr>
        <w:t>,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годовой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отчет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срок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до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15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февраля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года,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следующего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за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отчетным,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формам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согласно</w:t>
      </w:r>
      <w:r w:rsidR="00063D88">
        <w:rPr>
          <w:color w:val="000000" w:themeColor="text1"/>
          <w:sz w:val="28"/>
          <w:szCs w:val="28"/>
        </w:rPr>
        <w:t xml:space="preserve"> </w:t>
      </w:r>
      <w:hyperlink r:id="rId46" w:history="1">
        <w:r w:rsidR="0060557F" w:rsidRPr="00E27B42">
          <w:rPr>
            <w:color w:val="000000" w:themeColor="text1"/>
            <w:sz w:val="28"/>
            <w:szCs w:val="28"/>
          </w:rPr>
          <w:t>приложениям</w:t>
        </w:r>
        <w:r w:rsidR="00063D88">
          <w:rPr>
            <w:color w:val="000000" w:themeColor="text1"/>
            <w:sz w:val="28"/>
            <w:szCs w:val="28"/>
          </w:rPr>
          <w:t xml:space="preserve"> </w:t>
        </w:r>
        <w:r w:rsidR="0060557F" w:rsidRPr="00E27B42">
          <w:rPr>
            <w:color w:val="000000" w:themeColor="text1"/>
            <w:sz w:val="28"/>
            <w:szCs w:val="28"/>
          </w:rPr>
          <w:t>№</w:t>
        </w:r>
        <w:r w:rsidR="00063D88">
          <w:rPr>
            <w:color w:val="000000" w:themeColor="text1"/>
            <w:sz w:val="28"/>
            <w:szCs w:val="28"/>
          </w:rPr>
          <w:t xml:space="preserve"> </w:t>
        </w:r>
        <w:r w:rsidR="0060557F" w:rsidRPr="00E27B42">
          <w:rPr>
            <w:color w:val="000000" w:themeColor="text1"/>
            <w:sz w:val="28"/>
            <w:szCs w:val="28"/>
          </w:rPr>
          <w:t>11</w:t>
        </w:r>
      </w:hyperlink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–</w:t>
      </w:r>
      <w:r w:rsidR="00063D88">
        <w:rPr>
          <w:color w:val="000000" w:themeColor="text1"/>
          <w:sz w:val="28"/>
          <w:szCs w:val="28"/>
        </w:rPr>
        <w:t xml:space="preserve"> </w:t>
      </w:r>
      <w:hyperlink r:id="rId47" w:history="1">
        <w:r w:rsidR="0060557F" w:rsidRPr="00E27B42">
          <w:rPr>
            <w:color w:val="000000" w:themeColor="text1"/>
            <w:sz w:val="28"/>
            <w:szCs w:val="28"/>
          </w:rPr>
          <w:t>15</w:t>
        </w:r>
      </w:hyperlink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к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Порядку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принятия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решений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разработке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муниципальных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программ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Ачинска,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их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формировании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реализации,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утвержденному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постановлением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администрации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02.09.2013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299-п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«Об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утверждении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порядка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принятия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решений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разработке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муниципальных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программ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Ачинска,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их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формировании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реализации»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для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обобщения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передачи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сводного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отчета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реализации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муниципальной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финансовое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управление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администрации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управление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экономического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развития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планирования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администрации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60557F" w:rsidRPr="00E27B42">
        <w:rPr>
          <w:color w:val="000000" w:themeColor="text1"/>
          <w:sz w:val="28"/>
          <w:szCs w:val="28"/>
        </w:rPr>
        <w:t>Ачинска.</w:t>
      </w:r>
    </w:p>
    <w:p w:rsidR="002B2873" w:rsidRPr="00E27B42" w:rsidRDefault="002B2873" w:rsidP="002B2873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2B2873" w:rsidRPr="00E27B42" w:rsidRDefault="002B2873" w:rsidP="002B2873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Приложение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1</w:t>
      </w:r>
    </w:p>
    <w:p w:rsidR="002B2873" w:rsidRPr="00E27B42" w:rsidRDefault="002B2873" w:rsidP="002B2873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к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Развитие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системы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дополнительного</w:t>
      </w:r>
    </w:p>
    <w:p w:rsidR="002B2873" w:rsidRPr="00E27B42" w:rsidRDefault="002B2873" w:rsidP="002B2873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образования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детей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области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искусства</w:t>
      </w:r>
      <w:r w:rsidR="0010686B" w:rsidRPr="00E27B42">
        <w:rPr>
          <w:color w:val="000000" w:themeColor="text1"/>
          <w:sz w:val="28"/>
          <w:szCs w:val="28"/>
        </w:rPr>
        <w:t>»</w:t>
      </w:r>
      <w:r w:rsidRPr="00E27B42">
        <w:rPr>
          <w:color w:val="000000" w:themeColor="text1"/>
          <w:sz w:val="28"/>
          <w:szCs w:val="28"/>
        </w:rPr>
        <w:t>,</w:t>
      </w:r>
    </w:p>
    <w:p w:rsidR="002B2873" w:rsidRPr="00E27B42" w:rsidRDefault="002B2873" w:rsidP="002B2873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реализуемой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рамках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программы</w:t>
      </w:r>
    </w:p>
    <w:p w:rsidR="002B2873" w:rsidRPr="00E27B42" w:rsidRDefault="002B2873" w:rsidP="002B2873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Развитие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</w:t>
      </w:r>
      <w:r w:rsidR="0010686B" w:rsidRPr="00E27B42">
        <w:rPr>
          <w:color w:val="000000" w:themeColor="text1"/>
          <w:sz w:val="28"/>
          <w:szCs w:val="28"/>
        </w:rPr>
        <w:t>»</w:t>
      </w:r>
    </w:p>
    <w:p w:rsidR="002B2873" w:rsidRPr="00E27B42" w:rsidRDefault="002B2873" w:rsidP="002B2873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293CF2" w:rsidRPr="00E27B42" w:rsidRDefault="00293CF2" w:rsidP="00293CF2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bookmarkStart w:id="14" w:name="P4435"/>
      <w:bookmarkEnd w:id="14"/>
      <w:r w:rsidRPr="00E27B42">
        <w:rPr>
          <w:color w:val="000000" w:themeColor="text1"/>
          <w:sz w:val="28"/>
          <w:szCs w:val="28"/>
        </w:rPr>
        <w:t>Перечень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значения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показателей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результативности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Развитие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системы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дополнительного</w:t>
      </w:r>
    </w:p>
    <w:p w:rsidR="002B2873" w:rsidRPr="00E27B42" w:rsidRDefault="00293CF2" w:rsidP="00293CF2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образования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детей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области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искусства</w:t>
      </w:r>
      <w:r w:rsidR="0010686B" w:rsidRPr="00E27B42">
        <w:rPr>
          <w:color w:val="000000" w:themeColor="text1"/>
          <w:sz w:val="28"/>
          <w:szCs w:val="28"/>
        </w:rPr>
        <w:t>»</w:t>
      </w:r>
    </w:p>
    <w:p w:rsidR="002B2873" w:rsidRPr="00E27B42" w:rsidRDefault="002B2873" w:rsidP="002B2873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5509"/>
        <w:gridCol w:w="915"/>
        <w:gridCol w:w="1817"/>
        <w:gridCol w:w="1689"/>
        <w:gridCol w:w="1431"/>
        <w:gridCol w:w="1173"/>
        <w:gridCol w:w="1246"/>
      </w:tblGrid>
      <w:tr w:rsidR="00AA407B" w:rsidRPr="00063D88" w:rsidTr="00063D88">
        <w:trPr>
          <w:jc w:val="center"/>
        </w:trPr>
        <w:tc>
          <w:tcPr>
            <w:tcW w:w="680" w:type="dxa"/>
            <w:vMerge w:val="restart"/>
          </w:tcPr>
          <w:p w:rsidR="002B2873" w:rsidRPr="00063D88" w:rsidRDefault="0010686B" w:rsidP="002B287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№</w:t>
            </w:r>
            <w:r w:rsidR="00063D88">
              <w:rPr>
                <w:color w:val="000000" w:themeColor="text1"/>
              </w:rPr>
              <w:t xml:space="preserve"> </w:t>
            </w:r>
            <w:r w:rsidR="002B2873" w:rsidRPr="00063D88">
              <w:rPr>
                <w:color w:val="000000" w:themeColor="text1"/>
              </w:rPr>
              <w:t>п/п</w:t>
            </w:r>
          </w:p>
        </w:tc>
        <w:tc>
          <w:tcPr>
            <w:tcW w:w="6045" w:type="dxa"/>
            <w:vMerge w:val="restart"/>
          </w:tcPr>
          <w:p w:rsidR="002B2873" w:rsidRPr="00063D88" w:rsidRDefault="002B2873" w:rsidP="002B287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Цель,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показатели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результативности</w:t>
            </w:r>
          </w:p>
        </w:tc>
        <w:tc>
          <w:tcPr>
            <w:tcW w:w="992" w:type="dxa"/>
            <w:vMerge w:val="restart"/>
          </w:tcPr>
          <w:p w:rsidR="002B2873" w:rsidRPr="00063D88" w:rsidRDefault="002B2873" w:rsidP="002B287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Ед.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изм.</w:t>
            </w:r>
          </w:p>
        </w:tc>
        <w:tc>
          <w:tcPr>
            <w:tcW w:w="1984" w:type="dxa"/>
            <w:vMerge w:val="restart"/>
          </w:tcPr>
          <w:p w:rsidR="002B2873" w:rsidRPr="00063D88" w:rsidRDefault="002B2873" w:rsidP="002B287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Источник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информации</w:t>
            </w:r>
          </w:p>
        </w:tc>
        <w:tc>
          <w:tcPr>
            <w:tcW w:w="6034" w:type="dxa"/>
            <w:gridSpan w:val="4"/>
          </w:tcPr>
          <w:p w:rsidR="002B2873" w:rsidRPr="00063D88" w:rsidRDefault="002B2873" w:rsidP="002B287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Годы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реализации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подпрограммы</w:t>
            </w:r>
          </w:p>
        </w:tc>
      </w:tr>
      <w:tr w:rsidR="00AA407B" w:rsidRPr="00063D88" w:rsidTr="00063D88">
        <w:trPr>
          <w:jc w:val="center"/>
        </w:trPr>
        <w:tc>
          <w:tcPr>
            <w:tcW w:w="680" w:type="dxa"/>
            <w:vMerge/>
          </w:tcPr>
          <w:p w:rsidR="002B2873" w:rsidRPr="00063D88" w:rsidRDefault="002B2873" w:rsidP="002B287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6045" w:type="dxa"/>
            <w:vMerge/>
          </w:tcPr>
          <w:p w:rsidR="002B2873" w:rsidRPr="00063D88" w:rsidRDefault="002B2873" w:rsidP="002B287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2B2873" w:rsidRPr="00063D88" w:rsidRDefault="002B2873" w:rsidP="002B287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B2873" w:rsidRPr="00063D88" w:rsidRDefault="002B2873" w:rsidP="002B287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2B2873" w:rsidRPr="00063D88" w:rsidRDefault="002B2873" w:rsidP="00CF420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202</w:t>
            </w:r>
            <w:r w:rsidR="00CF420E" w:rsidRPr="00063D88">
              <w:rPr>
                <w:color w:val="000000" w:themeColor="text1"/>
              </w:rPr>
              <w:t>2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год</w:t>
            </w:r>
          </w:p>
        </w:tc>
        <w:tc>
          <w:tcPr>
            <w:tcW w:w="1559" w:type="dxa"/>
          </w:tcPr>
          <w:p w:rsidR="002B2873" w:rsidRPr="00063D88" w:rsidRDefault="00CF420E" w:rsidP="002B287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2023</w:t>
            </w:r>
            <w:r w:rsidR="00063D88">
              <w:rPr>
                <w:color w:val="000000" w:themeColor="text1"/>
              </w:rPr>
              <w:t xml:space="preserve"> </w:t>
            </w:r>
            <w:r w:rsidR="002B2873" w:rsidRPr="00063D88">
              <w:rPr>
                <w:color w:val="000000" w:themeColor="text1"/>
              </w:rPr>
              <w:t>год</w:t>
            </w:r>
          </w:p>
        </w:tc>
        <w:tc>
          <w:tcPr>
            <w:tcW w:w="1276" w:type="dxa"/>
          </w:tcPr>
          <w:p w:rsidR="002B2873" w:rsidRPr="00063D88" w:rsidRDefault="002B2873" w:rsidP="00CF420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202</w:t>
            </w:r>
            <w:r w:rsidR="00CF420E" w:rsidRPr="00063D88">
              <w:rPr>
                <w:color w:val="000000" w:themeColor="text1"/>
              </w:rPr>
              <w:t>4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год</w:t>
            </w:r>
          </w:p>
        </w:tc>
        <w:tc>
          <w:tcPr>
            <w:tcW w:w="1356" w:type="dxa"/>
          </w:tcPr>
          <w:p w:rsidR="002B2873" w:rsidRPr="00063D88" w:rsidRDefault="00CF420E" w:rsidP="002B287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2025</w:t>
            </w:r>
            <w:r w:rsidR="00063D88">
              <w:rPr>
                <w:color w:val="000000" w:themeColor="text1"/>
              </w:rPr>
              <w:t xml:space="preserve"> </w:t>
            </w:r>
            <w:r w:rsidR="002B2873" w:rsidRPr="00063D88">
              <w:rPr>
                <w:color w:val="000000" w:themeColor="text1"/>
              </w:rPr>
              <w:t>год</w:t>
            </w:r>
          </w:p>
        </w:tc>
      </w:tr>
      <w:tr w:rsidR="00AA407B" w:rsidRPr="00063D88" w:rsidTr="00063D88">
        <w:trPr>
          <w:jc w:val="center"/>
        </w:trPr>
        <w:tc>
          <w:tcPr>
            <w:tcW w:w="680" w:type="dxa"/>
          </w:tcPr>
          <w:p w:rsidR="002B2873" w:rsidRPr="00063D88" w:rsidRDefault="002B2873" w:rsidP="002B287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1</w:t>
            </w:r>
          </w:p>
        </w:tc>
        <w:tc>
          <w:tcPr>
            <w:tcW w:w="6045" w:type="dxa"/>
          </w:tcPr>
          <w:p w:rsidR="002B2873" w:rsidRPr="00063D88" w:rsidRDefault="002B2873" w:rsidP="002B287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2</w:t>
            </w:r>
          </w:p>
        </w:tc>
        <w:tc>
          <w:tcPr>
            <w:tcW w:w="992" w:type="dxa"/>
          </w:tcPr>
          <w:p w:rsidR="002B2873" w:rsidRPr="00063D88" w:rsidRDefault="002B2873" w:rsidP="002B287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3</w:t>
            </w:r>
          </w:p>
        </w:tc>
        <w:tc>
          <w:tcPr>
            <w:tcW w:w="1984" w:type="dxa"/>
          </w:tcPr>
          <w:p w:rsidR="002B2873" w:rsidRPr="00063D88" w:rsidRDefault="002B2873" w:rsidP="002B287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4</w:t>
            </w:r>
          </w:p>
        </w:tc>
        <w:tc>
          <w:tcPr>
            <w:tcW w:w="1843" w:type="dxa"/>
          </w:tcPr>
          <w:p w:rsidR="002B2873" w:rsidRPr="00063D88" w:rsidRDefault="002B2873" w:rsidP="002B287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5</w:t>
            </w:r>
          </w:p>
        </w:tc>
        <w:tc>
          <w:tcPr>
            <w:tcW w:w="1559" w:type="dxa"/>
          </w:tcPr>
          <w:p w:rsidR="002B2873" w:rsidRPr="00063D88" w:rsidRDefault="002B2873" w:rsidP="002B287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:rsidR="002B2873" w:rsidRPr="00063D88" w:rsidRDefault="002B2873" w:rsidP="002B287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7</w:t>
            </w:r>
          </w:p>
        </w:tc>
        <w:tc>
          <w:tcPr>
            <w:tcW w:w="1356" w:type="dxa"/>
          </w:tcPr>
          <w:p w:rsidR="002B2873" w:rsidRPr="00063D88" w:rsidRDefault="002B2873" w:rsidP="002B287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8</w:t>
            </w:r>
          </w:p>
        </w:tc>
      </w:tr>
      <w:tr w:rsidR="00AA407B" w:rsidRPr="00063D88" w:rsidTr="00063D88">
        <w:trPr>
          <w:jc w:val="center"/>
        </w:trPr>
        <w:tc>
          <w:tcPr>
            <w:tcW w:w="680" w:type="dxa"/>
          </w:tcPr>
          <w:p w:rsidR="002B2873" w:rsidRPr="00063D88" w:rsidRDefault="002B2873" w:rsidP="002B287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1</w:t>
            </w:r>
          </w:p>
        </w:tc>
        <w:tc>
          <w:tcPr>
            <w:tcW w:w="15055" w:type="dxa"/>
            <w:gridSpan w:val="7"/>
          </w:tcPr>
          <w:p w:rsidR="002B2873" w:rsidRPr="00063D88" w:rsidRDefault="002B2873" w:rsidP="002B287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Цель: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развитие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системы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дополнительного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образования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детей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области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культуры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и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искусства</w:t>
            </w:r>
          </w:p>
        </w:tc>
      </w:tr>
      <w:tr w:rsidR="00AA407B" w:rsidRPr="00063D88" w:rsidTr="00063D88">
        <w:trPr>
          <w:jc w:val="center"/>
        </w:trPr>
        <w:tc>
          <w:tcPr>
            <w:tcW w:w="680" w:type="dxa"/>
          </w:tcPr>
          <w:p w:rsidR="002B2873" w:rsidRPr="00063D88" w:rsidRDefault="002B2873" w:rsidP="002B287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2</w:t>
            </w:r>
          </w:p>
        </w:tc>
        <w:tc>
          <w:tcPr>
            <w:tcW w:w="13699" w:type="dxa"/>
            <w:gridSpan w:val="6"/>
          </w:tcPr>
          <w:p w:rsidR="002B2873" w:rsidRPr="00063D88" w:rsidRDefault="002B2873" w:rsidP="002B287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Задача: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создание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условий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для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художественного,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музыкального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образования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и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эстетического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воспитания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одаренных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детей</w:t>
            </w:r>
          </w:p>
        </w:tc>
        <w:tc>
          <w:tcPr>
            <w:tcW w:w="1356" w:type="dxa"/>
          </w:tcPr>
          <w:p w:rsidR="002B2873" w:rsidRPr="00063D88" w:rsidRDefault="002B2873" w:rsidP="002B287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AA407B" w:rsidRPr="00063D88" w:rsidTr="00063D88">
        <w:trPr>
          <w:jc w:val="center"/>
        </w:trPr>
        <w:tc>
          <w:tcPr>
            <w:tcW w:w="680" w:type="dxa"/>
          </w:tcPr>
          <w:p w:rsidR="002B2873" w:rsidRPr="00063D88" w:rsidRDefault="002B2873" w:rsidP="002B287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3</w:t>
            </w:r>
          </w:p>
        </w:tc>
        <w:tc>
          <w:tcPr>
            <w:tcW w:w="6045" w:type="dxa"/>
          </w:tcPr>
          <w:p w:rsidR="002B2873" w:rsidRPr="00063D88" w:rsidRDefault="002B2873" w:rsidP="002B287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Целевой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показатель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1.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Сохранение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контингента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обучающихся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учреждениях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дополнительного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образования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детей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области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культуры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течение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учебного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года</w:t>
            </w:r>
          </w:p>
        </w:tc>
        <w:tc>
          <w:tcPr>
            <w:tcW w:w="992" w:type="dxa"/>
          </w:tcPr>
          <w:p w:rsidR="002B2873" w:rsidRPr="00063D88" w:rsidRDefault="002B2873" w:rsidP="002B287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%</w:t>
            </w:r>
          </w:p>
        </w:tc>
        <w:tc>
          <w:tcPr>
            <w:tcW w:w="1984" w:type="dxa"/>
          </w:tcPr>
          <w:p w:rsidR="002B2873" w:rsidRPr="00063D88" w:rsidRDefault="002B2873" w:rsidP="002B287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Расчетный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показатель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на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основе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ведомственной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отчетности</w:t>
            </w:r>
          </w:p>
        </w:tc>
        <w:tc>
          <w:tcPr>
            <w:tcW w:w="1843" w:type="dxa"/>
          </w:tcPr>
          <w:p w:rsidR="002B2873" w:rsidRPr="00063D88" w:rsidRDefault="00CF420E" w:rsidP="002B287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99,3</w:t>
            </w:r>
          </w:p>
        </w:tc>
        <w:tc>
          <w:tcPr>
            <w:tcW w:w="1559" w:type="dxa"/>
          </w:tcPr>
          <w:p w:rsidR="002B2873" w:rsidRPr="00063D88" w:rsidRDefault="002B2873" w:rsidP="002B287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99,30</w:t>
            </w:r>
          </w:p>
        </w:tc>
        <w:tc>
          <w:tcPr>
            <w:tcW w:w="1276" w:type="dxa"/>
          </w:tcPr>
          <w:p w:rsidR="002B2873" w:rsidRPr="00063D88" w:rsidRDefault="002B2873" w:rsidP="002B287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99,30</w:t>
            </w:r>
          </w:p>
        </w:tc>
        <w:tc>
          <w:tcPr>
            <w:tcW w:w="1356" w:type="dxa"/>
          </w:tcPr>
          <w:p w:rsidR="002B2873" w:rsidRPr="00063D88" w:rsidRDefault="002B2873" w:rsidP="002B287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99,30</w:t>
            </w:r>
          </w:p>
        </w:tc>
      </w:tr>
      <w:tr w:rsidR="00AA407B" w:rsidRPr="00063D88" w:rsidTr="00063D88">
        <w:trPr>
          <w:jc w:val="center"/>
        </w:trPr>
        <w:tc>
          <w:tcPr>
            <w:tcW w:w="680" w:type="dxa"/>
          </w:tcPr>
          <w:p w:rsidR="002B2873" w:rsidRPr="00063D88" w:rsidRDefault="002B2873" w:rsidP="002B287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4</w:t>
            </w:r>
          </w:p>
        </w:tc>
        <w:tc>
          <w:tcPr>
            <w:tcW w:w="6045" w:type="dxa"/>
          </w:tcPr>
          <w:p w:rsidR="002B2873" w:rsidRPr="00063D88" w:rsidRDefault="002B2873" w:rsidP="002B287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Целевой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показатель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2.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Доля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детей,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привлекаемых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к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участию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творческих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мероприятиях,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общем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числе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обучающихся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учреждениях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дополнительного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образования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детей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области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культуры</w:t>
            </w:r>
          </w:p>
        </w:tc>
        <w:tc>
          <w:tcPr>
            <w:tcW w:w="992" w:type="dxa"/>
          </w:tcPr>
          <w:p w:rsidR="002B2873" w:rsidRPr="00063D88" w:rsidRDefault="002B2873" w:rsidP="002B287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%</w:t>
            </w:r>
          </w:p>
        </w:tc>
        <w:tc>
          <w:tcPr>
            <w:tcW w:w="1984" w:type="dxa"/>
          </w:tcPr>
          <w:p w:rsidR="002B2873" w:rsidRPr="00063D88" w:rsidRDefault="002B2873" w:rsidP="002B287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Расчетный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показатель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на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основе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ведомственной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отчетности</w:t>
            </w:r>
          </w:p>
        </w:tc>
        <w:tc>
          <w:tcPr>
            <w:tcW w:w="1843" w:type="dxa"/>
          </w:tcPr>
          <w:p w:rsidR="002B2873" w:rsidRPr="00063D88" w:rsidRDefault="00CF420E" w:rsidP="002B287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40</w:t>
            </w:r>
          </w:p>
        </w:tc>
        <w:tc>
          <w:tcPr>
            <w:tcW w:w="1559" w:type="dxa"/>
          </w:tcPr>
          <w:p w:rsidR="002B2873" w:rsidRPr="00063D88" w:rsidRDefault="002B2873" w:rsidP="002B287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40,0</w:t>
            </w:r>
          </w:p>
        </w:tc>
        <w:tc>
          <w:tcPr>
            <w:tcW w:w="1276" w:type="dxa"/>
          </w:tcPr>
          <w:p w:rsidR="002B2873" w:rsidRPr="00063D88" w:rsidRDefault="002B2873" w:rsidP="002B287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40,0</w:t>
            </w:r>
          </w:p>
        </w:tc>
        <w:tc>
          <w:tcPr>
            <w:tcW w:w="1356" w:type="dxa"/>
          </w:tcPr>
          <w:p w:rsidR="002B2873" w:rsidRPr="00063D88" w:rsidRDefault="002B2873" w:rsidP="002B287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40,</w:t>
            </w:r>
            <w:r w:rsidR="00CF420E" w:rsidRPr="00063D88">
              <w:rPr>
                <w:color w:val="000000" w:themeColor="text1"/>
              </w:rPr>
              <w:t>1</w:t>
            </w:r>
          </w:p>
        </w:tc>
      </w:tr>
      <w:tr w:rsidR="00AA407B" w:rsidRPr="00063D88" w:rsidTr="00063D88">
        <w:trPr>
          <w:jc w:val="center"/>
        </w:trPr>
        <w:tc>
          <w:tcPr>
            <w:tcW w:w="680" w:type="dxa"/>
          </w:tcPr>
          <w:p w:rsidR="002B2873" w:rsidRPr="00063D88" w:rsidRDefault="002B2873" w:rsidP="002B287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5</w:t>
            </w:r>
          </w:p>
        </w:tc>
        <w:tc>
          <w:tcPr>
            <w:tcW w:w="6045" w:type="dxa"/>
          </w:tcPr>
          <w:p w:rsidR="002B2873" w:rsidRPr="00063D88" w:rsidRDefault="002B2873" w:rsidP="002B287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Целевой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показатель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3.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Отношение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количества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преподавателей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с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высшей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и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первой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квалификационной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категорией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к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общему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количеству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преподавателей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учреждений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дополнительного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образования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детей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области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культуры</w:t>
            </w:r>
          </w:p>
        </w:tc>
        <w:tc>
          <w:tcPr>
            <w:tcW w:w="992" w:type="dxa"/>
          </w:tcPr>
          <w:p w:rsidR="002B2873" w:rsidRPr="00063D88" w:rsidRDefault="002B2873" w:rsidP="002B287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%</w:t>
            </w:r>
          </w:p>
        </w:tc>
        <w:tc>
          <w:tcPr>
            <w:tcW w:w="1984" w:type="dxa"/>
          </w:tcPr>
          <w:p w:rsidR="002B2873" w:rsidRPr="00063D88" w:rsidRDefault="002B2873" w:rsidP="002B287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Расчетный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показатель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на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основе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ведомственной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отчетности</w:t>
            </w:r>
          </w:p>
        </w:tc>
        <w:tc>
          <w:tcPr>
            <w:tcW w:w="1843" w:type="dxa"/>
          </w:tcPr>
          <w:p w:rsidR="002B2873" w:rsidRPr="00063D88" w:rsidRDefault="002B2873" w:rsidP="002B287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91,0</w:t>
            </w:r>
          </w:p>
        </w:tc>
        <w:tc>
          <w:tcPr>
            <w:tcW w:w="1559" w:type="dxa"/>
          </w:tcPr>
          <w:p w:rsidR="002B2873" w:rsidRPr="00063D88" w:rsidRDefault="002B2873" w:rsidP="002B287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91,0</w:t>
            </w:r>
          </w:p>
        </w:tc>
        <w:tc>
          <w:tcPr>
            <w:tcW w:w="1276" w:type="dxa"/>
          </w:tcPr>
          <w:p w:rsidR="002B2873" w:rsidRPr="00063D88" w:rsidRDefault="002B2873" w:rsidP="002B287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91,0</w:t>
            </w:r>
          </w:p>
        </w:tc>
        <w:tc>
          <w:tcPr>
            <w:tcW w:w="1356" w:type="dxa"/>
          </w:tcPr>
          <w:p w:rsidR="002B2873" w:rsidRPr="00063D88" w:rsidRDefault="002B2873" w:rsidP="002B287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91,0</w:t>
            </w:r>
          </w:p>
        </w:tc>
      </w:tr>
    </w:tbl>
    <w:p w:rsidR="00CF420E" w:rsidRPr="00063D88" w:rsidRDefault="007160E0" w:rsidP="007160E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r w:rsidR="00CF420E"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Приложение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F420E"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№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F420E"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2</w:t>
      </w:r>
    </w:p>
    <w:p w:rsidR="00CF420E" w:rsidRPr="00063D88" w:rsidRDefault="00CF420E" w:rsidP="00CF420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подпрограмме</w:t>
      </w:r>
    </w:p>
    <w:p w:rsidR="00CF420E" w:rsidRPr="00063D88" w:rsidRDefault="0010686B" w:rsidP="00CF420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«</w:t>
      </w:r>
      <w:r w:rsidR="00CF420E"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Развитие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F420E"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системы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F420E"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дополнительного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F420E"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образования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F420E"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детей</w:t>
      </w:r>
    </w:p>
    <w:p w:rsidR="00CF420E" w:rsidRPr="00063D88" w:rsidRDefault="00CF420E" w:rsidP="00CF420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области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искусства</w:t>
      </w:r>
      <w:r w:rsidR="0010686B"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»</w:t>
      </w:r>
      <w:r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реализуемой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рамках</w:t>
      </w:r>
    </w:p>
    <w:p w:rsidR="00CF420E" w:rsidRPr="00063D88" w:rsidRDefault="00CF420E" w:rsidP="00CF420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муниципальной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программы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Ачинска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10686B"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«</w:t>
      </w:r>
      <w:r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Развитие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культуры</w:t>
      </w:r>
      <w:r w:rsidR="0010686B"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»</w:t>
      </w:r>
    </w:p>
    <w:p w:rsidR="00CF420E" w:rsidRPr="00063D88" w:rsidRDefault="00CF420E" w:rsidP="00CF420E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CF420E" w:rsidRPr="00063D88" w:rsidRDefault="00CF420E" w:rsidP="00CF420E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CF420E" w:rsidRPr="00063D88" w:rsidRDefault="00CF420E" w:rsidP="00CF420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15" w:name="Par5671"/>
      <w:bookmarkEnd w:id="15"/>
      <w:r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Перечень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мероприятий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подпрограммы</w:t>
      </w:r>
    </w:p>
    <w:p w:rsidR="00CF420E" w:rsidRPr="00063D88" w:rsidRDefault="0010686B" w:rsidP="00CF420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«</w:t>
      </w:r>
      <w:r w:rsidR="00CF420E"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Развитие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F420E"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системы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F420E"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дополнительного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F420E"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образования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F420E"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детей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F420E"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F420E"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области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F420E"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культуры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F420E"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F420E"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искусства</w:t>
      </w:r>
      <w:r w:rsidRPr="00063D88">
        <w:rPr>
          <w:rFonts w:ascii="Times New Roman" w:hAnsi="Times New Roman" w:cs="Times New Roman"/>
          <w:color w:val="000000" w:themeColor="text1"/>
          <w:sz w:val="28"/>
          <w:szCs w:val="24"/>
        </w:rPr>
        <w:t>»</w:t>
      </w:r>
    </w:p>
    <w:p w:rsidR="00CF420E" w:rsidRPr="00063D88" w:rsidRDefault="00CF420E" w:rsidP="00CF420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W w:w="4989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845"/>
        <w:gridCol w:w="8"/>
        <w:gridCol w:w="1428"/>
        <w:gridCol w:w="87"/>
        <w:gridCol w:w="571"/>
        <w:gridCol w:w="55"/>
        <w:gridCol w:w="703"/>
        <w:gridCol w:w="11"/>
        <w:gridCol w:w="1418"/>
        <w:gridCol w:w="8"/>
        <w:gridCol w:w="563"/>
        <w:gridCol w:w="8"/>
        <w:gridCol w:w="991"/>
        <w:gridCol w:w="8"/>
        <w:gridCol w:w="277"/>
        <w:gridCol w:w="1142"/>
        <w:gridCol w:w="8"/>
        <w:gridCol w:w="1137"/>
        <w:gridCol w:w="1288"/>
        <w:gridCol w:w="2252"/>
      </w:tblGrid>
      <w:tr w:rsidR="00AA407B" w:rsidRPr="00E27B42" w:rsidTr="00CF420E">
        <w:trPr>
          <w:trHeight w:val="624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1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3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классификации</w:t>
            </w: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руб.)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непосредственный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(краткое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описание)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натуральном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выражении)</w:t>
            </w:r>
          </w:p>
        </w:tc>
      </w:tr>
      <w:tr w:rsidR="00AA407B" w:rsidRPr="00E27B42" w:rsidTr="00CF420E">
        <w:trPr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Рз</w:t>
            </w:r>
          </w:p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2024-2025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407B" w:rsidRPr="00E27B42" w:rsidTr="00CF420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AA407B" w:rsidRPr="00E27B42" w:rsidTr="00CF420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8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AA407B" w:rsidRPr="00E27B42" w:rsidTr="00CF420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8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искусства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AA407B" w:rsidRPr="00E27B42" w:rsidTr="00CF420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8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искусства.</w:t>
            </w:r>
          </w:p>
        </w:tc>
      </w:tr>
      <w:tr w:rsidR="00AA407B" w:rsidRPr="00E27B42" w:rsidTr="00CF420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8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художественного,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эстетического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одаренных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</w:t>
            </w:r>
          </w:p>
        </w:tc>
      </w:tr>
      <w:tr w:rsidR="00AA407B" w:rsidRPr="00E27B42" w:rsidTr="00CF420E">
        <w:trPr>
          <w:trHeight w:val="59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6" w:name="Par5706"/>
            <w:bookmarkEnd w:id="16"/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F420E" w:rsidRPr="00E27B42" w:rsidRDefault="00CF420E" w:rsidP="00CF42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(оказание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услуг)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подведомственных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учреждений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администра-ция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0840007220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0E" w:rsidRPr="00E27B42" w:rsidRDefault="00CF420E" w:rsidP="00CF420E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49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592,0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0E" w:rsidRPr="00E27B42" w:rsidRDefault="00CF420E" w:rsidP="00CF420E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48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922,2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0E" w:rsidRPr="00E27B42" w:rsidRDefault="00CF420E" w:rsidP="00CF420E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48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922,2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436,4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контингент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учреждениях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течение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составит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99,3%;</w:t>
            </w:r>
          </w:p>
          <w:p w:rsidR="00CF420E" w:rsidRPr="00E27B42" w:rsidRDefault="00CF420E" w:rsidP="00CF42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привлекаемых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участию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мероприятиях,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учреждениях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составит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году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40,0%;</w:t>
            </w:r>
          </w:p>
          <w:p w:rsidR="00CF420E" w:rsidRPr="00E27B42" w:rsidRDefault="00CF420E" w:rsidP="00CF42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преподавателей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квалификационной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категорией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общему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количеству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преподавателей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будет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сохраняться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%.</w:t>
            </w:r>
          </w:p>
        </w:tc>
      </w:tr>
      <w:tr w:rsidR="00AA407B" w:rsidRPr="00E27B42" w:rsidTr="00CF420E">
        <w:trPr>
          <w:trHeight w:val="202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7" w:name="Par5721"/>
            <w:bookmarkEnd w:id="17"/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F420E" w:rsidRPr="00E27B42" w:rsidRDefault="00CF420E" w:rsidP="00CF42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выплаты,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обеспечивающие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заработной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работников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сферы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минимальной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заработной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(минимального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оплаты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труда)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администра-ция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0840007230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8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345,6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8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345,6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8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345,6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036,8</w:t>
            </w: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407B" w:rsidRPr="00E27B42" w:rsidTr="00CF420E">
        <w:trPr>
          <w:trHeight w:val="93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8" w:name="Par5735"/>
            <w:bookmarkEnd w:id="18"/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F420E" w:rsidRPr="00E27B42" w:rsidRDefault="00CF420E" w:rsidP="00CF42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мероприятий,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общегородских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проектов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администра-ция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0840024020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105,0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F420E" w:rsidRPr="00E27B42" w:rsidRDefault="00CF420E" w:rsidP="00CF42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общегородского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</w:tr>
      <w:tr w:rsidR="00AA407B" w:rsidRPr="00E27B42" w:rsidTr="00CF420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0E" w:rsidRPr="00E27B42" w:rsidRDefault="00CF420E" w:rsidP="00CF420E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57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972,6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0E" w:rsidRPr="00E27B42" w:rsidRDefault="00CF420E" w:rsidP="00CF420E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57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302,8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0E" w:rsidRPr="00E27B42" w:rsidRDefault="00CF420E" w:rsidP="00CF420E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57302,8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578,2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407B" w:rsidRPr="00E27B42" w:rsidTr="00CF420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0E" w:rsidRPr="00E27B42" w:rsidRDefault="00CF420E" w:rsidP="00CF420E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57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972,6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0E" w:rsidRPr="00E27B42" w:rsidRDefault="00CF420E" w:rsidP="00CF420E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57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302,8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0E" w:rsidRPr="00E27B42" w:rsidRDefault="00CF420E" w:rsidP="00CF420E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57302,8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578,2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rPr>
                <w:color w:val="000000" w:themeColor="text1"/>
              </w:rPr>
            </w:pPr>
          </w:p>
        </w:tc>
      </w:tr>
      <w:tr w:rsidR="00AA407B" w:rsidRPr="00E27B42" w:rsidTr="00CF420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0E" w:rsidRPr="00E27B42" w:rsidRDefault="00CF420E" w:rsidP="00CF420E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57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972,6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0E" w:rsidRPr="00E27B42" w:rsidRDefault="00CF420E" w:rsidP="00CF420E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57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302,8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0E" w:rsidRPr="00E27B42" w:rsidRDefault="00CF420E" w:rsidP="00CF420E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57302,8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0E" w:rsidRPr="00E27B42" w:rsidRDefault="00CF420E" w:rsidP="00CF42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578,2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E27B42" w:rsidRDefault="00CF420E" w:rsidP="00CF420E">
            <w:pPr>
              <w:rPr>
                <w:color w:val="000000" w:themeColor="text1"/>
              </w:rPr>
            </w:pPr>
          </w:p>
        </w:tc>
      </w:tr>
    </w:tbl>
    <w:p w:rsidR="004F4863" w:rsidRPr="00E27B42" w:rsidRDefault="004F4863" w:rsidP="00597573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4F4863" w:rsidRPr="00E27B42" w:rsidSect="005A415B">
          <w:headerReference w:type="default" r:id="rId48"/>
          <w:footerReference w:type="default" r:id="rId49"/>
          <w:pgSz w:w="16838" w:h="11906" w:orient="landscape"/>
          <w:pgMar w:top="1134" w:right="850" w:bottom="1134" w:left="1701" w:header="0" w:footer="0" w:gutter="0"/>
          <w:cols w:space="720"/>
          <w:noEndnote/>
          <w:docGrid w:linePitch="326"/>
        </w:sectPr>
      </w:pPr>
    </w:p>
    <w:p w:rsidR="00CF420E" w:rsidRPr="00E27B42" w:rsidRDefault="00CF420E" w:rsidP="00597573">
      <w:pPr>
        <w:widowControl w:val="0"/>
        <w:autoSpaceDE w:val="0"/>
        <w:autoSpaceDN w:val="0"/>
        <w:jc w:val="right"/>
        <w:outlineLvl w:val="1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Приложение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8</w:t>
      </w:r>
    </w:p>
    <w:p w:rsidR="00CF420E" w:rsidRPr="00E27B42" w:rsidRDefault="00CF420E" w:rsidP="00CF420E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к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программе</w:t>
      </w:r>
    </w:p>
    <w:p w:rsidR="00CF420E" w:rsidRPr="00E27B42" w:rsidRDefault="00CF420E" w:rsidP="00CF420E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</w:p>
    <w:p w:rsidR="00CF420E" w:rsidRPr="00E27B42" w:rsidRDefault="0010686B" w:rsidP="00CF420E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«</w:t>
      </w:r>
      <w:r w:rsidR="00CF420E" w:rsidRPr="00E27B42">
        <w:rPr>
          <w:color w:val="000000" w:themeColor="text1"/>
          <w:sz w:val="28"/>
          <w:szCs w:val="28"/>
        </w:rPr>
        <w:t>Развитие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культуры</w:t>
      </w:r>
      <w:r w:rsidRPr="00E27B42">
        <w:rPr>
          <w:color w:val="000000" w:themeColor="text1"/>
          <w:sz w:val="28"/>
          <w:szCs w:val="28"/>
        </w:rPr>
        <w:t>»</w:t>
      </w:r>
    </w:p>
    <w:p w:rsidR="00CF420E" w:rsidRPr="00E27B42" w:rsidRDefault="00CF420E" w:rsidP="00CF420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CF420E" w:rsidRPr="00E27B42" w:rsidRDefault="00CF420E" w:rsidP="00CF420E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bookmarkStart w:id="19" w:name="P4623"/>
      <w:bookmarkEnd w:id="19"/>
      <w:r w:rsidRPr="00E27B42">
        <w:rPr>
          <w:color w:val="000000" w:themeColor="text1"/>
          <w:sz w:val="28"/>
          <w:szCs w:val="28"/>
        </w:rPr>
        <w:t>ПОДПРОГРАММА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5</w:t>
      </w:r>
    </w:p>
    <w:p w:rsidR="00CF420E" w:rsidRPr="00E27B42" w:rsidRDefault="0010686B" w:rsidP="00CF420E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«</w:t>
      </w:r>
      <w:r w:rsidR="00CF420E" w:rsidRPr="00E27B42">
        <w:rPr>
          <w:color w:val="000000" w:themeColor="text1"/>
          <w:sz w:val="28"/>
          <w:szCs w:val="28"/>
        </w:rPr>
        <w:t>ОБЕСПЕЧЕНИЕ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РЕАЛИЗАЦИИ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ПРОЧИЕ</w:t>
      </w:r>
    </w:p>
    <w:p w:rsidR="00CF420E" w:rsidRPr="00E27B42" w:rsidRDefault="00CF420E" w:rsidP="00CF420E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МЕРОПРИЯТИЯ</w:t>
      </w:r>
      <w:r w:rsidR="0010686B" w:rsidRPr="00E27B42">
        <w:rPr>
          <w:color w:val="000000" w:themeColor="text1"/>
          <w:sz w:val="28"/>
          <w:szCs w:val="28"/>
        </w:rPr>
        <w:t>»</w:t>
      </w:r>
      <w:r w:rsidRPr="00E27B42">
        <w:rPr>
          <w:color w:val="000000" w:themeColor="text1"/>
          <w:sz w:val="28"/>
          <w:szCs w:val="28"/>
        </w:rPr>
        <w:t>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РЕАЛИЗУЕМАЯ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РАМКАХ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ПРОГРАММЫ</w:t>
      </w:r>
    </w:p>
    <w:p w:rsidR="00CF420E" w:rsidRPr="00E27B42" w:rsidRDefault="00CF420E" w:rsidP="00CF420E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РАЗВИТИЕ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</w:t>
      </w:r>
      <w:r w:rsidR="0010686B" w:rsidRPr="00E27B42">
        <w:rPr>
          <w:color w:val="000000" w:themeColor="text1"/>
          <w:sz w:val="28"/>
          <w:szCs w:val="28"/>
        </w:rPr>
        <w:t>»</w:t>
      </w:r>
    </w:p>
    <w:p w:rsidR="00CF420E" w:rsidRPr="00E27B42" w:rsidRDefault="00CF420E" w:rsidP="00CF420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CF420E" w:rsidRPr="00E27B42" w:rsidRDefault="00CF420E" w:rsidP="00CF420E">
      <w:pPr>
        <w:widowControl w:val="0"/>
        <w:autoSpaceDE w:val="0"/>
        <w:autoSpaceDN w:val="0"/>
        <w:jc w:val="center"/>
        <w:outlineLvl w:val="2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1.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ПАСПОРТ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</w:p>
    <w:p w:rsidR="00CF420E" w:rsidRPr="00E27B42" w:rsidRDefault="00CF420E" w:rsidP="00CF420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24"/>
        <w:gridCol w:w="5955"/>
      </w:tblGrid>
      <w:tr w:rsidR="00AA407B" w:rsidRPr="00E27B42" w:rsidTr="00597573">
        <w:trPr>
          <w:jc w:val="center"/>
        </w:trPr>
        <w:tc>
          <w:tcPr>
            <w:tcW w:w="3606" w:type="dxa"/>
          </w:tcPr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Наименование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подпрограммы</w:t>
            </w:r>
          </w:p>
        </w:tc>
        <w:tc>
          <w:tcPr>
            <w:tcW w:w="6095" w:type="dxa"/>
          </w:tcPr>
          <w:p w:rsidR="00CF420E" w:rsidRPr="00E27B42" w:rsidRDefault="0010686B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«</w:t>
            </w:r>
            <w:r w:rsidR="00821D4A" w:rsidRPr="00E27B42">
              <w:rPr>
                <w:color w:val="000000" w:themeColor="text1"/>
                <w:sz w:val="28"/>
                <w:szCs w:val="28"/>
              </w:rPr>
              <w:t>Обеспечение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F420E" w:rsidRPr="00E27B42">
              <w:rPr>
                <w:color w:val="000000" w:themeColor="text1"/>
                <w:sz w:val="28"/>
                <w:szCs w:val="28"/>
              </w:rPr>
              <w:t>реализации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F420E" w:rsidRPr="00E27B42">
              <w:rPr>
                <w:color w:val="000000" w:themeColor="text1"/>
                <w:sz w:val="28"/>
                <w:szCs w:val="28"/>
              </w:rPr>
              <w:t>программы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F420E"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F420E" w:rsidRPr="00E27B42">
              <w:rPr>
                <w:color w:val="000000" w:themeColor="text1"/>
                <w:sz w:val="28"/>
                <w:szCs w:val="28"/>
              </w:rPr>
              <w:t>прочие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F420E" w:rsidRPr="00E27B42">
              <w:rPr>
                <w:color w:val="000000" w:themeColor="text1"/>
                <w:sz w:val="28"/>
                <w:szCs w:val="28"/>
              </w:rPr>
              <w:t>мероприятия</w:t>
            </w:r>
            <w:r w:rsidRPr="00E27B42">
              <w:rPr>
                <w:color w:val="000000" w:themeColor="text1"/>
                <w:sz w:val="28"/>
                <w:szCs w:val="28"/>
              </w:rPr>
              <w:t>»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F420E" w:rsidRPr="00E27B42">
              <w:rPr>
                <w:color w:val="000000" w:themeColor="text1"/>
                <w:sz w:val="28"/>
                <w:szCs w:val="28"/>
              </w:rPr>
              <w:t>(далее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F420E"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F420E" w:rsidRPr="00E27B42">
              <w:rPr>
                <w:color w:val="000000" w:themeColor="text1"/>
                <w:sz w:val="28"/>
                <w:szCs w:val="28"/>
              </w:rPr>
              <w:t>подпрограмма)</w:t>
            </w:r>
          </w:p>
        </w:tc>
      </w:tr>
      <w:tr w:rsidR="00AA407B" w:rsidRPr="00E27B42" w:rsidTr="00597573">
        <w:trPr>
          <w:jc w:val="center"/>
        </w:trPr>
        <w:tc>
          <w:tcPr>
            <w:tcW w:w="3606" w:type="dxa"/>
          </w:tcPr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Наименование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муниципальной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программы,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рамках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которой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реализуется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подпрограмма</w:t>
            </w:r>
          </w:p>
        </w:tc>
        <w:tc>
          <w:tcPr>
            <w:tcW w:w="6095" w:type="dxa"/>
          </w:tcPr>
          <w:p w:rsidR="00CF420E" w:rsidRPr="00E27B42" w:rsidRDefault="0010686B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«</w:t>
            </w:r>
            <w:r w:rsidR="00CF420E" w:rsidRPr="00E27B42">
              <w:rPr>
                <w:color w:val="000000" w:themeColor="text1"/>
                <w:sz w:val="28"/>
                <w:szCs w:val="28"/>
              </w:rPr>
              <w:t>Развитие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F420E" w:rsidRPr="00E27B42">
              <w:rPr>
                <w:color w:val="000000" w:themeColor="text1"/>
                <w:sz w:val="28"/>
                <w:szCs w:val="28"/>
              </w:rPr>
              <w:t>культуры</w:t>
            </w:r>
            <w:r w:rsidRPr="00E27B42">
              <w:rPr>
                <w:color w:val="000000" w:themeColor="text1"/>
                <w:sz w:val="28"/>
                <w:szCs w:val="28"/>
              </w:rPr>
              <w:t>»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F420E" w:rsidRPr="00E27B42">
              <w:rPr>
                <w:color w:val="000000" w:themeColor="text1"/>
                <w:sz w:val="28"/>
                <w:szCs w:val="28"/>
              </w:rPr>
              <w:t>(далее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F420E"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F420E" w:rsidRPr="00E27B42">
              <w:rPr>
                <w:color w:val="000000" w:themeColor="text1"/>
                <w:sz w:val="28"/>
                <w:szCs w:val="28"/>
              </w:rPr>
              <w:t>Программа)</w:t>
            </w:r>
          </w:p>
        </w:tc>
      </w:tr>
      <w:tr w:rsidR="00AA407B" w:rsidRPr="00E27B42" w:rsidTr="00597573">
        <w:trPr>
          <w:jc w:val="center"/>
        </w:trPr>
        <w:tc>
          <w:tcPr>
            <w:tcW w:w="3606" w:type="dxa"/>
            <w:tcBorders>
              <w:bottom w:val="single" w:sz="4" w:space="0" w:color="auto"/>
            </w:tcBorders>
          </w:tcPr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Структурное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подразделение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администрации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города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Ачинска,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муниципальное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учреждение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(или)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иной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главный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распорядитель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бюджетных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средств,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определенный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муниципальной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программе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соисполнителем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программы,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реализующим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настоящую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подпрограмму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администрация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города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Ачинска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(отдел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культуры</w:t>
            </w:r>
            <w:r w:rsidR="004F4863" w:rsidRPr="00E27B42">
              <w:rPr>
                <w:color w:val="000000" w:themeColor="text1"/>
                <w:sz w:val="28"/>
                <w:szCs w:val="28"/>
              </w:rPr>
              <w:t>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F4863" w:rsidRPr="00E27B42">
              <w:rPr>
                <w:color w:val="000000" w:themeColor="text1"/>
                <w:sz w:val="28"/>
                <w:szCs w:val="28"/>
              </w:rPr>
              <w:t>отдел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F4863" w:rsidRPr="00E27B42">
              <w:rPr>
                <w:color w:val="000000" w:themeColor="text1"/>
                <w:sz w:val="28"/>
                <w:szCs w:val="28"/>
              </w:rPr>
              <w:t>архитектуры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F4863"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F4863" w:rsidRPr="00E27B42">
              <w:rPr>
                <w:color w:val="000000" w:themeColor="text1"/>
                <w:sz w:val="28"/>
                <w:szCs w:val="28"/>
              </w:rPr>
              <w:t>градостроительства,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F4863" w:rsidRPr="00E27B42">
              <w:rPr>
                <w:color w:val="000000" w:themeColor="text1"/>
                <w:sz w:val="28"/>
                <w:szCs w:val="28"/>
              </w:rPr>
              <w:t>отдел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F4863" w:rsidRPr="00E27B42">
              <w:rPr>
                <w:color w:val="000000" w:themeColor="text1"/>
                <w:sz w:val="28"/>
                <w:szCs w:val="28"/>
              </w:rPr>
              <w:t>бухгалтерского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F4863" w:rsidRPr="00E27B42">
              <w:rPr>
                <w:color w:val="000000" w:themeColor="text1"/>
                <w:sz w:val="28"/>
                <w:szCs w:val="28"/>
              </w:rPr>
              <w:t>учета</w:t>
            </w:r>
            <w:r w:rsidRPr="00E27B42">
              <w:rPr>
                <w:color w:val="000000" w:themeColor="text1"/>
                <w:sz w:val="28"/>
                <w:szCs w:val="28"/>
              </w:rPr>
              <w:t>);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муниципальное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казенное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учреждение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10686B" w:rsidRPr="00E27B42">
              <w:rPr>
                <w:color w:val="000000" w:themeColor="text1"/>
                <w:sz w:val="28"/>
                <w:szCs w:val="28"/>
              </w:rPr>
              <w:t>«</w:t>
            </w:r>
            <w:r w:rsidRPr="00E27B42">
              <w:rPr>
                <w:color w:val="000000" w:themeColor="text1"/>
                <w:sz w:val="28"/>
                <w:szCs w:val="28"/>
              </w:rPr>
              <w:t>Управление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капитального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строительства</w:t>
            </w:r>
            <w:r w:rsidR="0010686B" w:rsidRPr="00E27B42">
              <w:rPr>
                <w:color w:val="000000" w:themeColor="text1"/>
                <w:sz w:val="28"/>
                <w:szCs w:val="28"/>
              </w:rPr>
              <w:t>»</w:t>
            </w:r>
            <w:r w:rsidRPr="00E27B42">
              <w:rPr>
                <w:color w:val="000000" w:themeColor="text1"/>
                <w:sz w:val="28"/>
                <w:szCs w:val="28"/>
              </w:rPr>
              <w:t>;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муниципальное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казенное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учреждение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10686B" w:rsidRPr="00E27B42">
              <w:rPr>
                <w:color w:val="000000" w:themeColor="text1"/>
                <w:sz w:val="28"/>
                <w:szCs w:val="28"/>
              </w:rPr>
              <w:t>«</w:t>
            </w:r>
            <w:r w:rsidRPr="00E27B42">
              <w:rPr>
                <w:color w:val="000000" w:themeColor="text1"/>
                <w:sz w:val="28"/>
                <w:szCs w:val="28"/>
              </w:rPr>
              <w:t>Центр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обеспечения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жизнедеятельности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Ачинска</w:t>
            </w:r>
            <w:r w:rsidR="0010686B" w:rsidRPr="00E27B42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AA407B" w:rsidRPr="00E27B42" w:rsidTr="00597573">
        <w:tblPrEx>
          <w:tblBorders>
            <w:insideH w:val="nil"/>
          </w:tblBorders>
        </w:tblPrEx>
        <w:trPr>
          <w:jc w:val="center"/>
        </w:trPr>
        <w:tc>
          <w:tcPr>
            <w:tcW w:w="3606" w:type="dxa"/>
            <w:tcBorders>
              <w:top w:val="single" w:sz="4" w:space="0" w:color="auto"/>
              <w:bottom w:val="single" w:sz="4" w:space="0" w:color="auto"/>
            </w:tcBorders>
          </w:tcPr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Цель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задачи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подпрограммы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Цель: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создание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условий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для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устойчивого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развития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отрасли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10686B" w:rsidRPr="00E27B42">
              <w:rPr>
                <w:color w:val="000000" w:themeColor="text1"/>
                <w:sz w:val="28"/>
                <w:szCs w:val="28"/>
              </w:rPr>
              <w:t>«</w:t>
            </w:r>
            <w:r w:rsidRPr="00E27B42">
              <w:rPr>
                <w:color w:val="000000" w:themeColor="text1"/>
                <w:sz w:val="28"/>
                <w:szCs w:val="28"/>
              </w:rPr>
              <w:t>Культура</w:t>
            </w:r>
            <w:r w:rsidR="0010686B" w:rsidRPr="00E27B42">
              <w:rPr>
                <w:color w:val="000000" w:themeColor="text1"/>
                <w:sz w:val="28"/>
                <w:szCs w:val="28"/>
              </w:rPr>
              <w:t>»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городе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Ачинске,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увековечивание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памяти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погибших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при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защите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Отечества.</w:t>
            </w:r>
          </w:p>
          <w:p w:rsidR="00821D4A" w:rsidRPr="00E27B42" w:rsidRDefault="00821D4A" w:rsidP="00821D4A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Задача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1.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Поддержка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любительских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творческих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коллективов,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детских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клубных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формирований,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творческих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инициатив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населения,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творческих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союзов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организаций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культуры.</w:t>
            </w:r>
          </w:p>
          <w:p w:rsidR="00821D4A" w:rsidRPr="00E27B42" w:rsidRDefault="00821D4A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  <w:p w:rsidR="00CF420E" w:rsidRPr="00E27B42" w:rsidRDefault="00821D4A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Задача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2</w:t>
            </w:r>
            <w:r w:rsidR="00CF420E" w:rsidRPr="00E27B42">
              <w:rPr>
                <w:color w:val="000000" w:themeColor="text1"/>
                <w:sz w:val="28"/>
                <w:szCs w:val="28"/>
              </w:rPr>
              <w:t>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F420E" w:rsidRPr="00E27B42">
              <w:rPr>
                <w:color w:val="000000" w:themeColor="text1"/>
                <w:sz w:val="28"/>
                <w:szCs w:val="28"/>
              </w:rPr>
              <w:t>Развитие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F420E" w:rsidRPr="00E27B42">
              <w:rPr>
                <w:color w:val="000000" w:themeColor="text1"/>
                <w:sz w:val="28"/>
                <w:szCs w:val="28"/>
              </w:rPr>
              <w:t>инфраструктуры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F420E" w:rsidRPr="00E27B42">
              <w:rPr>
                <w:color w:val="000000" w:themeColor="text1"/>
                <w:sz w:val="28"/>
                <w:szCs w:val="28"/>
              </w:rPr>
              <w:t>отрасли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10686B" w:rsidRPr="00E27B42">
              <w:rPr>
                <w:color w:val="000000" w:themeColor="text1"/>
                <w:sz w:val="28"/>
                <w:szCs w:val="28"/>
              </w:rPr>
              <w:t>«</w:t>
            </w:r>
            <w:r w:rsidR="00CF420E" w:rsidRPr="00E27B42">
              <w:rPr>
                <w:color w:val="000000" w:themeColor="text1"/>
                <w:sz w:val="28"/>
                <w:szCs w:val="28"/>
              </w:rPr>
              <w:t>Культура</w:t>
            </w:r>
            <w:r w:rsidR="0010686B" w:rsidRPr="00E27B42">
              <w:rPr>
                <w:color w:val="000000" w:themeColor="text1"/>
                <w:sz w:val="28"/>
                <w:szCs w:val="28"/>
              </w:rPr>
              <w:t>»</w:t>
            </w:r>
            <w:r w:rsidR="00CF420E" w:rsidRPr="00E27B42">
              <w:rPr>
                <w:color w:val="000000" w:themeColor="text1"/>
                <w:sz w:val="28"/>
                <w:szCs w:val="28"/>
              </w:rPr>
              <w:t>.</w:t>
            </w:r>
          </w:p>
          <w:p w:rsidR="00821D4A" w:rsidRPr="00E27B42" w:rsidRDefault="00821D4A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Задача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3.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Обеспечение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режима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содержания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эксплуатации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зданий,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сооружений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внутренних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инженерных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коммуникаций,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технологических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сетей,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систем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оборудования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учреждений,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расположенных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территории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города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Ачинска.</w:t>
            </w:r>
          </w:p>
          <w:p w:rsidR="00CF420E" w:rsidRPr="00E27B42" w:rsidRDefault="00CF420E" w:rsidP="00421D13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З</w:t>
            </w:r>
            <w:r w:rsidR="00821D4A" w:rsidRPr="00E27B42">
              <w:rPr>
                <w:color w:val="000000" w:themeColor="text1"/>
                <w:sz w:val="28"/>
                <w:szCs w:val="28"/>
              </w:rPr>
              <w:t>адача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821D4A" w:rsidRPr="00E27B42">
              <w:rPr>
                <w:color w:val="000000" w:themeColor="text1"/>
                <w:sz w:val="28"/>
                <w:szCs w:val="28"/>
              </w:rPr>
              <w:t>4</w:t>
            </w:r>
            <w:r w:rsidRPr="00E27B42">
              <w:rPr>
                <w:color w:val="000000" w:themeColor="text1"/>
                <w:sz w:val="28"/>
                <w:szCs w:val="28"/>
              </w:rPr>
              <w:t>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Обустройство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восстановление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воинских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захоронений,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погибших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при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защите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Отечества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21D13" w:rsidRPr="00E27B42">
              <w:rPr>
                <w:color w:val="000000" w:themeColor="text1"/>
                <w:sz w:val="28"/>
                <w:szCs w:val="28"/>
              </w:rPr>
              <w:t>(</w:t>
            </w:r>
            <w:r w:rsidRPr="00E27B42">
              <w:rPr>
                <w:color w:val="000000" w:themeColor="text1"/>
                <w:sz w:val="28"/>
                <w:szCs w:val="28"/>
              </w:rPr>
              <w:t>патриотическое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воспитание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жителей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города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Ачинска</w:t>
            </w:r>
            <w:r w:rsidR="00421D13" w:rsidRPr="00E27B42">
              <w:rPr>
                <w:color w:val="000000" w:themeColor="text1"/>
                <w:sz w:val="28"/>
                <w:szCs w:val="28"/>
              </w:rPr>
              <w:t>).</w:t>
            </w:r>
          </w:p>
        </w:tc>
      </w:tr>
      <w:tr w:rsidR="00AA407B" w:rsidRPr="00E27B42" w:rsidTr="00597573">
        <w:tblPrEx>
          <w:tblBorders>
            <w:insideH w:val="nil"/>
          </w:tblBorders>
        </w:tblPrEx>
        <w:trPr>
          <w:jc w:val="center"/>
        </w:trPr>
        <w:tc>
          <w:tcPr>
            <w:tcW w:w="3606" w:type="dxa"/>
            <w:tcBorders>
              <w:bottom w:val="nil"/>
            </w:tcBorders>
          </w:tcPr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Ожидаемые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результаты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от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реализации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подпрограммы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указанием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динамики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изменения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показателей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результативности,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отражающих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социально-экономическую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эффективность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реализации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  <w:tcBorders>
              <w:bottom w:val="nil"/>
            </w:tcBorders>
          </w:tcPr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Реализация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мероприятий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подпрограммы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будет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способствовать: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созданию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условий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для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развития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творческих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способностей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детей,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подростков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молодежи;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обеспечению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эффективного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управления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кадровыми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ресурсами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отрасли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10686B" w:rsidRPr="00E27B42">
              <w:rPr>
                <w:color w:val="000000" w:themeColor="text1"/>
                <w:sz w:val="28"/>
                <w:szCs w:val="28"/>
              </w:rPr>
              <w:t>«</w:t>
            </w:r>
            <w:r w:rsidRPr="00E27B42">
              <w:rPr>
                <w:color w:val="000000" w:themeColor="text1"/>
                <w:sz w:val="28"/>
                <w:szCs w:val="28"/>
              </w:rPr>
              <w:t>Культура</w:t>
            </w:r>
            <w:r w:rsidR="0010686B" w:rsidRPr="00E27B42">
              <w:rPr>
                <w:color w:val="000000" w:themeColor="text1"/>
                <w:sz w:val="28"/>
                <w:szCs w:val="28"/>
              </w:rPr>
              <w:t>»</w:t>
            </w:r>
            <w:r w:rsidRPr="00E27B42">
              <w:rPr>
                <w:color w:val="000000" w:themeColor="text1"/>
                <w:sz w:val="28"/>
                <w:szCs w:val="28"/>
              </w:rPr>
              <w:t>;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повышению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профессионального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уровня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работников,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укрепление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кадрового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потенциала;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созданию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условий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для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привлечения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отрасль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10686B" w:rsidRPr="00E27B42">
              <w:rPr>
                <w:color w:val="000000" w:themeColor="text1"/>
                <w:sz w:val="28"/>
                <w:szCs w:val="28"/>
              </w:rPr>
              <w:t>«</w:t>
            </w:r>
            <w:r w:rsidRPr="00E27B42">
              <w:rPr>
                <w:color w:val="000000" w:themeColor="text1"/>
                <w:sz w:val="28"/>
                <w:szCs w:val="28"/>
              </w:rPr>
              <w:t>Культура</w:t>
            </w:r>
            <w:r w:rsidR="0010686B" w:rsidRPr="00E27B42">
              <w:rPr>
                <w:color w:val="000000" w:themeColor="text1"/>
                <w:sz w:val="28"/>
                <w:szCs w:val="28"/>
              </w:rPr>
              <w:t>»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высококвалифицированных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кадров,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том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числе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молодых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специалистов;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повышению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социального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статуса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престижа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творческих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работников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работников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культуры;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сохранению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непрерывному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воспроизводству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творческого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потенциала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города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посредством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поддержки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одаренных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детей;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расширению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использования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современных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информационно-коммуникационных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технологий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электронных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продуктов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отрасли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10686B" w:rsidRPr="00E27B42">
              <w:rPr>
                <w:color w:val="000000" w:themeColor="text1"/>
                <w:sz w:val="28"/>
                <w:szCs w:val="28"/>
              </w:rPr>
              <w:t>«</w:t>
            </w:r>
            <w:r w:rsidRPr="00E27B42">
              <w:rPr>
                <w:color w:val="000000" w:themeColor="text1"/>
                <w:sz w:val="28"/>
                <w:szCs w:val="28"/>
              </w:rPr>
              <w:t>Культура</w:t>
            </w:r>
            <w:r w:rsidR="0010686B" w:rsidRPr="00E27B42">
              <w:rPr>
                <w:color w:val="000000" w:themeColor="text1"/>
                <w:sz w:val="28"/>
                <w:szCs w:val="28"/>
              </w:rPr>
              <w:t>»</w:t>
            </w:r>
            <w:r w:rsidRPr="00E27B42">
              <w:rPr>
                <w:color w:val="000000" w:themeColor="text1"/>
                <w:sz w:val="28"/>
                <w:szCs w:val="28"/>
              </w:rPr>
              <w:t>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развитию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информационных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ресурсов;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улучшению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сохранности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музейных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библиотечных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фондов;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увеличению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количества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учреждений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культуры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образовательных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учреждений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области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культуры,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находящихся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удовлетворительном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состоянии;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укреплению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материально-технической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базы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учреждений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культуры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образовательных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учреждений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области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культуры,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том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числе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обеспечению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безопасного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комфортного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пребывания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посетителей;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повышению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качества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доступности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муниципальных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услуг,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оказываемых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сфере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культуры;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формированию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необходимой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нормативно-правовой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базы,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направленной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развитие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отрасли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10686B" w:rsidRPr="00E27B42">
              <w:rPr>
                <w:color w:val="000000" w:themeColor="text1"/>
                <w:sz w:val="28"/>
                <w:szCs w:val="28"/>
              </w:rPr>
              <w:t>«</w:t>
            </w:r>
            <w:r w:rsidRPr="00E27B42">
              <w:rPr>
                <w:color w:val="000000" w:themeColor="text1"/>
                <w:sz w:val="28"/>
                <w:szCs w:val="28"/>
              </w:rPr>
              <w:t>Культура</w:t>
            </w:r>
            <w:r w:rsidR="0010686B" w:rsidRPr="00E27B42">
              <w:rPr>
                <w:color w:val="000000" w:themeColor="text1"/>
                <w:sz w:val="28"/>
                <w:szCs w:val="28"/>
              </w:rPr>
              <w:t>»</w:t>
            </w:r>
            <w:r w:rsidRPr="00E27B42">
              <w:rPr>
                <w:color w:val="000000" w:themeColor="text1"/>
                <w:sz w:val="28"/>
                <w:szCs w:val="28"/>
              </w:rPr>
              <w:t>;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повышению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эффективности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управления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отраслью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10686B" w:rsidRPr="00E27B42">
              <w:rPr>
                <w:color w:val="000000" w:themeColor="text1"/>
                <w:sz w:val="28"/>
                <w:szCs w:val="28"/>
              </w:rPr>
              <w:t>«</w:t>
            </w:r>
            <w:r w:rsidRPr="00E27B42">
              <w:rPr>
                <w:color w:val="000000" w:themeColor="text1"/>
                <w:sz w:val="28"/>
                <w:szCs w:val="28"/>
              </w:rPr>
              <w:t>Культура</w:t>
            </w:r>
            <w:r w:rsidR="0010686B" w:rsidRPr="00E27B42">
              <w:rPr>
                <w:color w:val="000000" w:themeColor="text1"/>
                <w:sz w:val="28"/>
                <w:szCs w:val="28"/>
              </w:rPr>
              <w:t>»</w:t>
            </w:r>
            <w:r w:rsidRPr="00E27B42">
              <w:rPr>
                <w:color w:val="000000" w:themeColor="text1"/>
                <w:sz w:val="28"/>
                <w:szCs w:val="28"/>
              </w:rPr>
              <w:t>;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созданию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эффективной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системы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управления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реализацией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программы.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результате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своевременной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полном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объеме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реализации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программы: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количество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библиографических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записей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электронных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каталогах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городских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библиотек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F4863" w:rsidRPr="00E27B42">
              <w:rPr>
                <w:color w:val="000000" w:themeColor="text1"/>
                <w:sz w:val="28"/>
                <w:szCs w:val="28"/>
              </w:rPr>
              <w:t>125,1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экземпляров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202</w:t>
            </w:r>
            <w:r w:rsidR="004F4863" w:rsidRPr="00E27B42">
              <w:rPr>
                <w:color w:val="000000" w:themeColor="text1"/>
                <w:sz w:val="28"/>
                <w:szCs w:val="28"/>
              </w:rPr>
              <w:t>3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F4863" w:rsidRPr="00E27B42">
              <w:rPr>
                <w:color w:val="000000" w:themeColor="text1"/>
                <w:sz w:val="28"/>
                <w:szCs w:val="28"/>
              </w:rPr>
              <w:t>году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F4863" w:rsidRPr="00E27B42">
              <w:rPr>
                <w:color w:val="000000" w:themeColor="text1"/>
                <w:sz w:val="28"/>
                <w:szCs w:val="28"/>
              </w:rPr>
              <w:t>увеличится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F4863" w:rsidRPr="00E27B42">
              <w:rPr>
                <w:color w:val="000000" w:themeColor="text1"/>
                <w:sz w:val="28"/>
                <w:szCs w:val="28"/>
              </w:rPr>
              <w:t>до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F4863" w:rsidRPr="00E27B42">
              <w:rPr>
                <w:color w:val="000000" w:themeColor="text1"/>
                <w:sz w:val="28"/>
                <w:szCs w:val="28"/>
              </w:rPr>
              <w:t>132,9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F4863"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F4863" w:rsidRPr="00E27B42">
              <w:rPr>
                <w:color w:val="000000" w:themeColor="text1"/>
                <w:sz w:val="28"/>
                <w:szCs w:val="28"/>
              </w:rPr>
              <w:t>экземпляров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F4863"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F4863" w:rsidRPr="00E27B42">
              <w:rPr>
                <w:color w:val="000000" w:themeColor="text1"/>
                <w:sz w:val="28"/>
                <w:szCs w:val="28"/>
              </w:rPr>
              <w:t>2025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году;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количество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музейных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предметов,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внесенных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электронный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каталог,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12</w:t>
            </w:r>
            <w:r w:rsidR="004F4863" w:rsidRPr="00E27B42">
              <w:rPr>
                <w:color w:val="000000" w:themeColor="text1"/>
                <w:sz w:val="28"/>
                <w:szCs w:val="28"/>
              </w:rPr>
              <w:t>470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F4863" w:rsidRPr="00E27B42">
              <w:rPr>
                <w:color w:val="000000" w:themeColor="text1"/>
                <w:sz w:val="28"/>
                <w:szCs w:val="28"/>
              </w:rPr>
              <w:t>экземпляров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F4863"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F4863" w:rsidRPr="00E27B42">
              <w:rPr>
                <w:color w:val="000000" w:themeColor="text1"/>
                <w:sz w:val="28"/>
                <w:szCs w:val="28"/>
              </w:rPr>
              <w:t>2023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F4863" w:rsidRPr="00E27B42">
              <w:rPr>
                <w:color w:val="000000" w:themeColor="text1"/>
                <w:sz w:val="28"/>
                <w:szCs w:val="28"/>
              </w:rPr>
              <w:t>году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F4863" w:rsidRPr="00E27B42">
              <w:rPr>
                <w:color w:val="000000" w:themeColor="text1"/>
                <w:sz w:val="28"/>
                <w:szCs w:val="28"/>
              </w:rPr>
              <w:t>увеличится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F4863" w:rsidRPr="00E27B42">
              <w:rPr>
                <w:color w:val="000000" w:themeColor="text1"/>
                <w:sz w:val="28"/>
                <w:szCs w:val="28"/>
              </w:rPr>
              <w:t>до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F4863" w:rsidRPr="00E27B42">
              <w:rPr>
                <w:color w:val="000000" w:themeColor="text1"/>
                <w:sz w:val="28"/>
                <w:szCs w:val="28"/>
              </w:rPr>
              <w:t>153</w:t>
            </w:r>
            <w:r w:rsidRPr="00E27B42">
              <w:rPr>
                <w:color w:val="000000" w:themeColor="text1"/>
                <w:sz w:val="28"/>
                <w:szCs w:val="28"/>
              </w:rPr>
              <w:t>00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F4863" w:rsidRPr="00E27B42">
              <w:rPr>
                <w:color w:val="000000" w:themeColor="text1"/>
                <w:sz w:val="28"/>
                <w:szCs w:val="28"/>
              </w:rPr>
              <w:t>экземпляров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F4863"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F4863" w:rsidRPr="00E27B42">
              <w:rPr>
                <w:color w:val="000000" w:themeColor="text1"/>
                <w:sz w:val="28"/>
                <w:szCs w:val="28"/>
              </w:rPr>
              <w:t>2025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году;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количество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восстановленных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воинских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захоронений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2023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году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5;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количество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имен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погибших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при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защите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Отечества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мемориальные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сооружения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воинских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захоронений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месту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захоронения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4;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количество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установленных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мемориальных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знаков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5.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количество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восстановленных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воинских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захоронений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2024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году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1;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количество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имен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погибших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при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защите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Отечества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мемориальные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сооружения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воинских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за</w:t>
            </w:r>
            <w:r w:rsidR="00421D13" w:rsidRPr="00E27B42">
              <w:rPr>
                <w:color w:val="000000" w:themeColor="text1"/>
                <w:sz w:val="28"/>
                <w:szCs w:val="28"/>
              </w:rPr>
              <w:t>хоронений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21D13" w:rsidRPr="00E27B42">
              <w:rPr>
                <w:color w:val="000000" w:themeColor="text1"/>
                <w:sz w:val="28"/>
                <w:szCs w:val="28"/>
              </w:rPr>
              <w:t>по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21D13" w:rsidRPr="00E27B42">
              <w:rPr>
                <w:color w:val="000000" w:themeColor="text1"/>
                <w:sz w:val="28"/>
                <w:szCs w:val="28"/>
              </w:rPr>
              <w:t>месту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21D13" w:rsidRPr="00E27B42">
              <w:rPr>
                <w:color w:val="000000" w:themeColor="text1"/>
                <w:sz w:val="28"/>
                <w:szCs w:val="28"/>
              </w:rPr>
              <w:t>захоронения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21D13" w:rsidRPr="00E27B42">
              <w:rPr>
                <w:color w:val="000000" w:themeColor="text1"/>
                <w:sz w:val="28"/>
                <w:szCs w:val="28"/>
              </w:rPr>
              <w:t>4</w:t>
            </w:r>
            <w:r w:rsidRPr="00E27B42">
              <w:rPr>
                <w:color w:val="000000" w:themeColor="text1"/>
                <w:sz w:val="28"/>
                <w:szCs w:val="28"/>
              </w:rPr>
              <w:t>;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количество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установленных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мемориальных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знаков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1.</w:t>
            </w:r>
          </w:p>
          <w:p w:rsidR="00CF420E" w:rsidRPr="00E27B42" w:rsidRDefault="005945FD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hyperlink w:anchor="P4793">
              <w:r w:rsidR="00CF420E" w:rsidRPr="00E27B42">
                <w:rPr>
                  <w:color w:val="000000" w:themeColor="text1"/>
                  <w:sz w:val="28"/>
                  <w:szCs w:val="28"/>
                </w:rPr>
                <w:t>Перечень</w:t>
              </w:r>
            </w:hyperlink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F420E" w:rsidRPr="00E27B42">
              <w:rPr>
                <w:color w:val="000000" w:themeColor="text1"/>
                <w:sz w:val="28"/>
                <w:szCs w:val="28"/>
              </w:rPr>
              <w:t>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F420E" w:rsidRPr="00E27B42">
              <w:rPr>
                <w:color w:val="000000" w:themeColor="text1"/>
                <w:sz w:val="28"/>
                <w:szCs w:val="28"/>
              </w:rPr>
              <w:t>значения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F420E" w:rsidRPr="00E27B42">
              <w:rPr>
                <w:color w:val="000000" w:themeColor="text1"/>
                <w:sz w:val="28"/>
                <w:szCs w:val="28"/>
              </w:rPr>
              <w:t>показателей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F420E" w:rsidRPr="00E27B42">
              <w:rPr>
                <w:color w:val="000000" w:themeColor="text1"/>
                <w:sz w:val="28"/>
                <w:szCs w:val="28"/>
              </w:rPr>
              <w:t>результативности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F420E" w:rsidRPr="00E27B42">
              <w:rPr>
                <w:color w:val="000000" w:themeColor="text1"/>
                <w:sz w:val="28"/>
                <w:szCs w:val="28"/>
              </w:rPr>
              <w:t>подпрограммы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F420E" w:rsidRPr="00E27B42">
              <w:rPr>
                <w:color w:val="000000" w:themeColor="text1"/>
                <w:sz w:val="28"/>
                <w:szCs w:val="28"/>
              </w:rPr>
              <w:t>представлены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F420E"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F420E" w:rsidRPr="00E27B42">
              <w:rPr>
                <w:color w:val="000000" w:themeColor="text1"/>
                <w:sz w:val="28"/>
                <w:szCs w:val="28"/>
              </w:rPr>
              <w:t>приложении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10686B" w:rsidRPr="00E27B42">
              <w:rPr>
                <w:color w:val="000000" w:themeColor="text1"/>
                <w:sz w:val="28"/>
                <w:szCs w:val="28"/>
              </w:rPr>
              <w:t>№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F420E" w:rsidRPr="00E27B42">
              <w:rPr>
                <w:color w:val="000000" w:themeColor="text1"/>
                <w:sz w:val="28"/>
                <w:szCs w:val="28"/>
              </w:rPr>
              <w:t>1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F420E" w:rsidRPr="00E27B42">
              <w:rPr>
                <w:color w:val="000000" w:themeColor="text1"/>
                <w:sz w:val="28"/>
                <w:szCs w:val="28"/>
              </w:rPr>
              <w:t>к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F420E" w:rsidRPr="00E27B42">
              <w:rPr>
                <w:color w:val="000000" w:themeColor="text1"/>
                <w:sz w:val="28"/>
                <w:szCs w:val="28"/>
              </w:rPr>
              <w:t>подпрограмме</w:t>
            </w:r>
          </w:p>
        </w:tc>
      </w:tr>
      <w:tr w:rsidR="00AA407B" w:rsidRPr="00E27B42" w:rsidTr="00597573">
        <w:trPr>
          <w:jc w:val="center"/>
        </w:trPr>
        <w:tc>
          <w:tcPr>
            <w:tcW w:w="3606" w:type="dxa"/>
            <w:tcBorders>
              <w:bottom w:val="single" w:sz="4" w:space="0" w:color="auto"/>
            </w:tcBorders>
          </w:tcPr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Сроки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реализации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подпрограммы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2030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годы</w:t>
            </w:r>
          </w:p>
        </w:tc>
      </w:tr>
      <w:tr w:rsidR="00CF420E" w:rsidRPr="00E27B42" w:rsidTr="00597573">
        <w:tblPrEx>
          <w:tblBorders>
            <w:insideH w:val="nil"/>
          </w:tblBorders>
        </w:tblPrEx>
        <w:trPr>
          <w:jc w:val="center"/>
        </w:trPr>
        <w:tc>
          <w:tcPr>
            <w:tcW w:w="3606" w:type="dxa"/>
            <w:tcBorders>
              <w:top w:val="single" w:sz="4" w:space="0" w:color="auto"/>
              <w:bottom w:val="single" w:sz="4" w:space="0" w:color="auto"/>
            </w:tcBorders>
          </w:tcPr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Информация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ресурсному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обеспечению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подпрограммы,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том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числе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годам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реализации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подпрограммы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Общий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объем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финансирования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составляет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F4863" w:rsidRPr="00E27B42">
              <w:rPr>
                <w:color w:val="000000" w:themeColor="text1"/>
                <w:sz w:val="28"/>
                <w:szCs w:val="28"/>
              </w:rPr>
              <w:t>333929,4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том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числе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годам: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14204,6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15919,7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2016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14158,9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2017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16891,4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2018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22153,6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2019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27082,7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43173,7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2021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50587,8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2022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F4863"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F4863" w:rsidRPr="00E27B42">
              <w:rPr>
                <w:color w:val="000000" w:themeColor="text1"/>
                <w:sz w:val="28"/>
                <w:szCs w:val="28"/>
              </w:rPr>
              <w:t>117507,2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CF420E" w:rsidRPr="00E27B42" w:rsidRDefault="004F4863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2023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12236,5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F420E"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F420E"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CF420E" w:rsidRPr="00E27B42" w:rsidRDefault="004F4863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13,3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F420E"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F420E" w:rsidRPr="00E27B42">
              <w:rPr>
                <w:color w:val="000000" w:themeColor="text1"/>
                <w:sz w:val="28"/>
                <w:szCs w:val="28"/>
              </w:rPr>
              <w:t>руб.</w:t>
            </w:r>
            <w:r w:rsidRPr="00E27B42">
              <w:rPr>
                <w:color w:val="000000" w:themeColor="text1"/>
                <w:sz w:val="28"/>
                <w:szCs w:val="28"/>
              </w:rPr>
              <w:t>;</w:t>
            </w:r>
          </w:p>
          <w:p w:rsidR="004F4863" w:rsidRPr="00E27B42" w:rsidRDefault="004F4863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0,0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тыс.руб.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том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числе: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за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счет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средств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бюджета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города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F4863"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F4863" w:rsidRPr="00E27B42">
              <w:rPr>
                <w:color w:val="000000" w:themeColor="text1"/>
                <w:sz w:val="28"/>
                <w:szCs w:val="28"/>
              </w:rPr>
              <w:t>211719,9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из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них: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14044,6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15526,6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2016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6855,7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2017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12220,7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2018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20225,6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2019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20899,9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27043,7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2021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28532,9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2022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F4863"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F4863" w:rsidRPr="00E27B42">
              <w:rPr>
                <w:color w:val="000000" w:themeColor="text1"/>
                <w:sz w:val="28"/>
                <w:szCs w:val="28"/>
              </w:rPr>
              <w:t>54120,4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CF420E" w:rsidRPr="00E27B42" w:rsidRDefault="004F4863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2023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12236,5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F420E"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F420E"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CF420E" w:rsidRPr="00E27B42" w:rsidRDefault="004F4863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13,3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F420E"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F420E" w:rsidRPr="00E27B42">
              <w:rPr>
                <w:color w:val="000000" w:themeColor="text1"/>
                <w:sz w:val="28"/>
                <w:szCs w:val="28"/>
              </w:rPr>
              <w:t>руб.</w:t>
            </w:r>
            <w:r w:rsidRPr="00E27B42">
              <w:rPr>
                <w:color w:val="000000" w:themeColor="text1"/>
                <w:sz w:val="28"/>
                <w:szCs w:val="28"/>
              </w:rPr>
              <w:t>;</w:t>
            </w:r>
          </w:p>
          <w:p w:rsidR="004F4863" w:rsidRPr="00E27B42" w:rsidRDefault="004F4863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0,0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тыс.руб.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за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счет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ср</w:t>
            </w:r>
            <w:r w:rsidR="004F4863" w:rsidRPr="00E27B42">
              <w:rPr>
                <w:color w:val="000000" w:themeColor="text1"/>
                <w:sz w:val="28"/>
                <w:szCs w:val="28"/>
              </w:rPr>
              <w:t>едств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F4863" w:rsidRPr="00E27B42">
              <w:rPr>
                <w:color w:val="000000" w:themeColor="text1"/>
                <w:sz w:val="28"/>
                <w:szCs w:val="28"/>
              </w:rPr>
              <w:t>краевого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F4863" w:rsidRPr="00E27B42">
              <w:rPr>
                <w:color w:val="000000" w:themeColor="text1"/>
                <w:sz w:val="28"/>
                <w:szCs w:val="28"/>
              </w:rPr>
              <w:t>бюджета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F4863"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F4863" w:rsidRPr="00E27B42">
              <w:rPr>
                <w:color w:val="000000" w:themeColor="text1"/>
                <w:sz w:val="28"/>
                <w:szCs w:val="28"/>
              </w:rPr>
              <w:t>70403,1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из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них: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160,0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393,1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2016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7303,2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2017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4670,7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2018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1928,0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2019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6182,8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16130,0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2021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7161,4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CF420E" w:rsidRPr="00E27B42" w:rsidRDefault="004F4863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2022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26473,9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F420E"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F420E"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2023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F4863"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F4863" w:rsidRPr="00E27B42">
              <w:rPr>
                <w:color w:val="000000" w:themeColor="text1"/>
                <w:sz w:val="28"/>
                <w:szCs w:val="28"/>
              </w:rPr>
              <w:t>0,0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F4863"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F4863" w:rsidRPr="00E27B42">
              <w:rPr>
                <w:color w:val="000000" w:themeColor="text1"/>
                <w:sz w:val="28"/>
                <w:szCs w:val="28"/>
              </w:rPr>
              <w:t>0,0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</w:t>
            </w:r>
            <w:r w:rsidR="004F4863" w:rsidRPr="00E27B42">
              <w:rPr>
                <w:color w:val="000000" w:themeColor="text1"/>
                <w:sz w:val="28"/>
                <w:szCs w:val="28"/>
              </w:rPr>
              <w:t>;</w:t>
            </w:r>
          </w:p>
          <w:p w:rsidR="004F4863" w:rsidRPr="00E27B42" w:rsidRDefault="004F4863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0,0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тыс.руб.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за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счет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средст</w:t>
            </w:r>
            <w:r w:rsidR="004F4863" w:rsidRPr="00E27B42">
              <w:rPr>
                <w:color w:val="000000" w:themeColor="text1"/>
                <w:sz w:val="28"/>
                <w:szCs w:val="28"/>
              </w:rPr>
              <w:t>в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F4863" w:rsidRPr="00E27B42">
              <w:rPr>
                <w:color w:val="000000" w:themeColor="text1"/>
                <w:sz w:val="28"/>
                <w:szCs w:val="28"/>
              </w:rPr>
              <w:t>федерального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F4863" w:rsidRPr="00E27B42">
              <w:rPr>
                <w:color w:val="000000" w:themeColor="text1"/>
                <w:sz w:val="28"/>
                <w:szCs w:val="28"/>
              </w:rPr>
              <w:t>бюджета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F4863"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F4863" w:rsidRPr="00E27B42">
              <w:rPr>
                <w:color w:val="000000" w:themeColor="text1"/>
                <w:sz w:val="28"/>
                <w:szCs w:val="28"/>
              </w:rPr>
              <w:t>51806,4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руб.,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из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них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по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годам: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0,0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2021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14893,5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2022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-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36912,9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CF420E" w:rsidRPr="00E27B42" w:rsidRDefault="00CF420E" w:rsidP="00CF420E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2023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F4863"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F4863" w:rsidRPr="00E27B42">
              <w:rPr>
                <w:color w:val="000000" w:themeColor="text1"/>
                <w:sz w:val="28"/>
                <w:szCs w:val="28"/>
              </w:rPr>
              <w:t>0,0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руб.;</w:t>
            </w:r>
          </w:p>
          <w:p w:rsidR="00CF420E" w:rsidRPr="00E27B42" w:rsidRDefault="004F4863" w:rsidP="00CF420E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2024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0,0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F420E"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F420E" w:rsidRPr="00E27B42">
              <w:rPr>
                <w:color w:val="000000" w:themeColor="text1"/>
                <w:sz w:val="28"/>
                <w:szCs w:val="28"/>
              </w:rPr>
              <w:t>руб.</w:t>
            </w:r>
            <w:r w:rsidRPr="00E27B42">
              <w:rPr>
                <w:color w:val="000000" w:themeColor="text1"/>
                <w:sz w:val="28"/>
                <w:szCs w:val="28"/>
              </w:rPr>
              <w:t>;</w:t>
            </w:r>
          </w:p>
          <w:p w:rsidR="004F4863" w:rsidRPr="00E27B42" w:rsidRDefault="004F4863" w:rsidP="00CF420E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27B42">
              <w:rPr>
                <w:color w:val="000000" w:themeColor="text1"/>
                <w:sz w:val="28"/>
                <w:szCs w:val="28"/>
              </w:rPr>
              <w:t>2025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год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–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0,0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тыс.</w:t>
            </w:r>
            <w:r w:rsidR="00063D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7B42">
              <w:rPr>
                <w:color w:val="000000" w:themeColor="text1"/>
                <w:sz w:val="28"/>
                <w:szCs w:val="28"/>
              </w:rPr>
              <w:t>руб.</w:t>
            </w:r>
          </w:p>
        </w:tc>
      </w:tr>
    </w:tbl>
    <w:p w:rsidR="00CF420E" w:rsidRPr="00E27B42" w:rsidRDefault="00CF420E" w:rsidP="00CF420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CF420E" w:rsidRPr="00E27B42" w:rsidRDefault="00D37236" w:rsidP="00CF420E">
      <w:pPr>
        <w:widowControl w:val="0"/>
        <w:autoSpaceDE w:val="0"/>
        <w:autoSpaceDN w:val="0"/>
        <w:jc w:val="center"/>
        <w:outlineLvl w:val="2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2.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</w:p>
    <w:p w:rsidR="00CF420E" w:rsidRPr="00E27B42" w:rsidRDefault="00CF420E" w:rsidP="00CF420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CF420E" w:rsidRPr="00E27B42" w:rsidRDefault="00CF420E" w:rsidP="00CF420E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Система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включает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себя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перечень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взаимоувязанных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целью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задачами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указанием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главных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распорядителей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бюджетных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средств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форм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расходования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бюджетных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средств,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исполнителей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сроков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исполнения,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объемов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источников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финансирования.</w:t>
      </w:r>
    </w:p>
    <w:p w:rsidR="00CF420E" w:rsidRPr="00E27B42" w:rsidRDefault="005945FD" w:rsidP="00CF420E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hyperlink w:anchor="P4887">
        <w:r w:rsidR="00CF420E" w:rsidRPr="00E27B42">
          <w:rPr>
            <w:color w:val="000000" w:themeColor="text1"/>
            <w:sz w:val="28"/>
            <w:szCs w:val="28"/>
          </w:rPr>
          <w:t>Перечень</w:t>
        </w:r>
      </w:hyperlink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мероприятий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приведен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приложении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2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к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подпрограмме.</w:t>
      </w:r>
    </w:p>
    <w:p w:rsidR="00CF420E" w:rsidRPr="00E27B42" w:rsidRDefault="00CF420E" w:rsidP="00CF420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CF420E" w:rsidRPr="00E27B42" w:rsidRDefault="00D37236" w:rsidP="00CF420E">
      <w:pPr>
        <w:widowControl w:val="0"/>
        <w:autoSpaceDE w:val="0"/>
        <w:autoSpaceDN w:val="0"/>
        <w:jc w:val="center"/>
        <w:outlineLvl w:val="2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Механизм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</w:p>
    <w:p w:rsidR="00D37236" w:rsidRPr="00E27B42" w:rsidRDefault="00D37236" w:rsidP="00CF420E">
      <w:pPr>
        <w:widowControl w:val="0"/>
        <w:autoSpaceDE w:val="0"/>
        <w:autoSpaceDN w:val="0"/>
        <w:jc w:val="center"/>
        <w:outlineLvl w:val="2"/>
        <w:rPr>
          <w:color w:val="000000" w:themeColor="text1"/>
          <w:sz w:val="28"/>
          <w:szCs w:val="28"/>
        </w:rPr>
      </w:pPr>
    </w:p>
    <w:p w:rsidR="00CF420E" w:rsidRPr="00E27B42" w:rsidRDefault="00CF420E" w:rsidP="00CF420E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3.1.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осуществляется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соответствии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законодательством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Российской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Федерации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нормативными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правовыми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актами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Красноярского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края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Ачинска.</w:t>
      </w:r>
    </w:p>
    <w:p w:rsidR="00CF420E" w:rsidRPr="00E27B42" w:rsidRDefault="00CF420E" w:rsidP="00CF420E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3.2.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Главными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распорядителями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бюджетных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средств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являются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администрация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(отдел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культуры).</w:t>
      </w:r>
    </w:p>
    <w:p w:rsidR="00CF420E" w:rsidRPr="00E27B42" w:rsidRDefault="00CF420E" w:rsidP="00CF420E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3.3.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Контроль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эффективным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целевым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использованием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средств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бюджета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осуществляет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администрация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(отдел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культуры).</w:t>
      </w:r>
    </w:p>
    <w:p w:rsidR="00CF420E" w:rsidRPr="00E27B42" w:rsidRDefault="00421D13" w:rsidP="00CF420E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3.4.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мероприятию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5.1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выделение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средств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местного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бюджета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предусматривается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путем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предоставления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субсидий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иные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цели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муниципальным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учреждениям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культуры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дополнительного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образования,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не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связанные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с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финансовым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обеспечением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выполнения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муниципального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задания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проведение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капитальных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текущих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ремонтов.</w:t>
      </w:r>
    </w:p>
    <w:p w:rsidR="00CF420E" w:rsidRPr="00E27B42" w:rsidRDefault="00CF420E" w:rsidP="00CF420E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Реализация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осуществляется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посредством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заключения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контрактов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(договоров)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поставки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товаров,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выполнение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работ,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оказание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услуг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для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нужд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соответствии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действующим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законодательством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Российской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Федерации.</w:t>
      </w:r>
    </w:p>
    <w:p w:rsidR="00CF420E" w:rsidRPr="00E27B42" w:rsidRDefault="00421D13" w:rsidP="00CF420E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3.5.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мероприятию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5.2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выделение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средств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местного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бюджета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предусматривается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путем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предоставления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субсидий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иные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цели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муниципальным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учреждениям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культуры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дополнительного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образования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области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культуры,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не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связанные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с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финансовым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обеспечением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выполнения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муниципального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задания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приобретение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основных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средств.</w:t>
      </w:r>
    </w:p>
    <w:p w:rsidR="00CF420E" w:rsidRPr="00E27B42" w:rsidRDefault="00CF420E" w:rsidP="00CF420E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Реализация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осуществляется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посредством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заключения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контрактов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(договоров)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поставки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товаров,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выполнение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работ,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оказание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услуг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для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нужд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соответствии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действующим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законодательством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Российской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Федерации.</w:t>
      </w:r>
    </w:p>
    <w:p w:rsidR="00CF420E" w:rsidRPr="00E27B42" w:rsidRDefault="00421D13" w:rsidP="00CF420E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3.6.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5.3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осуществляется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путем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предоставления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субсидий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иные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цели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муниципальным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учреждениям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культуры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дополнительного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образования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области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культуры,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приобретение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материальных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запасов.</w:t>
      </w:r>
    </w:p>
    <w:p w:rsidR="00CF420E" w:rsidRPr="00E27B42" w:rsidRDefault="00CF420E" w:rsidP="00CF420E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Реализация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осуществляется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посредством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заключения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контрактов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(договоров)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поставки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товаров,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выполнение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работ,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оказание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услуг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для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нужд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соответствии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действующим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законодательством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Российской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Федерации.</w:t>
      </w:r>
    </w:p>
    <w:p w:rsidR="00CF420E" w:rsidRPr="00E27B42" w:rsidRDefault="00421D13" w:rsidP="00CF420E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3.7.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5.4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осуществляется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путем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предоставления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субсидий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иные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цели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муниципальным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учреждениям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культуры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дополнительного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образования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области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культуры,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не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связанные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с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финансовым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обеспечением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выполнения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работ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по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устранению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предписаний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контролирующих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органов.</w:t>
      </w:r>
    </w:p>
    <w:p w:rsidR="00CF420E" w:rsidRPr="00E27B42" w:rsidRDefault="00CF420E" w:rsidP="00CF420E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Реализация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осуществляется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посредством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заключения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контрактов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(договоров)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поставки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товаров,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выполнение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работ,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оказание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услуг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для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нужд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соответствии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действующим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законодательством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Российской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Федерации.</w:t>
      </w:r>
    </w:p>
    <w:p w:rsidR="00CF420E" w:rsidRPr="00E27B42" w:rsidRDefault="00421D13" w:rsidP="00CF420E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3.8.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мероприятию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5.5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выделение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средств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местного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бюджета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предусматривается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муниципальным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учреждениям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культуры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дополнительного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образования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области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культуры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проведение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обследования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технического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состояния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строительных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конструкций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зданий,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сооружений.</w:t>
      </w:r>
    </w:p>
    <w:p w:rsidR="00CF420E" w:rsidRPr="00E27B42" w:rsidRDefault="00CF420E" w:rsidP="00CF420E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Реализация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осуществляется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посредством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заключения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контрактов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(договоров)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поставки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товаров,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выполнение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работ,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оказание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услуг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для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нужд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соответствии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действующим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законодательством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Российской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Федерации.</w:t>
      </w:r>
    </w:p>
    <w:p w:rsidR="00CF420E" w:rsidRPr="00E27B42" w:rsidRDefault="00421D13" w:rsidP="00CF420E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3.9.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5.6</w:t>
      </w:r>
      <w:r w:rsidR="00CF420E" w:rsidRPr="00E27B42">
        <w:rPr>
          <w:color w:val="000000" w:themeColor="text1"/>
          <w:sz w:val="28"/>
          <w:szCs w:val="28"/>
        </w:rPr>
        <w:t>.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осуществляется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путем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предоставления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субсидий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иные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цели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муниципальным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учреждениям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культуры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дополнительного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образования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области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культуры,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не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связанные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с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финансовым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обеспечением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муниципального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задания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расходы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проектные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работы.</w:t>
      </w:r>
    </w:p>
    <w:p w:rsidR="00CF420E" w:rsidRPr="00E27B42" w:rsidRDefault="00421D13" w:rsidP="00CF420E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3.10.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5.7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осуществляется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путем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предоставления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субсидий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иные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цели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муниципальным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учреждениям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культуры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дополнительного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образования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области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культуры,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не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связанные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с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финансовым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обеспечением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муниципального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задания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расходы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по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монтажу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оборудования.</w:t>
      </w:r>
    </w:p>
    <w:p w:rsidR="00CF420E" w:rsidRPr="00E27B42" w:rsidRDefault="00421D13" w:rsidP="00CF420E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3.11.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мероприятию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5.8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выделение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средств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местного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бюджета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предусматривается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государственную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экспертизу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проекта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проверку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достоверности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определения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сметной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стоимости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строительства,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реконструкции,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капитального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ремонта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объектов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капитального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строительства.</w:t>
      </w:r>
    </w:p>
    <w:p w:rsidR="00CF420E" w:rsidRPr="00E27B42" w:rsidRDefault="00CF420E" w:rsidP="00CF420E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Реализация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осуществляется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посредством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заключения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контрактов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(договоров)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поставки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товаров,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выполнение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работ,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оказание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услуг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для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нужд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соответствии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действующим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законодательством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Российской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Федерации.</w:t>
      </w:r>
    </w:p>
    <w:p w:rsidR="00CF420E" w:rsidRPr="00E27B42" w:rsidRDefault="00421D13" w:rsidP="0047545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3.12.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5.9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45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Обустройство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45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45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восстановление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45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воинских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45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захоронений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20E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20E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путем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20E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предост</w:t>
      </w:r>
      <w:r w:rsidR="000378EC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авления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78EC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субсидии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45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45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счет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45B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5E47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1D4A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1D4A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5E47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бюджета.</w:t>
      </w:r>
    </w:p>
    <w:p w:rsidR="00B95E47" w:rsidRPr="00E27B42" w:rsidRDefault="0047545B" w:rsidP="00B95E4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3.13</w:t>
      </w:r>
      <w:r w:rsidRPr="00E27B4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063D8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421D1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1D1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1D13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5.10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78EC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5041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путем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5041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5041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субсидий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5E47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5E47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счет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5E47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5E47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5E47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5041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5041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расходы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5041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5041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ремонту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5041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военно-мемориальных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5041"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t>объектов.</w:t>
      </w:r>
      <w:r w:rsidR="0006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F420E" w:rsidRPr="00E27B42" w:rsidRDefault="00CF420E" w:rsidP="00CF420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CF420E" w:rsidRPr="00E27B42" w:rsidRDefault="00D37236" w:rsidP="00CF420E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4.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Управление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контроль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ходом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ее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выполнения</w:t>
      </w:r>
    </w:p>
    <w:p w:rsidR="00CF420E" w:rsidRPr="00E27B42" w:rsidRDefault="00CF420E" w:rsidP="00CF420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CF420E" w:rsidRPr="00E27B42" w:rsidRDefault="00CF420E" w:rsidP="00CF420E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4.1.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Текущее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управление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контроль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реализацией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</w:t>
      </w:r>
      <w:r w:rsidR="00421D13" w:rsidRPr="00E27B42">
        <w:rPr>
          <w:color w:val="000000" w:themeColor="text1"/>
          <w:sz w:val="28"/>
          <w:szCs w:val="28"/>
        </w:rPr>
        <w:t>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421D13" w:rsidRPr="00E27B42">
        <w:rPr>
          <w:color w:val="000000" w:themeColor="text1"/>
          <w:sz w:val="28"/>
          <w:szCs w:val="28"/>
        </w:rPr>
        <w:t>осуществляет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администрация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(отдел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культуры).</w:t>
      </w:r>
    </w:p>
    <w:p w:rsidR="00CF420E" w:rsidRPr="00E27B42" w:rsidRDefault="00CF420E" w:rsidP="00CF420E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Администрация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(отдел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культуры)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является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главным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распорядителем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бюджетных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средств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несет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ответственность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реализацию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достижение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конечного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результата,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целевое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эффективное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использование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финансовых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средств,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выделяемых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выполнение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подпрограммы.</w:t>
      </w:r>
    </w:p>
    <w:p w:rsidR="00CF420E" w:rsidRPr="00E27B42" w:rsidRDefault="00CF420E" w:rsidP="00CF420E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4.2.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Администрация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(отдел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культуры)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осуществляет:</w:t>
      </w:r>
    </w:p>
    <w:p w:rsidR="00CF420E" w:rsidRPr="00E27B42" w:rsidRDefault="00CF420E" w:rsidP="00CF420E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1)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координацию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исполнения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подпрограммы,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мониторинг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реализации;</w:t>
      </w:r>
    </w:p>
    <w:p w:rsidR="00CF420E" w:rsidRPr="00E27B42" w:rsidRDefault="00CF420E" w:rsidP="00CF420E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2)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непосредственный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контроль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ходом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подпрограммы;</w:t>
      </w:r>
    </w:p>
    <w:p w:rsidR="00CF420E" w:rsidRPr="00E27B42" w:rsidRDefault="00CF420E" w:rsidP="00CF420E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3)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подготовку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отчетов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о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подпрограммы.</w:t>
      </w:r>
    </w:p>
    <w:p w:rsidR="00F543C6" w:rsidRPr="00E27B42" w:rsidRDefault="00CF420E" w:rsidP="00F543C6">
      <w:pPr>
        <w:widowControl w:val="0"/>
        <w:autoSpaceDE w:val="0"/>
        <w:autoSpaceDN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4.3.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Соисполнители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муниципальной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F84826" w:rsidRPr="00E27B42">
        <w:rPr>
          <w:color w:val="000000" w:themeColor="text1"/>
          <w:sz w:val="28"/>
          <w:szCs w:val="28"/>
        </w:rPr>
        <w:t>(отдел</w:t>
      </w:r>
      <w:r w:rsidR="00063D88">
        <w:rPr>
          <w:color w:val="000000" w:themeColor="text1"/>
          <w:sz w:val="28"/>
          <w:szCs w:val="28"/>
        </w:rPr>
        <w:t xml:space="preserve"> </w:t>
      </w:r>
      <w:r w:rsidR="00F84826" w:rsidRPr="00E27B42">
        <w:rPr>
          <w:color w:val="000000" w:themeColor="text1"/>
          <w:sz w:val="28"/>
          <w:szCs w:val="28"/>
        </w:rPr>
        <w:t>архитектуры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F84826"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F84826" w:rsidRPr="00E27B42">
        <w:rPr>
          <w:color w:val="000000" w:themeColor="text1"/>
          <w:sz w:val="28"/>
          <w:szCs w:val="28"/>
        </w:rPr>
        <w:t>градостроительства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F84826" w:rsidRPr="00E27B42">
        <w:rPr>
          <w:color w:val="000000" w:themeColor="text1"/>
          <w:sz w:val="28"/>
          <w:szCs w:val="28"/>
        </w:rPr>
        <w:t>администрации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F84826"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F84826" w:rsidRPr="00E27B42">
        <w:rPr>
          <w:color w:val="000000" w:themeColor="text1"/>
          <w:sz w:val="28"/>
          <w:szCs w:val="28"/>
        </w:rPr>
        <w:t>Ачинска)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предоставляют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ответственному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исполнителю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муниципальной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отчет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реализации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за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1,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2,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3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кварталы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срок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не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позднее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10-го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числа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месяца,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следующего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за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отчетным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кварталом,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по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формам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согласно</w:t>
      </w:r>
      <w:r w:rsidR="00063D88">
        <w:rPr>
          <w:color w:val="000000" w:themeColor="text1"/>
          <w:sz w:val="28"/>
          <w:szCs w:val="28"/>
        </w:rPr>
        <w:t xml:space="preserve"> </w:t>
      </w:r>
      <w:hyperlink r:id="rId50" w:history="1">
        <w:r w:rsidR="00F543C6" w:rsidRPr="00E27B42">
          <w:rPr>
            <w:color w:val="000000" w:themeColor="text1"/>
            <w:sz w:val="28"/>
            <w:szCs w:val="28"/>
          </w:rPr>
          <w:t>приложениям</w:t>
        </w:r>
        <w:r w:rsidR="00063D88">
          <w:rPr>
            <w:color w:val="000000" w:themeColor="text1"/>
            <w:sz w:val="28"/>
            <w:szCs w:val="28"/>
          </w:rPr>
          <w:t xml:space="preserve"> </w:t>
        </w:r>
        <w:r w:rsidR="00F543C6" w:rsidRPr="00E27B42">
          <w:rPr>
            <w:color w:val="000000" w:themeColor="text1"/>
            <w:sz w:val="28"/>
            <w:szCs w:val="28"/>
          </w:rPr>
          <w:t>№</w:t>
        </w:r>
        <w:r w:rsidR="00063D88">
          <w:rPr>
            <w:color w:val="000000" w:themeColor="text1"/>
            <w:sz w:val="28"/>
            <w:szCs w:val="28"/>
          </w:rPr>
          <w:t xml:space="preserve"> </w:t>
        </w:r>
        <w:r w:rsidR="00F543C6" w:rsidRPr="00E27B42">
          <w:rPr>
            <w:color w:val="000000" w:themeColor="text1"/>
            <w:sz w:val="28"/>
            <w:szCs w:val="28"/>
          </w:rPr>
          <w:t>8</w:t>
        </w:r>
      </w:hyperlink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-</w:t>
      </w:r>
      <w:r w:rsidR="00063D88">
        <w:rPr>
          <w:color w:val="000000" w:themeColor="text1"/>
          <w:sz w:val="28"/>
          <w:szCs w:val="28"/>
        </w:rPr>
        <w:t xml:space="preserve"> </w:t>
      </w:r>
      <w:hyperlink r:id="rId51" w:history="1">
        <w:r w:rsidR="00F543C6" w:rsidRPr="00E27B42">
          <w:rPr>
            <w:color w:val="000000" w:themeColor="text1"/>
            <w:sz w:val="28"/>
            <w:szCs w:val="28"/>
          </w:rPr>
          <w:t>11</w:t>
        </w:r>
      </w:hyperlink>
      <w:r w:rsidR="00F543C6" w:rsidRPr="00E27B42">
        <w:rPr>
          <w:color w:val="000000" w:themeColor="text1"/>
          <w:sz w:val="28"/>
          <w:szCs w:val="28"/>
        </w:rPr>
        <w:t>,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годовой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отчет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срок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до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15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февраля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года,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следующего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за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отчетным,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по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формам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согласно</w:t>
      </w:r>
      <w:r w:rsidR="00063D88">
        <w:rPr>
          <w:color w:val="000000" w:themeColor="text1"/>
          <w:sz w:val="28"/>
          <w:szCs w:val="28"/>
        </w:rPr>
        <w:t xml:space="preserve"> </w:t>
      </w:r>
      <w:hyperlink r:id="rId52" w:history="1">
        <w:r w:rsidR="00F543C6" w:rsidRPr="00E27B42">
          <w:rPr>
            <w:color w:val="000000" w:themeColor="text1"/>
            <w:sz w:val="28"/>
            <w:szCs w:val="28"/>
          </w:rPr>
          <w:t>приложениям</w:t>
        </w:r>
        <w:r w:rsidR="00063D88">
          <w:rPr>
            <w:color w:val="000000" w:themeColor="text1"/>
            <w:sz w:val="28"/>
            <w:szCs w:val="28"/>
          </w:rPr>
          <w:t xml:space="preserve"> </w:t>
        </w:r>
        <w:r w:rsidR="00F543C6" w:rsidRPr="00E27B42">
          <w:rPr>
            <w:color w:val="000000" w:themeColor="text1"/>
            <w:sz w:val="28"/>
            <w:szCs w:val="28"/>
          </w:rPr>
          <w:t>№</w:t>
        </w:r>
        <w:r w:rsidR="00063D88">
          <w:rPr>
            <w:color w:val="000000" w:themeColor="text1"/>
            <w:sz w:val="28"/>
            <w:szCs w:val="28"/>
          </w:rPr>
          <w:t xml:space="preserve"> </w:t>
        </w:r>
        <w:r w:rsidR="00F543C6" w:rsidRPr="00E27B42">
          <w:rPr>
            <w:color w:val="000000" w:themeColor="text1"/>
            <w:sz w:val="28"/>
            <w:szCs w:val="28"/>
          </w:rPr>
          <w:t>11</w:t>
        </w:r>
      </w:hyperlink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–</w:t>
      </w:r>
      <w:r w:rsidR="00063D88">
        <w:rPr>
          <w:color w:val="000000" w:themeColor="text1"/>
          <w:sz w:val="28"/>
          <w:szCs w:val="28"/>
        </w:rPr>
        <w:t xml:space="preserve"> </w:t>
      </w:r>
      <w:hyperlink r:id="rId53" w:history="1">
        <w:r w:rsidR="00F543C6" w:rsidRPr="00E27B42">
          <w:rPr>
            <w:color w:val="000000" w:themeColor="text1"/>
            <w:sz w:val="28"/>
            <w:szCs w:val="28"/>
          </w:rPr>
          <w:t>15</w:t>
        </w:r>
      </w:hyperlink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к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Порядку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принятия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решений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разработке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муниципальных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программ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Ачинска,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их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формировании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реализации,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утвержденному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постановлением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администрации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от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02.09.2013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299-п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«Об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утверждении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порядка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принятия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решений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разработке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муниципальных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программ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Ачинска,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их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формировании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реализации»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для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обобщения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передачи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сводного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отчета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реализации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муниципальной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финансовое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управление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администрации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управление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экономического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развития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планирования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администрации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F543C6" w:rsidRPr="00E27B42">
        <w:rPr>
          <w:color w:val="000000" w:themeColor="text1"/>
          <w:sz w:val="28"/>
          <w:szCs w:val="28"/>
        </w:rPr>
        <w:t>Ачинска.</w:t>
      </w:r>
    </w:p>
    <w:p w:rsidR="00F543C6" w:rsidRPr="00E27B42" w:rsidRDefault="00F543C6" w:rsidP="00706646">
      <w:pPr>
        <w:widowControl w:val="0"/>
        <w:autoSpaceDE w:val="0"/>
        <w:autoSpaceDN w:val="0"/>
        <w:spacing w:before="200"/>
        <w:jc w:val="both"/>
        <w:rPr>
          <w:color w:val="000000" w:themeColor="text1"/>
          <w:sz w:val="28"/>
          <w:szCs w:val="28"/>
        </w:rPr>
        <w:sectPr w:rsidR="00F543C6" w:rsidRPr="00E27B42" w:rsidSect="00597573">
          <w:pgSz w:w="11906" w:h="16838"/>
          <w:pgMar w:top="1134" w:right="850" w:bottom="1134" w:left="1701" w:header="0" w:footer="0" w:gutter="0"/>
          <w:cols w:space="720"/>
          <w:noEndnote/>
          <w:docGrid w:linePitch="326"/>
        </w:sectPr>
      </w:pPr>
    </w:p>
    <w:p w:rsidR="00CF420E" w:rsidRPr="00E27B42" w:rsidRDefault="00CF420E" w:rsidP="00CF420E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Приложение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№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1</w:t>
      </w:r>
    </w:p>
    <w:p w:rsidR="00421D13" w:rsidRPr="00E27B42" w:rsidRDefault="00CF420E" w:rsidP="00CF420E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к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Обе</w:t>
      </w:r>
      <w:r w:rsidR="00421D13" w:rsidRPr="00E27B42">
        <w:rPr>
          <w:color w:val="000000" w:themeColor="text1"/>
          <w:sz w:val="28"/>
          <w:szCs w:val="28"/>
        </w:rPr>
        <w:t>спечение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реализации</w:t>
      </w:r>
      <w:r w:rsidR="00063D88">
        <w:rPr>
          <w:color w:val="000000" w:themeColor="text1"/>
          <w:sz w:val="28"/>
          <w:szCs w:val="28"/>
        </w:rPr>
        <w:t xml:space="preserve"> </w:t>
      </w:r>
    </w:p>
    <w:p w:rsidR="00CF420E" w:rsidRPr="00E27B42" w:rsidRDefault="00421D13" w:rsidP="00CF420E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муниципальной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прочие</w:t>
      </w:r>
      <w:r w:rsidR="00063D88">
        <w:rPr>
          <w:color w:val="000000" w:themeColor="text1"/>
          <w:sz w:val="28"/>
          <w:szCs w:val="28"/>
        </w:rPr>
        <w:t xml:space="preserve"> </w:t>
      </w:r>
      <w:r w:rsidR="00CF420E" w:rsidRPr="00E27B42">
        <w:rPr>
          <w:color w:val="000000" w:themeColor="text1"/>
          <w:sz w:val="28"/>
          <w:szCs w:val="28"/>
        </w:rPr>
        <w:t>мероприятия</w:t>
      </w:r>
      <w:r w:rsidR="0010686B" w:rsidRPr="00E27B42">
        <w:rPr>
          <w:color w:val="000000" w:themeColor="text1"/>
          <w:sz w:val="28"/>
          <w:szCs w:val="28"/>
        </w:rPr>
        <w:t>»</w:t>
      </w:r>
      <w:r w:rsidR="00CF420E" w:rsidRPr="00E27B42">
        <w:rPr>
          <w:color w:val="000000" w:themeColor="text1"/>
          <w:sz w:val="28"/>
          <w:szCs w:val="28"/>
        </w:rPr>
        <w:t>,</w:t>
      </w:r>
    </w:p>
    <w:p w:rsidR="00421D13" w:rsidRPr="00E27B42" w:rsidRDefault="00CF420E" w:rsidP="00CF420E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реализуемой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в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рамках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муниципальной</w:t>
      </w:r>
      <w:r w:rsidR="00063D88">
        <w:rPr>
          <w:color w:val="000000" w:themeColor="text1"/>
          <w:sz w:val="28"/>
          <w:szCs w:val="28"/>
        </w:rPr>
        <w:t xml:space="preserve"> </w:t>
      </w:r>
    </w:p>
    <w:p w:rsidR="00CF420E" w:rsidRPr="00E27B42" w:rsidRDefault="00CF420E" w:rsidP="00CF420E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E27B42">
        <w:rPr>
          <w:color w:val="000000" w:themeColor="text1"/>
          <w:sz w:val="28"/>
          <w:szCs w:val="28"/>
        </w:rPr>
        <w:t>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города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Ачинска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Pr="00E27B42">
        <w:rPr>
          <w:color w:val="000000" w:themeColor="text1"/>
          <w:sz w:val="28"/>
          <w:szCs w:val="28"/>
        </w:rPr>
        <w:t>Развитие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культуры</w:t>
      </w:r>
      <w:r w:rsidR="0010686B" w:rsidRPr="00E27B42">
        <w:rPr>
          <w:color w:val="000000" w:themeColor="text1"/>
          <w:sz w:val="28"/>
          <w:szCs w:val="28"/>
        </w:rPr>
        <w:t>»</w:t>
      </w:r>
    </w:p>
    <w:p w:rsidR="00CF420E" w:rsidRPr="00E27B42" w:rsidRDefault="00CF420E" w:rsidP="00CF420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CF420E" w:rsidRPr="00E27B42" w:rsidRDefault="00D37236" w:rsidP="00D37236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bookmarkStart w:id="20" w:name="P4793"/>
      <w:bookmarkEnd w:id="20"/>
      <w:r w:rsidRPr="00E27B42">
        <w:rPr>
          <w:color w:val="000000" w:themeColor="text1"/>
          <w:sz w:val="28"/>
          <w:szCs w:val="28"/>
        </w:rPr>
        <w:t>Перечень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значения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показателей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результативности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подпрограммы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="0010686B" w:rsidRPr="00E27B42">
        <w:rPr>
          <w:color w:val="000000" w:themeColor="text1"/>
          <w:sz w:val="28"/>
          <w:szCs w:val="28"/>
        </w:rPr>
        <w:t>«</w:t>
      </w:r>
      <w:r w:rsidR="00421D13" w:rsidRPr="00E27B42">
        <w:rPr>
          <w:color w:val="000000" w:themeColor="text1"/>
          <w:sz w:val="28"/>
          <w:szCs w:val="28"/>
        </w:rPr>
        <w:t>Обеспечение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реализации</w:t>
      </w:r>
      <w:r w:rsidR="00063D88">
        <w:rPr>
          <w:color w:val="000000" w:themeColor="text1"/>
          <w:sz w:val="28"/>
          <w:szCs w:val="28"/>
        </w:rPr>
        <w:t xml:space="preserve"> </w:t>
      </w:r>
      <w:r w:rsidR="00421D13" w:rsidRPr="00E27B42">
        <w:rPr>
          <w:color w:val="000000" w:themeColor="text1"/>
          <w:sz w:val="28"/>
          <w:szCs w:val="28"/>
        </w:rPr>
        <w:t>муниципальной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программы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и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прочие</w:t>
      </w:r>
      <w:r w:rsidR="00063D88">
        <w:rPr>
          <w:color w:val="000000" w:themeColor="text1"/>
          <w:sz w:val="28"/>
          <w:szCs w:val="28"/>
        </w:rPr>
        <w:t xml:space="preserve"> </w:t>
      </w:r>
      <w:r w:rsidRPr="00E27B42">
        <w:rPr>
          <w:color w:val="000000" w:themeColor="text1"/>
          <w:sz w:val="28"/>
          <w:szCs w:val="28"/>
        </w:rPr>
        <w:t>мероприятия</w:t>
      </w:r>
      <w:r w:rsidR="0010686B" w:rsidRPr="00E27B42">
        <w:rPr>
          <w:color w:val="000000" w:themeColor="text1"/>
          <w:sz w:val="28"/>
          <w:szCs w:val="28"/>
        </w:rPr>
        <w:t>»</w:t>
      </w:r>
    </w:p>
    <w:p w:rsidR="00597573" w:rsidRPr="00E27B42" w:rsidRDefault="00597573" w:rsidP="00D37236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"/>
        <w:gridCol w:w="3804"/>
        <w:gridCol w:w="844"/>
        <w:gridCol w:w="4078"/>
        <w:gridCol w:w="1267"/>
        <w:gridCol w:w="1266"/>
        <w:gridCol w:w="1267"/>
        <w:gridCol w:w="1267"/>
      </w:tblGrid>
      <w:tr w:rsidR="00AA407B" w:rsidRPr="00063D88" w:rsidTr="00597573">
        <w:trPr>
          <w:jc w:val="center"/>
        </w:trPr>
        <w:tc>
          <w:tcPr>
            <w:tcW w:w="623" w:type="dxa"/>
            <w:vMerge w:val="restart"/>
          </w:tcPr>
          <w:p w:rsidR="00CF420E" w:rsidRPr="00063D88" w:rsidRDefault="0010686B" w:rsidP="00CF420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№</w:t>
            </w:r>
            <w:r w:rsidR="00063D88">
              <w:rPr>
                <w:color w:val="000000" w:themeColor="text1"/>
              </w:rPr>
              <w:t xml:space="preserve"> </w:t>
            </w:r>
            <w:r w:rsidR="00CF420E" w:rsidRPr="00063D88">
              <w:rPr>
                <w:color w:val="000000" w:themeColor="text1"/>
              </w:rPr>
              <w:t>п/п</w:t>
            </w:r>
          </w:p>
        </w:tc>
        <w:tc>
          <w:tcPr>
            <w:tcW w:w="3834" w:type="dxa"/>
            <w:vMerge w:val="restart"/>
          </w:tcPr>
          <w:p w:rsidR="00CF420E" w:rsidRPr="00063D88" w:rsidRDefault="00CF420E" w:rsidP="00CF420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Цель,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показатели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результативности</w:t>
            </w:r>
          </w:p>
        </w:tc>
        <w:tc>
          <w:tcPr>
            <w:tcW w:w="850" w:type="dxa"/>
            <w:vMerge w:val="restart"/>
          </w:tcPr>
          <w:p w:rsidR="00CF420E" w:rsidRPr="00063D88" w:rsidRDefault="00CF420E" w:rsidP="00CF420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Ед.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изм.</w:t>
            </w:r>
          </w:p>
        </w:tc>
        <w:tc>
          <w:tcPr>
            <w:tcW w:w="4111" w:type="dxa"/>
            <w:vMerge w:val="restart"/>
          </w:tcPr>
          <w:p w:rsidR="00CF420E" w:rsidRPr="00063D88" w:rsidRDefault="00CF420E" w:rsidP="00CF420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Источник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информации</w:t>
            </w:r>
          </w:p>
        </w:tc>
        <w:tc>
          <w:tcPr>
            <w:tcW w:w="5103" w:type="dxa"/>
            <w:gridSpan w:val="4"/>
          </w:tcPr>
          <w:p w:rsidR="00CF420E" w:rsidRPr="00063D88" w:rsidRDefault="00CF420E" w:rsidP="00CF420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Годы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реализации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подпрограммы</w:t>
            </w:r>
          </w:p>
        </w:tc>
      </w:tr>
      <w:tr w:rsidR="00AA407B" w:rsidRPr="00063D88" w:rsidTr="00597573">
        <w:trPr>
          <w:jc w:val="center"/>
        </w:trPr>
        <w:tc>
          <w:tcPr>
            <w:tcW w:w="623" w:type="dxa"/>
            <w:vMerge/>
          </w:tcPr>
          <w:p w:rsidR="00CF420E" w:rsidRPr="00063D88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834" w:type="dxa"/>
            <w:vMerge/>
          </w:tcPr>
          <w:p w:rsidR="00CF420E" w:rsidRPr="00063D88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CF420E" w:rsidRPr="00063D88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111" w:type="dxa"/>
            <w:vMerge/>
          </w:tcPr>
          <w:p w:rsidR="00CF420E" w:rsidRPr="00063D88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F420E" w:rsidRPr="00063D88" w:rsidRDefault="00D37236" w:rsidP="00CF420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2022</w:t>
            </w:r>
            <w:r w:rsidR="00063D88">
              <w:rPr>
                <w:color w:val="000000" w:themeColor="text1"/>
              </w:rPr>
              <w:t xml:space="preserve"> </w:t>
            </w:r>
            <w:r w:rsidR="00CF420E" w:rsidRPr="00063D88">
              <w:rPr>
                <w:color w:val="000000" w:themeColor="text1"/>
              </w:rPr>
              <w:t>год</w:t>
            </w:r>
          </w:p>
        </w:tc>
        <w:tc>
          <w:tcPr>
            <w:tcW w:w="1275" w:type="dxa"/>
          </w:tcPr>
          <w:p w:rsidR="00CF420E" w:rsidRPr="00063D88" w:rsidRDefault="00D37236" w:rsidP="00CF420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2023</w:t>
            </w:r>
            <w:r w:rsidR="00063D88">
              <w:rPr>
                <w:color w:val="000000" w:themeColor="text1"/>
              </w:rPr>
              <w:t xml:space="preserve"> </w:t>
            </w:r>
            <w:r w:rsidR="00CF420E" w:rsidRPr="00063D88">
              <w:rPr>
                <w:color w:val="000000" w:themeColor="text1"/>
              </w:rPr>
              <w:t>год</w:t>
            </w:r>
          </w:p>
        </w:tc>
        <w:tc>
          <w:tcPr>
            <w:tcW w:w="1276" w:type="dxa"/>
          </w:tcPr>
          <w:p w:rsidR="00CF420E" w:rsidRPr="00063D88" w:rsidRDefault="00D37236" w:rsidP="00CF420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2024</w:t>
            </w:r>
            <w:r w:rsidR="00063D88">
              <w:rPr>
                <w:color w:val="000000" w:themeColor="text1"/>
              </w:rPr>
              <w:t xml:space="preserve"> </w:t>
            </w:r>
            <w:r w:rsidR="00CF420E" w:rsidRPr="00063D88">
              <w:rPr>
                <w:color w:val="000000" w:themeColor="text1"/>
              </w:rPr>
              <w:t>год</w:t>
            </w:r>
          </w:p>
        </w:tc>
        <w:tc>
          <w:tcPr>
            <w:tcW w:w="1276" w:type="dxa"/>
          </w:tcPr>
          <w:p w:rsidR="00CF420E" w:rsidRPr="00063D88" w:rsidRDefault="00D37236" w:rsidP="00CF420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2025</w:t>
            </w:r>
            <w:r w:rsidR="00063D88">
              <w:rPr>
                <w:color w:val="000000" w:themeColor="text1"/>
              </w:rPr>
              <w:t xml:space="preserve"> </w:t>
            </w:r>
            <w:r w:rsidR="00CF420E" w:rsidRPr="00063D88">
              <w:rPr>
                <w:color w:val="000000" w:themeColor="text1"/>
              </w:rPr>
              <w:t>год</w:t>
            </w:r>
          </w:p>
        </w:tc>
      </w:tr>
      <w:tr w:rsidR="00AA407B" w:rsidRPr="00063D88" w:rsidTr="00597573">
        <w:trPr>
          <w:jc w:val="center"/>
        </w:trPr>
        <w:tc>
          <w:tcPr>
            <w:tcW w:w="623" w:type="dxa"/>
          </w:tcPr>
          <w:p w:rsidR="00CF420E" w:rsidRPr="00063D88" w:rsidRDefault="00CF420E" w:rsidP="00CF420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1</w:t>
            </w:r>
          </w:p>
        </w:tc>
        <w:tc>
          <w:tcPr>
            <w:tcW w:w="3834" w:type="dxa"/>
          </w:tcPr>
          <w:p w:rsidR="00CF420E" w:rsidRPr="00063D88" w:rsidRDefault="00CF420E" w:rsidP="00CF420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:rsidR="00CF420E" w:rsidRPr="00063D88" w:rsidRDefault="00CF420E" w:rsidP="00CF420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3</w:t>
            </w:r>
          </w:p>
        </w:tc>
        <w:tc>
          <w:tcPr>
            <w:tcW w:w="4111" w:type="dxa"/>
          </w:tcPr>
          <w:p w:rsidR="00CF420E" w:rsidRPr="00063D88" w:rsidRDefault="00CF420E" w:rsidP="00CF420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4</w:t>
            </w:r>
          </w:p>
        </w:tc>
        <w:tc>
          <w:tcPr>
            <w:tcW w:w="1276" w:type="dxa"/>
          </w:tcPr>
          <w:p w:rsidR="00CF420E" w:rsidRPr="00063D88" w:rsidRDefault="00CF420E" w:rsidP="00CF420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5</w:t>
            </w:r>
          </w:p>
        </w:tc>
        <w:tc>
          <w:tcPr>
            <w:tcW w:w="1275" w:type="dxa"/>
          </w:tcPr>
          <w:p w:rsidR="00CF420E" w:rsidRPr="00063D88" w:rsidRDefault="00CF420E" w:rsidP="00CF420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:rsidR="00CF420E" w:rsidRPr="00063D88" w:rsidRDefault="00CF420E" w:rsidP="00CF420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7</w:t>
            </w:r>
          </w:p>
        </w:tc>
        <w:tc>
          <w:tcPr>
            <w:tcW w:w="1276" w:type="dxa"/>
          </w:tcPr>
          <w:p w:rsidR="00CF420E" w:rsidRPr="00063D88" w:rsidRDefault="00CF420E" w:rsidP="00CF420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8</w:t>
            </w:r>
          </w:p>
        </w:tc>
      </w:tr>
      <w:tr w:rsidR="00AA407B" w:rsidRPr="00063D88" w:rsidTr="00597573">
        <w:trPr>
          <w:jc w:val="center"/>
        </w:trPr>
        <w:tc>
          <w:tcPr>
            <w:tcW w:w="623" w:type="dxa"/>
          </w:tcPr>
          <w:p w:rsidR="00CF420E" w:rsidRPr="00063D88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1</w:t>
            </w:r>
          </w:p>
        </w:tc>
        <w:tc>
          <w:tcPr>
            <w:tcW w:w="13898" w:type="dxa"/>
            <w:gridSpan w:val="7"/>
          </w:tcPr>
          <w:p w:rsidR="00CF420E" w:rsidRPr="00063D88" w:rsidRDefault="00CF420E" w:rsidP="00CF420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Цель: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создание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условий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для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устойчивого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развития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отрасли</w:t>
            </w:r>
            <w:r w:rsidR="00063D88">
              <w:rPr>
                <w:color w:val="000000" w:themeColor="text1"/>
              </w:rPr>
              <w:t xml:space="preserve"> </w:t>
            </w:r>
            <w:r w:rsidR="0010686B" w:rsidRPr="00063D88">
              <w:rPr>
                <w:color w:val="000000" w:themeColor="text1"/>
              </w:rPr>
              <w:t>«</w:t>
            </w:r>
            <w:r w:rsidRPr="00063D88">
              <w:rPr>
                <w:color w:val="000000" w:themeColor="text1"/>
              </w:rPr>
              <w:t>Культура</w:t>
            </w:r>
            <w:r w:rsidR="0010686B" w:rsidRPr="00063D88">
              <w:rPr>
                <w:color w:val="000000" w:themeColor="text1"/>
              </w:rPr>
              <w:t>»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городе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Ачинске</w:t>
            </w:r>
            <w:r w:rsidR="00361DF8" w:rsidRPr="00063D88">
              <w:rPr>
                <w:color w:val="000000" w:themeColor="text1"/>
              </w:rPr>
              <w:t>,</w:t>
            </w:r>
            <w:r w:rsidR="00063D88">
              <w:rPr>
                <w:color w:val="000000" w:themeColor="text1"/>
              </w:rPr>
              <w:t xml:space="preserve"> </w:t>
            </w:r>
            <w:r w:rsidR="00361DF8" w:rsidRPr="00063D88">
              <w:rPr>
                <w:color w:val="000000" w:themeColor="text1"/>
              </w:rPr>
              <w:t>увековечивание</w:t>
            </w:r>
            <w:r w:rsidR="00063D88">
              <w:rPr>
                <w:color w:val="000000" w:themeColor="text1"/>
              </w:rPr>
              <w:t xml:space="preserve"> </w:t>
            </w:r>
            <w:r w:rsidR="00361DF8" w:rsidRPr="00063D88">
              <w:rPr>
                <w:color w:val="000000" w:themeColor="text1"/>
              </w:rPr>
              <w:t>памяти</w:t>
            </w:r>
            <w:r w:rsidR="00063D88">
              <w:rPr>
                <w:color w:val="000000" w:themeColor="text1"/>
              </w:rPr>
              <w:t xml:space="preserve"> </w:t>
            </w:r>
            <w:r w:rsidR="00361DF8" w:rsidRPr="00063D88">
              <w:rPr>
                <w:color w:val="000000" w:themeColor="text1"/>
              </w:rPr>
              <w:t>погибших</w:t>
            </w:r>
            <w:r w:rsidR="00063D88">
              <w:rPr>
                <w:color w:val="000000" w:themeColor="text1"/>
              </w:rPr>
              <w:t xml:space="preserve"> </w:t>
            </w:r>
            <w:r w:rsidR="00361DF8" w:rsidRPr="00063D88">
              <w:rPr>
                <w:color w:val="000000" w:themeColor="text1"/>
              </w:rPr>
              <w:t>при</w:t>
            </w:r>
            <w:r w:rsidR="00063D88">
              <w:rPr>
                <w:color w:val="000000" w:themeColor="text1"/>
              </w:rPr>
              <w:t xml:space="preserve"> </w:t>
            </w:r>
            <w:r w:rsidR="00361DF8" w:rsidRPr="00063D88">
              <w:rPr>
                <w:color w:val="000000" w:themeColor="text1"/>
              </w:rPr>
              <w:t>защите</w:t>
            </w:r>
            <w:r w:rsidR="00063D88">
              <w:rPr>
                <w:color w:val="000000" w:themeColor="text1"/>
              </w:rPr>
              <w:t xml:space="preserve"> </w:t>
            </w:r>
            <w:r w:rsidR="00361DF8" w:rsidRPr="00063D88">
              <w:rPr>
                <w:color w:val="000000" w:themeColor="text1"/>
              </w:rPr>
              <w:t>Отечества.</w:t>
            </w:r>
          </w:p>
        </w:tc>
      </w:tr>
      <w:tr w:rsidR="00AA407B" w:rsidRPr="00063D88" w:rsidTr="00597573">
        <w:trPr>
          <w:jc w:val="center"/>
        </w:trPr>
        <w:tc>
          <w:tcPr>
            <w:tcW w:w="623" w:type="dxa"/>
          </w:tcPr>
          <w:p w:rsidR="00C9414C" w:rsidRPr="00063D88" w:rsidRDefault="00C9414C" w:rsidP="00C712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898" w:type="dxa"/>
            <w:gridSpan w:val="7"/>
          </w:tcPr>
          <w:p w:rsidR="00C9414C" w:rsidRPr="00063D88" w:rsidRDefault="00C9414C" w:rsidP="00C712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любительских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коллективов,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формирований,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инициатив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населения,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союзов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</w:t>
            </w:r>
          </w:p>
        </w:tc>
      </w:tr>
      <w:tr w:rsidR="00AA407B" w:rsidRPr="00063D88" w:rsidTr="00597573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4C" w:rsidRPr="00063D88" w:rsidRDefault="00C9414C" w:rsidP="00C9414C">
            <w:pPr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4C" w:rsidRPr="00063D88" w:rsidRDefault="00C9414C" w:rsidP="00C9414C">
            <w:pPr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Целевой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показатель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1.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Число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социокультурных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проектов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области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культуры,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реализованных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муниципальными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4C" w:rsidRPr="00063D88" w:rsidRDefault="00C9414C" w:rsidP="00C9414C">
            <w:pPr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ед.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4C" w:rsidRPr="00063D88" w:rsidRDefault="00C9414C" w:rsidP="00C9414C">
            <w:pPr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Ведомственная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отчетность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4C" w:rsidRPr="00063D88" w:rsidRDefault="00C9414C" w:rsidP="00C9414C">
            <w:pPr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Не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менее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4C" w:rsidRPr="00063D88" w:rsidRDefault="00686405" w:rsidP="00C9414C">
            <w:pPr>
              <w:jc w:val="center"/>
              <w:rPr>
                <w:color w:val="000000" w:themeColor="text1"/>
                <w:lang w:val="en-US"/>
              </w:rPr>
            </w:pPr>
            <w:r w:rsidRPr="00063D88">
              <w:rPr>
                <w:color w:val="000000" w:themeColor="text1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4C" w:rsidRPr="00063D88" w:rsidRDefault="00686405" w:rsidP="00C9414C">
            <w:pPr>
              <w:jc w:val="center"/>
              <w:rPr>
                <w:color w:val="000000" w:themeColor="text1"/>
                <w:lang w:val="en-US"/>
              </w:rPr>
            </w:pPr>
            <w:r w:rsidRPr="00063D88">
              <w:rPr>
                <w:color w:val="000000" w:themeColor="text1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4C" w:rsidRPr="00063D88" w:rsidRDefault="00686405" w:rsidP="00C9414C">
            <w:pPr>
              <w:jc w:val="center"/>
              <w:rPr>
                <w:color w:val="000000" w:themeColor="text1"/>
                <w:lang w:val="en-US"/>
              </w:rPr>
            </w:pPr>
            <w:r w:rsidRPr="00063D88">
              <w:rPr>
                <w:color w:val="000000" w:themeColor="text1"/>
                <w:lang w:val="en-US"/>
              </w:rPr>
              <w:t>x</w:t>
            </w:r>
          </w:p>
        </w:tc>
      </w:tr>
      <w:tr w:rsidR="00AA407B" w:rsidRPr="00063D88" w:rsidTr="00597573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4C" w:rsidRPr="00063D88" w:rsidRDefault="00C9414C" w:rsidP="00C9414C">
            <w:pPr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4</w:t>
            </w:r>
          </w:p>
        </w:tc>
        <w:tc>
          <w:tcPr>
            <w:tcW w:w="13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4C" w:rsidRPr="00063D88" w:rsidRDefault="00C9414C" w:rsidP="00C9414C">
            <w:pPr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Задача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2.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Развитие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инфраструктуры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отрасли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"Культура"</w:t>
            </w:r>
          </w:p>
        </w:tc>
      </w:tr>
      <w:tr w:rsidR="00AA407B" w:rsidRPr="00063D88" w:rsidTr="00597573">
        <w:trPr>
          <w:jc w:val="center"/>
        </w:trPr>
        <w:tc>
          <w:tcPr>
            <w:tcW w:w="623" w:type="dxa"/>
          </w:tcPr>
          <w:p w:rsidR="00686405" w:rsidRPr="00063D88" w:rsidRDefault="00686405" w:rsidP="00C712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34" w:type="dxa"/>
          </w:tcPr>
          <w:p w:rsidR="00686405" w:rsidRPr="00063D88" w:rsidRDefault="00686405" w:rsidP="00C712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музеев,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имеющих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музеев</w:t>
            </w:r>
          </w:p>
        </w:tc>
        <w:tc>
          <w:tcPr>
            <w:tcW w:w="850" w:type="dxa"/>
          </w:tcPr>
          <w:p w:rsidR="00686405" w:rsidRPr="00063D88" w:rsidRDefault="00686405" w:rsidP="00C712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4111" w:type="dxa"/>
          </w:tcPr>
          <w:p w:rsidR="00686405" w:rsidRPr="00063D88" w:rsidRDefault="00686405" w:rsidP="00C712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Расчетный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отчетности</w:t>
            </w:r>
          </w:p>
        </w:tc>
        <w:tc>
          <w:tcPr>
            <w:tcW w:w="1276" w:type="dxa"/>
          </w:tcPr>
          <w:p w:rsidR="00686405" w:rsidRPr="00063D88" w:rsidRDefault="00686405" w:rsidP="00C71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686405" w:rsidRPr="00063D88" w:rsidRDefault="00686405" w:rsidP="00C71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686405" w:rsidRPr="00063D88" w:rsidRDefault="00686405" w:rsidP="00C71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686405" w:rsidRPr="00063D88" w:rsidRDefault="00686405" w:rsidP="00C71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AA407B" w:rsidRPr="00063D88" w:rsidTr="00597573">
        <w:trPr>
          <w:jc w:val="center"/>
        </w:trPr>
        <w:tc>
          <w:tcPr>
            <w:tcW w:w="623" w:type="dxa"/>
          </w:tcPr>
          <w:p w:rsidR="00686405" w:rsidRPr="00063D88" w:rsidRDefault="00686405" w:rsidP="00C712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34" w:type="dxa"/>
          </w:tcPr>
          <w:p w:rsidR="00686405" w:rsidRPr="00063D88" w:rsidRDefault="00686405" w:rsidP="00C712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подключенных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общедоступных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</w:t>
            </w:r>
          </w:p>
        </w:tc>
        <w:tc>
          <w:tcPr>
            <w:tcW w:w="850" w:type="dxa"/>
          </w:tcPr>
          <w:p w:rsidR="00686405" w:rsidRPr="00063D88" w:rsidRDefault="00686405" w:rsidP="00C712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4111" w:type="dxa"/>
          </w:tcPr>
          <w:p w:rsidR="00686405" w:rsidRPr="00063D88" w:rsidRDefault="00686405" w:rsidP="00C712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Расчетный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отчетности</w:t>
            </w:r>
          </w:p>
        </w:tc>
        <w:tc>
          <w:tcPr>
            <w:tcW w:w="1276" w:type="dxa"/>
          </w:tcPr>
          <w:p w:rsidR="00686405" w:rsidRPr="00063D88" w:rsidRDefault="00686405" w:rsidP="00C71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686405" w:rsidRPr="00063D88" w:rsidRDefault="00686405" w:rsidP="00C71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686405" w:rsidRPr="00063D88" w:rsidRDefault="00686405" w:rsidP="00C71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686405" w:rsidRPr="00063D88" w:rsidRDefault="00686405" w:rsidP="00C71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AA407B" w:rsidRPr="00063D88" w:rsidTr="00597573">
        <w:trPr>
          <w:jc w:val="center"/>
        </w:trPr>
        <w:tc>
          <w:tcPr>
            <w:tcW w:w="623" w:type="dxa"/>
          </w:tcPr>
          <w:p w:rsidR="00686405" w:rsidRPr="00063D88" w:rsidRDefault="00686405" w:rsidP="00C71219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7</w:t>
            </w:r>
          </w:p>
        </w:tc>
        <w:tc>
          <w:tcPr>
            <w:tcW w:w="3834" w:type="dxa"/>
          </w:tcPr>
          <w:p w:rsidR="00686405" w:rsidRPr="00063D88" w:rsidRDefault="00686405" w:rsidP="00C71219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Целевой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показатель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4.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Количество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библиографических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записей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электронных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каталогах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городских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библиотек</w:t>
            </w:r>
          </w:p>
        </w:tc>
        <w:tc>
          <w:tcPr>
            <w:tcW w:w="850" w:type="dxa"/>
          </w:tcPr>
          <w:p w:rsidR="00686405" w:rsidRPr="00063D88" w:rsidRDefault="00686405" w:rsidP="00C71219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тыс.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ед.</w:t>
            </w:r>
          </w:p>
        </w:tc>
        <w:tc>
          <w:tcPr>
            <w:tcW w:w="4111" w:type="dxa"/>
          </w:tcPr>
          <w:p w:rsidR="00686405" w:rsidRPr="00063D88" w:rsidRDefault="00686405" w:rsidP="00C71219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Отраслевая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статистическая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отчетность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(форма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«Свод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годовых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сведений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об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общедоступных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(публичных)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библиотеках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системы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Минкультуры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России»)</w:t>
            </w:r>
          </w:p>
        </w:tc>
        <w:tc>
          <w:tcPr>
            <w:tcW w:w="1276" w:type="dxa"/>
          </w:tcPr>
          <w:p w:rsidR="00686405" w:rsidRPr="00063D88" w:rsidRDefault="00686405" w:rsidP="00C712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124,7</w:t>
            </w:r>
          </w:p>
        </w:tc>
        <w:tc>
          <w:tcPr>
            <w:tcW w:w="1275" w:type="dxa"/>
          </w:tcPr>
          <w:p w:rsidR="00686405" w:rsidRPr="00063D88" w:rsidRDefault="00686405" w:rsidP="00C712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125,1</w:t>
            </w:r>
          </w:p>
        </w:tc>
        <w:tc>
          <w:tcPr>
            <w:tcW w:w="1276" w:type="dxa"/>
          </w:tcPr>
          <w:p w:rsidR="00686405" w:rsidRPr="00063D88" w:rsidRDefault="00686405" w:rsidP="00C712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132,7</w:t>
            </w:r>
          </w:p>
        </w:tc>
        <w:tc>
          <w:tcPr>
            <w:tcW w:w="1276" w:type="dxa"/>
          </w:tcPr>
          <w:p w:rsidR="00686405" w:rsidRPr="00063D88" w:rsidRDefault="00686405" w:rsidP="00C712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132,9</w:t>
            </w:r>
          </w:p>
        </w:tc>
      </w:tr>
      <w:tr w:rsidR="00AA407B" w:rsidRPr="00063D88" w:rsidTr="00597573">
        <w:trPr>
          <w:jc w:val="center"/>
        </w:trPr>
        <w:tc>
          <w:tcPr>
            <w:tcW w:w="623" w:type="dxa"/>
          </w:tcPr>
          <w:p w:rsidR="00686405" w:rsidRPr="00063D88" w:rsidRDefault="00686405" w:rsidP="00C71219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8</w:t>
            </w:r>
          </w:p>
        </w:tc>
        <w:tc>
          <w:tcPr>
            <w:tcW w:w="3834" w:type="dxa"/>
          </w:tcPr>
          <w:p w:rsidR="00686405" w:rsidRPr="00063D88" w:rsidRDefault="00686405" w:rsidP="00C71219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Целевой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показатель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5.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Количество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музейных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предметов,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внесенных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в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электронный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каталог</w:t>
            </w:r>
          </w:p>
        </w:tc>
        <w:tc>
          <w:tcPr>
            <w:tcW w:w="850" w:type="dxa"/>
          </w:tcPr>
          <w:p w:rsidR="00686405" w:rsidRPr="00063D88" w:rsidRDefault="00686405" w:rsidP="00C71219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экз.</w:t>
            </w:r>
          </w:p>
        </w:tc>
        <w:tc>
          <w:tcPr>
            <w:tcW w:w="4111" w:type="dxa"/>
          </w:tcPr>
          <w:p w:rsidR="00686405" w:rsidRPr="00063D88" w:rsidRDefault="00686405" w:rsidP="00C71219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Отраслевая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статистическая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отчетность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(форма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№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8-НК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«Сведения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деятельности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музея»)</w:t>
            </w:r>
          </w:p>
        </w:tc>
        <w:tc>
          <w:tcPr>
            <w:tcW w:w="1276" w:type="dxa"/>
          </w:tcPr>
          <w:p w:rsidR="00686405" w:rsidRPr="00063D88" w:rsidRDefault="00686405" w:rsidP="00C712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12465</w:t>
            </w:r>
          </w:p>
        </w:tc>
        <w:tc>
          <w:tcPr>
            <w:tcW w:w="1275" w:type="dxa"/>
          </w:tcPr>
          <w:p w:rsidR="00686405" w:rsidRPr="00063D88" w:rsidRDefault="00686405" w:rsidP="00C712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12470</w:t>
            </w:r>
          </w:p>
        </w:tc>
        <w:tc>
          <w:tcPr>
            <w:tcW w:w="1276" w:type="dxa"/>
          </w:tcPr>
          <w:p w:rsidR="00686405" w:rsidRPr="00063D88" w:rsidRDefault="00686405" w:rsidP="00C712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15200</w:t>
            </w:r>
          </w:p>
        </w:tc>
        <w:tc>
          <w:tcPr>
            <w:tcW w:w="1276" w:type="dxa"/>
          </w:tcPr>
          <w:p w:rsidR="00686405" w:rsidRPr="00063D88" w:rsidRDefault="00686405" w:rsidP="00C712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15300</w:t>
            </w:r>
          </w:p>
        </w:tc>
      </w:tr>
      <w:tr w:rsidR="00AA407B" w:rsidRPr="00063D88" w:rsidTr="00597573">
        <w:trPr>
          <w:jc w:val="center"/>
        </w:trPr>
        <w:tc>
          <w:tcPr>
            <w:tcW w:w="623" w:type="dxa"/>
          </w:tcPr>
          <w:p w:rsidR="004A07E2" w:rsidRPr="00063D88" w:rsidRDefault="004A07E2" w:rsidP="008A0CB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9</w:t>
            </w:r>
          </w:p>
        </w:tc>
        <w:tc>
          <w:tcPr>
            <w:tcW w:w="13898" w:type="dxa"/>
            <w:gridSpan w:val="7"/>
          </w:tcPr>
          <w:p w:rsidR="004A07E2" w:rsidRPr="00063D88" w:rsidRDefault="004A07E2" w:rsidP="008A0CB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Задача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3.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Обеспечение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режима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содержания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и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эксплуатации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зданий,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сооружений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и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внутренних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инженерных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коммуникаций,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технологических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сетей,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систем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и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оборудования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учреждений,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расположенных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на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территории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города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Ачинска</w:t>
            </w:r>
          </w:p>
        </w:tc>
      </w:tr>
      <w:tr w:rsidR="00AA407B" w:rsidRPr="00063D88" w:rsidTr="00597573">
        <w:trPr>
          <w:trHeight w:val="1448"/>
          <w:jc w:val="center"/>
        </w:trPr>
        <w:tc>
          <w:tcPr>
            <w:tcW w:w="623" w:type="dxa"/>
          </w:tcPr>
          <w:p w:rsidR="004A07E2" w:rsidRPr="00063D88" w:rsidRDefault="004A07E2" w:rsidP="008A0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34" w:type="dxa"/>
          </w:tcPr>
          <w:p w:rsidR="004A07E2" w:rsidRPr="00063D88" w:rsidRDefault="004A07E2" w:rsidP="008A0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сотрудниками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"Центр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учреждений",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закрепленными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учреждениями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</w:t>
            </w:r>
          </w:p>
        </w:tc>
        <w:tc>
          <w:tcPr>
            <w:tcW w:w="850" w:type="dxa"/>
          </w:tcPr>
          <w:p w:rsidR="004A07E2" w:rsidRPr="00063D88" w:rsidRDefault="004A07E2" w:rsidP="008A0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4111" w:type="dxa"/>
          </w:tcPr>
          <w:p w:rsidR="004A07E2" w:rsidRPr="00063D88" w:rsidRDefault="004A07E2" w:rsidP="008A0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Расчетный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</w:tcPr>
          <w:p w:rsidR="004A07E2" w:rsidRPr="00063D88" w:rsidRDefault="004A07E2" w:rsidP="008A0C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275" w:type="dxa"/>
          </w:tcPr>
          <w:p w:rsidR="004A07E2" w:rsidRPr="00063D88" w:rsidRDefault="004A07E2" w:rsidP="008A0C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4A07E2" w:rsidRPr="00063D88" w:rsidRDefault="004A07E2" w:rsidP="008A0C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4A07E2" w:rsidRPr="00063D88" w:rsidRDefault="004A07E2" w:rsidP="008A0C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AA407B" w:rsidRPr="00063D88" w:rsidTr="00597573">
        <w:trPr>
          <w:jc w:val="center"/>
        </w:trPr>
        <w:tc>
          <w:tcPr>
            <w:tcW w:w="623" w:type="dxa"/>
          </w:tcPr>
          <w:p w:rsidR="004A07E2" w:rsidRPr="00063D88" w:rsidRDefault="004A07E2" w:rsidP="00C71219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11</w:t>
            </w:r>
          </w:p>
        </w:tc>
        <w:tc>
          <w:tcPr>
            <w:tcW w:w="13898" w:type="dxa"/>
            <w:gridSpan w:val="7"/>
          </w:tcPr>
          <w:p w:rsidR="004A07E2" w:rsidRPr="00063D88" w:rsidRDefault="004A07E2" w:rsidP="004A07E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Задача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4.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Обустройство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и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восстановление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воинских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захоронений,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погибших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при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защите</w:t>
            </w:r>
            <w:r w:rsidR="00063D88">
              <w:rPr>
                <w:color w:val="000000" w:themeColor="text1"/>
              </w:rPr>
              <w:t xml:space="preserve">  </w:t>
            </w:r>
            <w:r w:rsidRPr="00063D88">
              <w:rPr>
                <w:color w:val="000000" w:themeColor="text1"/>
              </w:rPr>
              <w:t>Отечества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(патриотическое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воспитание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жителей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города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Ачинска)</w:t>
            </w:r>
          </w:p>
        </w:tc>
      </w:tr>
      <w:tr w:rsidR="00AA407B" w:rsidRPr="00063D88" w:rsidTr="00597573">
        <w:trPr>
          <w:jc w:val="center"/>
        </w:trPr>
        <w:tc>
          <w:tcPr>
            <w:tcW w:w="623" w:type="dxa"/>
          </w:tcPr>
          <w:p w:rsidR="004A07E2" w:rsidRPr="00063D88" w:rsidRDefault="004A07E2" w:rsidP="00C71219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12</w:t>
            </w:r>
          </w:p>
        </w:tc>
        <w:tc>
          <w:tcPr>
            <w:tcW w:w="3834" w:type="dxa"/>
          </w:tcPr>
          <w:p w:rsidR="004A07E2" w:rsidRPr="00063D88" w:rsidRDefault="00BA2916" w:rsidP="00BA29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07E2"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07E2"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07E2"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07E2"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воинских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07E2"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захоронений</w:t>
            </w:r>
          </w:p>
        </w:tc>
        <w:tc>
          <w:tcPr>
            <w:tcW w:w="850" w:type="dxa"/>
          </w:tcPr>
          <w:p w:rsidR="004A07E2" w:rsidRPr="00063D88" w:rsidRDefault="004A07E2" w:rsidP="008A0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4111" w:type="dxa"/>
          </w:tcPr>
          <w:p w:rsidR="004A07E2" w:rsidRPr="00063D88" w:rsidRDefault="00BA2916" w:rsidP="00C71219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Ведомственная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отчетность</w:t>
            </w:r>
          </w:p>
        </w:tc>
        <w:tc>
          <w:tcPr>
            <w:tcW w:w="1276" w:type="dxa"/>
          </w:tcPr>
          <w:p w:rsidR="004A07E2" w:rsidRPr="00063D88" w:rsidRDefault="00BA2916" w:rsidP="00C712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9</w:t>
            </w:r>
          </w:p>
        </w:tc>
        <w:tc>
          <w:tcPr>
            <w:tcW w:w="1275" w:type="dxa"/>
          </w:tcPr>
          <w:p w:rsidR="004A07E2" w:rsidRPr="00063D88" w:rsidRDefault="00BA2916" w:rsidP="00C712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5</w:t>
            </w:r>
          </w:p>
        </w:tc>
        <w:tc>
          <w:tcPr>
            <w:tcW w:w="1276" w:type="dxa"/>
          </w:tcPr>
          <w:p w:rsidR="004A07E2" w:rsidRPr="00063D88" w:rsidRDefault="00BA2916" w:rsidP="00C712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4A07E2" w:rsidRPr="00063D88" w:rsidRDefault="00BA2916" w:rsidP="00C712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0</w:t>
            </w:r>
          </w:p>
        </w:tc>
      </w:tr>
      <w:tr w:rsidR="00AA407B" w:rsidRPr="00063D88" w:rsidTr="00597573">
        <w:trPr>
          <w:jc w:val="center"/>
        </w:trPr>
        <w:tc>
          <w:tcPr>
            <w:tcW w:w="623" w:type="dxa"/>
          </w:tcPr>
          <w:p w:rsidR="004A07E2" w:rsidRPr="00063D88" w:rsidRDefault="004A07E2" w:rsidP="00C71219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13</w:t>
            </w:r>
          </w:p>
        </w:tc>
        <w:tc>
          <w:tcPr>
            <w:tcW w:w="3834" w:type="dxa"/>
          </w:tcPr>
          <w:p w:rsidR="004A07E2" w:rsidRPr="00063D88" w:rsidRDefault="00BA2916" w:rsidP="008A0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07E2"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07E2"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07E2"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имен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07E2"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погибших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07E2"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07E2"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07E2"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Отечества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07E2"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07E2"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мемориальные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07E2"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сооружения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07E2"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воинских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07E2"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захоронений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07E2"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07E2"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месту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07E2"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захоронения</w:t>
            </w:r>
          </w:p>
        </w:tc>
        <w:tc>
          <w:tcPr>
            <w:tcW w:w="850" w:type="dxa"/>
          </w:tcPr>
          <w:p w:rsidR="004A07E2" w:rsidRPr="00063D88" w:rsidRDefault="004A07E2" w:rsidP="008A0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4111" w:type="dxa"/>
          </w:tcPr>
          <w:p w:rsidR="004A07E2" w:rsidRPr="00063D88" w:rsidRDefault="00BA2916" w:rsidP="00C71219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Ведомственная</w:t>
            </w:r>
            <w:r w:rsidR="00063D88">
              <w:rPr>
                <w:color w:val="000000" w:themeColor="text1"/>
              </w:rPr>
              <w:t xml:space="preserve"> </w:t>
            </w:r>
            <w:r w:rsidRPr="00063D88">
              <w:rPr>
                <w:color w:val="000000" w:themeColor="text1"/>
              </w:rPr>
              <w:t>отчетность</w:t>
            </w:r>
          </w:p>
        </w:tc>
        <w:tc>
          <w:tcPr>
            <w:tcW w:w="1276" w:type="dxa"/>
          </w:tcPr>
          <w:p w:rsidR="004A07E2" w:rsidRPr="00063D88" w:rsidRDefault="00BA2916" w:rsidP="00C712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4</w:t>
            </w:r>
          </w:p>
        </w:tc>
        <w:tc>
          <w:tcPr>
            <w:tcW w:w="1275" w:type="dxa"/>
          </w:tcPr>
          <w:p w:rsidR="004A07E2" w:rsidRPr="00063D88" w:rsidRDefault="00BA2916" w:rsidP="00C712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4</w:t>
            </w:r>
          </w:p>
        </w:tc>
        <w:tc>
          <w:tcPr>
            <w:tcW w:w="1276" w:type="dxa"/>
          </w:tcPr>
          <w:p w:rsidR="004A07E2" w:rsidRPr="00063D88" w:rsidRDefault="00BA2916" w:rsidP="00C712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4</w:t>
            </w:r>
          </w:p>
        </w:tc>
        <w:tc>
          <w:tcPr>
            <w:tcW w:w="1276" w:type="dxa"/>
          </w:tcPr>
          <w:p w:rsidR="004A07E2" w:rsidRPr="00063D88" w:rsidRDefault="00BA2916" w:rsidP="00C712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63D88">
              <w:rPr>
                <w:color w:val="000000" w:themeColor="text1"/>
              </w:rPr>
              <w:t>0</w:t>
            </w:r>
          </w:p>
        </w:tc>
      </w:tr>
      <w:tr w:rsidR="004A07E2" w:rsidRPr="00063D88" w:rsidTr="00597573">
        <w:trPr>
          <w:jc w:val="center"/>
        </w:trPr>
        <w:tc>
          <w:tcPr>
            <w:tcW w:w="623" w:type="dxa"/>
          </w:tcPr>
          <w:p w:rsidR="004A07E2" w:rsidRPr="00063D88" w:rsidRDefault="004A07E2" w:rsidP="00C712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834" w:type="dxa"/>
          </w:tcPr>
          <w:p w:rsidR="004A07E2" w:rsidRPr="00063D88" w:rsidRDefault="00BA2916" w:rsidP="008A0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07E2"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07E2"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07E2"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07E2"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мемориальных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07E2"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знаков</w:t>
            </w:r>
          </w:p>
        </w:tc>
        <w:tc>
          <w:tcPr>
            <w:tcW w:w="850" w:type="dxa"/>
          </w:tcPr>
          <w:p w:rsidR="004A07E2" w:rsidRPr="00063D88" w:rsidRDefault="004A07E2" w:rsidP="008A0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4111" w:type="dxa"/>
          </w:tcPr>
          <w:p w:rsidR="004A07E2" w:rsidRPr="00063D88" w:rsidRDefault="00BA2916" w:rsidP="00C712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Ведомственная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отчетность</w:t>
            </w:r>
          </w:p>
        </w:tc>
        <w:tc>
          <w:tcPr>
            <w:tcW w:w="1276" w:type="dxa"/>
          </w:tcPr>
          <w:p w:rsidR="004A07E2" w:rsidRPr="00063D88" w:rsidRDefault="00BA2916" w:rsidP="00C71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4A07E2" w:rsidRPr="00063D88" w:rsidRDefault="00BA2916" w:rsidP="00C71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A07E2" w:rsidRPr="00063D88" w:rsidRDefault="00BA2916" w:rsidP="00C71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07E2" w:rsidRPr="00063D88" w:rsidRDefault="00BA2916" w:rsidP="00C71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10686B" w:rsidRPr="00E27B42" w:rsidRDefault="00597573" w:rsidP="00805149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Приложение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№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2</w:t>
      </w:r>
    </w:p>
    <w:p w:rsidR="0010686B" w:rsidRPr="00E27B42" w:rsidRDefault="0010686B" w:rsidP="0010686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к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подпрограмме</w:t>
      </w:r>
    </w:p>
    <w:p w:rsidR="00361DF8" w:rsidRPr="00E27B42" w:rsidRDefault="0010686B" w:rsidP="0010686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«Обеспечение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реализации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361DF8"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муниципальной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805149"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программы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805149"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</w:p>
    <w:p w:rsidR="00361DF8" w:rsidRPr="00E27B42" w:rsidRDefault="0010686B" w:rsidP="0010686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прочие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мероприятия»,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реа</w:t>
      </w:r>
      <w:r w:rsidR="00805149"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лизуемой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805149"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в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805149"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рамках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805149"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муниципальной</w:t>
      </w:r>
    </w:p>
    <w:p w:rsidR="0010686B" w:rsidRPr="00E27B42" w:rsidRDefault="0010686B" w:rsidP="00361DF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программы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города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Ачинска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«Развитие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культуры»</w:t>
      </w:r>
      <w:bookmarkStart w:id="21" w:name="Par6131"/>
      <w:bookmarkEnd w:id="21"/>
    </w:p>
    <w:p w:rsidR="0010686B" w:rsidRPr="00E27B42" w:rsidRDefault="0010686B" w:rsidP="0010686B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686B" w:rsidRPr="00E27B42" w:rsidRDefault="0010686B" w:rsidP="0010686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Перечень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мероприятий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подпрограммы</w:t>
      </w:r>
      <w:r w:rsidR="00063D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:rsidR="0010686B" w:rsidRPr="00E27B42" w:rsidRDefault="00063D88" w:rsidP="0010686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«Обеспечение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361DF8"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прочие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10686B" w:rsidRPr="00E27B42">
        <w:rPr>
          <w:rFonts w:ascii="Times New Roman" w:hAnsi="Times New Roman" w:cs="Times New Roman"/>
          <w:color w:val="000000" w:themeColor="text1"/>
          <w:sz w:val="28"/>
          <w:szCs w:val="24"/>
        </w:rPr>
        <w:t>мероприятия»</w:t>
      </w:r>
    </w:p>
    <w:p w:rsidR="0010686B" w:rsidRPr="00E27B42" w:rsidRDefault="0010686B" w:rsidP="0010686B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142"/>
        <w:gridCol w:w="1798"/>
        <w:gridCol w:w="791"/>
        <w:gridCol w:w="742"/>
        <w:gridCol w:w="1478"/>
        <w:gridCol w:w="639"/>
        <w:gridCol w:w="1182"/>
        <w:gridCol w:w="1062"/>
        <w:gridCol w:w="1062"/>
        <w:gridCol w:w="1182"/>
        <w:gridCol w:w="1882"/>
      </w:tblGrid>
      <w:tr w:rsidR="00AA407B" w:rsidRPr="00E27B42" w:rsidTr="00597573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10686B" w:rsidRPr="00E27B42" w:rsidRDefault="0010686B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10686B" w:rsidRPr="00E27B42" w:rsidRDefault="0010686B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10686B" w:rsidRPr="00E27B42" w:rsidRDefault="0010686B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3631" w:type="dxa"/>
            <w:gridSpan w:val="4"/>
            <w:shd w:val="clear" w:color="auto" w:fill="auto"/>
            <w:vAlign w:val="center"/>
          </w:tcPr>
          <w:p w:rsidR="0010686B" w:rsidRPr="00E27B42" w:rsidRDefault="0010686B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классификации</w:t>
            </w:r>
          </w:p>
        </w:tc>
        <w:tc>
          <w:tcPr>
            <w:tcW w:w="4464" w:type="dxa"/>
            <w:gridSpan w:val="4"/>
            <w:shd w:val="clear" w:color="auto" w:fill="auto"/>
            <w:vAlign w:val="center"/>
          </w:tcPr>
          <w:p w:rsidR="0010686B" w:rsidRPr="00E27B42" w:rsidRDefault="0010686B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руб.),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:rsidR="0010686B" w:rsidRPr="00E27B42" w:rsidRDefault="0010686B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непосредственный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(краткое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описание)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натуральном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выражении)</w:t>
            </w:r>
          </w:p>
        </w:tc>
      </w:tr>
      <w:tr w:rsidR="00AA407B" w:rsidRPr="00E27B42" w:rsidTr="00597573">
        <w:trPr>
          <w:jc w:val="center"/>
        </w:trPr>
        <w:tc>
          <w:tcPr>
            <w:tcW w:w="540" w:type="dxa"/>
            <w:shd w:val="clear" w:color="auto" w:fill="auto"/>
          </w:tcPr>
          <w:p w:rsidR="0010686B" w:rsidRPr="00E27B42" w:rsidRDefault="0010686B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10686B" w:rsidRPr="00E27B42" w:rsidRDefault="0010686B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10686B" w:rsidRPr="00E27B42" w:rsidRDefault="0010686B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10686B" w:rsidRPr="00E27B42" w:rsidRDefault="0010686B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10686B" w:rsidRPr="00E27B42" w:rsidRDefault="0010686B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РзПр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10686B" w:rsidRPr="00E27B42" w:rsidRDefault="0010686B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10686B" w:rsidRPr="00E27B42" w:rsidRDefault="0010686B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10686B" w:rsidRPr="00E27B42" w:rsidRDefault="0010686B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0686B" w:rsidRPr="00E27B42" w:rsidRDefault="0010686B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0686B" w:rsidRPr="00E27B42" w:rsidRDefault="0010686B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686B" w:rsidRPr="00E27B42" w:rsidRDefault="0010686B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2024-2025годы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686B" w:rsidRPr="00E27B42" w:rsidRDefault="0010686B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407B" w:rsidRPr="00E27B42" w:rsidTr="00597573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10686B" w:rsidRPr="00E27B42" w:rsidRDefault="0010686B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:rsidR="0010686B" w:rsidRPr="00E27B42" w:rsidRDefault="0010686B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:rsidR="0010686B" w:rsidRPr="00E27B42" w:rsidRDefault="0010686B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87" w:type="dxa"/>
            <w:shd w:val="clear" w:color="auto" w:fill="auto"/>
          </w:tcPr>
          <w:p w:rsidR="0010686B" w:rsidRPr="00E27B42" w:rsidRDefault="0010686B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8" w:type="dxa"/>
            <w:shd w:val="clear" w:color="auto" w:fill="auto"/>
          </w:tcPr>
          <w:p w:rsidR="0010686B" w:rsidRPr="00E27B42" w:rsidRDefault="0010686B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70" w:type="dxa"/>
            <w:shd w:val="clear" w:color="auto" w:fill="auto"/>
          </w:tcPr>
          <w:p w:rsidR="0010686B" w:rsidRPr="00E27B42" w:rsidRDefault="0010686B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10686B" w:rsidRPr="00E27B42" w:rsidRDefault="0010686B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76" w:type="dxa"/>
            <w:shd w:val="clear" w:color="auto" w:fill="auto"/>
          </w:tcPr>
          <w:p w:rsidR="0010686B" w:rsidRPr="00E27B42" w:rsidRDefault="0010686B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56" w:type="dxa"/>
            <w:shd w:val="clear" w:color="auto" w:fill="auto"/>
          </w:tcPr>
          <w:p w:rsidR="0010686B" w:rsidRPr="00E27B42" w:rsidRDefault="0010686B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56" w:type="dxa"/>
            <w:shd w:val="clear" w:color="auto" w:fill="auto"/>
          </w:tcPr>
          <w:p w:rsidR="0010686B" w:rsidRPr="00E27B42" w:rsidRDefault="0010686B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</w:tcPr>
          <w:p w:rsidR="0010686B" w:rsidRPr="00E27B42" w:rsidRDefault="0010686B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86B" w:rsidRPr="00E27B42" w:rsidRDefault="0010686B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AA407B" w:rsidRPr="00E27B42" w:rsidTr="00597573">
        <w:trPr>
          <w:jc w:val="center"/>
        </w:trPr>
        <w:tc>
          <w:tcPr>
            <w:tcW w:w="540" w:type="dxa"/>
            <w:shd w:val="clear" w:color="auto" w:fill="auto"/>
          </w:tcPr>
          <w:p w:rsidR="0010686B" w:rsidRPr="00E27B42" w:rsidRDefault="0010686B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885" w:type="dxa"/>
            <w:gridSpan w:val="11"/>
            <w:shd w:val="clear" w:color="auto" w:fill="auto"/>
          </w:tcPr>
          <w:p w:rsidR="0010686B" w:rsidRPr="00E27B42" w:rsidRDefault="0010686B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«Развитие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культуры»</w:t>
            </w:r>
          </w:p>
        </w:tc>
      </w:tr>
      <w:tr w:rsidR="00AA407B" w:rsidRPr="00E27B42" w:rsidTr="00597573">
        <w:trPr>
          <w:jc w:val="center"/>
        </w:trPr>
        <w:tc>
          <w:tcPr>
            <w:tcW w:w="540" w:type="dxa"/>
            <w:shd w:val="clear" w:color="auto" w:fill="auto"/>
          </w:tcPr>
          <w:p w:rsidR="0010686B" w:rsidRPr="00E27B42" w:rsidRDefault="0010686B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885" w:type="dxa"/>
            <w:gridSpan w:val="11"/>
            <w:shd w:val="clear" w:color="auto" w:fill="auto"/>
          </w:tcPr>
          <w:p w:rsidR="0010686B" w:rsidRPr="00E27B42" w:rsidRDefault="0010686B" w:rsidP="00361D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«Обеспечение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1DF8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мероприятия»</w:t>
            </w:r>
          </w:p>
        </w:tc>
      </w:tr>
      <w:tr w:rsidR="00AA407B" w:rsidRPr="00E27B42" w:rsidTr="00597573">
        <w:trPr>
          <w:jc w:val="center"/>
        </w:trPr>
        <w:tc>
          <w:tcPr>
            <w:tcW w:w="540" w:type="dxa"/>
            <w:shd w:val="clear" w:color="auto" w:fill="auto"/>
          </w:tcPr>
          <w:p w:rsidR="0010686B" w:rsidRPr="00E27B42" w:rsidRDefault="0010686B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885" w:type="dxa"/>
            <w:gridSpan w:val="11"/>
            <w:shd w:val="clear" w:color="auto" w:fill="auto"/>
          </w:tcPr>
          <w:p w:rsidR="0010686B" w:rsidRPr="00E27B42" w:rsidRDefault="0010686B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устойчивого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отрасли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«Культура»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Ачинске,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увековечивание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погибших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Отечества</w:t>
            </w:r>
          </w:p>
        </w:tc>
      </w:tr>
      <w:tr w:rsidR="00AA407B" w:rsidRPr="00E27B42" w:rsidTr="00597573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10686B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885" w:type="dxa"/>
            <w:gridSpan w:val="11"/>
            <w:shd w:val="clear" w:color="auto" w:fill="auto"/>
          </w:tcPr>
          <w:p w:rsidR="0010686B" w:rsidRPr="00E27B42" w:rsidRDefault="00821D4A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инфраструктуры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отрасли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0686B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«Культура»</w:t>
            </w:r>
          </w:p>
        </w:tc>
      </w:tr>
      <w:tr w:rsidR="00AA407B" w:rsidRPr="00E27B42" w:rsidTr="00597573">
        <w:trPr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361DF8" w:rsidRPr="00E27B42" w:rsidRDefault="00361DF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61DF8" w:rsidRPr="00E27B42" w:rsidRDefault="00361DF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капитальных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ремонтов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361DF8" w:rsidRPr="00E27B42" w:rsidRDefault="00361DF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</w:t>
            </w:r>
          </w:p>
          <w:p w:rsidR="00361DF8" w:rsidRPr="00E27B42" w:rsidRDefault="00361DF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787" w:type="dxa"/>
            <w:vMerge w:val="restart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0850081010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610,</w:t>
            </w:r>
          </w:p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E27B42" w:rsidRDefault="00361DF8" w:rsidP="0010686B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E27B42" w:rsidRDefault="00361DF8" w:rsidP="0010686B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E27B42" w:rsidRDefault="00361DF8" w:rsidP="0010686B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872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407B" w:rsidRPr="00E27B42" w:rsidTr="00597573">
        <w:trPr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361DF8" w:rsidRPr="00E27B42" w:rsidRDefault="00361DF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361DF8" w:rsidRPr="00E27B42" w:rsidRDefault="00361DF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0703</w:t>
            </w:r>
          </w:p>
        </w:tc>
        <w:tc>
          <w:tcPr>
            <w:tcW w:w="1470" w:type="dxa"/>
            <w:vMerge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E27B42" w:rsidRDefault="00361DF8" w:rsidP="0010686B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E27B42" w:rsidRDefault="00361DF8" w:rsidP="0010686B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E27B42" w:rsidRDefault="00361DF8" w:rsidP="0010686B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872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407B" w:rsidRPr="00E27B42" w:rsidTr="00597573">
        <w:trPr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361DF8" w:rsidRPr="00E27B42" w:rsidRDefault="00361DF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361DF8" w:rsidRPr="00E27B42" w:rsidRDefault="00361DF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1470" w:type="dxa"/>
            <w:vMerge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E27B42" w:rsidRDefault="00361DF8" w:rsidP="0010686B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E27B42" w:rsidRDefault="00361DF8" w:rsidP="0010686B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E27B42" w:rsidRDefault="00361DF8" w:rsidP="0010686B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872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407B" w:rsidRPr="00E27B42" w:rsidTr="00597573">
        <w:trPr>
          <w:trHeight w:val="413"/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361DF8" w:rsidRPr="00E27B42" w:rsidRDefault="00361DF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61DF8" w:rsidRPr="00E27B42" w:rsidRDefault="00361DF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361DF8" w:rsidRPr="00E27B42" w:rsidRDefault="00361DF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787" w:type="dxa"/>
            <w:vMerge w:val="restart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0703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0850082010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1176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E27B42" w:rsidRDefault="00361DF8" w:rsidP="0010686B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E27B42" w:rsidRDefault="00361DF8" w:rsidP="0010686B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E27B42" w:rsidRDefault="00361DF8" w:rsidP="0010686B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361DF8" w:rsidRPr="00E27B42" w:rsidRDefault="00063D8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A407B" w:rsidRPr="00E27B42" w:rsidTr="00597573">
        <w:trPr>
          <w:trHeight w:val="412"/>
          <w:jc w:val="center"/>
        </w:trPr>
        <w:tc>
          <w:tcPr>
            <w:tcW w:w="540" w:type="dxa"/>
            <w:vMerge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361DF8" w:rsidRPr="00E27B42" w:rsidRDefault="00361DF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361DF8" w:rsidRPr="00E27B42" w:rsidRDefault="00361DF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470" w:type="dxa"/>
            <w:vMerge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361DF8" w:rsidRPr="00E27B42" w:rsidRDefault="00361DF8" w:rsidP="001068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</w:tcPr>
          <w:p w:rsidR="00361DF8" w:rsidRPr="00E27B42" w:rsidRDefault="00361DF8" w:rsidP="001068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6" w:type="dxa"/>
            <w:shd w:val="clear" w:color="auto" w:fill="auto"/>
          </w:tcPr>
          <w:p w:rsidR="00361DF8" w:rsidRPr="00E27B42" w:rsidRDefault="00361DF8" w:rsidP="001068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361DF8" w:rsidRPr="00E27B42" w:rsidRDefault="00361DF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407B" w:rsidRPr="00E27B42" w:rsidTr="00597573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10686B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10686B" w:rsidRPr="00E27B42" w:rsidRDefault="00361DF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</w:t>
            </w:r>
          </w:p>
          <w:p w:rsidR="0010686B" w:rsidRPr="00E27B42" w:rsidRDefault="0010686B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материальных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запасов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10686B" w:rsidRPr="00E27B42" w:rsidRDefault="0010686B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787" w:type="dxa"/>
            <w:vMerge w:val="restart"/>
            <w:shd w:val="clear" w:color="auto" w:fill="auto"/>
          </w:tcPr>
          <w:p w:rsidR="0010686B" w:rsidRPr="00E27B42" w:rsidRDefault="0010686B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10686B" w:rsidRPr="00E27B42" w:rsidRDefault="0010686B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0703</w:t>
            </w:r>
          </w:p>
          <w:p w:rsidR="0010686B" w:rsidRPr="00E27B42" w:rsidRDefault="0010686B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shd w:val="clear" w:color="auto" w:fill="auto"/>
          </w:tcPr>
          <w:p w:rsidR="0010686B" w:rsidRPr="00E27B42" w:rsidRDefault="0010686B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0850089140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10686B" w:rsidRPr="00E27B42" w:rsidRDefault="0010686B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1176" w:type="dxa"/>
            <w:shd w:val="clear" w:color="auto" w:fill="auto"/>
          </w:tcPr>
          <w:p w:rsidR="0010686B" w:rsidRPr="00E27B42" w:rsidRDefault="0010686B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  <w:p w:rsidR="0010686B" w:rsidRPr="00E27B42" w:rsidRDefault="0010686B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10686B" w:rsidRPr="00E27B42" w:rsidRDefault="0010686B" w:rsidP="0010686B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10686B" w:rsidRPr="00E27B42" w:rsidRDefault="0010686B" w:rsidP="0010686B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10686B" w:rsidRPr="00E27B42" w:rsidRDefault="0010686B" w:rsidP="0010686B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  <w:p w:rsidR="0010686B" w:rsidRPr="00E27B42" w:rsidRDefault="0010686B" w:rsidP="001068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72" w:type="dxa"/>
            <w:shd w:val="clear" w:color="auto" w:fill="auto"/>
          </w:tcPr>
          <w:p w:rsidR="0010686B" w:rsidRPr="00E27B42" w:rsidRDefault="00063D8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A407B" w:rsidRPr="00E27B42" w:rsidTr="00597573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10686B" w:rsidRPr="00E27B42" w:rsidRDefault="0010686B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10686B" w:rsidRPr="00E27B42" w:rsidRDefault="0010686B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10686B" w:rsidRPr="00E27B42" w:rsidRDefault="0010686B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10686B" w:rsidRPr="00E27B42" w:rsidRDefault="0010686B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10686B" w:rsidRPr="00E27B42" w:rsidRDefault="0010686B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470" w:type="dxa"/>
            <w:vMerge/>
            <w:shd w:val="clear" w:color="auto" w:fill="auto"/>
          </w:tcPr>
          <w:p w:rsidR="0010686B" w:rsidRPr="00E27B42" w:rsidRDefault="0010686B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10686B" w:rsidRPr="00E27B42" w:rsidRDefault="0010686B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10686B" w:rsidRPr="00E27B42" w:rsidRDefault="0010686B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10686B" w:rsidRPr="00E27B42" w:rsidRDefault="0010686B" w:rsidP="0010686B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10686B" w:rsidRPr="00E27B42" w:rsidRDefault="0010686B" w:rsidP="0010686B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10686B" w:rsidRPr="00E27B42" w:rsidRDefault="0010686B" w:rsidP="0010686B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872" w:type="dxa"/>
            <w:shd w:val="clear" w:color="auto" w:fill="auto"/>
          </w:tcPr>
          <w:p w:rsidR="0010686B" w:rsidRPr="00E27B42" w:rsidRDefault="0010686B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407B" w:rsidRPr="00E27B42" w:rsidTr="00597573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361DF8" w:rsidRPr="00E27B42" w:rsidRDefault="00361DF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61DF8" w:rsidRPr="00E27B42" w:rsidRDefault="00361DF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Устранение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предписаний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контролирующих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органов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361DF8" w:rsidRPr="00E27B42" w:rsidRDefault="00361DF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787" w:type="dxa"/>
            <w:vMerge w:val="restart"/>
            <w:shd w:val="clear" w:color="auto" w:fill="auto"/>
          </w:tcPr>
          <w:p w:rsidR="00361DF8" w:rsidRPr="00E27B42" w:rsidRDefault="00361DF8" w:rsidP="0010686B">
            <w:pPr>
              <w:ind w:left="-108" w:right="-108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361DF8" w:rsidRPr="00E27B42" w:rsidRDefault="00361DF8" w:rsidP="0010686B">
            <w:pPr>
              <w:ind w:left="-108" w:right="-108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0703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361DF8" w:rsidRPr="00E27B42" w:rsidRDefault="00361DF8" w:rsidP="0010686B">
            <w:pPr>
              <w:ind w:left="-108" w:right="-108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08500840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10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1176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E27B42" w:rsidRDefault="00361DF8" w:rsidP="00361D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361DF8" w:rsidRPr="00E27B42" w:rsidRDefault="00361DF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407B" w:rsidRPr="00E27B42" w:rsidTr="00597573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361DF8" w:rsidRPr="00E27B42" w:rsidRDefault="00361DF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361DF8" w:rsidRPr="00E27B42" w:rsidRDefault="00361DF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361DF8" w:rsidRPr="00E27B42" w:rsidRDefault="00361DF8" w:rsidP="0010686B">
            <w:pPr>
              <w:ind w:left="-108" w:right="-108"/>
              <w:jc w:val="center"/>
              <w:rPr>
                <w:color w:val="000000" w:themeColor="text1"/>
              </w:rPr>
            </w:pPr>
          </w:p>
        </w:tc>
        <w:tc>
          <w:tcPr>
            <w:tcW w:w="738" w:type="dxa"/>
            <w:shd w:val="clear" w:color="auto" w:fill="auto"/>
          </w:tcPr>
          <w:p w:rsidR="00361DF8" w:rsidRPr="00E27B42" w:rsidRDefault="00361DF8" w:rsidP="0010686B">
            <w:pPr>
              <w:ind w:left="-108" w:right="-108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0801</w:t>
            </w:r>
          </w:p>
        </w:tc>
        <w:tc>
          <w:tcPr>
            <w:tcW w:w="1470" w:type="dxa"/>
            <w:vMerge/>
            <w:shd w:val="clear" w:color="auto" w:fill="auto"/>
          </w:tcPr>
          <w:p w:rsidR="00361DF8" w:rsidRPr="00E27B42" w:rsidRDefault="00361DF8" w:rsidP="0010686B">
            <w:pPr>
              <w:ind w:left="-108" w:right="-108"/>
              <w:jc w:val="center"/>
              <w:rPr>
                <w:color w:val="000000" w:themeColor="text1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72" w:type="dxa"/>
            <w:vMerge/>
            <w:shd w:val="clear" w:color="auto" w:fill="auto"/>
          </w:tcPr>
          <w:p w:rsidR="00361DF8" w:rsidRPr="00E27B42" w:rsidRDefault="00361DF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407B" w:rsidRPr="00E27B42" w:rsidTr="00597573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361DF8" w:rsidRPr="00E27B42" w:rsidRDefault="00361DF8" w:rsidP="0010686B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Мероприятие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5.5</w:t>
            </w:r>
          </w:p>
          <w:p w:rsidR="00361DF8" w:rsidRPr="00E27B42" w:rsidRDefault="00361DF8" w:rsidP="0010686B">
            <w:pPr>
              <w:rPr>
                <w:color w:val="000000" w:themeColor="text1"/>
              </w:rPr>
            </w:pPr>
            <w:r w:rsidRPr="00E27B42">
              <w:rPr>
                <w:bCs/>
                <w:color w:val="000000" w:themeColor="text1"/>
              </w:rPr>
              <w:t>Обследование</w:t>
            </w:r>
            <w:r w:rsidR="00063D88">
              <w:rPr>
                <w:bCs/>
                <w:color w:val="000000" w:themeColor="text1"/>
              </w:rPr>
              <w:t xml:space="preserve"> </w:t>
            </w:r>
            <w:r w:rsidRPr="00E27B42">
              <w:rPr>
                <w:bCs/>
                <w:color w:val="000000" w:themeColor="text1"/>
              </w:rPr>
              <w:t>технического</w:t>
            </w:r>
            <w:r w:rsidR="00063D88">
              <w:rPr>
                <w:bCs/>
                <w:color w:val="000000" w:themeColor="text1"/>
              </w:rPr>
              <w:t xml:space="preserve"> </w:t>
            </w:r>
            <w:r w:rsidRPr="00E27B42">
              <w:rPr>
                <w:bCs/>
                <w:color w:val="000000" w:themeColor="text1"/>
              </w:rPr>
              <w:t>состояния</w:t>
            </w:r>
            <w:r w:rsidR="00063D88">
              <w:rPr>
                <w:bCs/>
                <w:color w:val="000000" w:themeColor="text1"/>
              </w:rPr>
              <w:t xml:space="preserve"> </w:t>
            </w:r>
            <w:r w:rsidRPr="00E27B42">
              <w:rPr>
                <w:bCs/>
                <w:color w:val="000000" w:themeColor="text1"/>
              </w:rPr>
              <w:t>строительных</w:t>
            </w:r>
            <w:r w:rsidR="00063D88">
              <w:rPr>
                <w:bCs/>
                <w:color w:val="000000" w:themeColor="text1"/>
              </w:rPr>
              <w:t xml:space="preserve"> </w:t>
            </w:r>
            <w:r w:rsidRPr="00E27B42">
              <w:rPr>
                <w:bCs/>
                <w:color w:val="000000" w:themeColor="text1"/>
              </w:rPr>
              <w:t>конструкций,</w:t>
            </w:r>
            <w:r w:rsidR="00063D88">
              <w:rPr>
                <w:bCs/>
                <w:color w:val="000000" w:themeColor="text1"/>
              </w:rPr>
              <w:t xml:space="preserve"> </w:t>
            </w:r>
            <w:r w:rsidRPr="00E27B42">
              <w:rPr>
                <w:bCs/>
                <w:color w:val="000000" w:themeColor="text1"/>
              </w:rPr>
              <w:t>зданий,</w:t>
            </w:r>
            <w:r w:rsidR="00063D88">
              <w:rPr>
                <w:bCs/>
                <w:color w:val="000000" w:themeColor="text1"/>
              </w:rPr>
              <w:t xml:space="preserve"> </w:t>
            </w:r>
            <w:r w:rsidRPr="00E27B42">
              <w:rPr>
                <w:bCs/>
                <w:color w:val="000000" w:themeColor="text1"/>
              </w:rPr>
              <w:t>сооружений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361DF8" w:rsidRPr="00E27B42" w:rsidRDefault="00361DF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787" w:type="dxa"/>
            <w:vMerge w:val="restart"/>
            <w:shd w:val="clear" w:color="auto" w:fill="auto"/>
          </w:tcPr>
          <w:p w:rsidR="00361DF8" w:rsidRPr="00E27B42" w:rsidRDefault="00361DF8" w:rsidP="0010686B">
            <w:pPr>
              <w:ind w:left="-108" w:right="-108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361DF8" w:rsidRPr="00E27B42" w:rsidRDefault="00361DF8" w:rsidP="0010686B">
            <w:pPr>
              <w:ind w:right="-108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0801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0850089220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1176" w:type="dxa"/>
            <w:shd w:val="clear" w:color="auto" w:fill="auto"/>
          </w:tcPr>
          <w:p w:rsidR="00361DF8" w:rsidRPr="00E27B42" w:rsidRDefault="00361DF8" w:rsidP="0010686B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E27B42" w:rsidRDefault="00361DF8" w:rsidP="0010686B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E27B42" w:rsidRDefault="00361DF8" w:rsidP="0010686B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E27B42" w:rsidRDefault="00361DF8" w:rsidP="0010686B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872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407B" w:rsidRPr="00E27B42" w:rsidTr="00597573">
        <w:trPr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361DF8" w:rsidRPr="00E27B42" w:rsidRDefault="00361DF8" w:rsidP="0010686B">
            <w:pPr>
              <w:rPr>
                <w:color w:val="000000" w:themeColor="text1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361DF8" w:rsidRPr="00E27B42" w:rsidRDefault="00361DF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361DF8" w:rsidRPr="00E27B42" w:rsidRDefault="00361DF8" w:rsidP="0010686B">
            <w:pPr>
              <w:ind w:left="-108" w:right="-108"/>
              <w:jc w:val="center"/>
              <w:rPr>
                <w:color w:val="000000" w:themeColor="text1"/>
              </w:rPr>
            </w:pPr>
          </w:p>
        </w:tc>
        <w:tc>
          <w:tcPr>
            <w:tcW w:w="738" w:type="dxa"/>
            <w:shd w:val="clear" w:color="auto" w:fill="auto"/>
          </w:tcPr>
          <w:p w:rsidR="00361DF8" w:rsidRPr="00E27B42" w:rsidRDefault="00361DF8" w:rsidP="0010686B">
            <w:pPr>
              <w:ind w:right="-108"/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0703</w:t>
            </w:r>
          </w:p>
        </w:tc>
        <w:tc>
          <w:tcPr>
            <w:tcW w:w="1470" w:type="dxa"/>
            <w:vMerge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361DF8" w:rsidRPr="00E27B42" w:rsidRDefault="00361DF8" w:rsidP="0010686B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E27B42" w:rsidRDefault="00361DF8" w:rsidP="0010686B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E27B42" w:rsidRDefault="00361DF8" w:rsidP="0010686B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E27B42" w:rsidRDefault="00361DF8" w:rsidP="0010686B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872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407B" w:rsidRPr="00E27B42" w:rsidTr="00597573">
        <w:trPr>
          <w:trHeight w:val="342"/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361DF8" w:rsidRPr="00E27B42" w:rsidRDefault="00361DF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5.6</w:t>
            </w:r>
          </w:p>
          <w:p w:rsidR="00361DF8" w:rsidRPr="00E27B42" w:rsidRDefault="00361DF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Проектные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787" w:type="dxa"/>
            <w:vMerge w:val="restart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0850083010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1176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72" w:type="dxa"/>
            <w:shd w:val="clear" w:color="auto" w:fill="auto"/>
          </w:tcPr>
          <w:p w:rsidR="00361DF8" w:rsidRPr="00E27B42" w:rsidRDefault="00361DF8" w:rsidP="00F562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407B" w:rsidRPr="00E27B42" w:rsidTr="00597573">
        <w:trPr>
          <w:trHeight w:val="278"/>
          <w:jc w:val="center"/>
        </w:trPr>
        <w:tc>
          <w:tcPr>
            <w:tcW w:w="540" w:type="dxa"/>
            <w:vMerge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361DF8" w:rsidRPr="00E27B42" w:rsidRDefault="00361DF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0703</w:t>
            </w:r>
          </w:p>
        </w:tc>
        <w:tc>
          <w:tcPr>
            <w:tcW w:w="1470" w:type="dxa"/>
            <w:vMerge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72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407B" w:rsidRPr="00E27B42" w:rsidTr="00597573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361DF8" w:rsidRPr="00E27B42" w:rsidRDefault="00361DF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361DF8" w:rsidRPr="00E27B42" w:rsidRDefault="00361DF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1470" w:type="dxa"/>
            <w:vMerge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240,</w:t>
            </w:r>
          </w:p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</w:t>
            </w:r>
          </w:p>
        </w:tc>
        <w:tc>
          <w:tcPr>
            <w:tcW w:w="1176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000,0</w:t>
            </w:r>
          </w:p>
        </w:tc>
        <w:tc>
          <w:tcPr>
            <w:tcW w:w="1056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000,0</w:t>
            </w:r>
          </w:p>
        </w:tc>
        <w:tc>
          <w:tcPr>
            <w:tcW w:w="1872" w:type="dxa"/>
            <w:shd w:val="clear" w:color="auto" w:fill="auto"/>
          </w:tcPr>
          <w:p w:rsidR="00361DF8" w:rsidRPr="00E27B42" w:rsidRDefault="00F562AE" w:rsidP="0010686B">
            <w:pPr>
              <w:pStyle w:val="ConsPlusNormal"/>
              <w:ind w:right="2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7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000,0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научно-проектной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документации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реконструкции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здания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наследия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магазином,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XIX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XX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в.»,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расположенного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адресу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Ленина,23</w:t>
            </w:r>
          </w:p>
        </w:tc>
      </w:tr>
      <w:tr w:rsidR="00AA407B" w:rsidRPr="00E27B42" w:rsidTr="00597573">
        <w:trPr>
          <w:trHeight w:val="413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F562AE" w:rsidRPr="00E27B42" w:rsidRDefault="00F562AE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F562AE" w:rsidRPr="00E27B42" w:rsidRDefault="00F562AE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5.7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Монтаж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оборудования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F562AE" w:rsidRPr="00E27B42" w:rsidRDefault="00F562AE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787" w:type="dxa"/>
            <w:vMerge w:val="restart"/>
            <w:shd w:val="clear" w:color="auto" w:fill="auto"/>
          </w:tcPr>
          <w:p w:rsidR="00F562AE" w:rsidRPr="00E27B42" w:rsidRDefault="00F562AE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F562AE" w:rsidRPr="00E27B42" w:rsidRDefault="00F562AE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F562AE" w:rsidRPr="00E27B42" w:rsidRDefault="00F562AE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0850089020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F562AE" w:rsidRPr="00E27B42" w:rsidRDefault="00F562AE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1176" w:type="dxa"/>
            <w:shd w:val="clear" w:color="auto" w:fill="auto"/>
          </w:tcPr>
          <w:p w:rsidR="00F562AE" w:rsidRPr="00E27B42" w:rsidRDefault="00F562AE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F562AE" w:rsidRPr="00E27B42" w:rsidRDefault="00F562AE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F562AE" w:rsidRPr="00E27B42" w:rsidRDefault="00F562AE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F562AE" w:rsidRPr="00E27B42" w:rsidRDefault="00F562AE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F562AE" w:rsidRPr="00E27B42" w:rsidRDefault="00063D8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A407B" w:rsidRPr="00E27B42" w:rsidTr="00597573">
        <w:trPr>
          <w:trHeight w:val="412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F562AE" w:rsidRPr="00E27B42" w:rsidRDefault="00F562AE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F562AE" w:rsidRPr="00E27B42" w:rsidRDefault="00F562AE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F562AE" w:rsidRPr="00E27B42" w:rsidRDefault="00F562AE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F562AE" w:rsidRPr="00E27B42" w:rsidRDefault="00F562AE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F562AE" w:rsidRPr="00E27B42" w:rsidRDefault="00F562AE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0703</w:t>
            </w:r>
          </w:p>
        </w:tc>
        <w:tc>
          <w:tcPr>
            <w:tcW w:w="1470" w:type="dxa"/>
            <w:vMerge/>
            <w:shd w:val="clear" w:color="auto" w:fill="auto"/>
          </w:tcPr>
          <w:p w:rsidR="00F562AE" w:rsidRPr="00E27B42" w:rsidRDefault="00F562AE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F562AE" w:rsidRPr="00E27B42" w:rsidRDefault="00F562AE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F562AE" w:rsidRPr="00E27B42" w:rsidRDefault="00F562AE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F562AE" w:rsidRPr="00E27B42" w:rsidRDefault="00F562AE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F562AE" w:rsidRPr="00E27B42" w:rsidRDefault="00F562AE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F562AE" w:rsidRPr="00E27B42" w:rsidRDefault="00F562AE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72" w:type="dxa"/>
            <w:vMerge/>
            <w:shd w:val="clear" w:color="auto" w:fill="auto"/>
          </w:tcPr>
          <w:p w:rsidR="00F562AE" w:rsidRPr="00E27B42" w:rsidRDefault="00F562AE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407B" w:rsidRPr="00E27B42" w:rsidTr="00597573">
        <w:trPr>
          <w:jc w:val="center"/>
        </w:trPr>
        <w:tc>
          <w:tcPr>
            <w:tcW w:w="540" w:type="dxa"/>
            <w:shd w:val="clear" w:color="auto" w:fill="auto"/>
          </w:tcPr>
          <w:p w:rsidR="00361DF8" w:rsidRPr="00E27B42" w:rsidRDefault="00F562AE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30" w:type="dxa"/>
            <w:shd w:val="clear" w:color="auto" w:fill="auto"/>
          </w:tcPr>
          <w:p w:rsidR="00361DF8" w:rsidRPr="00E27B42" w:rsidRDefault="00F562AE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5.8</w:t>
            </w:r>
          </w:p>
          <w:p w:rsidR="00361DF8" w:rsidRPr="00E27B42" w:rsidRDefault="00361DF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экспертиза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достоверности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сметной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строительства,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реконструкции,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капитального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капитального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61DF8" w:rsidRPr="00E27B42" w:rsidRDefault="00361DF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787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1470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0850013240</w:t>
            </w:r>
          </w:p>
        </w:tc>
        <w:tc>
          <w:tcPr>
            <w:tcW w:w="636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000,0</w:t>
            </w:r>
          </w:p>
        </w:tc>
        <w:tc>
          <w:tcPr>
            <w:tcW w:w="1056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000,0</w:t>
            </w:r>
          </w:p>
        </w:tc>
        <w:tc>
          <w:tcPr>
            <w:tcW w:w="1872" w:type="dxa"/>
            <w:shd w:val="clear" w:color="auto" w:fill="auto"/>
          </w:tcPr>
          <w:p w:rsidR="00361DF8" w:rsidRPr="00E27B42" w:rsidRDefault="00361DF8" w:rsidP="00F562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000,0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тыс.руб.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историко-культурной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экспертизы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научно-проектной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документации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сохранению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наследия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магазином,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XIX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XX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в.»,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расположенного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адресу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г.Ачинск,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Ленина,23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A407B" w:rsidRPr="00E27B42" w:rsidTr="00597573">
        <w:trPr>
          <w:jc w:val="center"/>
        </w:trPr>
        <w:tc>
          <w:tcPr>
            <w:tcW w:w="540" w:type="dxa"/>
            <w:shd w:val="clear" w:color="auto" w:fill="auto"/>
          </w:tcPr>
          <w:p w:rsidR="00361DF8" w:rsidRPr="00E27B42" w:rsidRDefault="00F562AE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130" w:type="dxa"/>
            <w:shd w:val="clear" w:color="auto" w:fill="auto"/>
          </w:tcPr>
          <w:p w:rsidR="00361DF8" w:rsidRPr="00E27B42" w:rsidRDefault="00F562AE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21D4A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000,0</w:t>
            </w:r>
          </w:p>
        </w:tc>
        <w:tc>
          <w:tcPr>
            <w:tcW w:w="1056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000,0</w:t>
            </w:r>
          </w:p>
        </w:tc>
        <w:tc>
          <w:tcPr>
            <w:tcW w:w="1872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407B" w:rsidRPr="00E27B42" w:rsidTr="00597573">
        <w:trPr>
          <w:trHeight w:val="601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361DF8" w:rsidRPr="00E27B42" w:rsidRDefault="00F562AE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885" w:type="dxa"/>
            <w:gridSpan w:val="11"/>
            <w:shd w:val="clear" w:color="auto" w:fill="auto"/>
          </w:tcPr>
          <w:p w:rsidR="00361DF8" w:rsidRPr="00E27B42" w:rsidRDefault="00821D4A" w:rsidP="00F562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61DF8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1DF8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Обустройство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1DF8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1DF8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1DF8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воинских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1DF8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захоронений,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1DF8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погибших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1DF8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1DF8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361DF8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Отечества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562AE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361DF8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патриотическое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1DF8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воспитание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1DF8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жителей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1DF8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1DF8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  <w:r w:rsidR="00F562AE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361DF8"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A407B" w:rsidRPr="00E27B42" w:rsidTr="00597573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361DF8" w:rsidRPr="00E27B42" w:rsidRDefault="00F562AE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30" w:type="dxa"/>
            <w:shd w:val="clear" w:color="auto" w:fill="auto"/>
          </w:tcPr>
          <w:p w:rsidR="00361DF8" w:rsidRPr="00E27B42" w:rsidRDefault="00F562AE" w:rsidP="0010686B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Мероприятие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5.9</w:t>
            </w:r>
            <w:r w:rsidR="00063D88">
              <w:rPr>
                <w:color w:val="000000" w:themeColor="text1"/>
              </w:rPr>
              <w:t xml:space="preserve"> </w:t>
            </w:r>
            <w:r w:rsidR="00361DF8" w:rsidRPr="00E27B42">
              <w:rPr>
                <w:color w:val="000000" w:themeColor="text1"/>
              </w:rPr>
              <w:t>Обустройство</w:t>
            </w:r>
            <w:r w:rsidR="00063D88">
              <w:rPr>
                <w:color w:val="000000" w:themeColor="text1"/>
              </w:rPr>
              <w:t xml:space="preserve"> </w:t>
            </w:r>
            <w:r w:rsidR="00361DF8" w:rsidRPr="00E27B42">
              <w:rPr>
                <w:color w:val="000000" w:themeColor="text1"/>
              </w:rPr>
              <w:t>и</w:t>
            </w:r>
            <w:r w:rsidR="00063D88">
              <w:rPr>
                <w:color w:val="000000" w:themeColor="text1"/>
              </w:rPr>
              <w:t xml:space="preserve"> </w:t>
            </w:r>
            <w:r w:rsidR="00361DF8" w:rsidRPr="00E27B42">
              <w:rPr>
                <w:color w:val="000000" w:themeColor="text1"/>
              </w:rPr>
              <w:t>восстановление</w:t>
            </w:r>
            <w:r w:rsidR="00063D88">
              <w:rPr>
                <w:color w:val="000000" w:themeColor="text1"/>
              </w:rPr>
              <w:t xml:space="preserve"> </w:t>
            </w:r>
            <w:r w:rsidR="00361DF8" w:rsidRPr="00E27B42">
              <w:rPr>
                <w:color w:val="000000" w:themeColor="text1"/>
              </w:rPr>
              <w:t>воинских</w:t>
            </w:r>
            <w:r w:rsidR="00063D88">
              <w:rPr>
                <w:color w:val="000000" w:themeColor="text1"/>
              </w:rPr>
              <w:t xml:space="preserve"> </w:t>
            </w:r>
            <w:r w:rsidR="00361DF8" w:rsidRPr="00E27B42">
              <w:rPr>
                <w:color w:val="000000" w:themeColor="text1"/>
              </w:rPr>
              <w:t>захоронений</w:t>
            </w:r>
            <w:r w:rsidR="00063D88">
              <w:rPr>
                <w:color w:val="000000" w:themeColor="text1"/>
              </w:rPr>
              <w:t xml:space="preserve"> </w:t>
            </w:r>
          </w:p>
        </w:tc>
        <w:tc>
          <w:tcPr>
            <w:tcW w:w="1788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787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1470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08500L2990</w:t>
            </w:r>
          </w:p>
        </w:tc>
        <w:tc>
          <w:tcPr>
            <w:tcW w:w="636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auto"/>
          </w:tcPr>
          <w:p w:rsidR="00361DF8" w:rsidRPr="00E27B42" w:rsidRDefault="00361DF8" w:rsidP="00F562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113,5</w:t>
            </w:r>
          </w:p>
        </w:tc>
        <w:tc>
          <w:tcPr>
            <w:tcW w:w="1056" w:type="dxa"/>
            <w:shd w:val="clear" w:color="auto" w:fill="auto"/>
          </w:tcPr>
          <w:p w:rsidR="00361DF8" w:rsidRPr="00E27B42" w:rsidRDefault="00361DF8" w:rsidP="00F562AE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13,3</w:t>
            </w:r>
          </w:p>
        </w:tc>
        <w:tc>
          <w:tcPr>
            <w:tcW w:w="1056" w:type="dxa"/>
            <w:shd w:val="clear" w:color="auto" w:fill="auto"/>
          </w:tcPr>
          <w:p w:rsidR="00361DF8" w:rsidRPr="00E27B42" w:rsidRDefault="00361DF8" w:rsidP="00F562AE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E27B42" w:rsidRDefault="00361DF8" w:rsidP="00F562AE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126,8</w:t>
            </w:r>
          </w:p>
        </w:tc>
        <w:tc>
          <w:tcPr>
            <w:tcW w:w="1872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AA407B" w:rsidRPr="00E27B42" w:rsidTr="00597573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361DF8" w:rsidRPr="00E27B42" w:rsidRDefault="00F562AE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30" w:type="dxa"/>
            <w:shd w:val="clear" w:color="auto" w:fill="auto"/>
          </w:tcPr>
          <w:p w:rsidR="00361DF8" w:rsidRPr="00E27B42" w:rsidRDefault="00F562AE" w:rsidP="0010686B">
            <w:pPr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Мероприятие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5.10</w:t>
            </w:r>
            <w:r w:rsidR="00063D88">
              <w:rPr>
                <w:color w:val="000000" w:themeColor="text1"/>
              </w:rPr>
              <w:t xml:space="preserve"> </w:t>
            </w:r>
            <w:r w:rsidR="00361DF8" w:rsidRPr="00E27B42">
              <w:rPr>
                <w:color w:val="000000" w:themeColor="text1"/>
              </w:rPr>
              <w:t>Ремонт</w:t>
            </w:r>
            <w:r w:rsidR="00063D88">
              <w:rPr>
                <w:color w:val="000000" w:themeColor="text1"/>
              </w:rPr>
              <w:t xml:space="preserve"> </w:t>
            </w:r>
            <w:r w:rsidR="00361DF8" w:rsidRPr="00E27B42">
              <w:rPr>
                <w:color w:val="000000" w:themeColor="text1"/>
              </w:rPr>
              <w:t>военно-мемориальных</w:t>
            </w:r>
            <w:r w:rsidR="00063D88">
              <w:rPr>
                <w:color w:val="000000" w:themeColor="text1"/>
              </w:rPr>
              <w:t xml:space="preserve"> </w:t>
            </w:r>
            <w:r w:rsidR="00361DF8" w:rsidRPr="00E27B42">
              <w:rPr>
                <w:color w:val="000000" w:themeColor="text1"/>
              </w:rPr>
              <w:t>объектов</w:t>
            </w:r>
          </w:p>
        </w:tc>
        <w:tc>
          <w:tcPr>
            <w:tcW w:w="1788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787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1470" w:type="dxa"/>
            <w:shd w:val="clear" w:color="auto" w:fill="auto"/>
          </w:tcPr>
          <w:p w:rsidR="00361DF8" w:rsidRPr="00E27B42" w:rsidRDefault="00F562AE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0850089110</w:t>
            </w:r>
          </w:p>
        </w:tc>
        <w:tc>
          <w:tcPr>
            <w:tcW w:w="636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auto"/>
          </w:tcPr>
          <w:p w:rsidR="00361DF8" w:rsidRPr="00E27B42" w:rsidRDefault="00361DF8" w:rsidP="00F562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123,0</w:t>
            </w:r>
          </w:p>
        </w:tc>
        <w:tc>
          <w:tcPr>
            <w:tcW w:w="1056" w:type="dxa"/>
            <w:shd w:val="clear" w:color="auto" w:fill="auto"/>
          </w:tcPr>
          <w:p w:rsidR="00361DF8" w:rsidRPr="00E27B42" w:rsidRDefault="00361DF8" w:rsidP="00F562AE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E27B42" w:rsidRDefault="00361DF8" w:rsidP="00F562AE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E27B42" w:rsidRDefault="00361DF8" w:rsidP="00F562AE">
            <w:pPr>
              <w:jc w:val="center"/>
              <w:rPr>
                <w:color w:val="000000" w:themeColor="text1"/>
              </w:rPr>
            </w:pPr>
            <w:r w:rsidRPr="00E27B42">
              <w:rPr>
                <w:color w:val="000000" w:themeColor="text1"/>
              </w:rPr>
              <w:t>3</w:t>
            </w:r>
            <w:r w:rsidR="00063D88">
              <w:rPr>
                <w:color w:val="000000" w:themeColor="text1"/>
              </w:rPr>
              <w:t xml:space="preserve"> </w:t>
            </w:r>
            <w:r w:rsidRPr="00E27B42">
              <w:rPr>
                <w:color w:val="000000" w:themeColor="text1"/>
              </w:rPr>
              <w:t>123,0</w:t>
            </w:r>
          </w:p>
        </w:tc>
        <w:tc>
          <w:tcPr>
            <w:tcW w:w="1872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AA407B" w:rsidRPr="00E27B42" w:rsidTr="00597573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361DF8" w:rsidRPr="00E27B42" w:rsidRDefault="00F562AE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17</w:t>
            </w:r>
          </w:p>
        </w:tc>
        <w:tc>
          <w:tcPr>
            <w:tcW w:w="2130" w:type="dxa"/>
            <w:shd w:val="clear" w:color="auto" w:fill="auto"/>
          </w:tcPr>
          <w:p w:rsidR="00361DF8" w:rsidRPr="00E27B42" w:rsidRDefault="00F562AE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Итого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задаче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="00821D4A" w:rsidRPr="00E27B4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788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738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70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36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176" w:type="dxa"/>
            <w:shd w:val="clear" w:color="auto" w:fill="auto"/>
          </w:tcPr>
          <w:p w:rsidR="00361DF8" w:rsidRPr="00E27B42" w:rsidRDefault="00361DF8" w:rsidP="00F562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236,5</w:t>
            </w:r>
          </w:p>
        </w:tc>
        <w:tc>
          <w:tcPr>
            <w:tcW w:w="1056" w:type="dxa"/>
            <w:shd w:val="clear" w:color="auto" w:fill="auto"/>
          </w:tcPr>
          <w:p w:rsidR="00361DF8" w:rsidRPr="00E27B42" w:rsidRDefault="00361DF8" w:rsidP="00F562AE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E27B42">
              <w:rPr>
                <w:color w:val="000000" w:themeColor="text1"/>
                <w:sz w:val="23"/>
                <w:szCs w:val="23"/>
              </w:rPr>
              <w:t>13,3</w:t>
            </w:r>
          </w:p>
        </w:tc>
        <w:tc>
          <w:tcPr>
            <w:tcW w:w="1056" w:type="dxa"/>
            <w:shd w:val="clear" w:color="auto" w:fill="auto"/>
          </w:tcPr>
          <w:p w:rsidR="00361DF8" w:rsidRPr="00E27B42" w:rsidRDefault="00361DF8" w:rsidP="00F562AE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E27B42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E27B42" w:rsidRDefault="00361DF8" w:rsidP="00F562AE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E27B42">
              <w:rPr>
                <w:color w:val="000000" w:themeColor="text1"/>
                <w:sz w:val="23"/>
                <w:szCs w:val="23"/>
              </w:rPr>
              <w:t>3</w:t>
            </w:r>
            <w:r w:rsidR="00063D88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E27B42">
              <w:rPr>
                <w:color w:val="000000" w:themeColor="text1"/>
                <w:sz w:val="23"/>
                <w:szCs w:val="23"/>
              </w:rPr>
              <w:t>249,8</w:t>
            </w:r>
          </w:p>
        </w:tc>
        <w:tc>
          <w:tcPr>
            <w:tcW w:w="1872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407B" w:rsidRPr="00E27B42" w:rsidTr="00597573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361DF8" w:rsidRPr="00E27B42" w:rsidRDefault="00F562AE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18</w:t>
            </w:r>
          </w:p>
        </w:tc>
        <w:tc>
          <w:tcPr>
            <w:tcW w:w="2130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Всего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в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том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числе:</w:t>
            </w:r>
          </w:p>
        </w:tc>
        <w:tc>
          <w:tcPr>
            <w:tcW w:w="1788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738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70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36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176" w:type="dxa"/>
            <w:shd w:val="clear" w:color="auto" w:fill="auto"/>
          </w:tcPr>
          <w:p w:rsidR="00361DF8" w:rsidRPr="00E27B42" w:rsidRDefault="00361DF8" w:rsidP="00F562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12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236,5</w:t>
            </w:r>
          </w:p>
        </w:tc>
        <w:tc>
          <w:tcPr>
            <w:tcW w:w="1056" w:type="dxa"/>
            <w:shd w:val="clear" w:color="auto" w:fill="auto"/>
          </w:tcPr>
          <w:p w:rsidR="00361DF8" w:rsidRPr="00E27B42" w:rsidRDefault="00361DF8" w:rsidP="00F562AE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E27B42">
              <w:rPr>
                <w:color w:val="000000" w:themeColor="text1"/>
                <w:sz w:val="23"/>
                <w:szCs w:val="23"/>
              </w:rPr>
              <w:t>13,3</w:t>
            </w:r>
          </w:p>
        </w:tc>
        <w:tc>
          <w:tcPr>
            <w:tcW w:w="1056" w:type="dxa"/>
            <w:shd w:val="clear" w:color="auto" w:fill="auto"/>
          </w:tcPr>
          <w:p w:rsidR="00361DF8" w:rsidRPr="00E27B42" w:rsidRDefault="00361DF8" w:rsidP="00F562AE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E27B42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E27B42" w:rsidRDefault="00361DF8" w:rsidP="00F562AE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E27B42">
              <w:rPr>
                <w:color w:val="000000" w:themeColor="text1"/>
                <w:sz w:val="23"/>
                <w:szCs w:val="23"/>
              </w:rPr>
              <w:t>12</w:t>
            </w:r>
            <w:r w:rsidR="00063D88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E27B42">
              <w:rPr>
                <w:color w:val="000000" w:themeColor="text1"/>
                <w:sz w:val="23"/>
                <w:szCs w:val="23"/>
              </w:rPr>
              <w:t>249,8</w:t>
            </w:r>
          </w:p>
        </w:tc>
        <w:tc>
          <w:tcPr>
            <w:tcW w:w="1872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1DF8" w:rsidRPr="00E27B42" w:rsidTr="00597573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361DF8" w:rsidRPr="00E27B42" w:rsidRDefault="00F562AE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19</w:t>
            </w:r>
          </w:p>
        </w:tc>
        <w:tc>
          <w:tcPr>
            <w:tcW w:w="2130" w:type="dxa"/>
            <w:shd w:val="clear" w:color="auto" w:fill="auto"/>
          </w:tcPr>
          <w:p w:rsidR="00361DF8" w:rsidRPr="00E27B42" w:rsidRDefault="00361DF8" w:rsidP="00830EE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Администрация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города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Ачинска</w:t>
            </w:r>
          </w:p>
        </w:tc>
        <w:tc>
          <w:tcPr>
            <w:tcW w:w="1788" w:type="dxa"/>
            <w:shd w:val="clear" w:color="auto" w:fill="auto"/>
          </w:tcPr>
          <w:p w:rsidR="00361DF8" w:rsidRPr="00E27B42" w:rsidRDefault="00361DF8" w:rsidP="0010686B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="00361DF8" w:rsidRPr="00E27B42" w:rsidRDefault="00361DF8" w:rsidP="0010686B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738" w:type="dxa"/>
            <w:shd w:val="clear" w:color="auto" w:fill="auto"/>
          </w:tcPr>
          <w:p w:rsidR="00361DF8" w:rsidRPr="00E27B42" w:rsidRDefault="00361DF8" w:rsidP="0010686B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470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36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176" w:type="dxa"/>
            <w:shd w:val="clear" w:color="auto" w:fill="auto"/>
          </w:tcPr>
          <w:p w:rsidR="00361DF8" w:rsidRPr="00E27B42" w:rsidRDefault="00361DF8" w:rsidP="00F562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E27B4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12</w:t>
            </w:r>
            <w:r w:rsidR="00063D88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E27B4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236,5</w:t>
            </w:r>
          </w:p>
        </w:tc>
        <w:tc>
          <w:tcPr>
            <w:tcW w:w="1056" w:type="dxa"/>
            <w:shd w:val="clear" w:color="auto" w:fill="auto"/>
          </w:tcPr>
          <w:p w:rsidR="00361DF8" w:rsidRPr="00E27B42" w:rsidRDefault="00361DF8" w:rsidP="00F562AE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E27B42">
              <w:rPr>
                <w:color w:val="000000" w:themeColor="text1"/>
                <w:sz w:val="23"/>
                <w:szCs w:val="23"/>
              </w:rPr>
              <w:t>13,3</w:t>
            </w:r>
          </w:p>
        </w:tc>
        <w:tc>
          <w:tcPr>
            <w:tcW w:w="1056" w:type="dxa"/>
            <w:shd w:val="clear" w:color="auto" w:fill="auto"/>
          </w:tcPr>
          <w:p w:rsidR="00361DF8" w:rsidRPr="00E27B42" w:rsidRDefault="00361DF8" w:rsidP="00F562AE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E27B42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E27B42" w:rsidRDefault="00361DF8" w:rsidP="00F562AE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E27B42">
              <w:rPr>
                <w:color w:val="000000" w:themeColor="text1"/>
                <w:sz w:val="23"/>
                <w:szCs w:val="23"/>
              </w:rPr>
              <w:t>12</w:t>
            </w:r>
            <w:r w:rsidR="00063D88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E27B42">
              <w:rPr>
                <w:color w:val="000000" w:themeColor="text1"/>
                <w:sz w:val="23"/>
                <w:szCs w:val="23"/>
              </w:rPr>
              <w:t>249,8</w:t>
            </w:r>
          </w:p>
        </w:tc>
        <w:tc>
          <w:tcPr>
            <w:tcW w:w="1872" w:type="dxa"/>
            <w:shd w:val="clear" w:color="auto" w:fill="auto"/>
          </w:tcPr>
          <w:p w:rsidR="00361DF8" w:rsidRPr="00E27B42" w:rsidRDefault="00361DF8" w:rsidP="001068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F420E" w:rsidRPr="00AA407B" w:rsidRDefault="00CF420E" w:rsidP="00CF420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F420E" w:rsidRPr="00AA407B" w:rsidSect="00597573">
      <w:pgSz w:w="16838" w:h="11906" w:orient="landscape"/>
      <w:pgMar w:top="1134" w:right="850" w:bottom="1134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57F" w:rsidRDefault="0060557F">
      <w:r>
        <w:separator/>
      </w:r>
    </w:p>
  </w:endnote>
  <w:endnote w:type="continuationSeparator" w:id="0">
    <w:p w:rsidR="0060557F" w:rsidRDefault="0060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7F" w:rsidRDefault="0060557F">
    <w:pPr>
      <w:pStyle w:val="ConsPlusNormal"/>
      <w:rPr>
        <w:rFonts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7F" w:rsidRDefault="0060557F">
    <w:pPr>
      <w:pStyle w:val="ConsPlusNormal"/>
      <w:rPr>
        <w:rFonts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57F" w:rsidRDefault="0060557F">
      <w:r>
        <w:separator/>
      </w:r>
    </w:p>
  </w:footnote>
  <w:footnote w:type="continuationSeparator" w:id="0">
    <w:p w:rsidR="0060557F" w:rsidRDefault="00605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7F" w:rsidRDefault="0060557F" w:rsidP="00DD76D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557F" w:rsidRDefault="00605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7F" w:rsidRDefault="0060557F">
    <w:pPr>
      <w:pStyle w:val="a3"/>
      <w:jc w:val="center"/>
    </w:pPr>
  </w:p>
  <w:p w:rsidR="0060557F" w:rsidRDefault="0060557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45FD">
      <w:rPr>
        <w:noProof/>
      </w:rPr>
      <w:t>3</w:t>
    </w:r>
    <w:r>
      <w:rPr>
        <w:noProof/>
      </w:rPr>
      <w:fldChar w:fldCharType="end"/>
    </w:r>
  </w:p>
  <w:p w:rsidR="0060557F" w:rsidRDefault="00605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7F" w:rsidRPr="00D857A5" w:rsidRDefault="0060557F">
    <w:pPr>
      <w:pStyle w:val="a3"/>
      <w:jc w:val="center"/>
    </w:pPr>
  </w:p>
  <w:p w:rsidR="0060557F" w:rsidRDefault="0060557F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7F" w:rsidRDefault="0060557F" w:rsidP="00DD76D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557F" w:rsidRDefault="0060557F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7F" w:rsidRDefault="0060557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945FD">
      <w:rPr>
        <w:noProof/>
      </w:rPr>
      <w:t>21</w:t>
    </w:r>
    <w:r>
      <w:fldChar w:fldCharType="end"/>
    </w:r>
  </w:p>
  <w:p w:rsidR="0060557F" w:rsidRPr="003D4947" w:rsidRDefault="0060557F" w:rsidP="003D4947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7F" w:rsidRDefault="0060557F">
    <w:pPr>
      <w:pStyle w:val="a3"/>
      <w:jc w:val="center"/>
    </w:pPr>
  </w:p>
  <w:p w:rsidR="0060557F" w:rsidRDefault="0060557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945FD">
      <w:rPr>
        <w:noProof/>
      </w:rPr>
      <w:t>4</w:t>
    </w:r>
    <w:r>
      <w:fldChar w:fldCharType="end"/>
    </w:r>
  </w:p>
  <w:p w:rsidR="0060557F" w:rsidRDefault="0060557F">
    <w:pPr>
      <w:pStyle w:val="a3"/>
      <w:jc w:val="center"/>
    </w:pPr>
  </w:p>
  <w:p w:rsidR="0060557F" w:rsidRDefault="0060557F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7F" w:rsidRDefault="0060557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63D88">
      <w:rPr>
        <w:noProof/>
      </w:rPr>
      <w:t>115</w:t>
    </w:r>
    <w:r>
      <w:fldChar w:fldCharType="end"/>
    </w:r>
  </w:p>
  <w:p w:rsidR="0060557F" w:rsidRDefault="0060557F">
    <w:pPr>
      <w:pStyle w:val="ConsPlusNormal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7F" w:rsidRDefault="0060557F">
    <w:pPr>
      <w:pStyle w:val="a3"/>
      <w:jc w:val="center"/>
    </w:pPr>
  </w:p>
  <w:p w:rsidR="0060557F" w:rsidRDefault="0060557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3D88">
      <w:rPr>
        <w:noProof/>
      </w:rPr>
      <w:t>134</w:t>
    </w:r>
    <w:r>
      <w:rPr>
        <w:noProof/>
      </w:rPr>
      <w:fldChar w:fldCharType="end"/>
    </w:r>
  </w:p>
  <w:p w:rsidR="0060557F" w:rsidRDefault="0060557F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0EAE"/>
    <w:multiLevelType w:val="multilevel"/>
    <w:tmpl w:val="94D649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">
    <w:nsid w:val="06D01071"/>
    <w:multiLevelType w:val="multilevel"/>
    <w:tmpl w:val="C3D2D3B4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3"/>
        </w:tabs>
        <w:ind w:left="1953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1"/>
        </w:tabs>
        <w:ind w:left="2661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69"/>
        </w:tabs>
        <w:ind w:left="3369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77"/>
        </w:tabs>
        <w:ind w:left="4077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">
    <w:nsid w:val="084A2E28"/>
    <w:multiLevelType w:val="multilevel"/>
    <w:tmpl w:val="E034CE1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8985A82"/>
    <w:multiLevelType w:val="multilevel"/>
    <w:tmpl w:val="C87024D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4">
    <w:nsid w:val="0A8A1484"/>
    <w:multiLevelType w:val="hybridMultilevel"/>
    <w:tmpl w:val="3E48D476"/>
    <w:lvl w:ilvl="0" w:tplc="C8B20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B9F7856"/>
    <w:multiLevelType w:val="multilevel"/>
    <w:tmpl w:val="90686B5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6">
    <w:nsid w:val="16B84B17"/>
    <w:multiLevelType w:val="multilevel"/>
    <w:tmpl w:val="10B0A89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>
    <w:nsid w:val="207A15C7"/>
    <w:multiLevelType w:val="hybridMultilevel"/>
    <w:tmpl w:val="5A669462"/>
    <w:lvl w:ilvl="0" w:tplc="FEFA58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1A312B"/>
    <w:multiLevelType w:val="multilevel"/>
    <w:tmpl w:val="D9C8726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9">
    <w:nsid w:val="26704F58"/>
    <w:multiLevelType w:val="hybridMultilevel"/>
    <w:tmpl w:val="E4486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7D262C3"/>
    <w:multiLevelType w:val="multilevel"/>
    <w:tmpl w:val="5AA8386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11">
    <w:nsid w:val="469D4B03"/>
    <w:multiLevelType w:val="hybridMultilevel"/>
    <w:tmpl w:val="6894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B5404"/>
    <w:multiLevelType w:val="multilevel"/>
    <w:tmpl w:val="C9DC891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3">
    <w:nsid w:val="5F0926B3"/>
    <w:multiLevelType w:val="hybridMultilevel"/>
    <w:tmpl w:val="5E2AFA12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12"/>
  </w:num>
  <w:num w:numId="11">
    <w:abstractNumId w:val="4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1BAD"/>
    <w:rsid w:val="0000024F"/>
    <w:rsid w:val="0000027F"/>
    <w:rsid w:val="00000D04"/>
    <w:rsid w:val="00001894"/>
    <w:rsid w:val="00001E39"/>
    <w:rsid w:val="00004416"/>
    <w:rsid w:val="00004969"/>
    <w:rsid w:val="00004E08"/>
    <w:rsid w:val="0000557B"/>
    <w:rsid w:val="00005C4A"/>
    <w:rsid w:val="000068D3"/>
    <w:rsid w:val="00006C11"/>
    <w:rsid w:val="0001019A"/>
    <w:rsid w:val="0001130F"/>
    <w:rsid w:val="00011677"/>
    <w:rsid w:val="00012B84"/>
    <w:rsid w:val="00013AF5"/>
    <w:rsid w:val="00014664"/>
    <w:rsid w:val="00014C06"/>
    <w:rsid w:val="0001609C"/>
    <w:rsid w:val="0001734E"/>
    <w:rsid w:val="00017387"/>
    <w:rsid w:val="0001746A"/>
    <w:rsid w:val="00017A1F"/>
    <w:rsid w:val="00017CC7"/>
    <w:rsid w:val="0002047A"/>
    <w:rsid w:val="00020A92"/>
    <w:rsid w:val="000215B0"/>
    <w:rsid w:val="0002259B"/>
    <w:rsid w:val="00022DF1"/>
    <w:rsid w:val="0002320F"/>
    <w:rsid w:val="00023489"/>
    <w:rsid w:val="00023B24"/>
    <w:rsid w:val="00024F29"/>
    <w:rsid w:val="0002618C"/>
    <w:rsid w:val="00027768"/>
    <w:rsid w:val="00027F2B"/>
    <w:rsid w:val="00027F7B"/>
    <w:rsid w:val="000314E5"/>
    <w:rsid w:val="0003172C"/>
    <w:rsid w:val="00031D9B"/>
    <w:rsid w:val="000321C1"/>
    <w:rsid w:val="00032491"/>
    <w:rsid w:val="00032E98"/>
    <w:rsid w:val="000330A7"/>
    <w:rsid w:val="00033651"/>
    <w:rsid w:val="000351C5"/>
    <w:rsid w:val="00036F44"/>
    <w:rsid w:val="00037414"/>
    <w:rsid w:val="00037781"/>
    <w:rsid w:val="000378EC"/>
    <w:rsid w:val="00037DA9"/>
    <w:rsid w:val="00037FD8"/>
    <w:rsid w:val="000410D3"/>
    <w:rsid w:val="00041946"/>
    <w:rsid w:val="00041E9F"/>
    <w:rsid w:val="00042C78"/>
    <w:rsid w:val="00042ECB"/>
    <w:rsid w:val="00043BD6"/>
    <w:rsid w:val="000442AC"/>
    <w:rsid w:val="000444D8"/>
    <w:rsid w:val="00044FD4"/>
    <w:rsid w:val="000454A9"/>
    <w:rsid w:val="00045A96"/>
    <w:rsid w:val="00045F09"/>
    <w:rsid w:val="0004644E"/>
    <w:rsid w:val="00046F78"/>
    <w:rsid w:val="00046F97"/>
    <w:rsid w:val="00050EE5"/>
    <w:rsid w:val="000518D7"/>
    <w:rsid w:val="00052EF3"/>
    <w:rsid w:val="00053F22"/>
    <w:rsid w:val="000559AD"/>
    <w:rsid w:val="000567C7"/>
    <w:rsid w:val="000573B6"/>
    <w:rsid w:val="00057B03"/>
    <w:rsid w:val="00060007"/>
    <w:rsid w:val="0006000D"/>
    <w:rsid w:val="00060449"/>
    <w:rsid w:val="000608B8"/>
    <w:rsid w:val="00062021"/>
    <w:rsid w:val="0006384D"/>
    <w:rsid w:val="00063BCF"/>
    <w:rsid w:val="00063C7B"/>
    <w:rsid w:val="00063D88"/>
    <w:rsid w:val="000654E9"/>
    <w:rsid w:val="00065FD3"/>
    <w:rsid w:val="000668F1"/>
    <w:rsid w:val="00066A1A"/>
    <w:rsid w:val="00066F27"/>
    <w:rsid w:val="00067605"/>
    <w:rsid w:val="00070582"/>
    <w:rsid w:val="00070882"/>
    <w:rsid w:val="00072315"/>
    <w:rsid w:val="0007345E"/>
    <w:rsid w:val="00073E0E"/>
    <w:rsid w:val="00073F4F"/>
    <w:rsid w:val="00074655"/>
    <w:rsid w:val="00076242"/>
    <w:rsid w:val="000763DD"/>
    <w:rsid w:val="0007678F"/>
    <w:rsid w:val="00077865"/>
    <w:rsid w:val="00082959"/>
    <w:rsid w:val="00082F40"/>
    <w:rsid w:val="000832BF"/>
    <w:rsid w:val="00083468"/>
    <w:rsid w:val="00083DFC"/>
    <w:rsid w:val="00084730"/>
    <w:rsid w:val="0008532A"/>
    <w:rsid w:val="000853E4"/>
    <w:rsid w:val="00085EA8"/>
    <w:rsid w:val="0008600A"/>
    <w:rsid w:val="0009224E"/>
    <w:rsid w:val="000936C6"/>
    <w:rsid w:val="00093A45"/>
    <w:rsid w:val="000944C1"/>
    <w:rsid w:val="00095454"/>
    <w:rsid w:val="00095A4A"/>
    <w:rsid w:val="00095CFD"/>
    <w:rsid w:val="00095F41"/>
    <w:rsid w:val="00096884"/>
    <w:rsid w:val="00096AC4"/>
    <w:rsid w:val="00097A31"/>
    <w:rsid w:val="000A039C"/>
    <w:rsid w:val="000A2CFC"/>
    <w:rsid w:val="000A3B1A"/>
    <w:rsid w:val="000A47B5"/>
    <w:rsid w:val="000A4EA4"/>
    <w:rsid w:val="000A6456"/>
    <w:rsid w:val="000A6770"/>
    <w:rsid w:val="000A68FD"/>
    <w:rsid w:val="000B03A4"/>
    <w:rsid w:val="000B1176"/>
    <w:rsid w:val="000B25E6"/>
    <w:rsid w:val="000B2919"/>
    <w:rsid w:val="000B3389"/>
    <w:rsid w:val="000B39D4"/>
    <w:rsid w:val="000C0E47"/>
    <w:rsid w:val="000C174F"/>
    <w:rsid w:val="000C1D52"/>
    <w:rsid w:val="000C1F34"/>
    <w:rsid w:val="000C3789"/>
    <w:rsid w:val="000C3F0F"/>
    <w:rsid w:val="000C4290"/>
    <w:rsid w:val="000C4DD9"/>
    <w:rsid w:val="000C4EEA"/>
    <w:rsid w:val="000C5165"/>
    <w:rsid w:val="000C579C"/>
    <w:rsid w:val="000C6BAF"/>
    <w:rsid w:val="000D0215"/>
    <w:rsid w:val="000D0966"/>
    <w:rsid w:val="000D116B"/>
    <w:rsid w:val="000D16E2"/>
    <w:rsid w:val="000D1775"/>
    <w:rsid w:val="000D2E4E"/>
    <w:rsid w:val="000D3488"/>
    <w:rsid w:val="000D3F4D"/>
    <w:rsid w:val="000D40B6"/>
    <w:rsid w:val="000D52E1"/>
    <w:rsid w:val="000D5EBF"/>
    <w:rsid w:val="000D6A06"/>
    <w:rsid w:val="000D7152"/>
    <w:rsid w:val="000D7E55"/>
    <w:rsid w:val="000D7F2F"/>
    <w:rsid w:val="000E0839"/>
    <w:rsid w:val="000E09E1"/>
    <w:rsid w:val="000E1414"/>
    <w:rsid w:val="000E1763"/>
    <w:rsid w:val="000E33E1"/>
    <w:rsid w:val="000E3773"/>
    <w:rsid w:val="000E39D5"/>
    <w:rsid w:val="000E4A3F"/>
    <w:rsid w:val="000E4A99"/>
    <w:rsid w:val="000E5769"/>
    <w:rsid w:val="000E5ED1"/>
    <w:rsid w:val="000E602A"/>
    <w:rsid w:val="000E628D"/>
    <w:rsid w:val="000E66B5"/>
    <w:rsid w:val="000E6A0E"/>
    <w:rsid w:val="000E6A9E"/>
    <w:rsid w:val="000E76ED"/>
    <w:rsid w:val="000E7D64"/>
    <w:rsid w:val="000F1EC1"/>
    <w:rsid w:val="000F1FF6"/>
    <w:rsid w:val="000F2075"/>
    <w:rsid w:val="000F30AD"/>
    <w:rsid w:val="000F3B60"/>
    <w:rsid w:val="000F5092"/>
    <w:rsid w:val="000F5746"/>
    <w:rsid w:val="000F5B54"/>
    <w:rsid w:val="000F5CF2"/>
    <w:rsid w:val="000F5FB6"/>
    <w:rsid w:val="000F723A"/>
    <w:rsid w:val="000F781B"/>
    <w:rsid w:val="000F7A9A"/>
    <w:rsid w:val="00100271"/>
    <w:rsid w:val="0010225E"/>
    <w:rsid w:val="00102F81"/>
    <w:rsid w:val="0010341A"/>
    <w:rsid w:val="001036E9"/>
    <w:rsid w:val="001038CA"/>
    <w:rsid w:val="001040EC"/>
    <w:rsid w:val="00104756"/>
    <w:rsid w:val="001065AE"/>
    <w:rsid w:val="0010686B"/>
    <w:rsid w:val="00107124"/>
    <w:rsid w:val="001072D1"/>
    <w:rsid w:val="001075F3"/>
    <w:rsid w:val="00107A7A"/>
    <w:rsid w:val="0011046D"/>
    <w:rsid w:val="0011175C"/>
    <w:rsid w:val="00111F7A"/>
    <w:rsid w:val="0011235D"/>
    <w:rsid w:val="00112C3E"/>
    <w:rsid w:val="00112E39"/>
    <w:rsid w:val="0011386B"/>
    <w:rsid w:val="00113E17"/>
    <w:rsid w:val="00114971"/>
    <w:rsid w:val="00120435"/>
    <w:rsid w:val="001206F3"/>
    <w:rsid w:val="00120F21"/>
    <w:rsid w:val="001217A5"/>
    <w:rsid w:val="0012215A"/>
    <w:rsid w:val="00122650"/>
    <w:rsid w:val="00122B2A"/>
    <w:rsid w:val="001239C9"/>
    <w:rsid w:val="00124328"/>
    <w:rsid w:val="00124423"/>
    <w:rsid w:val="00125041"/>
    <w:rsid w:val="00125CC2"/>
    <w:rsid w:val="001265B2"/>
    <w:rsid w:val="00126A47"/>
    <w:rsid w:val="0013067E"/>
    <w:rsid w:val="00130F02"/>
    <w:rsid w:val="00133AA1"/>
    <w:rsid w:val="0013407F"/>
    <w:rsid w:val="001342B9"/>
    <w:rsid w:val="001344A8"/>
    <w:rsid w:val="00134C88"/>
    <w:rsid w:val="001357B2"/>
    <w:rsid w:val="00135ECF"/>
    <w:rsid w:val="00136312"/>
    <w:rsid w:val="001377D8"/>
    <w:rsid w:val="00140409"/>
    <w:rsid w:val="001412B2"/>
    <w:rsid w:val="00141CC0"/>
    <w:rsid w:val="0014255E"/>
    <w:rsid w:val="00145175"/>
    <w:rsid w:val="00145744"/>
    <w:rsid w:val="00145CDA"/>
    <w:rsid w:val="00146733"/>
    <w:rsid w:val="00147539"/>
    <w:rsid w:val="00150954"/>
    <w:rsid w:val="001515F0"/>
    <w:rsid w:val="00152BEF"/>
    <w:rsid w:val="00152FE1"/>
    <w:rsid w:val="001536D2"/>
    <w:rsid w:val="00153A99"/>
    <w:rsid w:val="00153D9D"/>
    <w:rsid w:val="00154AFB"/>
    <w:rsid w:val="00155339"/>
    <w:rsid w:val="001553D1"/>
    <w:rsid w:val="001560DA"/>
    <w:rsid w:val="00156676"/>
    <w:rsid w:val="0015766D"/>
    <w:rsid w:val="001603B7"/>
    <w:rsid w:val="001603CC"/>
    <w:rsid w:val="00160677"/>
    <w:rsid w:val="00160755"/>
    <w:rsid w:val="00160C33"/>
    <w:rsid w:val="001612F5"/>
    <w:rsid w:val="0016286E"/>
    <w:rsid w:val="00162EFA"/>
    <w:rsid w:val="001634C2"/>
    <w:rsid w:val="00163FC5"/>
    <w:rsid w:val="0016408F"/>
    <w:rsid w:val="001644F3"/>
    <w:rsid w:val="001645B0"/>
    <w:rsid w:val="00164A0E"/>
    <w:rsid w:val="001658EA"/>
    <w:rsid w:val="001670DD"/>
    <w:rsid w:val="00167D4A"/>
    <w:rsid w:val="0017044B"/>
    <w:rsid w:val="0017126C"/>
    <w:rsid w:val="001713F0"/>
    <w:rsid w:val="00171484"/>
    <w:rsid w:val="00171D7D"/>
    <w:rsid w:val="00171F2E"/>
    <w:rsid w:val="00172C32"/>
    <w:rsid w:val="00173556"/>
    <w:rsid w:val="001747F3"/>
    <w:rsid w:val="00174CCD"/>
    <w:rsid w:val="00174EEE"/>
    <w:rsid w:val="00175457"/>
    <w:rsid w:val="00175CEF"/>
    <w:rsid w:val="00175DCB"/>
    <w:rsid w:val="00175F0D"/>
    <w:rsid w:val="001761A2"/>
    <w:rsid w:val="001764C8"/>
    <w:rsid w:val="00177BE9"/>
    <w:rsid w:val="0018020A"/>
    <w:rsid w:val="0018027F"/>
    <w:rsid w:val="00180985"/>
    <w:rsid w:val="00180A9C"/>
    <w:rsid w:val="00180CE4"/>
    <w:rsid w:val="0018107D"/>
    <w:rsid w:val="00181FDE"/>
    <w:rsid w:val="0018302A"/>
    <w:rsid w:val="00184C50"/>
    <w:rsid w:val="00184FB6"/>
    <w:rsid w:val="001856C9"/>
    <w:rsid w:val="00185C01"/>
    <w:rsid w:val="00186C3B"/>
    <w:rsid w:val="00187702"/>
    <w:rsid w:val="0019059E"/>
    <w:rsid w:val="0019298D"/>
    <w:rsid w:val="00192CE1"/>
    <w:rsid w:val="00192EAF"/>
    <w:rsid w:val="00193582"/>
    <w:rsid w:val="001939D7"/>
    <w:rsid w:val="0019420E"/>
    <w:rsid w:val="00194B26"/>
    <w:rsid w:val="0019608A"/>
    <w:rsid w:val="0019759E"/>
    <w:rsid w:val="0019782A"/>
    <w:rsid w:val="00197E7C"/>
    <w:rsid w:val="001A070B"/>
    <w:rsid w:val="001A09F6"/>
    <w:rsid w:val="001A19A8"/>
    <w:rsid w:val="001A1D85"/>
    <w:rsid w:val="001A229E"/>
    <w:rsid w:val="001A35CC"/>
    <w:rsid w:val="001A42F9"/>
    <w:rsid w:val="001A4B92"/>
    <w:rsid w:val="001A5218"/>
    <w:rsid w:val="001A621C"/>
    <w:rsid w:val="001A765D"/>
    <w:rsid w:val="001A79A5"/>
    <w:rsid w:val="001B04A8"/>
    <w:rsid w:val="001B0FDD"/>
    <w:rsid w:val="001B1D87"/>
    <w:rsid w:val="001B30D4"/>
    <w:rsid w:val="001B3920"/>
    <w:rsid w:val="001B48C2"/>
    <w:rsid w:val="001B4A1F"/>
    <w:rsid w:val="001B51DE"/>
    <w:rsid w:val="001B58C1"/>
    <w:rsid w:val="001B60B4"/>
    <w:rsid w:val="001B6180"/>
    <w:rsid w:val="001B6702"/>
    <w:rsid w:val="001B795B"/>
    <w:rsid w:val="001C116E"/>
    <w:rsid w:val="001C2CEA"/>
    <w:rsid w:val="001C3F0D"/>
    <w:rsid w:val="001C4EB4"/>
    <w:rsid w:val="001C5731"/>
    <w:rsid w:val="001D01C0"/>
    <w:rsid w:val="001D02C6"/>
    <w:rsid w:val="001D161B"/>
    <w:rsid w:val="001D3133"/>
    <w:rsid w:val="001D3522"/>
    <w:rsid w:val="001D53A5"/>
    <w:rsid w:val="001D5D96"/>
    <w:rsid w:val="001D67D9"/>
    <w:rsid w:val="001D6DB8"/>
    <w:rsid w:val="001D6EEB"/>
    <w:rsid w:val="001D78F5"/>
    <w:rsid w:val="001D7A2E"/>
    <w:rsid w:val="001D7F4D"/>
    <w:rsid w:val="001E0034"/>
    <w:rsid w:val="001E37A4"/>
    <w:rsid w:val="001E3910"/>
    <w:rsid w:val="001E4813"/>
    <w:rsid w:val="001E4BC3"/>
    <w:rsid w:val="001E51D4"/>
    <w:rsid w:val="001E6890"/>
    <w:rsid w:val="001E6931"/>
    <w:rsid w:val="001E75D4"/>
    <w:rsid w:val="001F062D"/>
    <w:rsid w:val="001F13F9"/>
    <w:rsid w:val="001F15E1"/>
    <w:rsid w:val="001F174A"/>
    <w:rsid w:val="001F1FD6"/>
    <w:rsid w:val="001F235F"/>
    <w:rsid w:val="001F2A4D"/>
    <w:rsid w:val="001F2FBB"/>
    <w:rsid w:val="001F47FE"/>
    <w:rsid w:val="001F4B4F"/>
    <w:rsid w:val="001F58A5"/>
    <w:rsid w:val="001F5995"/>
    <w:rsid w:val="001F67D6"/>
    <w:rsid w:val="00200317"/>
    <w:rsid w:val="0020064C"/>
    <w:rsid w:val="00202DF3"/>
    <w:rsid w:val="00203861"/>
    <w:rsid w:val="00204EE9"/>
    <w:rsid w:val="00205317"/>
    <w:rsid w:val="002065A3"/>
    <w:rsid w:val="002071C0"/>
    <w:rsid w:val="0020757F"/>
    <w:rsid w:val="002077A8"/>
    <w:rsid w:val="002078DA"/>
    <w:rsid w:val="00210270"/>
    <w:rsid w:val="002137EC"/>
    <w:rsid w:val="00214B3B"/>
    <w:rsid w:val="0021633A"/>
    <w:rsid w:val="002167E0"/>
    <w:rsid w:val="00216F54"/>
    <w:rsid w:val="00217603"/>
    <w:rsid w:val="0022034A"/>
    <w:rsid w:val="00220528"/>
    <w:rsid w:val="00221F59"/>
    <w:rsid w:val="00223B32"/>
    <w:rsid w:val="00224072"/>
    <w:rsid w:val="002243B1"/>
    <w:rsid w:val="00226235"/>
    <w:rsid w:val="00226C95"/>
    <w:rsid w:val="00227F94"/>
    <w:rsid w:val="00230917"/>
    <w:rsid w:val="002309EB"/>
    <w:rsid w:val="0023198F"/>
    <w:rsid w:val="00231D42"/>
    <w:rsid w:val="002332EC"/>
    <w:rsid w:val="002336DC"/>
    <w:rsid w:val="00233984"/>
    <w:rsid w:val="00234791"/>
    <w:rsid w:val="002364FE"/>
    <w:rsid w:val="00236688"/>
    <w:rsid w:val="00236738"/>
    <w:rsid w:val="0023757F"/>
    <w:rsid w:val="002375E8"/>
    <w:rsid w:val="002407A3"/>
    <w:rsid w:val="0024165D"/>
    <w:rsid w:val="0024189A"/>
    <w:rsid w:val="0024199A"/>
    <w:rsid w:val="002422A9"/>
    <w:rsid w:val="00244A89"/>
    <w:rsid w:val="002457B9"/>
    <w:rsid w:val="002459F3"/>
    <w:rsid w:val="00247546"/>
    <w:rsid w:val="00247BBD"/>
    <w:rsid w:val="002517D2"/>
    <w:rsid w:val="0025196A"/>
    <w:rsid w:val="00253499"/>
    <w:rsid w:val="002538FA"/>
    <w:rsid w:val="00253E9C"/>
    <w:rsid w:val="00254BAD"/>
    <w:rsid w:val="00256301"/>
    <w:rsid w:val="00256895"/>
    <w:rsid w:val="00257C48"/>
    <w:rsid w:val="00260901"/>
    <w:rsid w:val="00260B0C"/>
    <w:rsid w:val="00261AE9"/>
    <w:rsid w:val="00262FCC"/>
    <w:rsid w:val="0026311A"/>
    <w:rsid w:val="002647B0"/>
    <w:rsid w:val="00264806"/>
    <w:rsid w:val="00264B8C"/>
    <w:rsid w:val="0026522B"/>
    <w:rsid w:val="002704EE"/>
    <w:rsid w:val="00270CD5"/>
    <w:rsid w:val="0027171E"/>
    <w:rsid w:val="00272074"/>
    <w:rsid w:val="00272E44"/>
    <w:rsid w:val="00273DD1"/>
    <w:rsid w:val="002742B7"/>
    <w:rsid w:val="00275859"/>
    <w:rsid w:val="00275901"/>
    <w:rsid w:val="00276E55"/>
    <w:rsid w:val="00276EEE"/>
    <w:rsid w:val="002776BA"/>
    <w:rsid w:val="00280C4D"/>
    <w:rsid w:val="00280F8E"/>
    <w:rsid w:val="0028101D"/>
    <w:rsid w:val="00282C63"/>
    <w:rsid w:val="00283089"/>
    <w:rsid w:val="00283466"/>
    <w:rsid w:val="002841F2"/>
    <w:rsid w:val="0028428B"/>
    <w:rsid w:val="00284335"/>
    <w:rsid w:val="00284487"/>
    <w:rsid w:val="00284B10"/>
    <w:rsid w:val="00284BF8"/>
    <w:rsid w:val="00284F62"/>
    <w:rsid w:val="00285593"/>
    <w:rsid w:val="00285E3C"/>
    <w:rsid w:val="002867EB"/>
    <w:rsid w:val="00286F5B"/>
    <w:rsid w:val="002872AD"/>
    <w:rsid w:val="00290419"/>
    <w:rsid w:val="00290695"/>
    <w:rsid w:val="00290DB4"/>
    <w:rsid w:val="00292557"/>
    <w:rsid w:val="002933E8"/>
    <w:rsid w:val="00293CF2"/>
    <w:rsid w:val="00294EDE"/>
    <w:rsid w:val="002972F4"/>
    <w:rsid w:val="002A04DF"/>
    <w:rsid w:val="002A172A"/>
    <w:rsid w:val="002A2E62"/>
    <w:rsid w:val="002A356B"/>
    <w:rsid w:val="002A3663"/>
    <w:rsid w:val="002A37A5"/>
    <w:rsid w:val="002A3FA4"/>
    <w:rsid w:val="002A5DF8"/>
    <w:rsid w:val="002A5E15"/>
    <w:rsid w:val="002A7023"/>
    <w:rsid w:val="002B0C70"/>
    <w:rsid w:val="002B26A5"/>
    <w:rsid w:val="002B2873"/>
    <w:rsid w:val="002B2A6B"/>
    <w:rsid w:val="002B2C64"/>
    <w:rsid w:val="002B3081"/>
    <w:rsid w:val="002B312F"/>
    <w:rsid w:val="002B479D"/>
    <w:rsid w:val="002B4ADE"/>
    <w:rsid w:val="002B60C8"/>
    <w:rsid w:val="002B794F"/>
    <w:rsid w:val="002C0953"/>
    <w:rsid w:val="002C24A6"/>
    <w:rsid w:val="002C2604"/>
    <w:rsid w:val="002C3405"/>
    <w:rsid w:val="002C34D7"/>
    <w:rsid w:val="002C447E"/>
    <w:rsid w:val="002C4923"/>
    <w:rsid w:val="002C49A5"/>
    <w:rsid w:val="002C52BB"/>
    <w:rsid w:val="002C55A9"/>
    <w:rsid w:val="002C59E0"/>
    <w:rsid w:val="002C5B08"/>
    <w:rsid w:val="002C7078"/>
    <w:rsid w:val="002C7593"/>
    <w:rsid w:val="002D1D26"/>
    <w:rsid w:val="002D1F7A"/>
    <w:rsid w:val="002D2676"/>
    <w:rsid w:val="002D3C8E"/>
    <w:rsid w:val="002D69DB"/>
    <w:rsid w:val="002D73D6"/>
    <w:rsid w:val="002D7400"/>
    <w:rsid w:val="002D774C"/>
    <w:rsid w:val="002E0C80"/>
    <w:rsid w:val="002E29F9"/>
    <w:rsid w:val="002E2ECF"/>
    <w:rsid w:val="002E30C3"/>
    <w:rsid w:val="002E3C42"/>
    <w:rsid w:val="002E4BAB"/>
    <w:rsid w:val="002E5123"/>
    <w:rsid w:val="002E564A"/>
    <w:rsid w:val="002E57A0"/>
    <w:rsid w:val="002E5CE1"/>
    <w:rsid w:val="002E604A"/>
    <w:rsid w:val="002E6743"/>
    <w:rsid w:val="002E7D52"/>
    <w:rsid w:val="002F0DE6"/>
    <w:rsid w:val="002F12AD"/>
    <w:rsid w:val="002F2A42"/>
    <w:rsid w:val="002F2B7C"/>
    <w:rsid w:val="002F2C89"/>
    <w:rsid w:val="002F2EB7"/>
    <w:rsid w:val="002F2F2F"/>
    <w:rsid w:val="002F54AE"/>
    <w:rsid w:val="002F625E"/>
    <w:rsid w:val="002F637F"/>
    <w:rsid w:val="002F664B"/>
    <w:rsid w:val="002F7753"/>
    <w:rsid w:val="002F7F3A"/>
    <w:rsid w:val="00300298"/>
    <w:rsid w:val="00300D3C"/>
    <w:rsid w:val="003019DA"/>
    <w:rsid w:val="00302123"/>
    <w:rsid w:val="00303F5F"/>
    <w:rsid w:val="00304B75"/>
    <w:rsid w:val="003052CB"/>
    <w:rsid w:val="00305BBB"/>
    <w:rsid w:val="003061D4"/>
    <w:rsid w:val="003066F2"/>
    <w:rsid w:val="003066F8"/>
    <w:rsid w:val="0030723C"/>
    <w:rsid w:val="0030734B"/>
    <w:rsid w:val="00307BE5"/>
    <w:rsid w:val="00311154"/>
    <w:rsid w:val="00311FB3"/>
    <w:rsid w:val="00312B22"/>
    <w:rsid w:val="00312EE5"/>
    <w:rsid w:val="00313019"/>
    <w:rsid w:val="003130CC"/>
    <w:rsid w:val="00313442"/>
    <w:rsid w:val="003138E4"/>
    <w:rsid w:val="003141DA"/>
    <w:rsid w:val="00314900"/>
    <w:rsid w:val="003157D0"/>
    <w:rsid w:val="00317AC9"/>
    <w:rsid w:val="003204F2"/>
    <w:rsid w:val="00322680"/>
    <w:rsid w:val="00322944"/>
    <w:rsid w:val="00322E19"/>
    <w:rsid w:val="0032327A"/>
    <w:rsid w:val="00324737"/>
    <w:rsid w:val="00324FC6"/>
    <w:rsid w:val="0032537A"/>
    <w:rsid w:val="003256F5"/>
    <w:rsid w:val="003260E0"/>
    <w:rsid w:val="0032679C"/>
    <w:rsid w:val="0032699E"/>
    <w:rsid w:val="00326D4C"/>
    <w:rsid w:val="003270BF"/>
    <w:rsid w:val="003272F5"/>
    <w:rsid w:val="003275D1"/>
    <w:rsid w:val="00327805"/>
    <w:rsid w:val="003279EA"/>
    <w:rsid w:val="003319A2"/>
    <w:rsid w:val="00332B17"/>
    <w:rsid w:val="0033344C"/>
    <w:rsid w:val="0033470D"/>
    <w:rsid w:val="00334814"/>
    <w:rsid w:val="003349F9"/>
    <w:rsid w:val="00334BE4"/>
    <w:rsid w:val="00335284"/>
    <w:rsid w:val="00335311"/>
    <w:rsid w:val="00335B67"/>
    <w:rsid w:val="00337757"/>
    <w:rsid w:val="00340BF5"/>
    <w:rsid w:val="00341449"/>
    <w:rsid w:val="00341ADF"/>
    <w:rsid w:val="003438E2"/>
    <w:rsid w:val="00343AE4"/>
    <w:rsid w:val="00344EC3"/>
    <w:rsid w:val="0034527F"/>
    <w:rsid w:val="00345425"/>
    <w:rsid w:val="00345F43"/>
    <w:rsid w:val="00346041"/>
    <w:rsid w:val="00346618"/>
    <w:rsid w:val="00346661"/>
    <w:rsid w:val="00350CB5"/>
    <w:rsid w:val="00350D8E"/>
    <w:rsid w:val="003513A4"/>
    <w:rsid w:val="00351FE3"/>
    <w:rsid w:val="0035209D"/>
    <w:rsid w:val="00352115"/>
    <w:rsid w:val="003528A1"/>
    <w:rsid w:val="00353B28"/>
    <w:rsid w:val="00353C4D"/>
    <w:rsid w:val="003549FE"/>
    <w:rsid w:val="003551F2"/>
    <w:rsid w:val="00355D1A"/>
    <w:rsid w:val="00357074"/>
    <w:rsid w:val="00357481"/>
    <w:rsid w:val="00357978"/>
    <w:rsid w:val="0036028E"/>
    <w:rsid w:val="00360C20"/>
    <w:rsid w:val="00361168"/>
    <w:rsid w:val="003619D5"/>
    <w:rsid w:val="00361DF8"/>
    <w:rsid w:val="00362BC2"/>
    <w:rsid w:val="00363A1C"/>
    <w:rsid w:val="00363E48"/>
    <w:rsid w:val="00363F3F"/>
    <w:rsid w:val="0036479F"/>
    <w:rsid w:val="00364A05"/>
    <w:rsid w:val="00365D07"/>
    <w:rsid w:val="00366782"/>
    <w:rsid w:val="003669C2"/>
    <w:rsid w:val="00366F97"/>
    <w:rsid w:val="00366FE0"/>
    <w:rsid w:val="0036719A"/>
    <w:rsid w:val="003708E9"/>
    <w:rsid w:val="00370CD4"/>
    <w:rsid w:val="00371BA0"/>
    <w:rsid w:val="00372554"/>
    <w:rsid w:val="00372EC1"/>
    <w:rsid w:val="00373C47"/>
    <w:rsid w:val="003764AF"/>
    <w:rsid w:val="00377425"/>
    <w:rsid w:val="00377B68"/>
    <w:rsid w:val="00380981"/>
    <w:rsid w:val="003811BF"/>
    <w:rsid w:val="00382F39"/>
    <w:rsid w:val="003831E3"/>
    <w:rsid w:val="00383648"/>
    <w:rsid w:val="00383DDB"/>
    <w:rsid w:val="00384882"/>
    <w:rsid w:val="003850AD"/>
    <w:rsid w:val="003854CA"/>
    <w:rsid w:val="0038634A"/>
    <w:rsid w:val="00387FDC"/>
    <w:rsid w:val="003903DC"/>
    <w:rsid w:val="00390E02"/>
    <w:rsid w:val="0039170A"/>
    <w:rsid w:val="00392107"/>
    <w:rsid w:val="003932C2"/>
    <w:rsid w:val="0039346F"/>
    <w:rsid w:val="00394195"/>
    <w:rsid w:val="0039425B"/>
    <w:rsid w:val="00394496"/>
    <w:rsid w:val="00395230"/>
    <w:rsid w:val="003956B5"/>
    <w:rsid w:val="00395C1F"/>
    <w:rsid w:val="00396332"/>
    <w:rsid w:val="00396457"/>
    <w:rsid w:val="00396E97"/>
    <w:rsid w:val="00396ED4"/>
    <w:rsid w:val="00397291"/>
    <w:rsid w:val="003973D7"/>
    <w:rsid w:val="00397AC4"/>
    <w:rsid w:val="003A00F7"/>
    <w:rsid w:val="003A17DE"/>
    <w:rsid w:val="003A2EA3"/>
    <w:rsid w:val="003A31E9"/>
    <w:rsid w:val="003A38E5"/>
    <w:rsid w:val="003A3CFF"/>
    <w:rsid w:val="003A405C"/>
    <w:rsid w:val="003A4748"/>
    <w:rsid w:val="003A4783"/>
    <w:rsid w:val="003A5AF5"/>
    <w:rsid w:val="003A5B30"/>
    <w:rsid w:val="003A6C2F"/>
    <w:rsid w:val="003A7BD2"/>
    <w:rsid w:val="003A7DAE"/>
    <w:rsid w:val="003B1467"/>
    <w:rsid w:val="003B31D8"/>
    <w:rsid w:val="003B3F97"/>
    <w:rsid w:val="003B4431"/>
    <w:rsid w:val="003B460F"/>
    <w:rsid w:val="003B50AD"/>
    <w:rsid w:val="003B5679"/>
    <w:rsid w:val="003B5966"/>
    <w:rsid w:val="003B5B4B"/>
    <w:rsid w:val="003B63BC"/>
    <w:rsid w:val="003B712F"/>
    <w:rsid w:val="003B7D3A"/>
    <w:rsid w:val="003B7FE7"/>
    <w:rsid w:val="003C0602"/>
    <w:rsid w:val="003C154B"/>
    <w:rsid w:val="003C34C8"/>
    <w:rsid w:val="003C43C8"/>
    <w:rsid w:val="003C4D53"/>
    <w:rsid w:val="003C5364"/>
    <w:rsid w:val="003C56CD"/>
    <w:rsid w:val="003C5FAE"/>
    <w:rsid w:val="003C66CF"/>
    <w:rsid w:val="003C6C1E"/>
    <w:rsid w:val="003C7957"/>
    <w:rsid w:val="003D09EC"/>
    <w:rsid w:val="003D4158"/>
    <w:rsid w:val="003D4172"/>
    <w:rsid w:val="003D4947"/>
    <w:rsid w:val="003D49B2"/>
    <w:rsid w:val="003D5395"/>
    <w:rsid w:val="003D6B04"/>
    <w:rsid w:val="003D6CCF"/>
    <w:rsid w:val="003D6FA9"/>
    <w:rsid w:val="003D73FD"/>
    <w:rsid w:val="003D7F01"/>
    <w:rsid w:val="003E0DF1"/>
    <w:rsid w:val="003E112B"/>
    <w:rsid w:val="003E142D"/>
    <w:rsid w:val="003E15A1"/>
    <w:rsid w:val="003E1B35"/>
    <w:rsid w:val="003E1F8D"/>
    <w:rsid w:val="003E2C20"/>
    <w:rsid w:val="003E4B1E"/>
    <w:rsid w:val="003E50A1"/>
    <w:rsid w:val="003E56C6"/>
    <w:rsid w:val="003E5B93"/>
    <w:rsid w:val="003E5E66"/>
    <w:rsid w:val="003E760A"/>
    <w:rsid w:val="003E7EF2"/>
    <w:rsid w:val="003F05E1"/>
    <w:rsid w:val="003F176A"/>
    <w:rsid w:val="003F1A46"/>
    <w:rsid w:val="003F262A"/>
    <w:rsid w:val="003F47E5"/>
    <w:rsid w:val="003F4845"/>
    <w:rsid w:val="003F4C4D"/>
    <w:rsid w:val="003F62A6"/>
    <w:rsid w:val="003F7070"/>
    <w:rsid w:val="003F78D7"/>
    <w:rsid w:val="00400CF9"/>
    <w:rsid w:val="00401112"/>
    <w:rsid w:val="0040124E"/>
    <w:rsid w:val="004016EF"/>
    <w:rsid w:val="0040170C"/>
    <w:rsid w:val="00401821"/>
    <w:rsid w:val="004019E9"/>
    <w:rsid w:val="00401BF7"/>
    <w:rsid w:val="0040372D"/>
    <w:rsid w:val="0040449F"/>
    <w:rsid w:val="00404644"/>
    <w:rsid w:val="00406746"/>
    <w:rsid w:val="00406897"/>
    <w:rsid w:val="00406DAF"/>
    <w:rsid w:val="00407B90"/>
    <w:rsid w:val="00411F3B"/>
    <w:rsid w:val="004120D6"/>
    <w:rsid w:val="00412A45"/>
    <w:rsid w:val="00413071"/>
    <w:rsid w:val="00415351"/>
    <w:rsid w:val="004153C4"/>
    <w:rsid w:val="00416632"/>
    <w:rsid w:val="00416B64"/>
    <w:rsid w:val="004172D0"/>
    <w:rsid w:val="00417328"/>
    <w:rsid w:val="00417656"/>
    <w:rsid w:val="0041793E"/>
    <w:rsid w:val="00420B73"/>
    <w:rsid w:val="00420E99"/>
    <w:rsid w:val="00421226"/>
    <w:rsid w:val="00421D13"/>
    <w:rsid w:val="00421EC0"/>
    <w:rsid w:val="00422582"/>
    <w:rsid w:val="004248BA"/>
    <w:rsid w:val="00424C5D"/>
    <w:rsid w:val="00424FBD"/>
    <w:rsid w:val="004253AB"/>
    <w:rsid w:val="00426859"/>
    <w:rsid w:val="00426A3E"/>
    <w:rsid w:val="00430BA4"/>
    <w:rsid w:val="00430F05"/>
    <w:rsid w:val="004344E5"/>
    <w:rsid w:val="00436CEA"/>
    <w:rsid w:val="00437888"/>
    <w:rsid w:val="00440266"/>
    <w:rsid w:val="0044030F"/>
    <w:rsid w:val="004406B1"/>
    <w:rsid w:val="004407D9"/>
    <w:rsid w:val="00441001"/>
    <w:rsid w:val="00441311"/>
    <w:rsid w:val="0044420A"/>
    <w:rsid w:val="004461A0"/>
    <w:rsid w:val="00446947"/>
    <w:rsid w:val="00446B89"/>
    <w:rsid w:val="0044736E"/>
    <w:rsid w:val="0045150C"/>
    <w:rsid w:val="00452320"/>
    <w:rsid w:val="004526EC"/>
    <w:rsid w:val="004528CE"/>
    <w:rsid w:val="00452F83"/>
    <w:rsid w:val="00453230"/>
    <w:rsid w:val="00453FC2"/>
    <w:rsid w:val="0045437D"/>
    <w:rsid w:val="00454E95"/>
    <w:rsid w:val="00455B1E"/>
    <w:rsid w:val="00456449"/>
    <w:rsid w:val="00460645"/>
    <w:rsid w:val="00460682"/>
    <w:rsid w:val="004607D9"/>
    <w:rsid w:val="00461753"/>
    <w:rsid w:val="00463122"/>
    <w:rsid w:val="0046317A"/>
    <w:rsid w:val="0046391C"/>
    <w:rsid w:val="004654F7"/>
    <w:rsid w:val="00465649"/>
    <w:rsid w:val="00465A3C"/>
    <w:rsid w:val="00467354"/>
    <w:rsid w:val="00467FD8"/>
    <w:rsid w:val="00470503"/>
    <w:rsid w:val="004723C4"/>
    <w:rsid w:val="004724E1"/>
    <w:rsid w:val="00472CE6"/>
    <w:rsid w:val="0047394C"/>
    <w:rsid w:val="00473A26"/>
    <w:rsid w:val="00473CEA"/>
    <w:rsid w:val="0047545B"/>
    <w:rsid w:val="0047613B"/>
    <w:rsid w:val="00476443"/>
    <w:rsid w:val="00477028"/>
    <w:rsid w:val="0047742F"/>
    <w:rsid w:val="004808CF"/>
    <w:rsid w:val="00480BAF"/>
    <w:rsid w:val="00480D7C"/>
    <w:rsid w:val="00481412"/>
    <w:rsid w:val="00481AD4"/>
    <w:rsid w:val="0048249B"/>
    <w:rsid w:val="004829C7"/>
    <w:rsid w:val="00482E9D"/>
    <w:rsid w:val="004830F4"/>
    <w:rsid w:val="0048386F"/>
    <w:rsid w:val="00484B4A"/>
    <w:rsid w:val="004858DE"/>
    <w:rsid w:val="00485B55"/>
    <w:rsid w:val="0048620A"/>
    <w:rsid w:val="0048709E"/>
    <w:rsid w:val="00487B12"/>
    <w:rsid w:val="00490864"/>
    <w:rsid w:val="00490E32"/>
    <w:rsid w:val="00491056"/>
    <w:rsid w:val="0049338E"/>
    <w:rsid w:val="004935BA"/>
    <w:rsid w:val="00493742"/>
    <w:rsid w:val="004945DA"/>
    <w:rsid w:val="00494B63"/>
    <w:rsid w:val="00495DA5"/>
    <w:rsid w:val="00495F29"/>
    <w:rsid w:val="00496D73"/>
    <w:rsid w:val="004976DD"/>
    <w:rsid w:val="00497E33"/>
    <w:rsid w:val="004A028E"/>
    <w:rsid w:val="004A07E2"/>
    <w:rsid w:val="004A1142"/>
    <w:rsid w:val="004A177E"/>
    <w:rsid w:val="004A1E05"/>
    <w:rsid w:val="004A3CAD"/>
    <w:rsid w:val="004A4833"/>
    <w:rsid w:val="004A4BC9"/>
    <w:rsid w:val="004A4C62"/>
    <w:rsid w:val="004A5311"/>
    <w:rsid w:val="004A5A50"/>
    <w:rsid w:val="004A5E29"/>
    <w:rsid w:val="004A63F6"/>
    <w:rsid w:val="004A672A"/>
    <w:rsid w:val="004B0DC0"/>
    <w:rsid w:val="004B21CE"/>
    <w:rsid w:val="004B3458"/>
    <w:rsid w:val="004B36F4"/>
    <w:rsid w:val="004B4379"/>
    <w:rsid w:val="004B44A0"/>
    <w:rsid w:val="004B4562"/>
    <w:rsid w:val="004B4964"/>
    <w:rsid w:val="004B5812"/>
    <w:rsid w:val="004C0066"/>
    <w:rsid w:val="004C0AAE"/>
    <w:rsid w:val="004C0F96"/>
    <w:rsid w:val="004C186C"/>
    <w:rsid w:val="004C1A6F"/>
    <w:rsid w:val="004C1B13"/>
    <w:rsid w:val="004C4129"/>
    <w:rsid w:val="004C447E"/>
    <w:rsid w:val="004C4A7E"/>
    <w:rsid w:val="004C4F14"/>
    <w:rsid w:val="004C5457"/>
    <w:rsid w:val="004C58E0"/>
    <w:rsid w:val="004C5C6C"/>
    <w:rsid w:val="004C700A"/>
    <w:rsid w:val="004C71E4"/>
    <w:rsid w:val="004C74CA"/>
    <w:rsid w:val="004D03D2"/>
    <w:rsid w:val="004D110C"/>
    <w:rsid w:val="004D1889"/>
    <w:rsid w:val="004D1ACD"/>
    <w:rsid w:val="004D5896"/>
    <w:rsid w:val="004D601E"/>
    <w:rsid w:val="004D6743"/>
    <w:rsid w:val="004D6FA3"/>
    <w:rsid w:val="004D72F1"/>
    <w:rsid w:val="004D7B64"/>
    <w:rsid w:val="004D7EED"/>
    <w:rsid w:val="004E0EAB"/>
    <w:rsid w:val="004E0FA7"/>
    <w:rsid w:val="004E1045"/>
    <w:rsid w:val="004E107C"/>
    <w:rsid w:val="004E1E9C"/>
    <w:rsid w:val="004E216A"/>
    <w:rsid w:val="004E26DD"/>
    <w:rsid w:val="004E2E49"/>
    <w:rsid w:val="004E30EE"/>
    <w:rsid w:val="004E397B"/>
    <w:rsid w:val="004E44CD"/>
    <w:rsid w:val="004E47C3"/>
    <w:rsid w:val="004E5605"/>
    <w:rsid w:val="004E633B"/>
    <w:rsid w:val="004E670A"/>
    <w:rsid w:val="004E7250"/>
    <w:rsid w:val="004E7723"/>
    <w:rsid w:val="004F0E44"/>
    <w:rsid w:val="004F19CE"/>
    <w:rsid w:val="004F1F70"/>
    <w:rsid w:val="004F2EC5"/>
    <w:rsid w:val="004F3F69"/>
    <w:rsid w:val="004F47A5"/>
    <w:rsid w:val="004F4863"/>
    <w:rsid w:val="004F5197"/>
    <w:rsid w:val="004F5B09"/>
    <w:rsid w:val="004F5FC2"/>
    <w:rsid w:val="004F607C"/>
    <w:rsid w:val="004F671A"/>
    <w:rsid w:val="004F73E1"/>
    <w:rsid w:val="004F76B1"/>
    <w:rsid w:val="004F7844"/>
    <w:rsid w:val="00500618"/>
    <w:rsid w:val="005010C2"/>
    <w:rsid w:val="00501C7E"/>
    <w:rsid w:val="00503B8E"/>
    <w:rsid w:val="0050424E"/>
    <w:rsid w:val="00504EA6"/>
    <w:rsid w:val="005055D0"/>
    <w:rsid w:val="0050643A"/>
    <w:rsid w:val="00507A01"/>
    <w:rsid w:val="00511015"/>
    <w:rsid w:val="005113C3"/>
    <w:rsid w:val="0051151D"/>
    <w:rsid w:val="00511D77"/>
    <w:rsid w:val="00514220"/>
    <w:rsid w:val="0051476A"/>
    <w:rsid w:val="00515BC1"/>
    <w:rsid w:val="00515D42"/>
    <w:rsid w:val="00515E87"/>
    <w:rsid w:val="00516DB9"/>
    <w:rsid w:val="00517870"/>
    <w:rsid w:val="00520332"/>
    <w:rsid w:val="0052088E"/>
    <w:rsid w:val="00520BF2"/>
    <w:rsid w:val="00521848"/>
    <w:rsid w:val="0052351D"/>
    <w:rsid w:val="005246F0"/>
    <w:rsid w:val="00527690"/>
    <w:rsid w:val="005276FD"/>
    <w:rsid w:val="00527D91"/>
    <w:rsid w:val="0053088A"/>
    <w:rsid w:val="00533061"/>
    <w:rsid w:val="00534A4E"/>
    <w:rsid w:val="005352F9"/>
    <w:rsid w:val="005358CF"/>
    <w:rsid w:val="005360E5"/>
    <w:rsid w:val="005371C6"/>
    <w:rsid w:val="00537829"/>
    <w:rsid w:val="0054195D"/>
    <w:rsid w:val="005419C0"/>
    <w:rsid w:val="00541B72"/>
    <w:rsid w:val="00543B25"/>
    <w:rsid w:val="005446A0"/>
    <w:rsid w:val="005449DC"/>
    <w:rsid w:val="00544CEB"/>
    <w:rsid w:val="0054552A"/>
    <w:rsid w:val="00545C90"/>
    <w:rsid w:val="005464C7"/>
    <w:rsid w:val="00547AAA"/>
    <w:rsid w:val="00550AC5"/>
    <w:rsid w:val="00550DA4"/>
    <w:rsid w:val="00550EE2"/>
    <w:rsid w:val="005512C5"/>
    <w:rsid w:val="005519AE"/>
    <w:rsid w:val="00551C92"/>
    <w:rsid w:val="00551E53"/>
    <w:rsid w:val="00551FEC"/>
    <w:rsid w:val="0055220C"/>
    <w:rsid w:val="005532CD"/>
    <w:rsid w:val="0055446B"/>
    <w:rsid w:val="00554503"/>
    <w:rsid w:val="00554827"/>
    <w:rsid w:val="00554CC7"/>
    <w:rsid w:val="00554ED5"/>
    <w:rsid w:val="0056093B"/>
    <w:rsid w:val="005617C4"/>
    <w:rsid w:val="005620B6"/>
    <w:rsid w:val="00564306"/>
    <w:rsid w:val="0056475A"/>
    <w:rsid w:val="00564AB9"/>
    <w:rsid w:val="00565902"/>
    <w:rsid w:val="005663F9"/>
    <w:rsid w:val="0056645E"/>
    <w:rsid w:val="00567A24"/>
    <w:rsid w:val="00570141"/>
    <w:rsid w:val="00570399"/>
    <w:rsid w:val="00573380"/>
    <w:rsid w:val="00573508"/>
    <w:rsid w:val="00573FD6"/>
    <w:rsid w:val="00575796"/>
    <w:rsid w:val="00575A6C"/>
    <w:rsid w:val="005763D7"/>
    <w:rsid w:val="00576C64"/>
    <w:rsid w:val="00576D1E"/>
    <w:rsid w:val="00576E61"/>
    <w:rsid w:val="00576EF0"/>
    <w:rsid w:val="005770C6"/>
    <w:rsid w:val="005774F1"/>
    <w:rsid w:val="00577ED3"/>
    <w:rsid w:val="00577EE6"/>
    <w:rsid w:val="0058090C"/>
    <w:rsid w:val="00580951"/>
    <w:rsid w:val="00580AC7"/>
    <w:rsid w:val="0058142A"/>
    <w:rsid w:val="00582B91"/>
    <w:rsid w:val="005838EF"/>
    <w:rsid w:val="00585048"/>
    <w:rsid w:val="005850A0"/>
    <w:rsid w:val="0058600B"/>
    <w:rsid w:val="00586390"/>
    <w:rsid w:val="005863E4"/>
    <w:rsid w:val="00586476"/>
    <w:rsid w:val="005864A5"/>
    <w:rsid w:val="005877AC"/>
    <w:rsid w:val="00590B8F"/>
    <w:rsid w:val="0059205D"/>
    <w:rsid w:val="00592ED6"/>
    <w:rsid w:val="0059302D"/>
    <w:rsid w:val="0059349D"/>
    <w:rsid w:val="00593F37"/>
    <w:rsid w:val="00594221"/>
    <w:rsid w:val="005945FD"/>
    <w:rsid w:val="005953B7"/>
    <w:rsid w:val="00595887"/>
    <w:rsid w:val="005963DC"/>
    <w:rsid w:val="00596952"/>
    <w:rsid w:val="00597573"/>
    <w:rsid w:val="00597A29"/>
    <w:rsid w:val="005A0D4F"/>
    <w:rsid w:val="005A0F15"/>
    <w:rsid w:val="005A31CF"/>
    <w:rsid w:val="005A3736"/>
    <w:rsid w:val="005A37B2"/>
    <w:rsid w:val="005A3FD8"/>
    <w:rsid w:val="005A415B"/>
    <w:rsid w:val="005A7248"/>
    <w:rsid w:val="005B05A5"/>
    <w:rsid w:val="005B08CC"/>
    <w:rsid w:val="005B09C3"/>
    <w:rsid w:val="005B0B26"/>
    <w:rsid w:val="005B2089"/>
    <w:rsid w:val="005B22CB"/>
    <w:rsid w:val="005B23E9"/>
    <w:rsid w:val="005B299E"/>
    <w:rsid w:val="005B2B20"/>
    <w:rsid w:val="005B4100"/>
    <w:rsid w:val="005B446A"/>
    <w:rsid w:val="005B54D5"/>
    <w:rsid w:val="005B598F"/>
    <w:rsid w:val="005B5B18"/>
    <w:rsid w:val="005B7031"/>
    <w:rsid w:val="005B7B43"/>
    <w:rsid w:val="005C1681"/>
    <w:rsid w:val="005C1C9B"/>
    <w:rsid w:val="005C22D3"/>
    <w:rsid w:val="005C32ED"/>
    <w:rsid w:val="005C3554"/>
    <w:rsid w:val="005C3686"/>
    <w:rsid w:val="005C4C71"/>
    <w:rsid w:val="005C4D8D"/>
    <w:rsid w:val="005C4E50"/>
    <w:rsid w:val="005C52F5"/>
    <w:rsid w:val="005C531B"/>
    <w:rsid w:val="005C5A81"/>
    <w:rsid w:val="005C6B35"/>
    <w:rsid w:val="005C75F5"/>
    <w:rsid w:val="005D02EF"/>
    <w:rsid w:val="005D0B24"/>
    <w:rsid w:val="005D10ED"/>
    <w:rsid w:val="005D21F4"/>
    <w:rsid w:val="005D32C4"/>
    <w:rsid w:val="005D3E4F"/>
    <w:rsid w:val="005D44CE"/>
    <w:rsid w:val="005D4563"/>
    <w:rsid w:val="005D45B2"/>
    <w:rsid w:val="005D46C0"/>
    <w:rsid w:val="005D57D0"/>
    <w:rsid w:val="005D5BAB"/>
    <w:rsid w:val="005D6B74"/>
    <w:rsid w:val="005D77B0"/>
    <w:rsid w:val="005E035C"/>
    <w:rsid w:val="005E159A"/>
    <w:rsid w:val="005E1D4A"/>
    <w:rsid w:val="005E3257"/>
    <w:rsid w:val="005E7449"/>
    <w:rsid w:val="005E75C3"/>
    <w:rsid w:val="005F0501"/>
    <w:rsid w:val="005F4526"/>
    <w:rsid w:val="005F4CC3"/>
    <w:rsid w:val="005F537C"/>
    <w:rsid w:val="005F7396"/>
    <w:rsid w:val="005F74AE"/>
    <w:rsid w:val="005F750F"/>
    <w:rsid w:val="00600322"/>
    <w:rsid w:val="00601982"/>
    <w:rsid w:val="00601FAF"/>
    <w:rsid w:val="006020A2"/>
    <w:rsid w:val="00602335"/>
    <w:rsid w:val="00602363"/>
    <w:rsid w:val="0060285F"/>
    <w:rsid w:val="00602C2A"/>
    <w:rsid w:val="00602E24"/>
    <w:rsid w:val="006044B1"/>
    <w:rsid w:val="00604F42"/>
    <w:rsid w:val="0060557F"/>
    <w:rsid w:val="006055B4"/>
    <w:rsid w:val="00606A33"/>
    <w:rsid w:val="00607B6D"/>
    <w:rsid w:val="0061076C"/>
    <w:rsid w:val="00610B7C"/>
    <w:rsid w:val="006112BB"/>
    <w:rsid w:val="006115D4"/>
    <w:rsid w:val="0061227F"/>
    <w:rsid w:val="00612D6D"/>
    <w:rsid w:val="00612F13"/>
    <w:rsid w:val="00613379"/>
    <w:rsid w:val="00614065"/>
    <w:rsid w:val="00614AED"/>
    <w:rsid w:val="00614F16"/>
    <w:rsid w:val="00615277"/>
    <w:rsid w:val="00615285"/>
    <w:rsid w:val="00615293"/>
    <w:rsid w:val="006153A6"/>
    <w:rsid w:val="00616413"/>
    <w:rsid w:val="00616D8E"/>
    <w:rsid w:val="00617B9E"/>
    <w:rsid w:val="0062039B"/>
    <w:rsid w:val="00620F4B"/>
    <w:rsid w:val="00621A88"/>
    <w:rsid w:val="00621E1E"/>
    <w:rsid w:val="00622034"/>
    <w:rsid w:val="00622640"/>
    <w:rsid w:val="006233D0"/>
    <w:rsid w:val="00623446"/>
    <w:rsid w:val="00623468"/>
    <w:rsid w:val="00624E8E"/>
    <w:rsid w:val="00625238"/>
    <w:rsid w:val="006253D7"/>
    <w:rsid w:val="006263F1"/>
    <w:rsid w:val="00627041"/>
    <w:rsid w:val="00627A48"/>
    <w:rsid w:val="00630E6A"/>
    <w:rsid w:val="00631569"/>
    <w:rsid w:val="00631845"/>
    <w:rsid w:val="006318DA"/>
    <w:rsid w:val="00632348"/>
    <w:rsid w:val="00632831"/>
    <w:rsid w:val="00634A70"/>
    <w:rsid w:val="00634CBF"/>
    <w:rsid w:val="00635C51"/>
    <w:rsid w:val="006416DF"/>
    <w:rsid w:val="0064359A"/>
    <w:rsid w:val="00644179"/>
    <w:rsid w:val="00644A46"/>
    <w:rsid w:val="00644B29"/>
    <w:rsid w:val="00644EF1"/>
    <w:rsid w:val="0064612B"/>
    <w:rsid w:val="00647ECF"/>
    <w:rsid w:val="00650743"/>
    <w:rsid w:val="00651557"/>
    <w:rsid w:val="0065224C"/>
    <w:rsid w:val="00652603"/>
    <w:rsid w:val="0065279F"/>
    <w:rsid w:val="0065365E"/>
    <w:rsid w:val="00653B02"/>
    <w:rsid w:val="00653D2E"/>
    <w:rsid w:val="0065416F"/>
    <w:rsid w:val="006541AF"/>
    <w:rsid w:val="00654380"/>
    <w:rsid w:val="00654C09"/>
    <w:rsid w:val="0065624B"/>
    <w:rsid w:val="00656A63"/>
    <w:rsid w:val="00656B31"/>
    <w:rsid w:val="0065732C"/>
    <w:rsid w:val="00657E05"/>
    <w:rsid w:val="006603DE"/>
    <w:rsid w:val="00660C6E"/>
    <w:rsid w:val="00663E51"/>
    <w:rsid w:val="00664A5E"/>
    <w:rsid w:val="0066529C"/>
    <w:rsid w:val="00665577"/>
    <w:rsid w:val="00665637"/>
    <w:rsid w:val="0066583C"/>
    <w:rsid w:val="00667A7C"/>
    <w:rsid w:val="0067082C"/>
    <w:rsid w:val="00672165"/>
    <w:rsid w:val="006723F3"/>
    <w:rsid w:val="00672789"/>
    <w:rsid w:val="00673080"/>
    <w:rsid w:val="0067390A"/>
    <w:rsid w:val="00673D46"/>
    <w:rsid w:val="00673F1D"/>
    <w:rsid w:val="00673FDB"/>
    <w:rsid w:val="00675DEE"/>
    <w:rsid w:val="00676179"/>
    <w:rsid w:val="006768AA"/>
    <w:rsid w:val="00677304"/>
    <w:rsid w:val="00677998"/>
    <w:rsid w:val="00677B3E"/>
    <w:rsid w:val="00681777"/>
    <w:rsid w:val="00681A09"/>
    <w:rsid w:val="006828AA"/>
    <w:rsid w:val="00682BC5"/>
    <w:rsid w:val="00683121"/>
    <w:rsid w:val="00683212"/>
    <w:rsid w:val="00684A78"/>
    <w:rsid w:val="00685A41"/>
    <w:rsid w:val="00685D71"/>
    <w:rsid w:val="00686405"/>
    <w:rsid w:val="00686925"/>
    <w:rsid w:val="00686C1B"/>
    <w:rsid w:val="006874A1"/>
    <w:rsid w:val="00691D2F"/>
    <w:rsid w:val="006924A8"/>
    <w:rsid w:val="0069408B"/>
    <w:rsid w:val="0069480E"/>
    <w:rsid w:val="00694CFC"/>
    <w:rsid w:val="00694F20"/>
    <w:rsid w:val="006954FD"/>
    <w:rsid w:val="00695776"/>
    <w:rsid w:val="006A1234"/>
    <w:rsid w:val="006A16A3"/>
    <w:rsid w:val="006A18BC"/>
    <w:rsid w:val="006A1BBA"/>
    <w:rsid w:val="006A1CEF"/>
    <w:rsid w:val="006A2353"/>
    <w:rsid w:val="006A400F"/>
    <w:rsid w:val="006A5597"/>
    <w:rsid w:val="006A57E6"/>
    <w:rsid w:val="006A70D5"/>
    <w:rsid w:val="006A74B5"/>
    <w:rsid w:val="006B11B0"/>
    <w:rsid w:val="006B2DDF"/>
    <w:rsid w:val="006B34B4"/>
    <w:rsid w:val="006B4884"/>
    <w:rsid w:val="006B558E"/>
    <w:rsid w:val="006B5CE0"/>
    <w:rsid w:val="006B6AA6"/>
    <w:rsid w:val="006C05E3"/>
    <w:rsid w:val="006C07C2"/>
    <w:rsid w:val="006C0825"/>
    <w:rsid w:val="006C1142"/>
    <w:rsid w:val="006C1B68"/>
    <w:rsid w:val="006C2650"/>
    <w:rsid w:val="006C294B"/>
    <w:rsid w:val="006C300F"/>
    <w:rsid w:val="006C3DD2"/>
    <w:rsid w:val="006C44FD"/>
    <w:rsid w:val="006C4BCA"/>
    <w:rsid w:val="006C5533"/>
    <w:rsid w:val="006C5E72"/>
    <w:rsid w:val="006C6089"/>
    <w:rsid w:val="006C6568"/>
    <w:rsid w:val="006C6C7F"/>
    <w:rsid w:val="006C6DD5"/>
    <w:rsid w:val="006C76F4"/>
    <w:rsid w:val="006C7DCA"/>
    <w:rsid w:val="006D00A1"/>
    <w:rsid w:val="006D0B09"/>
    <w:rsid w:val="006D1923"/>
    <w:rsid w:val="006D2416"/>
    <w:rsid w:val="006D2BFE"/>
    <w:rsid w:val="006D2DDA"/>
    <w:rsid w:val="006D45E1"/>
    <w:rsid w:val="006D5F4A"/>
    <w:rsid w:val="006D6D46"/>
    <w:rsid w:val="006D78C8"/>
    <w:rsid w:val="006E190C"/>
    <w:rsid w:val="006E1DC8"/>
    <w:rsid w:val="006E2DBB"/>
    <w:rsid w:val="006E4036"/>
    <w:rsid w:val="006E4A45"/>
    <w:rsid w:val="006E4EA2"/>
    <w:rsid w:val="006E6AC6"/>
    <w:rsid w:val="006E6B8F"/>
    <w:rsid w:val="006E72EA"/>
    <w:rsid w:val="006F05BE"/>
    <w:rsid w:val="006F07EC"/>
    <w:rsid w:val="006F08C1"/>
    <w:rsid w:val="006F120D"/>
    <w:rsid w:val="006F1737"/>
    <w:rsid w:val="006F1AAC"/>
    <w:rsid w:val="006F26C5"/>
    <w:rsid w:val="006F29FC"/>
    <w:rsid w:val="006F46C5"/>
    <w:rsid w:val="006F4FC7"/>
    <w:rsid w:val="006F56CD"/>
    <w:rsid w:val="006F596D"/>
    <w:rsid w:val="006F662B"/>
    <w:rsid w:val="006F6836"/>
    <w:rsid w:val="006F700C"/>
    <w:rsid w:val="006F7A73"/>
    <w:rsid w:val="006F7F57"/>
    <w:rsid w:val="00700A60"/>
    <w:rsid w:val="0070103A"/>
    <w:rsid w:val="00703616"/>
    <w:rsid w:val="0070487A"/>
    <w:rsid w:val="00705DB4"/>
    <w:rsid w:val="00706646"/>
    <w:rsid w:val="00706B7B"/>
    <w:rsid w:val="007072C0"/>
    <w:rsid w:val="00707D81"/>
    <w:rsid w:val="00707E4D"/>
    <w:rsid w:val="007109EB"/>
    <w:rsid w:val="00712B46"/>
    <w:rsid w:val="007147F7"/>
    <w:rsid w:val="007151B0"/>
    <w:rsid w:val="0071572E"/>
    <w:rsid w:val="0071583A"/>
    <w:rsid w:val="0071585C"/>
    <w:rsid w:val="007160E0"/>
    <w:rsid w:val="00716133"/>
    <w:rsid w:val="0071623F"/>
    <w:rsid w:val="007171F3"/>
    <w:rsid w:val="007204CD"/>
    <w:rsid w:val="007208CE"/>
    <w:rsid w:val="00721374"/>
    <w:rsid w:val="00721BF0"/>
    <w:rsid w:val="0072289A"/>
    <w:rsid w:val="00722FE6"/>
    <w:rsid w:val="007233AB"/>
    <w:rsid w:val="00723999"/>
    <w:rsid w:val="0072524A"/>
    <w:rsid w:val="00725692"/>
    <w:rsid w:val="00725D37"/>
    <w:rsid w:val="00726560"/>
    <w:rsid w:val="0072677F"/>
    <w:rsid w:val="00727C3D"/>
    <w:rsid w:val="00730370"/>
    <w:rsid w:val="00730416"/>
    <w:rsid w:val="00731491"/>
    <w:rsid w:val="007317AB"/>
    <w:rsid w:val="00731BF5"/>
    <w:rsid w:val="00733CF0"/>
    <w:rsid w:val="00734CE3"/>
    <w:rsid w:val="00734E2B"/>
    <w:rsid w:val="0073607C"/>
    <w:rsid w:val="00736582"/>
    <w:rsid w:val="00736F41"/>
    <w:rsid w:val="0073733C"/>
    <w:rsid w:val="00737C12"/>
    <w:rsid w:val="00737F31"/>
    <w:rsid w:val="007407B6"/>
    <w:rsid w:val="00741A80"/>
    <w:rsid w:val="00741B98"/>
    <w:rsid w:val="00744050"/>
    <w:rsid w:val="00744CFD"/>
    <w:rsid w:val="00746FDC"/>
    <w:rsid w:val="007476A2"/>
    <w:rsid w:val="00751712"/>
    <w:rsid w:val="00751D7E"/>
    <w:rsid w:val="0075457D"/>
    <w:rsid w:val="007554D9"/>
    <w:rsid w:val="00755F34"/>
    <w:rsid w:val="00757042"/>
    <w:rsid w:val="00757DA6"/>
    <w:rsid w:val="00760A8E"/>
    <w:rsid w:val="00762F09"/>
    <w:rsid w:val="00762F1E"/>
    <w:rsid w:val="00763CFC"/>
    <w:rsid w:val="007644EA"/>
    <w:rsid w:val="00764D5D"/>
    <w:rsid w:val="00764EB4"/>
    <w:rsid w:val="0076510B"/>
    <w:rsid w:val="0076741B"/>
    <w:rsid w:val="00767F45"/>
    <w:rsid w:val="00773DB2"/>
    <w:rsid w:val="007751AF"/>
    <w:rsid w:val="00775890"/>
    <w:rsid w:val="00776538"/>
    <w:rsid w:val="007768CF"/>
    <w:rsid w:val="00777391"/>
    <w:rsid w:val="00777A3C"/>
    <w:rsid w:val="0078044E"/>
    <w:rsid w:val="0078163C"/>
    <w:rsid w:val="00781C67"/>
    <w:rsid w:val="00782F50"/>
    <w:rsid w:val="007836CC"/>
    <w:rsid w:val="007858DE"/>
    <w:rsid w:val="0078597E"/>
    <w:rsid w:val="00785AA0"/>
    <w:rsid w:val="00785F4B"/>
    <w:rsid w:val="00786454"/>
    <w:rsid w:val="00786C25"/>
    <w:rsid w:val="00787005"/>
    <w:rsid w:val="00790C19"/>
    <w:rsid w:val="0079138A"/>
    <w:rsid w:val="00791DC3"/>
    <w:rsid w:val="007921E3"/>
    <w:rsid w:val="00792489"/>
    <w:rsid w:val="00793996"/>
    <w:rsid w:val="007945F3"/>
    <w:rsid w:val="007962B5"/>
    <w:rsid w:val="007968C0"/>
    <w:rsid w:val="00796ABE"/>
    <w:rsid w:val="00797457"/>
    <w:rsid w:val="00797801"/>
    <w:rsid w:val="00797CEE"/>
    <w:rsid w:val="007A09F6"/>
    <w:rsid w:val="007A112B"/>
    <w:rsid w:val="007A1253"/>
    <w:rsid w:val="007A2248"/>
    <w:rsid w:val="007A34DC"/>
    <w:rsid w:val="007A3FCB"/>
    <w:rsid w:val="007A6038"/>
    <w:rsid w:val="007A61AC"/>
    <w:rsid w:val="007A6252"/>
    <w:rsid w:val="007A6A58"/>
    <w:rsid w:val="007A6DD3"/>
    <w:rsid w:val="007A7E6A"/>
    <w:rsid w:val="007B13CC"/>
    <w:rsid w:val="007B187D"/>
    <w:rsid w:val="007B2493"/>
    <w:rsid w:val="007B3E48"/>
    <w:rsid w:val="007B5949"/>
    <w:rsid w:val="007B7273"/>
    <w:rsid w:val="007C07B3"/>
    <w:rsid w:val="007C0937"/>
    <w:rsid w:val="007C14C9"/>
    <w:rsid w:val="007C1A1F"/>
    <w:rsid w:val="007C2FD2"/>
    <w:rsid w:val="007C4022"/>
    <w:rsid w:val="007C4E62"/>
    <w:rsid w:val="007C64A2"/>
    <w:rsid w:val="007C6C1A"/>
    <w:rsid w:val="007D092A"/>
    <w:rsid w:val="007D1337"/>
    <w:rsid w:val="007D1F04"/>
    <w:rsid w:val="007D227A"/>
    <w:rsid w:val="007D2571"/>
    <w:rsid w:val="007D40B8"/>
    <w:rsid w:val="007D424E"/>
    <w:rsid w:val="007D5BC9"/>
    <w:rsid w:val="007D676C"/>
    <w:rsid w:val="007D6D5A"/>
    <w:rsid w:val="007D7189"/>
    <w:rsid w:val="007D71AC"/>
    <w:rsid w:val="007D787E"/>
    <w:rsid w:val="007D78D2"/>
    <w:rsid w:val="007E1C35"/>
    <w:rsid w:val="007E1E94"/>
    <w:rsid w:val="007E2903"/>
    <w:rsid w:val="007E45F6"/>
    <w:rsid w:val="007E57CE"/>
    <w:rsid w:val="007E603C"/>
    <w:rsid w:val="007E6B3F"/>
    <w:rsid w:val="007E6F3F"/>
    <w:rsid w:val="007E71A4"/>
    <w:rsid w:val="007E75A6"/>
    <w:rsid w:val="007F0081"/>
    <w:rsid w:val="007F2436"/>
    <w:rsid w:val="007F411A"/>
    <w:rsid w:val="007F44E0"/>
    <w:rsid w:val="007F4BD0"/>
    <w:rsid w:val="007F5BFE"/>
    <w:rsid w:val="007F60DA"/>
    <w:rsid w:val="007F6715"/>
    <w:rsid w:val="007F79A0"/>
    <w:rsid w:val="00801235"/>
    <w:rsid w:val="00802680"/>
    <w:rsid w:val="0080357D"/>
    <w:rsid w:val="00803853"/>
    <w:rsid w:val="0080388F"/>
    <w:rsid w:val="00805149"/>
    <w:rsid w:val="00805372"/>
    <w:rsid w:val="00805420"/>
    <w:rsid w:val="00805809"/>
    <w:rsid w:val="00806738"/>
    <w:rsid w:val="0080736A"/>
    <w:rsid w:val="00807408"/>
    <w:rsid w:val="008109FA"/>
    <w:rsid w:val="0081176D"/>
    <w:rsid w:val="0081244D"/>
    <w:rsid w:val="00812D38"/>
    <w:rsid w:val="00813CF8"/>
    <w:rsid w:val="00816351"/>
    <w:rsid w:val="008165E4"/>
    <w:rsid w:val="00816766"/>
    <w:rsid w:val="00816CBB"/>
    <w:rsid w:val="00816F7C"/>
    <w:rsid w:val="00817221"/>
    <w:rsid w:val="00817291"/>
    <w:rsid w:val="0082035D"/>
    <w:rsid w:val="00821500"/>
    <w:rsid w:val="008217A7"/>
    <w:rsid w:val="00821D4A"/>
    <w:rsid w:val="00822CD3"/>
    <w:rsid w:val="008231A2"/>
    <w:rsid w:val="00823D4E"/>
    <w:rsid w:val="008246A5"/>
    <w:rsid w:val="0082496B"/>
    <w:rsid w:val="00824BBB"/>
    <w:rsid w:val="0082529D"/>
    <w:rsid w:val="0082556C"/>
    <w:rsid w:val="00825604"/>
    <w:rsid w:val="00827275"/>
    <w:rsid w:val="00827302"/>
    <w:rsid w:val="008273C1"/>
    <w:rsid w:val="008275AA"/>
    <w:rsid w:val="00827979"/>
    <w:rsid w:val="0083020C"/>
    <w:rsid w:val="00830EE7"/>
    <w:rsid w:val="008310A3"/>
    <w:rsid w:val="0083163A"/>
    <w:rsid w:val="00832B09"/>
    <w:rsid w:val="00832B4B"/>
    <w:rsid w:val="00833172"/>
    <w:rsid w:val="00836328"/>
    <w:rsid w:val="00836DEC"/>
    <w:rsid w:val="00836F2C"/>
    <w:rsid w:val="0083709B"/>
    <w:rsid w:val="008370C3"/>
    <w:rsid w:val="008375C3"/>
    <w:rsid w:val="00840BC4"/>
    <w:rsid w:val="00843DC4"/>
    <w:rsid w:val="00844123"/>
    <w:rsid w:val="00845494"/>
    <w:rsid w:val="008466D4"/>
    <w:rsid w:val="00847601"/>
    <w:rsid w:val="00847798"/>
    <w:rsid w:val="00847F82"/>
    <w:rsid w:val="00850854"/>
    <w:rsid w:val="008508E6"/>
    <w:rsid w:val="00850976"/>
    <w:rsid w:val="00850CC7"/>
    <w:rsid w:val="00852CE5"/>
    <w:rsid w:val="00852DCC"/>
    <w:rsid w:val="00853F86"/>
    <w:rsid w:val="00854A71"/>
    <w:rsid w:val="008551D0"/>
    <w:rsid w:val="00855626"/>
    <w:rsid w:val="008556C5"/>
    <w:rsid w:val="00855708"/>
    <w:rsid w:val="00855E7B"/>
    <w:rsid w:val="008572AB"/>
    <w:rsid w:val="008578C0"/>
    <w:rsid w:val="00861A28"/>
    <w:rsid w:val="00861EBE"/>
    <w:rsid w:val="00862002"/>
    <w:rsid w:val="00863181"/>
    <w:rsid w:val="00863FB3"/>
    <w:rsid w:val="00865413"/>
    <w:rsid w:val="00866772"/>
    <w:rsid w:val="00866E1C"/>
    <w:rsid w:val="008715A2"/>
    <w:rsid w:val="00871B01"/>
    <w:rsid w:val="00871E43"/>
    <w:rsid w:val="008721B5"/>
    <w:rsid w:val="00872A61"/>
    <w:rsid w:val="00873304"/>
    <w:rsid w:val="008742B6"/>
    <w:rsid w:val="008743F0"/>
    <w:rsid w:val="00874C8A"/>
    <w:rsid w:val="008761E5"/>
    <w:rsid w:val="0087797F"/>
    <w:rsid w:val="008802A8"/>
    <w:rsid w:val="00880D37"/>
    <w:rsid w:val="00882426"/>
    <w:rsid w:val="00883D6B"/>
    <w:rsid w:val="00884021"/>
    <w:rsid w:val="00884461"/>
    <w:rsid w:val="00884F39"/>
    <w:rsid w:val="00885316"/>
    <w:rsid w:val="0088607C"/>
    <w:rsid w:val="0088608B"/>
    <w:rsid w:val="008865EA"/>
    <w:rsid w:val="00887A14"/>
    <w:rsid w:val="00887DAE"/>
    <w:rsid w:val="008906D3"/>
    <w:rsid w:val="00891E69"/>
    <w:rsid w:val="00892AD2"/>
    <w:rsid w:val="00892DEA"/>
    <w:rsid w:val="008936F8"/>
    <w:rsid w:val="00893DE6"/>
    <w:rsid w:val="008947F2"/>
    <w:rsid w:val="00895FC5"/>
    <w:rsid w:val="0089626C"/>
    <w:rsid w:val="008971EF"/>
    <w:rsid w:val="00897AC6"/>
    <w:rsid w:val="00897DFF"/>
    <w:rsid w:val="008A00E5"/>
    <w:rsid w:val="008A02ED"/>
    <w:rsid w:val="008A039D"/>
    <w:rsid w:val="008A086F"/>
    <w:rsid w:val="008A0CBF"/>
    <w:rsid w:val="008A1132"/>
    <w:rsid w:val="008A24F7"/>
    <w:rsid w:val="008A2748"/>
    <w:rsid w:val="008A3859"/>
    <w:rsid w:val="008A4475"/>
    <w:rsid w:val="008A4E77"/>
    <w:rsid w:val="008A50CB"/>
    <w:rsid w:val="008A51A2"/>
    <w:rsid w:val="008A522C"/>
    <w:rsid w:val="008A5CA7"/>
    <w:rsid w:val="008A6A3C"/>
    <w:rsid w:val="008A6B2E"/>
    <w:rsid w:val="008A731F"/>
    <w:rsid w:val="008A7DEF"/>
    <w:rsid w:val="008B064C"/>
    <w:rsid w:val="008B1B58"/>
    <w:rsid w:val="008B2BF6"/>
    <w:rsid w:val="008B2F0D"/>
    <w:rsid w:val="008B3794"/>
    <w:rsid w:val="008B4939"/>
    <w:rsid w:val="008B5285"/>
    <w:rsid w:val="008B54F6"/>
    <w:rsid w:val="008B55A4"/>
    <w:rsid w:val="008B57E6"/>
    <w:rsid w:val="008B5972"/>
    <w:rsid w:val="008C0313"/>
    <w:rsid w:val="008C04B2"/>
    <w:rsid w:val="008C0564"/>
    <w:rsid w:val="008C06C9"/>
    <w:rsid w:val="008C086F"/>
    <w:rsid w:val="008C0A5C"/>
    <w:rsid w:val="008C0D01"/>
    <w:rsid w:val="008C1B06"/>
    <w:rsid w:val="008C30B5"/>
    <w:rsid w:val="008C3885"/>
    <w:rsid w:val="008C4182"/>
    <w:rsid w:val="008C44A2"/>
    <w:rsid w:val="008C7758"/>
    <w:rsid w:val="008D0853"/>
    <w:rsid w:val="008D0A4B"/>
    <w:rsid w:val="008D16E5"/>
    <w:rsid w:val="008D2D00"/>
    <w:rsid w:val="008D35A4"/>
    <w:rsid w:val="008D3711"/>
    <w:rsid w:val="008D3DFF"/>
    <w:rsid w:val="008D425D"/>
    <w:rsid w:val="008D5968"/>
    <w:rsid w:val="008D6680"/>
    <w:rsid w:val="008E12E2"/>
    <w:rsid w:val="008E2A09"/>
    <w:rsid w:val="008E415A"/>
    <w:rsid w:val="008E43BE"/>
    <w:rsid w:val="008E482F"/>
    <w:rsid w:val="008E5991"/>
    <w:rsid w:val="008E5DE9"/>
    <w:rsid w:val="008E5FCC"/>
    <w:rsid w:val="008E6027"/>
    <w:rsid w:val="008E68E5"/>
    <w:rsid w:val="008E6A0A"/>
    <w:rsid w:val="008E6B76"/>
    <w:rsid w:val="008E7671"/>
    <w:rsid w:val="008E7BAE"/>
    <w:rsid w:val="008F00DC"/>
    <w:rsid w:val="008F1B02"/>
    <w:rsid w:val="008F1F4C"/>
    <w:rsid w:val="008F28D7"/>
    <w:rsid w:val="008F2C80"/>
    <w:rsid w:val="008F36C3"/>
    <w:rsid w:val="008F3B01"/>
    <w:rsid w:val="008F3B09"/>
    <w:rsid w:val="008F48BF"/>
    <w:rsid w:val="008F4FF8"/>
    <w:rsid w:val="008F5D09"/>
    <w:rsid w:val="008F61B4"/>
    <w:rsid w:val="008F7679"/>
    <w:rsid w:val="008F7A5E"/>
    <w:rsid w:val="00900DE9"/>
    <w:rsid w:val="00900EF8"/>
    <w:rsid w:val="00901BFA"/>
    <w:rsid w:val="009047DF"/>
    <w:rsid w:val="00904953"/>
    <w:rsid w:val="00905E7D"/>
    <w:rsid w:val="0090606B"/>
    <w:rsid w:val="00906A13"/>
    <w:rsid w:val="009071B2"/>
    <w:rsid w:val="009116F0"/>
    <w:rsid w:val="00912398"/>
    <w:rsid w:val="00912CE5"/>
    <w:rsid w:val="00912DBF"/>
    <w:rsid w:val="009134EE"/>
    <w:rsid w:val="00915E17"/>
    <w:rsid w:val="00916BA4"/>
    <w:rsid w:val="00920457"/>
    <w:rsid w:val="00920E73"/>
    <w:rsid w:val="00921BA6"/>
    <w:rsid w:val="009220E2"/>
    <w:rsid w:val="00922DB6"/>
    <w:rsid w:val="00922DE1"/>
    <w:rsid w:val="00923DEF"/>
    <w:rsid w:val="009240C5"/>
    <w:rsid w:val="00924B50"/>
    <w:rsid w:val="00925073"/>
    <w:rsid w:val="00925454"/>
    <w:rsid w:val="00925B17"/>
    <w:rsid w:val="0092627A"/>
    <w:rsid w:val="00926B5D"/>
    <w:rsid w:val="00926B7C"/>
    <w:rsid w:val="009271A2"/>
    <w:rsid w:val="00927ED7"/>
    <w:rsid w:val="0093062D"/>
    <w:rsid w:val="009308EA"/>
    <w:rsid w:val="0093152E"/>
    <w:rsid w:val="00931DB5"/>
    <w:rsid w:val="00932099"/>
    <w:rsid w:val="0093235B"/>
    <w:rsid w:val="009335E3"/>
    <w:rsid w:val="00936D24"/>
    <w:rsid w:val="00936DA8"/>
    <w:rsid w:val="00937302"/>
    <w:rsid w:val="00937F55"/>
    <w:rsid w:val="0094053E"/>
    <w:rsid w:val="009409F8"/>
    <w:rsid w:val="00940ED4"/>
    <w:rsid w:val="009416E0"/>
    <w:rsid w:val="00942B0D"/>
    <w:rsid w:val="009430A2"/>
    <w:rsid w:val="00943D53"/>
    <w:rsid w:val="00943DA0"/>
    <w:rsid w:val="00944A5E"/>
    <w:rsid w:val="00945366"/>
    <w:rsid w:val="009459AE"/>
    <w:rsid w:val="00945BF7"/>
    <w:rsid w:val="00946CB1"/>
    <w:rsid w:val="00946E4B"/>
    <w:rsid w:val="0094740D"/>
    <w:rsid w:val="00947B2E"/>
    <w:rsid w:val="00950036"/>
    <w:rsid w:val="00950A15"/>
    <w:rsid w:val="00950A9B"/>
    <w:rsid w:val="00950DB9"/>
    <w:rsid w:val="009519DA"/>
    <w:rsid w:val="00951CFE"/>
    <w:rsid w:val="00953646"/>
    <w:rsid w:val="00953765"/>
    <w:rsid w:val="00954564"/>
    <w:rsid w:val="00955686"/>
    <w:rsid w:val="00957373"/>
    <w:rsid w:val="00957419"/>
    <w:rsid w:val="00960138"/>
    <w:rsid w:val="00960485"/>
    <w:rsid w:val="009609BA"/>
    <w:rsid w:val="00960D67"/>
    <w:rsid w:val="009610B0"/>
    <w:rsid w:val="0096228B"/>
    <w:rsid w:val="00962660"/>
    <w:rsid w:val="009626C8"/>
    <w:rsid w:val="00962EBD"/>
    <w:rsid w:val="00963915"/>
    <w:rsid w:val="009639E1"/>
    <w:rsid w:val="00965A6B"/>
    <w:rsid w:val="00965F2D"/>
    <w:rsid w:val="009700A0"/>
    <w:rsid w:val="0097046B"/>
    <w:rsid w:val="00970654"/>
    <w:rsid w:val="00970A3D"/>
    <w:rsid w:val="00971BAD"/>
    <w:rsid w:val="00971BD2"/>
    <w:rsid w:val="00973A2E"/>
    <w:rsid w:val="00973F22"/>
    <w:rsid w:val="00975832"/>
    <w:rsid w:val="009765EF"/>
    <w:rsid w:val="009778CB"/>
    <w:rsid w:val="009779B2"/>
    <w:rsid w:val="00980DF2"/>
    <w:rsid w:val="0098124D"/>
    <w:rsid w:val="009821A1"/>
    <w:rsid w:val="009821F3"/>
    <w:rsid w:val="00982329"/>
    <w:rsid w:val="009824FD"/>
    <w:rsid w:val="0098252E"/>
    <w:rsid w:val="009839D6"/>
    <w:rsid w:val="00984B04"/>
    <w:rsid w:val="00984F9E"/>
    <w:rsid w:val="00985466"/>
    <w:rsid w:val="00986BDA"/>
    <w:rsid w:val="00986FC0"/>
    <w:rsid w:val="00987521"/>
    <w:rsid w:val="0099083D"/>
    <w:rsid w:val="009908FB"/>
    <w:rsid w:val="00991849"/>
    <w:rsid w:val="009923E7"/>
    <w:rsid w:val="009928C9"/>
    <w:rsid w:val="00992A92"/>
    <w:rsid w:val="00994A5F"/>
    <w:rsid w:val="009950B8"/>
    <w:rsid w:val="00995E5D"/>
    <w:rsid w:val="009974AF"/>
    <w:rsid w:val="00997B16"/>
    <w:rsid w:val="009A098E"/>
    <w:rsid w:val="009A1847"/>
    <w:rsid w:val="009A19C1"/>
    <w:rsid w:val="009A1B16"/>
    <w:rsid w:val="009A1FA0"/>
    <w:rsid w:val="009A2218"/>
    <w:rsid w:val="009A23AA"/>
    <w:rsid w:val="009A24F4"/>
    <w:rsid w:val="009A30D2"/>
    <w:rsid w:val="009A357A"/>
    <w:rsid w:val="009A469F"/>
    <w:rsid w:val="009A6D03"/>
    <w:rsid w:val="009A6E6D"/>
    <w:rsid w:val="009A7D54"/>
    <w:rsid w:val="009B124B"/>
    <w:rsid w:val="009B1B67"/>
    <w:rsid w:val="009B2086"/>
    <w:rsid w:val="009B2508"/>
    <w:rsid w:val="009B35AD"/>
    <w:rsid w:val="009B37E2"/>
    <w:rsid w:val="009B39E2"/>
    <w:rsid w:val="009B48B6"/>
    <w:rsid w:val="009B4E3B"/>
    <w:rsid w:val="009B5256"/>
    <w:rsid w:val="009B58D0"/>
    <w:rsid w:val="009B5A21"/>
    <w:rsid w:val="009B5FDC"/>
    <w:rsid w:val="009B74D2"/>
    <w:rsid w:val="009B7756"/>
    <w:rsid w:val="009C0246"/>
    <w:rsid w:val="009C14C5"/>
    <w:rsid w:val="009C1D88"/>
    <w:rsid w:val="009C27AF"/>
    <w:rsid w:val="009C345D"/>
    <w:rsid w:val="009C3690"/>
    <w:rsid w:val="009C37FD"/>
    <w:rsid w:val="009C41FE"/>
    <w:rsid w:val="009C4398"/>
    <w:rsid w:val="009C480E"/>
    <w:rsid w:val="009C5044"/>
    <w:rsid w:val="009C5957"/>
    <w:rsid w:val="009C5964"/>
    <w:rsid w:val="009C645F"/>
    <w:rsid w:val="009C6BCD"/>
    <w:rsid w:val="009C7E33"/>
    <w:rsid w:val="009D0D97"/>
    <w:rsid w:val="009D0EE7"/>
    <w:rsid w:val="009D0FC7"/>
    <w:rsid w:val="009D118C"/>
    <w:rsid w:val="009D236A"/>
    <w:rsid w:val="009D446D"/>
    <w:rsid w:val="009D580D"/>
    <w:rsid w:val="009D61E9"/>
    <w:rsid w:val="009D7B5E"/>
    <w:rsid w:val="009E1BE8"/>
    <w:rsid w:val="009E3040"/>
    <w:rsid w:val="009E48B0"/>
    <w:rsid w:val="009E4913"/>
    <w:rsid w:val="009E4B9D"/>
    <w:rsid w:val="009E54BB"/>
    <w:rsid w:val="009E5690"/>
    <w:rsid w:val="009E5D0E"/>
    <w:rsid w:val="009E5E94"/>
    <w:rsid w:val="009E7008"/>
    <w:rsid w:val="009F072D"/>
    <w:rsid w:val="009F14A5"/>
    <w:rsid w:val="009F1822"/>
    <w:rsid w:val="009F2A18"/>
    <w:rsid w:val="009F2B6A"/>
    <w:rsid w:val="009F3987"/>
    <w:rsid w:val="009F3A43"/>
    <w:rsid w:val="009F3E44"/>
    <w:rsid w:val="009F5341"/>
    <w:rsid w:val="009F5777"/>
    <w:rsid w:val="009F5EE3"/>
    <w:rsid w:val="009F6251"/>
    <w:rsid w:val="009F6714"/>
    <w:rsid w:val="009F6CA8"/>
    <w:rsid w:val="009F7E25"/>
    <w:rsid w:val="00A01E05"/>
    <w:rsid w:val="00A03E9C"/>
    <w:rsid w:val="00A06363"/>
    <w:rsid w:val="00A10728"/>
    <w:rsid w:val="00A11191"/>
    <w:rsid w:val="00A1146C"/>
    <w:rsid w:val="00A11912"/>
    <w:rsid w:val="00A12187"/>
    <w:rsid w:val="00A137BC"/>
    <w:rsid w:val="00A141AA"/>
    <w:rsid w:val="00A1493E"/>
    <w:rsid w:val="00A155BE"/>
    <w:rsid w:val="00A157A3"/>
    <w:rsid w:val="00A17B26"/>
    <w:rsid w:val="00A17D28"/>
    <w:rsid w:val="00A221D0"/>
    <w:rsid w:val="00A22429"/>
    <w:rsid w:val="00A23BC5"/>
    <w:rsid w:val="00A2435C"/>
    <w:rsid w:val="00A25265"/>
    <w:rsid w:val="00A27DC1"/>
    <w:rsid w:val="00A30694"/>
    <w:rsid w:val="00A31CDB"/>
    <w:rsid w:val="00A32B53"/>
    <w:rsid w:val="00A3388D"/>
    <w:rsid w:val="00A33F42"/>
    <w:rsid w:val="00A345F4"/>
    <w:rsid w:val="00A36329"/>
    <w:rsid w:val="00A369C0"/>
    <w:rsid w:val="00A37C9A"/>
    <w:rsid w:val="00A406EA"/>
    <w:rsid w:val="00A41390"/>
    <w:rsid w:val="00A42029"/>
    <w:rsid w:val="00A43385"/>
    <w:rsid w:val="00A449F7"/>
    <w:rsid w:val="00A44E60"/>
    <w:rsid w:val="00A46E2B"/>
    <w:rsid w:val="00A47964"/>
    <w:rsid w:val="00A50B53"/>
    <w:rsid w:val="00A50C26"/>
    <w:rsid w:val="00A511E6"/>
    <w:rsid w:val="00A51AD5"/>
    <w:rsid w:val="00A52415"/>
    <w:rsid w:val="00A525BD"/>
    <w:rsid w:val="00A53465"/>
    <w:rsid w:val="00A542BB"/>
    <w:rsid w:val="00A56929"/>
    <w:rsid w:val="00A603E6"/>
    <w:rsid w:val="00A60C64"/>
    <w:rsid w:val="00A60DF8"/>
    <w:rsid w:val="00A6107D"/>
    <w:rsid w:val="00A61E47"/>
    <w:rsid w:val="00A641EE"/>
    <w:rsid w:val="00A643DC"/>
    <w:rsid w:val="00A64A6A"/>
    <w:rsid w:val="00A65170"/>
    <w:rsid w:val="00A651A8"/>
    <w:rsid w:val="00A65462"/>
    <w:rsid w:val="00A660F2"/>
    <w:rsid w:val="00A66131"/>
    <w:rsid w:val="00A674B9"/>
    <w:rsid w:val="00A67885"/>
    <w:rsid w:val="00A70521"/>
    <w:rsid w:val="00A70B3D"/>
    <w:rsid w:val="00A70E64"/>
    <w:rsid w:val="00A71015"/>
    <w:rsid w:val="00A71718"/>
    <w:rsid w:val="00A72FD6"/>
    <w:rsid w:val="00A7309F"/>
    <w:rsid w:val="00A734AF"/>
    <w:rsid w:val="00A74982"/>
    <w:rsid w:val="00A75D7E"/>
    <w:rsid w:val="00A7621B"/>
    <w:rsid w:val="00A7697F"/>
    <w:rsid w:val="00A80979"/>
    <w:rsid w:val="00A80CCF"/>
    <w:rsid w:val="00A80E06"/>
    <w:rsid w:val="00A80FFA"/>
    <w:rsid w:val="00A829D3"/>
    <w:rsid w:val="00A840CD"/>
    <w:rsid w:val="00A84372"/>
    <w:rsid w:val="00A847B4"/>
    <w:rsid w:val="00A84B49"/>
    <w:rsid w:val="00A85A5D"/>
    <w:rsid w:val="00A861EE"/>
    <w:rsid w:val="00A87387"/>
    <w:rsid w:val="00A87853"/>
    <w:rsid w:val="00A90A80"/>
    <w:rsid w:val="00A92331"/>
    <w:rsid w:val="00A92D4D"/>
    <w:rsid w:val="00A92D59"/>
    <w:rsid w:val="00A93047"/>
    <w:rsid w:val="00A93587"/>
    <w:rsid w:val="00A955B7"/>
    <w:rsid w:val="00A957A5"/>
    <w:rsid w:val="00A95824"/>
    <w:rsid w:val="00A960CA"/>
    <w:rsid w:val="00A9754A"/>
    <w:rsid w:val="00AA0DE9"/>
    <w:rsid w:val="00AA0F46"/>
    <w:rsid w:val="00AA283C"/>
    <w:rsid w:val="00AA2FBA"/>
    <w:rsid w:val="00AA3936"/>
    <w:rsid w:val="00AA407B"/>
    <w:rsid w:val="00AA484D"/>
    <w:rsid w:val="00AA5384"/>
    <w:rsid w:val="00AA5587"/>
    <w:rsid w:val="00AA5EB7"/>
    <w:rsid w:val="00AA6413"/>
    <w:rsid w:val="00AA7A31"/>
    <w:rsid w:val="00AA7CA9"/>
    <w:rsid w:val="00AB0417"/>
    <w:rsid w:val="00AB1347"/>
    <w:rsid w:val="00AB1846"/>
    <w:rsid w:val="00AB2094"/>
    <w:rsid w:val="00AB25C9"/>
    <w:rsid w:val="00AB2988"/>
    <w:rsid w:val="00AB7106"/>
    <w:rsid w:val="00AB75FC"/>
    <w:rsid w:val="00AB7C85"/>
    <w:rsid w:val="00AC06D0"/>
    <w:rsid w:val="00AC20BC"/>
    <w:rsid w:val="00AC338D"/>
    <w:rsid w:val="00AC46FF"/>
    <w:rsid w:val="00AC50A6"/>
    <w:rsid w:val="00AC5609"/>
    <w:rsid w:val="00AC64CF"/>
    <w:rsid w:val="00AC712F"/>
    <w:rsid w:val="00AD0934"/>
    <w:rsid w:val="00AD0B29"/>
    <w:rsid w:val="00AD21E0"/>
    <w:rsid w:val="00AD22B8"/>
    <w:rsid w:val="00AD23A9"/>
    <w:rsid w:val="00AD3837"/>
    <w:rsid w:val="00AD3C8E"/>
    <w:rsid w:val="00AD4096"/>
    <w:rsid w:val="00AD489C"/>
    <w:rsid w:val="00AD53CF"/>
    <w:rsid w:val="00AD5658"/>
    <w:rsid w:val="00AD5DD8"/>
    <w:rsid w:val="00AD5F38"/>
    <w:rsid w:val="00AD745A"/>
    <w:rsid w:val="00AE00A4"/>
    <w:rsid w:val="00AE0A07"/>
    <w:rsid w:val="00AE1082"/>
    <w:rsid w:val="00AE1401"/>
    <w:rsid w:val="00AE1C0F"/>
    <w:rsid w:val="00AE1E59"/>
    <w:rsid w:val="00AE281A"/>
    <w:rsid w:val="00AE42C3"/>
    <w:rsid w:val="00AE4E84"/>
    <w:rsid w:val="00AE5A27"/>
    <w:rsid w:val="00AE63A2"/>
    <w:rsid w:val="00AE6B66"/>
    <w:rsid w:val="00AF0262"/>
    <w:rsid w:val="00AF06C9"/>
    <w:rsid w:val="00AF0AC7"/>
    <w:rsid w:val="00AF1855"/>
    <w:rsid w:val="00AF1F8C"/>
    <w:rsid w:val="00AF2D85"/>
    <w:rsid w:val="00AF2DF5"/>
    <w:rsid w:val="00AF2EF4"/>
    <w:rsid w:val="00AF3BEE"/>
    <w:rsid w:val="00AF4B91"/>
    <w:rsid w:val="00AF5C99"/>
    <w:rsid w:val="00AF61CF"/>
    <w:rsid w:val="00AF6EEB"/>
    <w:rsid w:val="00AF70CA"/>
    <w:rsid w:val="00AF7684"/>
    <w:rsid w:val="00B0076B"/>
    <w:rsid w:val="00B03C9C"/>
    <w:rsid w:val="00B0405D"/>
    <w:rsid w:val="00B04EC8"/>
    <w:rsid w:val="00B0609F"/>
    <w:rsid w:val="00B06CE1"/>
    <w:rsid w:val="00B06D57"/>
    <w:rsid w:val="00B075D8"/>
    <w:rsid w:val="00B07A9D"/>
    <w:rsid w:val="00B1014B"/>
    <w:rsid w:val="00B1056B"/>
    <w:rsid w:val="00B10E0B"/>
    <w:rsid w:val="00B11ED0"/>
    <w:rsid w:val="00B12AF0"/>
    <w:rsid w:val="00B13332"/>
    <w:rsid w:val="00B13BA0"/>
    <w:rsid w:val="00B14414"/>
    <w:rsid w:val="00B14E26"/>
    <w:rsid w:val="00B152AA"/>
    <w:rsid w:val="00B17EF8"/>
    <w:rsid w:val="00B20FA6"/>
    <w:rsid w:val="00B21207"/>
    <w:rsid w:val="00B21A9C"/>
    <w:rsid w:val="00B228E8"/>
    <w:rsid w:val="00B23801"/>
    <w:rsid w:val="00B24A20"/>
    <w:rsid w:val="00B24C01"/>
    <w:rsid w:val="00B26364"/>
    <w:rsid w:val="00B268A0"/>
    <w:rsid w:val="00B27E1A"/>
    <w:rsid w:val="00B30932"/>
    <w:rsid w:val="00B31B5B"/>
    <w:rsid w:val="00B32953"/>
    <w:rsid w:val="00B32A9B"/>
    <w:rsid w:val="00B3368E"/>
    <w:rsid w:val="00B336D2"/>
    <w:rsid w:val="00B34E41"/>
    <w:rsid w:val="00B35017"/>
    <w:rsid w:val="00B3524A"/>
    <w:rsid w:val="00B352BD"/>
    <w:rsid w:val="00B35CDF"/>
    <w:rsid w:val="00B364CC"/>
    <w:rsid w:val="00B365C9"/>
    <w:rsid w:val="00B36B96"/>
    <w:rsid w:val="00B3718C"/>
    <w:rsid w:val="00B37A79"/>
    <w:rsid w:val="00B401B9"/>
    <w:rsid w:val="00B404CA"/>
    <w:rsid w:val="00B409D5"/>
    <w:rsid w:val="00B410D1"/>
    <w:rsid w:val="00B411C9"/>
    <w:rsid w:val="00B419B4"/>
    <w:rsid w:val="00B42B9C"/>
    <w:rsid w:val="00B42DF5"/>
    <w:rsid w:val="00B4307A"/>
    <w:rsid w:val="00B43B05"/>
    <w:rsid w:val="00B44369"/>
    <w:rsid w:val="00B44761"/>
    <w:rsid w:val="00B449A5"/>
    <w:rsid w:val="00B4725A"/>
    <w:rsid w:val="00B47D54"/>
    <w:rsid w:val="00B50D57"/>
    <w:rsid w:val="00B51D41"/>
    <w:rsid w:val="00B51FF5"/>
    <w:rsid w:val="00B529DC"/>
    <w:rsid w:val="00B538AD"/>
    <w:rsid w:val="00B53EDA"/>
    <w:rsid w:val="00B5403A"/>
    <w:rsid w:val="00B5474C"/>
    <w:rsid w:val="00B55F4D"/>
    <w:rsid w:val="00B56352"/>
    <w:rsid w:val="00B56B3D"/>
    <w:rsid w:val="00B572AC"/>
    <w:rsid w:val="00B606B2"/>
    <w:rsid w:val="00B614F9"/>
    <w:rsid w:val="00B62B4D"/>
    <w:rsid w:val="00B63B82"/>
    <w:rsid w:val="00B649BA"/>
    <w:rsid w:val="00B655D4"/>
    <w:rsid w:val="00B65B65"/>
    <w:rsid w:val="00B65D16"/>
    <w:rsid w:val="00B668BE"/>
    <w:rsid w:val="00B674CF"/>
    <w:rsid w:val="00B707F5"/>
    <w:rsid w:val="00B71299"/>
    <w:rsid w:val="00B71BDB"/>
    <w:rsid w:val="00B75190"/>
    <w:rsid w:val="00B7566A"/>
    <w:rsid w:val="00B75851"/>
    <w:rsid w:val="00B76648"/>
    <w:rsid w:val="00B7694B"/>
    <w:rsid w:val="00B76FFA"/>
    <w:rsid w:val="00B770A8"/>
    <w:rsid w:val="00B7760D"/>
    <w:rsid w:val="00B8036A"/>
    <w:rsid w:val="00B80911"/>
    <w:rsid w:val="00B80934"/>
    <w:rsid w:val="00B80D45"/>
    <w:rsid w:val="00B80EB9"/>
    <w:rsid w:val="00B81747"/>
    <w:rsid w:val="00B8175C"/>
    <w:rsid w:val="00B817FA"/>
    <w:rsid w:val="00B829B3"/>
    <w:rsid w:val="00B82E81"/>
    <w:rsid w:val="00B83FA1"/>
    <w:rsid w:val="00B85452"/>
    <w:rsid w:val="00B854E0"/>
    <w:rsid w:val="00B86E9C"/>
    <w:rsid w:val="00B90D38"/>
    <w:rsid w:val="00B91255"/>
    <w:rsid w:val="00B92152"/>
    <w:rsid w:val="00B92B92"/>
    <w:rsid w:val="00B92C79"/>
    <w:rsid w:val="00B93972"/>
    <w:rsid w:val="00B93E3D"/>
    <w:rsid w:val="00B9561A"/>
    <w:rsid w:val="00B95A6F"/>
    <w:rsid w:val="00B95C6F"/>
    <w:rsid w:val="00B95DBE"/>
    <w:rsid w:val="00B95E47"/>
    <w:rsid w:val="00B96369"/>
    <w:rsid w:val="00B96765"/>
    <w:rsid w:val="00B97E5F"/>
    <w:rsid w:val="00B97F87"/>
    <w:rsid w:val="00BA0311"/>
    <w:rsid w:val="00BA0A50"/>
    <w:rsid w:val="00BA1869"/>
    <w:rsid w:val="00BA1933"/>
    <w:rsid w:val="00BA2916"/>
    <w:rsid w:val="00BA2957"/>
    <w:rsid w:val="00BA33F1"/>
    <w:rsid w:val="00BA3C39"/>
    <w:rsid w:val="00BA4B60"/>
    <w:rsid w:val="00BA4C15"/>
    <w:rsid w:val="00BA6759"/>
    <w:rsid w:val="00BA727B"/>
    <w:rsid w:val="00BA7299"/>
    <w:rsid w:val="00BA7FDB"/>
    <w:rsid w:val="00BB0013"/>
    <w:rsid w:val="00BB13CF"/>
    <w:rsid w:val="00BB1BD3"/>
    <w:rsid w:val="00BB3042"/>
    <w:rsid w:val="00BB3C5E"/>
    <w:rsid w:val="00BB416A"/>
    <w:rsid w:val="00BB4ECD"/>
    <w:rsid w:val="00BB541F"/>
    <w:rsid w:val="00BB544B"/>
    <w:rsid w:val="00BB5826"/>
    <w:rsid w:val="00BB6597"/>
    <w:rsid w:val="00BB69DB"/>
    <w:rsid w:val="00BB6C91"/>
    <w:rsid w:val="00BB6FBB"/>
    <w:rsid w:val="00BB74A3"/>
    <w:rsid w:val="00BB7EAF"/>
    <w:rsid w:val="00BC065C"/>
    <w:rsid w:val="00BC1998"/>
    <w:rsid w:val="00BC1B47"/>
    <w:rsid w:val="00BC210E"/>
    <w:rsid w:val="00BC225E"/>
    <w:rsid w:val="00BC239C"/>
    <w:rsid w:val="00BC318D"/>
    <w:rsid w:val="00BC3AAD"/>
    <w:rsid w:val="00BC47E6"/>
    <w:rsid w:val="00BC537B"/>
    <w:rsid w:val="00BC6358"/>
    <w:rsid w:val="00BC66F5"/>
    <w:rsid w:val="00BC695E"/>
    <w:rsid w:val="00BC6F53"/>
    <w:rsid w:val="00BD110E"/>
    <w:rsid w:val="00BD1241"/>
    <w:rsid w:val="00BD1F24"/>
    <w:rsid w:val="00BD2560"/>
    <w:rsid w:val="00BD3E01"/>
    <w:rsid w:val="00BD4083"/>
    <w:rsid w:val="00BD46FB"/>
    <w:rsid w:val="00BD56C3"/>
    <w:rsid w:val="00BD5CE8"/>
    <w:rsid w:val="00BD637E"/>
    <w:rsid w:val="00BD66D9"/>
    <w:rsid w:val="00BD670D"/>
    <w:rsid w:val="00BD723F"/>
    <w:rsid w:val="00BD7510"/>
    <w:rsid w:val="00BD7705"/>
    <w:rsid w:val="00BD7ADB"/>
    <w:rsid w:val="00BD7D41"/>
    <w:rsid w:val="00BE0A8E"/>
    <w:rsid w:val="00BE101F"/>
    <w:rsid w:val="00BE11F8"/>
    <w:rsid w:val="00BE1F55"/>
    <w:rsid w:val="00BE2246"/>
    <w:rsid w:val="00BE28B9"/>
    <w:rsid w:val="00BE3CE5"/>
    <w:rsid w:val="00BE407B"/>
    <w:rsid w:val="00BE47E0"/>
    <w:rsid w:val="00BE4EFE"/>
    <w:rsid w:val="00BE5863"/>
    <w:rsid w:val="00BE5D5F"/>
    <w:rsid w:val="00BE7596"/>
    <w:rsid w:val="00BE774E"/>
    <w:rsid w:val="00BF1D2A"/>
    <w:rsid w:val="00BF3E41"/>
    <w:rsid w:val="00BF43D3"/>
    <w:rsid w:val="00BF465E"/>
    <w:rsid w:val="00BF4E7C"/>
    <w:rsid w:val="00BF515A"/>
    <w:rsid w:val="00BF6845"/>
    <w:rsid w:val="00BF7CCA"/>
    <w:rsid w:val="00C01038"/>
    <w:rsid w:val="00C0125E"/>
    <w:rsid w:val="00C033CE"/>
    <w:rsid w:val="00C03E81"/>
    <w:rsid w:val="00C04306"/>
    <w:rsid w:val="00C05CB3"/>
    <w:rsid w:val="00C05ECE"/>
    <w:rsid w:val="00C1067A"/>
    <w:rsid w:val="00C10B0B"/>
    <w:rsid w:val="00C10C09"/>
    <w:rsid w:val="00C1136C"/>
    <w:rsid w:val="00C115D4"/>
    <w:rsid w:val="00C11A79"/>
    <w:rsid w:val="00C120F2"/>
    <w:rsid w:val="00C13B44"/>
    <w:rsid w:val="00C14247"/>
    <w:rsid w:val="00C14537"/>
    <w:rsid w:val="00C14599"/>
    <w:rsid w:val="00C16963"/>
    <w:rsid w:val="00C17AF5"/>
    <w:rsid w:val="00C17C48"/>
    <w:rsid w:val="00C201DE"/>
    <w:rsid w:val="00C21437"/>
    <w:rsid w:val="00C214C1"/>
    <w:rsid w:val="00C21567"/>
    <w:rsid w:val="00C21E9B"/>
    <w:rsid w:val="00C2219A"/>
    <w:rsid w:val="00C23027"/>
    <w:rsid w:val="00C23EFA"/>
    <w:rsid w:val="00C23FEA"/>
    <w:rsid w:val="00C2508D"/>
    <w:rsid w:val="00C260E6"/>
    <w:rsid w:val="00C262B8"/>
    <w:rsid w:val="00C26FF9"/>
    <w:rsid w:val="00C306F3"/>
    <w:rsid w:val="00C321FF"/>
    <w:rsid w:val="00C32BFA"/>
    <w:rsid w:val="00C33080"/>
    <w:rsid w:val="00C33434"/>
    <w:rsid w:val="00C34634"/>
    <w:rsid w:val="00C34B6F"/>
    <w:rsid w:val="00C365EF"/>
    <w:rsid w:val="00C40636"/>
    <w:rsid w:val="00C408DD"/>
    <w:rsid w:val="00C40F79"/>
    <w:rsid w:val="00C4169D"/>
    <w:rsid w:val="00C43C60"/>
    <w:rsid w:val="00C44316"/>
    <w:rsid w:val="00C4467E"/>
    <w:rsid w:val="00C44D58"/>
    <w:rsid w:val="00C45748"/>
    <w:rsid w:val="00C47320"/>
    <w:rsid w:val="00C47B00"/>
    <w:rsid w:val="00C50F63"/>
    <w:rsid w:val="00C517C8"/>
    <w:rsid w:val="00C53903"/>
    <w:rsid w:val="00C549A9"/>
    <w:rsid w:val="00C54B07"/>
    <w:rsid w:val="00C54E16"/>
    <w:rsid w:val="00C557D1"/>
    <w:rsid w:val="00C55D31"/>
    <w:rsid w:val="00C56C33"/>
    <w:rsid w:val="00C56E50"/>
    <w:rsid w:val="00C57B81"/>
    <w:rsid w:val="00C60049"/>
    <w:rsid w:val="00C60A3E"/>
    <w:rsid w:val="00C61A94"/>
    <w:rsid w:val="00C62431"/>
    <w:rsid w:val="00C625D6"/>
    <w:rsid w:val="00C63294"/>
    <w:rsid w:val="00C63449"/>
    <w:rsid w:val="00C641BB"/>
    <w:rsid w:val="00C65079"/>
    <w:rsid w:val="00C65FA9"/>
    <w:rsid w:val="00C668C6"/>
    <w:rsid w:val="00C66F5E"/>
    <w:rsid w:val="00C6707B"/>
    <w:rsid w:val="00C67172"/>
    <w:rsid w:val="00C674F0"/>
    <w:rsid w:val="00C71219"/>
    <w:rsid w:val="00C71671"/>
    <w:rsid w:val="00C72A44"/>
    <w:rsid w:val="00C74218"/>
    <w:rsid w:val="00C75797"/>
    <w:rsid w:val="00C75E52"/>
    <w:rsid w:val="00C761A4"/>
    <w:rsid w:val="00C779C9"/>
    <w:rsid w:val="00C77DB4"/>
    <w:rsid w:val="00C8051C"/>
    <w:rsid w:val="00C82309"/>
    <w:rsid w:val="00C84ECB"/>
    <w:rsid w:val="00C850FB"/>
    <w:rsid w:val="00C857C0"/>
    <w:rsid w:val="00C86BD4"/>
    <w:rsid w:val="00C86CF1"/>
    <w:rsid w:val="00C87223"/>
    <w:rsid w:val="00C87BE0"/>
    <w:rsid w:val="00C87EE7"/>
    <w:rsid w:val="00C87F76"/>
    <w:rsid w:val="00C90106"/>
    <w:rsid w:val="00C901B2"/>
    <w:rsid w:val="00C90F6A"/>
    <w:rsid w:val="00C911CC"/>
    <w:rsid w:val="00C92069"/>
    <w:rsid w:val="00C926D2"/>
    <w:rsid w:val="00C92986"/>
    <w:rsid w:val="00C93539"/>
    <w:rsid w:val="00C9357D"/>
    <w:rsid w:val="00C93B79"/>
    <w:rsid w:val="00C9414C"/>
    <w:rsid w:val="00C9516C"/>
    <w:rsid w:val="00C953C9"/>
    <w:rsid w:val="00C963E3"/>
    <w:rsid w:val="00C976CC"/>
    <w:rsid w:val="00C978CD"/>
    <w:rsid w:val="00C97C2C"/>
    <w:rsid w:val="00CA0140"/>
    <w:rsid w:val="00CA1A34"/>
    <w:rsid w:val="00CA1E4E"/>
    <w:rsid w:val="00CA2D19"/>
    <w:rsid w:val="00CA43EC"/>
    <w:rsid w:val="00CA5406"/>
    <w:rsid w:val="00CA6B4B"/>
    <w:rsid w:val="00CB0A2D"/>
    <w:rsid w:val="00CB0B43"/>
    <w:rsid w:val="00CB1950"/>
    <w:rsid w:val="00CB2CD5"/>
    <w:rsid w:val="00CB327F"/>
    <w:rsid w:val="00CB3E0C"/>
    <w:rsid w:val="00CB441E"/>
    <w:rsid w:val="00CB4C92"/>
    <w:rsid w:val="00CB559C"/>
    <w:rsid w:val="00CB564E"/>
    <w:rsid w:val="00CC14A4"/>
    <w:rsid w:val="00CC2DBD"/>
    <w:rsid w:val="00CC31F9"/>
    <w:rsid w:val="00CC458F"/>
    <w:rsid w:val="00CC4D1C"/>
    <w:rsid w:val="00CC4F9B"/>
    <w:rsid w:val="00CC53EF"/>
    <w:rsid w:val="00CC5A26"/>
    <w:rsid w:val="00CC5E5B"/>
    <w:rsid w:val="00CC5F0F"/>
    <w:rsid w:val="00CC62AC"/>
    <w:rsid w:val="00CC66B6"/>
    <w:rsid w:val="00CC6DE1"/>
    <w:rsid w:val="00CC7DCB"/>
    <w:rsid w:val="00CD0E16"/>
    <w:rsid w:val="00CD212B"/>
    <w:rsid w:val="00CD2E6C"/>
    <w:rsid w:val="00CD31EE"/>
    <w:rsid w:val="00CD4F07"/>
    <w:rsid w:val="00CD4F8A"/>
    <w:rsid w:val="00CD5563"/>
    <w:rsid w:val="00CD615F"/>
    <w:rsid w:val="00CD7588"/>
    <w:rsid w:val="00CE0D72"/>
    <w:rsid w:val="00CE1B10"/>
    <w:rsid w:val="00CE1C7A"/>
    <w:rsid w:val="00CE2297"/>
    <w:rsid w:val="00CE2D41"/>
    <w:rsid w:val="00CE31BD"/>
    <w:rsid w:val="00CE344B"/>
    <w:rsid w:val="00CE3DFF"/>
    <w:rsid w:val="00CE4820"/>
    <w:rsid w:val="00CE4A9F"/>
    <w:rsid w:val="00CE4C46"/>
    <w:rsid w:val="00CE4E68"/>
    <w:rsid w:val="00CE5A17"/>
    <w:rsid w:val="00CE6D8F"/>
    <w:rsid w:val="00CE6DFA"/>
    <w:rsid w:val="00CF07F0"/>
    <w:rsid w:val="00CF1A9E"/>
    <w:rsid w:val="00CF286F"/>
    <w:rsid w:val="00CF2FB1"/>
    <w:rsid w:val="00CF3BF6"/>
    <w:rsid w:val="00CF420E"/>
    <w:rsid w:val="00CF5D86"/>
    <w:rsid w:val="00CF6BC7"/>
    <w:rsid w:val="00CF6D1E"/>
    <w:rsid w:val="00CF7ECA"/>
    <w:rsid w:val="00CF7EF1"/>
    <w:rsid w:val="00D00A4F"/>
    <w:rsid w:val="00D01BAF"/>
    <w:rsid w:val="00D01BB0"/>
    <w:rsid w:val="00D035E1"/>
    <w:rsid w:val="00D03B1D"/>
    <w:rsid w:val="00D03D50"/>
    <w:rsid w:val="00D04F9C"/>
    <w:rsid w:val="00D0589E"/>
    <w:rsid w:val="00D0635F"/>
    <w:rsid w:val="00D0756E"/>
    <w:rsid w:val="00D07B85"/>
    <w:rsid w:val="00D11BFC"/>
    <w:rsid w:val="00D120B1"/>
    <w:rsid w:val="00D1259D"/>
    <w:rsid w:val="00D12A8D"/>
    <w:rsid w:val="00D14DA1"/>
    <w:rsid w:val="00D152A2"/>
    <w:rsid w:val="00D1572E"/>
    <w:rsid w:val="00D15A2D"/>
    <w:rsid w:val="00D17017"/>
    <w:rsid w:val="00D17EA1"/>
    <w:rsid w:val="00D21028"/>
    <w:rsid w:val="00D21331"/>
    <w:rsid w:val="00D2166A"/>
    <w:rsid w:val="00D22F4D"/>
    <w:rsid w:val="00D24BFD"/>
    <w:rsid w:val="00D24C3F"/>
    <w:rsid w:val="00D25059"/>
    <w:rsid w:val="00D25B14"/>
    <w:rsid w:val="00D25C58"/>
    <w:rsid w:val="00D2607A"/>
    <w:rsid w:val="00D26798"/>
    <w:rsid w:val="00D2696A"/>
    <w:rsid w:val="00D2720A"/>
    <w:rsid w:val="00D277E4"/>
    <w:rsid w:val="00D30343"/>
    <w:rsid w:val="00D30C50"/>
    <w:rsid w:val="00D319F7"/>
    <w:rsid w:val="00D31E73"/>
    <w:rsid w:val="00D331C9"/>
    <w:rsid w:val="00D34E7C"/>
    <w:rsid w:val="00D35939"/>
    <w:rsid w:val="00D36129"/>
    <w:rsid w:val="00D36A44"/>
    <w:rsid w:val="00D37236"/>
    <w:rsid w:val="00D37D1D"/>
    <w:rsid w:val="00D409E9"/>
    <w:rsid w:val="00D40D89"/>
    <w:rsid w:val="00D41BEA"/>
    <w:rsid w:val="00D4271A"/>
    <w:rsid w:val="00D443FA"/>
    <w:rsid w:val="00D45636"/>
    <w:rsid w:val="00D47710"/>
    <w:rsid w:val="00D477DA"/>
    <w:rsid w:val="00D47C51"/>
    <w:rsid w:val="00D50918"/>
    <w:rsid w:val="00D51A1E"/>
    <w:rsid w:val="00D534E3"/>
    <w:rsid w:val="00D541E4"/>
    <w:rsid w:val="00D5422B"/>
    <w:rsid w:val="00D54E5B"/>
    <w:rsid w:val="00D564D1"/>
    <w:rsid w:val="00D568E1"/>
    <w:rsid w:val="00D57A89"/>
    <w:rsid w:val="00D60285"/>
    <w:rsid w:val="00D61011"/>
    <w:rsid w:val="00D616FB"/>
    <w:rsid w:val="00D61751"/>
    <w:rsid w:val="00D62A79"/>
    <w:rsid w:val="00D632DC"/>
    <w:rsid w:val="00D64F83"/>
    <w:rsid w:val="00D65886"/>
    <w:rsid w:val="00D6597D"/>
    <w:rsid w:val="00D65A59"/>
    <w:rsid w:val="00D65BB8"/>
    <w:rsid w:val="00D65C4D"/>
    <w:rsid w:val="00D66F2B"/>
    <w:rsid w:val="00D66FD3"/>
    <w:rsid w:val="00D67977"/>
    <w:rsid w:val="00D67EDC"/>
    <w:rsid w:val="00D70271"/>
    <w:rsid w:val="00D703B6"/>
    <w:rsid w:val="00D70915"/>
    <w:rsid w:val="00D71526"/>
    <w:rsid w:val="00D73F0B"/>
    <w:rsid w:val="00D74C5C"/>
    <w:rsid w:val="00D74DEB"/>
    <w:rsid w:val="00D77540"/>
    <w:rsid w:val="00D77B56"/>
    <w:rsid w:val="00D80F64"/>
    <w:rsid w:val="00D8116A"/>
    <w:rsid w:val="00D816B6"/>
    <w:rsid w:val="00D82120"/>
    <w:rsid w:val="00D82A92"/>
    <w:rsid w:val="00D83970"/>
    <w:rsid w:val="00D8404D"/>
    <w:rsid w:val="00D85112"/>
    <w:rsid w:val="00D857A5"/>
    <w:rsid w:val="00D857F4"/>
    <w:rsid w:val="00D86AEE"/>
    <w:rsid w:val="00D870CA"/>
    <w:rsid w:val="00D87431"/>
    <w:rsid w:val="00D9192C"/>
    <w:rsid w:val="00D91A89"/>
    <w:rsid w:val="00D91D68"/>
    <w:rsid w:val="00D920E8"/>
    <w:rsid w:val="00D924D8"/>
    <w:rsid w:val="00D925B1"/>
    <w:rsid w:val="00D92A53"/>
    <w:rsid w:val="00D92DB2"/>
    <w:rsid w:val="00D9338C"/>
    <w:rsid w:val="00D9346B"/>
    <w:rsid w:val="00D943A5"/>
    <w:rsid w:val="00D94A30"/>
    <w:rsid w:val="00D950DE"/>
    <w:rsid w:val="00D9550D"/>
    <w:rsid w:val="00D95978"/>
    <w:rsid w:val="00D95A6B"/>
    <w:rsid w:val="00D97BE3"/>
    <w:rsid w:val="00DA00B0"/>
    <w:rsid w:val="00DA039E"/>
    <w:rsid w:val="00DA0ADC"/>
    <w:rsid w:val="00DA0BAC"/>
    <w:rsid w:val="00DA2651"/>
    <w:rsid w:val="00DA49CB"/>
    <w:rsid w:val="00DA6100"/>
    <w:rsid w:val="00DA6A7A"/>
    <w:rsid w:val="00DB020D"/>
    <w:rsid w:val="00DB0A72"/>
    <w:rsid w:val="00DB18F0"/>
    <w:rsid w:val="00DB1E9F"/>
    <w:rsid w:val="00DB27E1"/>
    <w:rsid w:val="00DB27E7"/>
    <w:rsid w:val="00DB2A29"/>
    <w:rsid w:val="00DB2EDA"/>
    <w:rsid w:val="00DB3357"/>
    <w:rsid w:val="00DB3685"/>
    <w:rsid w:val="00DB3C35"/>
    <w:rsid w:val="00DB41C1"/>
    <w:rsid w:val="00DB4502"/>
    <w:rsid w:val="00DB6939"/>
    <w:rsid w:val="00DB7251"/>
    <w:rsid w:val="00DC0C39"/>
    <w:rsid w:val="00DC374A"/>
    <w:rsid w:val="00DC3EFC"/>
    <w:rsid w:val="00DC40B5"/>
    <w:rsid w:val="00DC56B2"/>
    <w:rsid w:val="00DC6B89"/>
    <w:rsid w:val="00DC6D32"/>
    <w:rsid w:val="00DD0931"/>
    <w:rsid w:val="00DD09D6"/>
    <w:rsid w:val="00DD0B14"/>
    <w:rsid w:val="00DD16BB"/>
    <w:rsid w:val="00DD214E"/>
    <w:rsid w:val="00DD2F91"/>
    <w:rsid w:val="00DD3416"/>
    <w:rsid w:val="00DD3C0A"/>
    <w:rsid w:val="00DD4A4B"/>
    <w:rsid w:val="00DD5494"/>
    <w:rsid w:val="00DD75F7"/>
    <w:rsid w:val="00DD76D3"/>
    <w:rsid w:val="00DE134D"/>
    <w:rsid w:val="00DE1DE0"/>
    <w:rsid w:val="00DE235F"/>
    <w:rsid w:val="00DE306D"/>
    <w:rsid w:val="00DE5943"/>
    <w:rsid w:val="00DE63D9"/>
    <w:rsid w:val="00DE6845"/>
    <w:rsid w:val="00DE6892"/>
    <w:rsid w:val="00DE6A19"/>
    <w:rsid w:val="00DF12A9"/>
    <w:rsid w:val="00DF1466"/>
    <w:rsid w:val="00DF22A3"/>
    <w:rsid w:val="00DF2DED"/>
    <w:rsid w:val="00DF4869"/>
    <w:rsid w:val="00DF4E24"/>
    <w:rsid w:val="00DF5B9B"/>
    <w:rsid w:val="00DF5FA9"/>
    <w:rsid w:val="00DF6340"/>
    <w:rsid w:val="00DF6536"/>
    <w:rsid w:val="00DF66AC"/>
    <w:rsid w:val="00DF6D1A"/>
    <w:rsid w:val="00DF7F78"/>
    <w:rsid w:val="00E0072D"/>
    <w:rsid w:val="00E00F88"/>
    <w:rsid w:val="00E01F11"/>
    <w:rsid w:val="00E020E4"/>
    <w:rsid w:val="00E0347C"/>
    <w:rsid w:val="00E03760"/>
    <w:rsid w:val="00E03F23"/>
    <w:rsid w:val="00E05215"/>
    <w:rsid w:val="00E05AB1"/>
    <w:rsid w:val="00E05CC9"/>
    <w:rsid w:val="00E06695"/>
    <w:rsid w:val="00E068C6"/>
    <w:rsid w:val="00E06B30"/>
    <w:rsid w:val="00E06E4A"/>
    <w:rsid w:val="00E0711E"/>
    <w:rsid w:val="00E07887"/>
    <w:rsid w:val="00E07B21"/>
    <w:rsid w:val="00E10529"/>
    <w:rsid w:val="00E11883"/>
    <w:rsid w:val="00E12171"/>
    <w:rsid w:val="00E12B22"/>
    <w:rsid w:val="00E12ED7"/>
    <w:rsid w:val="00E13163"/>
    <w:rsid w:val="00E1384F"/>
    <w:rsid w:val="00E1409D"/>
    <w:rsid w:val="00E1424C"/>
    <w:rsid w:val="00E1510A"/>
    <w:rsid w:val="00E15411"/>
    <w:rsid w:val="00E156E6"/>
    <w:rsid w:val="00E161B0"/>
    <w:rsid w:val="00E16554"/>
    <w:rsid w:val="00E1755A"/>
    <w:rsid w:val="00E20E98"/>
    <w:rsid w:val="00E2123B"/>
    <w:rsid w:val="00E216A4"/>
    <w:rsid w:val="00E22159"/>
    <w:rsid w:val="00E243BB"/>
    <w:rsid w:val="00E250D6"/>
    <w:rsid w:val="00E255F0"/>
    <w:rsid w:val="00E25692"/>
    <w:rsid w:val="00E257CD"/>
    <w:rsid w:val="00E27B42"/>
    <w:rsid w:val="00E313BB"/>
    <w:rsid w:val="00E31B3F"/>
    <w:rsid w:val="00E3201D"/>
    <w:rsid w:val="00E3237D"/>
    <w:rsid w:val="00E336F1"/>
    <w:rsid w:val="00E33DE2"/>
    <w:rsid w:val="00E3427E"/>
    <w:rsid w:val="00E34FCA"/>
    <w:rsid w:val="00E35277"/>
    <w:rsid w:val="00E3554B"/>
    <w:rsid w:val="00E36727"/>
    <w:rsid w:val="00E3709E"/>
    <w:rsid w:val="00E3735B"/>
    <w:rsid w:val="00E37FB2"/>
    <w:rsid w:val="00E40712"/>
    <w:rsid w:val="00E407AF"/>
    <w:rsid w:val="00E407FF"/>
    <w:rsid w:val="00E41546"/>
    <w:rsid w:val="00E41868"/>
    <w:rsid w:val="00E42142"/>
    <w:rsid w:val="00E430B7"/>
    <w:rsid w:val="00E44FCC"/>
    <w:rsid w:val="00E45249"/>
    <w:rsid w:val="00E452BD"/>
    <w:rsid w:val="00E45E4C"/>
    <w:rsid w:val="00E45EC3"/>
    <w:rsid w:val="00E46FAC"/>
    <w:rsid w:val="00E47102"/>
    <w:rsid w:val="00E51432"/>
    <w:rsid w:val="00E5218B"/>
    <w:rsid w:val="00E526D3"/>
    <w:rsid w:val="00E52E59"/>
    <w:rsid w:val="00E53A14"/>
    <w:rsid w:val="00E53CD2"/>
    <w:rsid w:val="00E53F21"/>
    <w:rsid w:val="00E54222"/>
    <w:rsid w:val="00E545E9"/>
    <w:rsid w:val="00E553E9"/>
    <w:rsid w:val="00E558F7"/>
    <w:rsid w:val="00E57D56"/>
    <w:rsid w:val="00E6241D"/>
    <w:rsid w:val="00E62AF1"/>
    <w:rsid w:val="00E62B06"/>
    <w:rsid w:val="00E62C77"/>
    <w:rsid w:val="00E62F1B"/>
    <w:rsid w:val="00E64070"/>
    <w:rsid w:val="00E64DE0"/>
    <w:rsid w:val="00E65292"/>
    <w:rsid w:val="00E6650B"/>
    <w:rsid w:val="00E66582"/>
    <w:rsid w:val="00E66685"/>
    <w:rsid w:val="00E66832"/>
    <w:rsid w:val="00E66EB0"/>
    <w:rsid w:val="00E6715E"/>
    <w:rsid w:val="00E6740E"/>
    <w:rsid w:val="00E67749"/>
    <w:rsid w:val="00E67B8E"/>
    <w:rsid w:val="00E7038F"/>
    <w:rsid w:val="00E7043C"/>
    <w:rsid w:val="00E73F5C"/>
    <w:rsid w:val="00E74404"/>
    <w:rsid w:val="00E746CE"/>
    <w:rsid w:val="00E75A54"/>
    <w:rsid w:val="00E761D5"/>
    <w:rsid w:val="00E779F6"/>
    <w:rsid w:val="00E81E54"/>
    <w:rsid w:val="00E83187"/>
    <w:rsid w:val="00E84481"/>
    <w:rsid w:val="00E85288"/>
    <w:rsid w:val="00E85ECF"/>
    <w:rsid w:val="00E86740"/>
    <w:rsid w:val="00E876E5"/>
    <w:rsid w:val="00E87D6E"/>
    <w:rsid w:val="00E90F40"/>
    <w:rsid w:val="00E91519"/>
    <w:rsid w:val="00E94BBB"/>
    <w:rsid w:val="00E95036"/>
    <w:rsid w:val="00E95934"/>
    <w:rsid w:val="00E95C50"/>
    <w:rsid w:val="00EA092C"/>
    <w:rsid w:val="00EA0B82"/>
    <w:rsid w:val="00EA25D3"/>
    <w:rsid w:val="00EA2E17"/>
    <w:rsid w:val="00EA32F7"/>
    <w:rsid w:val="00EA35CA"/>
    <w:rsid w:val="00EA4779"/>
    <w:rsid w:val="00EA4D98"/>
    <w:rsid w:val="00EA5605"/>
    <w:rsid w:val="00EA61C5"/>
    <w:rsid w:val="00EA754F"/>
    <w:rsid w:val="00EB00AF"/>
    <w:rsid w:val="00EB01E6"/>
    <w:rsid w:val="00EB0FF4"/>
    <w:rsid w:val="00EB1966"/>
    <w:rsid w:val="00EB2266"/>
    <w:rsid w:val="00EB300C"/>
    <w:rsid w:val="00EB4A23"/>
    <w:rsid w:val="00EB56CC"/>
    <w:rsid w:val="00EB6DCC"/>
    <w:rsid w:val="00EB746A"/>
    <w:rsid w:val="00EB7484"/>
    <w:rsid w:val="00EB78B6"/>
    <w:rsid w:val="00EC071B"/>
    <w:rsid w:val="00EC0964"/>
    <w:rsid w:val="00EC566C"/>
    <w:rsid w:val="00EC56D1"/>
    <w:rsid w:val="00EC57E1"/>
    <w:rsid w:val="00EC652E"/>
    <w:rsid w:val="00EC6770"/>
    <w:rsid w:val="00EC740A"/>
    <w:rsid w:val="00EC7BF3"/>
    <w:rsid w:val="00ED19D6"/>
    <w:rsid w:val="00ED1B7E"/>
    <w:rsid w:val="00ED21B6"/>
    <w:rsid w:val="00ED26A0"/>
    <w:rsid w:val="00ED2C51"/>
    <w:rsid w:val="00ED5BA5"/>
    <w:rsid w:val="00ED69B5"/>
    <w:rsid w:val="00ED69D7"/>
    <w:rsid w:val="00ED6D1B"/>
    <w:rsid w:val="00ED6D76"/>
    <w:rsid w:val="00ED7E1E"/>
    <w:rsid w:val="00EE003E"/>
    <w:rsid w:val="00EE0380"/>
    <w:rsid w:val="00EE069C"/>
    <w:rsid w:val="00EE0E9E"/>
    <w:rsid w:val="00EE1849"/>
    <w:rsid w:val="00EE1A66"/>
    <w:rsid w:val="00EE1D7E"/>
    <w:rsid w:val="00EE210A"/>
    <w:rsid w:val="00EE2AF6"/>
    <w:rsid w:val="00EE2B1B"/>
    <w:rsid w:val="00EE4811"/>
    <w:rsid w:val="00EE4C61"/>
    <w:rsid w:val="00EE5B8A"/>
    <w:rsid w:val="00EE5E43"/>
    <w:rsid w:val="00EE5ECC"/>
    <w:rsid w:val="00EE658D"/>
    <w:rsid w:val="00EE697F"/>
    <w:rsid w:val="00EE6AE3"/>
    <w:rsid w:val="00EE74B7"/>
    <w:rsid w:val="00EE74B8"/>
    <w:rsid w:val="00EF027B"/>
    <w:rsid w:val="00EF0F2A"/>
    <w:rsid w:val="00EF1160"/>
    <w:rsid w:val="00EF1A66"/>
    <w:rsid w:val="00EF2EA7"/>
    <w:rsid w:val="00EF491B"/>
    <w:rsid w:val="00EF495B"/>
    <w:rsid w:val="00EF6B5E"/>
    <w:rsid w:val="00EF7ADE"/>
    <w:rsid w:val="00F00524"/>
    <w:rsid w:val="00F006E5"/>
    <w:rsid w:val="00F00BFC"/>
    <w:rsid w:val="00F00F56"/>
    <w:rsid w:val="00F0105F"/>
    <w:rsid w:val="00F01FA0"/>
    <w:rsid w:val="00F0220A"/>
    <w:rsid w:val="00F02E53"/>
    <w:rsid w:val="00F033E8"/>
    <w:rsid w:val="00F04ACB"/>
    <w:rsid w:val="00F04DD6"/>
    <w:rsid w:val="00F04E71"/>
    <w:rsid w:val="00F0505C"/>
    <w:rsid w:val="00F05F6C"/>
    <w:rsid w:val="00F06484"/>
    <w:rsid w:val="00F0665D"/>
    <w:rsid w:val="00F06BE4"/>
    <w:rsid w:val="00F10723"/>
    <w:rsid w:val="00F1084E"/>
    <w:rsid w:val="00F10C66"/>
    <w:rsid w:val="00F11198"/>
    <w:rsid w:val="00F12E60"/>
    <w:rsid w:val="00F130FE"/>
    <w:rsid w:val="00F1331A"/>
    <w:rsid w:val="00F13B22"/>
    <w:rsid w:val="00F14726"/>
    <w:rsid w:val="00F1483A"/>
    <w:rsid w:val="00F1499B"/>
    <w:rsid w:val="00F14A18"/>
    <w:rsid w:val="00F14BB5"/>
    <w:rsid w:val="00F16617"/>
    <w:rsid w:val="00F16650"/>
    <w:rsid w:val="00F16657"/>
    <w:rsid w:val="00F16F13"/>
    <w:rsid w:val="00F17145"/>
    <w:rsid w:val="00F20B8A"/>
    <w:rsid w:val="00F21589"/>
    <w:rsid w:val="00F218B6"/>
    <w:rsid w:val="00F2263F"/>
    <w:rsid w:val="00F24153"/>
    <w:rsid w:val="00F256F4"/>
    <w:rsid w:val="00F26140"/>
    <w:rsid w:val="00F26AB0"/>
    <w:rsid w:val="00F26F85"/>
    <w:rsid w:val="00F30143"/>
    <w:rsid w:val="00F31B0D"/>
    <w:rsid w:val="00F32906"/>
    <w:rsid w:val="00F32996"/>
    <w:rsid w:val="00F33E97"/>
    <w:rsid w:val="00F35653"/>
    <w:rsid w:val="00F37295"/>
    <w:rsid w:val="00F372E4"/>
    <w:rsid w:val="00F4010A"/>
    <w:rsid w:val="00F40A35"/>
    <w:rsid w:val="00F40D17"/>
    <w:rsid w:val="00F42AB6"/>
    <w:rsid w:val="00F436E6"/>
    <w:rsid w:val="00F45CD7"/>
    <w:rsid w:val="00F45DD6"/>
    <w:rsid w:val="00F47729"/>
    <w:rsid w:val="00F4779B"/>
    <w:rsid w:val="00F500C1"/>
    <w:rsid w:val="00F504BD"/>
    <w:rsid w:val="00F518FA"/>
    <w:rsid w:val="00F51DB2"/>
    <w:rsid w:val="00F520FC"/>
    <w:rsid w:val="00F531CD"/>
    <w:rsid w:val="00F53D9B"/>
    <w:rsid w:val="00F543C6"/>
    <w:rsid w:val="00F545DF"/>
    <w:rsid w:val="00F54C64"/>
    <w:rsid w:val="00F55080"/>
    <w:rsid w:val="00F558BC"/>
    <w:rsid w:val="00F55A0E"/>
    <w:rsid w:val="00F5606C"/>
    <w:rsid w:val="00F562AE"/>
    <w:rsid w:val="00F56F07"/>
    <w:rsid w:val="00F57D68"/>
    <w:rsid w:val="00F600B8"/>
    <w:rsid w:val="00F60C44"/>
    <w:rsid w:val="00F60C47"/>
    <w:rsid w:val="00F60C89"/>
    <w:rsid w:val="00F61043"/>
    <w:rsid w:val="00F61623"/>
    <w:rsid w:val="00F62F80"/>
    <w:rsid w:val="00F63795"/>
    <w:rsid w:val="00F639F0"/>
    <w:rsid w:val="00F63BA2"/>
    <w:rsid w:val="00F63E3E"/>
    <w:rsid w:val="00F673E6"/>
    <w:rsid w:val="00F677D2"/>
    <w:rsid w:val="00F67AAF"/>
    <w:rsid w:val="00F70170"/>
    <w:rsid w:val="00F712F3"/>
    <w:rsid w:val="00F720F4"/>
    <w:rsid w:val="00F7238A"/>
    <w:rsid w:val="00F72971"/>
    <w:rsid w:val="00F72BA8"/>
    <w:rsid w:val="00F72F06"/>
    <w:rsid w:val="00F73062"/>
    <w:rsid w:val="00F74149"/>
    <w:rsid w:val="00F749A5"/>
    <w:rsid w:val="00F74C4D"/>
    <w:rsid w:val="00F764DF"/>
    <w:rsid w:val="00F778B4"/>
    <w:rsid w:val="00F8219B"/>
    <w:rsid w:val="00F82308"/>
    <w:rsid w:val="00F8262A"/>
    <w:rsid w:val="00F83D89"/>
    <w:rsid w:val="00F84826"/>
    <w:rsid w:val="00F84C28"/>
    <w:rsid w:val="00F8536C"/>
    <w:rsid w:val="00F85BAD"/>
    <w:rsid w:val="00F85CA3"/>
    <w:rsid w:val="00F903E0"/>
    <w:rsid w:val="00F91CFC"/>
    <w:rsid w:val="00F921D2"/>
    <w:rsid w:val="00F93669"/>
    <w:rsid w:val="00F94BFD"/>
    <w:rsid w:val="00F95BA0"/>
    <w:rsid w:val="00FA0815"/>
    <w:rsid w:val="00FA144F"/>
    <w:rsid w:val="00FA39CF"/>
    <w:rsid w:val="00FA428C"/>
    <w:rsid w:val="00FA46F5"/>
    <w:rsid w:val="00FA53A5"/>
    <w:rsid w:val="00FA54A7"/>
    <w:rsid w:val="00FA56F5"/>
    <w:rsid w:val="00FA74A8"/>
    <w:rsid w:val="00FA79B2"/>
    <w:rsid w:val="00FA7E6C"/>
    <w:rsid w:val="00FB0673"/>
    <w:rsid w:val="00FB0B78"/>
    <w:rsid w:val="00FB0E2C"/>
    <w:rsid w:val="00FB1D5C"/>
    <w:rsid w:val="00FB20E3"/>
    <w:rsid w:val="00FB21F4"/>
    <w:rsid w:val="00FB26FD"/>
    <w:rsid w:val="00FB299F"/>
    <w:rsid w:val="00FB3883"/>
    <w:rsid w:val="00FB3BB7"/>
    <w:rsid w:val="00FB471C"/>
    <w:rsid w:val="00FB5D5F"/>
    <w:rsid w:val="00FB5E9B"/>
    <w:rsid w:val="00FB6BAE"/>
    <w:rsid w:val="00FB7209"/>
    <w:rsid w:val="00FB73BA"/>
    <w:rsid w:val="00FC12DF"/>
    <w:rsid w:val="00FC1656"/>
    <w:rsid w:val="00FC1BBE"/>
    <w:rsid w:val="00FC1E24"/>
    <w:rsid w:val="00FC2316"/>
    <w:rsid w:val="00FC424F"/>
    <w:rsid w:val="00FC49D7"/>
    <w:rsid w:val="00FC7937"/>
    <w:rsid w:val="00FD1504"/>
    <w:rsid w:val="00FD33F1"/>
    <w:rsid w:val="00FD4635"/>
    <w:rsid w:val="00FD799F"/>
    <w:rsid w:val="00FD7ACB"/>
    <w:rsid w:val="00FD7F58"/>
    <w:rsid w:val="00FE021A"/>
    <w:rsid w:val="00FE04EC"/>
    <w:rsid w:val="00FE058D"/>
    <w:rsid w:val="00FE05B1"/>
    <w:rsid w:val="00FE16A9"/>
    <w:rsid w:val="00FE2311"/>
    <w:rsid w:val="00FE2477"/>
    <w:rsid w:val="00FE34D7"/>
    <w:rsid w:val="00FE37F4"/>
    <w:rsid w:val="00FE3A14"/>
    <w:rsid w:val="00FE3F7B"/>
    <w:rsid w:val="00FE43CE"/>
    <w:rsid w:val="00FE578D"/>
    <w:rsid w:val="00FF00A2"/>
    <w:rsid w:val="00FF016B"/>
    <w:rsid w:val="00FF0D18"/>
    <w:rsid w:val="00FF1091"/>
    <w:rsid w:val="00FF16A8"/>
    <w:rsid w:val="00FF279E"/>
    <w:rsid w:val="00FF5368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A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27A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627A4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627A48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627A48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locked/>
    <w:rsid w:val="00627A48"/>
    <w:rPr>
      <w:rFonts w:cs="Times New Roman"/>
      <w:sz w:val="24"/>
    </w:rPr>
  </w:style>
  <w:style w:type="table" w:styleId="a7">
    <w:name w:val="Table Grid"/>
    <w:basedOn w:val="a1"/>
    <w:uiPriority w:val="99"/>
    <w:rsid w:val="004E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"/>
    <w:next w:val="a"/>
    <w:uiPriority w:val="99"/>
    <w:rsid w:val="00EE0380"/>
    <w:pPr>
      <w:keepNext/>
      <w:autoSpaceDE w:val="0"/>
      <w:autoSpaceDN w:val="0"/>
      <w:jc w:val="center"/>
    </w:pPr>
    <w:rPr>
      <w:b/>
      <w:bCs/>
      <w:sz w:val="20"/>
      <w:szCs w:val="20"/>
    </w:rPr>
  </w:style>
  <w:style w:type="character" w:styleId="a8">
    <w:name w:val="page number"/>
    <w:uiPriority w:val="99"/>
    <w:rsid w:val="00130F02"/>
    <w:rPr>
      <w:rFonts w:cs="Times New Roman"/>
    </w:rPr>
  </w:style>
  <w:style w:type="paragraph" w:styleId="a9">
    <w:name w:val="No Spacing"/>
    <w:link w:val="aa"/>
    <w:uiPriority w:val="1"/>
    <w:qFormat/>
    <w:rsid w:val="007D424E"/>
    <w:rPr>
      <w:rFonts w:ascii="Calibri" w:hAnsi="Calibri"/>
      <w:sz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7D424E"/>
    <w:rPr>
      <w:rFonts w:ascii="Calibri" w:hAnsi="Calibri"/>
      <w:sz w:val="22"/>
      <w:lang w:val="ru-RU" w:eastAsia="en-US" w:bidi="ar-SA"/>
    </w:rPr>
  </w:style>
  <w:style w:type="paragraph" w:styleId="ab">
    <w:name w:val="Balloon Text"/>
    <w:basedOn w:val="a"/>
    <w:link w:val="ac"/>
    <w:uiPriority w:val="99"/>
    <w:semiHidden/>
    <w:rsid w:val="00C65079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C65079"/>
    <w:rPr>
      <w:rFonts w:ascii="Tahoma" w:hAnsi="Tahoma" w:cs="Times New Roman"/>
      <w:sz w:val="16"/>
    </w:rPr>
  </w:style>
  <w:style w:type="paragraph" w:styleId="ad">
    <w:name w:val="Normal (Web)"/>
    <w:basedOn w:val="a"/>
    <w:uiPriority w:val="99"/>
    <w:rsid w:val="00C65079"/>
    <w:pPr>
      <w:spacing w:after="200" w:line="276" w:lineRule="auto"/>
    </w:pPr>
  </w:style>
  <w:style w:type="character" w:styleId="ae">
    <w:name w:val="Hyperlink"/>
    <w:uiPriority w:val="99"/>
    <w:rsid w:val="00C65079"/>
    <w:rPr>
      <w:rFonts w:cs="Times New Roman"/>
      <w:color w:val="0000FF"/>
      <w:u w:val="single"/>
    </w:rPr>
  </w:style>
  <w:style w:type="table" w:customStyle="1" w:styleId="10">
    <w:name w:val="Светлый список1"/>
    <w:basedOn w:val="a1"/>
    <w:uiPriority w:val="61"/>
    <w:rsid w:val="00F7306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">
    <w:name w:val="FollowedHyperlink"/>
    <w:uiPriority w:val="99"/>
    <w:semiHidden/>
    <w:unhideWhenUsed/>
    <w:rsid w:val="0025689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4">
    <w:name w:val="xl7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6">
    <w:name w:val="xl86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7">
    <w:name w:val="xl87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8">
    <w:name w:val="xl8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9">
    <w:name w:val="xl89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0">
    <w:name w:val="xl9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1">
    <w:name w:val="xl91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256895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9">
    <w:name w:val="xl99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0">
    <w:name w:val="xl100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1">
    <w:name w:val="xl101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2">
    <w:name w:val="xl102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5">
    <w:name w:val="xl10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6">
    <w:name w:val="xl106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styleId="2">
    <w:name w:val="Body Text Indent 2"/>
    <w:basedOn w:val="a"/>
    <w:link w:val="20"/>
    <w:uiPriority w:val="99"/>
    <w:unhideWhenUsed/>
    <w:rsid w:val="004D601E"/>
    <w:pPr>
      <w:ind w:firstLine="720"/>
      <w:jc w:val="both"/>
    </w:pPr>
    <w:rPr>
      <w:b/>
      <w:bCs/>
    </w:rPr>
  </w:style>
  <w:style w:type="character" w:customStyle="1" w:styleId="20">
    <w:name w:val="Основной текст с отступом 2 Знак"/>
    <w:link w:val="2"/>
    <w:uiPriority w:val="99"/>
    <w:locked/>
    <w:rsid w:val="004D601E"/>
    <w:rPr>
      <w:rFonts w:cs="Times New Roman"/>
      <w:b/>
      <w:bCs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AF2D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uiPriority w:val="10"/>
    <w:locked/>
    <w:rsid w:val="00AF2D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locked/>
    <w:rsid w:val="008B57E6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link w:val="af2"/>
    <w:uiPriority w:val="11"/>
    <w:locked/>
    <w:rsid w:val="008B57E6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F518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Strong"/>
    <w:uiPriority w:val="22"/>
    <w:qFormat/>
    <w:locked/>
    <w:rsid w:val="00FB0673"/>
    <w:rPr>
      <w:rFonts w:cs="Times New Roman"/>
      <w:b/>
      <w:bCs/>
    </w:rPr>
  </w:style>
  <w:style w:type="table" w:customStyle="1" w:styleId="11">
    <w:name w:val="Сетка таблицы1"/>
    <w:basedOn w:val="a1"/>
    <w:next w:val="a7"/>
    <w:uiPriority w:val="59"/>
    <w:rsid w:val="006153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91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EE846DD5998DAEDD239B93224B69179F1004611009DF21817A8DE098A96CB5C73B89057480F46E4C79D9C718D5D95D2D84785C9ECE39FADu50AE" TargetMode="External"/><Relationship Id="rId18" Type="http://schemas.openxmlformats.org/officeDocument/2006/relationships/hyperlink" Target="consultantplus://offline/ref=FEE846DD5998DAEDD239B93224B69179F40546170199F21817A8DE098A96CB5C73B89057480C44EDC69D9C718D5D95D2D84785C9ECE39FADu50AE" TargetMode="External"/><Relationship Id="rId26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39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21" Type="http://schemas.openxmlformats.org/officeDocument/2006/relationships/hyperlink" Target="consultantplus://offline/ref=FEE846DD5998DAEDD239A73F32DACE76F6091A1D0397F14F4BF8D85ED5C6CD0933F89602194811E1C596D620C0169AD0DAu50BE" TargetMode="External"/><Relationship Id="rId34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42" Type="http://schemas.openxmlformats.org/officeDocument/2006/relationships/footer" Target="footer1.xml"/><Relationship Id="rId47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50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FEE846DD5998DAEDD239B93224B69179F70A4C120697F21817A8DE098A96CB5C61B8C85B4A0C5AECCE88CA20CBu00AE" TargetMode="External"/><Relationship Id="rId25" Type="http://schemas.openxmlformats.org/officeDocument/2006/relationships/header" Target="header6.xml"/><Relationship Id="rId33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38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46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EE846DD5998DAEDD239B93224B69179F60A4714039BF21817A8DE098A96CB5C61B8C85B4A0C5AECCE88CA20CBu00AE" TargetMode="External"/><Relationship Id="rId20" Type="http://schemas.openxmlformats.org/officeDocument/2006/relationships/hyperlink" Target="consultantplus://offline/ref=FEE846DD5998DAEDD239A73F32DACE76F6091A1D0396F8494EFBD85ED5C6CD0933F89602194811E1C596D620C0169AD0DAu50BE" TargetMode="External"/><Relationship Id="rId29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41" Type="http://schemas.openxmlformats.org/officeDocument/2006/relationships/header" Target="header7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5.xml"/><Relationship Id="rId32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37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40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45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53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EE846DD5998DAEDD239A73F32DACE76F6091A1D0397FC494CF5D85ED5C6CD0933F89602194811E1C596D620C0169AD0DAu50BE" TargetMode="External"/><Relationship Id="rId23" Type="http://schemas.openxmlformats.org/officeDocument/2006/relationships/header" Target="header4.xml"/><Relationship Id="rId28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36" Type="http://schemas.openxmlformats.org/officeDocument/2006/relationships/hyperlink" Target="consultantplus://offline/ref=FEE846DD5998DAEDD239A73F32DACE76F6091A1D0399F14749FED85ED5C6CD0933F89602194811E1C596D620C0169AD0DAu50BE" TargetMode="External"/><Relationship Id="rId49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FEE846DD5998DAEDD239B93224B69179F70B4018039AF21817A8DE098A96CB5C73B89057480C44ECCE9D9C718D5D95D2D84785C9ECE39FADu50AE" TargetMode="External"/><Relationship Id="rId31" Type="http://schemas.openxmlformats.org/officeDocument/2006/relationships/hyperlink" Target="consultantplus://offline/ref=FEE846DD5998DAEDD239B93224B69179F1004518069AF21817A8DE098A96CB5C61B8C85B4A0C5AECCE88CA20CBu00AE" TargetMode="External"/><Relationship Id="rId44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52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EE846DD5998DAEDD239A73F32DACE76F6091A1D0399F14D4FF5D85ED5C6CD0933F89602194811E1C596D620C0169AD0DAu50BE" TargetMode="External"/><Relationship Id="rId22" Type="http://schemas.openxmlformats.org/officeDocument/2006/relationships/hyperlink" Target="consultantplus://offline/ref=FEE846DD5998DAEDD239B93224B69179F10344160699F21817A8DE098A96CB5C61B8C85B4A0C5AECCE88CA20CBu00AE" TargetMode="External"/><Relationship Id="rId27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30" Type="http://schemas.openxmlformats.org/officeDocument/2006/relationships/hyperlink" Target="consultantplus://offline/ref=FEE846DD5998DAEDD239B93224B69179F1004518069AF21817A8DE098A96CB5C61B8C85B4A0C5AECCE88CA20CBu00AE" TargetMode="External"/><Relationship Id="rId35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43" Type="http://schemas.openxmlformats.org/officeDocument/2006/relationships/hyperlink" Target="consultantplus://offline/ref=FEE846DD5998DAEDD239A73F32DACE76F6091A1D009CFD484EFFD85ED5C6CD0933F89602194811E1C596D620C0169AD0DAu50BE" TargetMode="External"/><Relationship Id="rId48" Type="http://schemas.openxmlformats.org/officeDocument/2006/relationships/header" Target="header8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4F73E-B1F5-40BB-A9D5-DC20120E7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10504</TotalTime>
  <Pages>134</Pages>
  <Words>29144</Words>
  <Characters>166123</Characters>
  <Application>Microsoft Office Word</Application>
  <DocSecurity>0</DocSecurity>
  <Lines>1384</Lines>
  <Paragraphs>389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Ачинска Красноярского края от 25.10.2013 N 364-п(ред. от 07.08.2015)"Об утверждении муниципальной программы города Ачинска "Развитие культуры"</vt:lpstr>
    </vt:vector>
  </TitlesOfParts>
  <Company>КонсультантПлюс Версия 4012.00.88</Company>
  <LinksUpToDate>false</LinksUpToDate>
  <CharactersWithSpaces>194878</CharactersWithSpaces>
  <SharedDoc>false</SharedDoc>
  <HLinks>
    <vt:vector size="318" baseType="variant">
      <vt:variant>
        <vt:i4>7274550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consultantplus://offline/ref=161895870006912E1A1C358EDE612D60C3354D8D6135AA7F306177016DC20376989DA6CA4A7BCA53hCt3H</vt:lpwstr>
      </vt:variant>
      <vt:variant>
        <vt:lpwstr/>
      </vt:variant>
      <vt:variant>
        <vt:i4>6619184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7077936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Par4290</vt:lpwstr>
      </vt:variant>
      <vt:variant>
        <vt:i4>393224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consultantplus://offline/ref=161895870006912E1A1C2B83C80D726FC13911826537A52F6936715632920523D8hDtDH</vt:lpwstr>
      </vt:variant>
      <vt:variant>
        <vt:lpwstr/>
      </vt:variant>
      <vt:variant>
        <vt:i4>6553653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Par5706</vt:lpwstr>
      </vt:variant>
      <vt:variant>
        <vt:i4>7274550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consultantplus://offline/ref=161895870006912E1A1C358EDE612D60C3354D8D6135AA7F306177016DC20376989DA6CA4A7BC054hCtEH</vt:lpwstr>
      </vt:variant>
      <vt:variant>
        <vt:lpwstr/>
      </vt:variant>
      <vt:variant>
        <vt:i4>7274550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consultantplus://offline/ref=161895870006912E1A1C358EDE612D60C3354D8D6135AA7F306177016DC20376989DA6CA4A7BC054hCtEH</vt:lpwstr>
      </vt:variant>
      <vt:variant>
        <vt:lpwstr/>
      </vt:variant>
      <vt:variant>
        <vt:i4>7274550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consultantplus://offline/ref=161895870006912E1A1C358EDE612D60C3354D8D6135AA7F306177016DC20376989DA6CA4A7BC054hCtEH</vt:lpwstr>
      </vt:variant>
      <vt:variant>
        <vt:lpwstr/>
      </vt:variant>
      <vt:variant>
        <vt:i4>6029317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consultantplus://offline/ref=161895870006912E1A1C358EDE612D60C335498B6030AA7F306177016DhCt2H</vt:lpwstr>
      </vt:variant>
      <vt:variant>
        <vt:lpwstr/>
      </vt:variant>
      <vt:variant>
        <vt:i4>6029317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consultantplus://offline/ref=161895870006912E1A1C358EDE612D60C335498B6030AA7F306177016DhCt2H</vt:lpwstr>
      </vt:variant>
      <vt:variant>
        <vt:lpwstr/>
      </vt:variant>
      <vt:variant>
        <vt:i4>6291509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Par4753</vt:lpwstr>
      </vt:variant>
      <vt:variant>
        <vt:i4>6619189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Par4704</vt:lpwstr>
      </vt:variant>
      <vt:variant>
        <vt:i4>7274550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consultantplus://offline/ref=161895870006912E1A1C358EDE612D60C3354D8D6135AA7F306177016DC20376989DA6CA4A7BCA53hCt3H</vt:lpwstr>
      </vt:variant>
      <vt:variant>
        <vt:lpwstr/>
      </vt:variant>
      <vt:variant>
        <vt:i4>6619184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6619184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6619184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6750262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Par7416</vt:lpwstr>
      </vt:variant>
      <vt:variant>
        <vt:i4>7274555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Par6987</vt:lpwstr>
      </vt:variant>
      <vt:variant>
        <vt:i4>6357046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Par6466</vt:lpwstr>
      </vt:variant>
      <vt:variant>
        <vt:i4>6750258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Par6008</vt:lpwstr>
      </vt:variant>
      <vt:variant>
        <vt:i4>6553649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Par5305</vt:lpwstr>
      </vt:variant>
      <vt:variant>
        <vt:i4>6553658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6553658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6619184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Par3273</vt:lpwstr>
      </vt:variant>
      <vt:variant>
        <vt:i4>6553658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6553654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7077946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6553654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6357050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393298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consultantplus://offline/ref=161895870006912E1A1C2B83C80D726FC13911826537A2296934715632920523D8hDtDH</vt:lpwstr>
      </vt:variant>
      <vt:variant>
        <vt:lpwstr/>
      </vt:variant>
      <vt:variant>
        <vt:i4>2949170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consultantplus://offline/ref=7D2F9350FD9046E5D3F53665E7B7FC7028C376F355AABE767403922BDFE766259622EBD05FAC1729MFODH</vt:lpwstr>
      </vt:variant>
      <vt:variant>
        <vt:lpwstr/>
      </vt:variant>
      <vt:variant>
        <vt:i4>6029327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consultantplus://offline/ref=161895870006912E1A1C358EDE612D60C3344A866334AA7F306177016DhCt2H</vt:lpwstr>
      </vt:variant>
      <vt:variant>
        <vt:lpwstr/>
      </vt:variant>
      <vt:variant>
        <vt:i4>6750270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consultantplus://offline/ref=B42FD2A4BC589B814DD565490E89CCDA2F8AA99A98D4D6CED8057D5E467E5144A4C6BDBFF2C8973EC2671D33SFa6I</vt:lpwstr>
      </vt:variant>
      <vt:variant>
        <vt:lpwstr/>
      </vt:variant>
      <vt:variant>
        <vt:i4>6553658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393222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consultantplus://offline/ref=161895870006912E1A1C2B83C80D726FC13911826537A62C6433715632920523D8hDtDH</vt:lpwstr>
      </vt:variant>
      <vt:variant>
        <vt:lpwstr/>
      </vt:variant>
      <vt:variant>
        <vt:i4>7274547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consultantplus://offline/ref=161895870006912E1A1C358EDE612D60C335498C6233AA7F306177016DC20376989DA6CA4A78C05FhCt7H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Ачинска Красноярского края от 25.10.2013 N 364-п(ред. от 07.08.2015)"Об утверждении муниципальной программы города Ачинска "Развитие культуры"</dc:title>
  <dc:subject/>
  <dc:creator>Zykova_I</dc:creator>
  <cp:keywords/>
  <dc:description/>
  <cp:lastModifiedBy>user</cp:lastModifiedBy>
  <cp:revision>63</cp:revision>
  <cp:lastPrinted>2022-10-06T07:38:00Z</cp:lastPrinted>
  <dcterms:created xsi:type="dcterms:W3CDTF">2021-10-19T12:22:00Z</dcterms:created>
  <dcterms:modified xsi:type="dcterms:W3CDTF">2022-10-17T06:57:00Z</dcterms:modified>
</cp:coreProperties>
</file>