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35" w:rsidRPr="00F02835" w:rsidRDefault="00F02835" w:rsidP="00F02835">
      <w:pPr>
        <w:spacing w:after="0" w:line="240" w:lineRule="auto"/>
        <w:jc w:val="center"/>
        <w:rPr>
          <w:rFonts w:ascii="Calibri" w:eastAsia="Times New Roman" w:hAnsi="Calibri" w:cs="Times New Roman"/>
          <w:spacing w:val="-4"/>
          <w:sz w:val="28"/>
          <w:szCs w:val="28"/>
          <w:lang w:eastAsia="ru-RU"/>
        </w:rPr>
      </w:pPr>
      <w:r w:rsidRPr="00F02835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  <w:t>РАС</w:t>
      </w:r>
      <w:r w:rsidRPr="00F0283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5B5332F" wp14:editId="33796BC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835" w:rsidRPr="00F02835" w:rsidRDefault="00F02835" w:rsidP="00F028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028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РОССИЙСКАЯ ФЕДЕРАЦИЯ</w:t>
      </w:r>
    </w:p>
    <w:p w:rsidR="00F02835" w:rsidRPr="00F02835" w:rsidRDefault="00F02835" w:rsidP="00F028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835" w:rsidRPr="00F02835" w:rsidRDefault="00F02835" w:rsidP="00F028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ГОРОДА АЧИНСКА</w:t>
      </w:r>
    </w:p>
    <w:p w:rsidR="00F02835" w:rsidRPr="00F02835" w:rsidRDefault="00F02835" w:rsidP="00F028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28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КРАСНОЯРСКОГО КРАЯ</w:t>
      </w:r>
    </w:p>
    <w:p w:rsidR="00F02835" w:rsidRPr="00F02835" w:rsidRDefault="00F02835" w:rsidP="00F028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F02835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F02835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1A3E2E" w:rsidRPr="00F02835" w:rsidRDefault="001A3E2E" w:rsidP="00F02835">
      <w:pPr>
        <w:spacing w:after="0" w:line="240" w:lineRule="auto"/>
        <w:rPr>
          <w:rFonts w:ascii="Times New Roman" w:hAnsi="Times New Roman"/>
          <w:sz w:val="28"/>
        </w:rPr>
      </w:pPr>
    </w:p>
    <w:p w:rsidR="001A3E2E" w:rsidRDefault="001A3E2E" w:rsidP="00EB37F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2835" w:rsidRDefault="00EB37FD" w:rsidP="00EB37F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B37FD">
        <w:rPr>
          <w:rFonts w:ascii="Times New Roman" w:hAnsi="Times New Roman"/>
          <w:sz w:val="28"/>
        </w:rPr>
        <w:t>05.12.2022</w:t>
      </w:r>
      <w:r w:rsidRPr="00EB37FD">
        <w:rPr>
          <w:rFonts w:ascii="Times New Roman" w:hAnsi="Times New Roman"/>
          <w:sz w:val="28"/>
        </w:rPr>
        <w:tab/>
        <w:t xml:space="preserve">                                        г. Ачинск                                            438-п</w:t>
      </w:r>
    </w:p>
    <w:p w:rsidR="00F02835" w:rsidRDefault="00F02835" w:rsidP="00EB37F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2835" w:rsidRDefault="00F02835" w:rsidP="00EB37F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2835" w:rsidRDefault="00F02835" w:rsidP="00F02835">
      <w:pPr>
        <w:spacing w:after="0" w:line="240" w:lineRule="auto"/>
        <w:rPr>
          <w:rFonts w:ascii="Times New Roman" w:hAnsi="Times New Roman"/>
          <w:sz w:val="28"/>
        </w:rPr>
      </w:pPr>
    </w:p>
    <w:p w:rsidR="00F02835" w:rsidRDefault="00F02835" w:rsidP="00F02835">
      <w:pPr>
        <w:spacing w:after="0" w:line="240" w:lineRule="auto"/>
        <w:rPr>
          <w:rFonts w:ascii="Times New Roman" w:hAnsi="Times New Roman"/>
          <w:sz w:val="28"/>
        </w:rPr>
      </w:pPr>
    </w:p>
    <w:p w:rsidR="00F02835" w:rsidRDefault="00F02835" w:rsidP="00F02835">
      <w:pPr>
        <w:spacing w:after="0" w:line="240" w:lineRule="auto"/>
        <w:rPr>
          <w:rFonts w:ascii="Times New Roman" w:hAnsi="Times New Roman"/>
          <w:sz w:val="28"/>
        </w:rPr>
      </w:pPr>
    </w:p>
    <w:p w:rsidR="00F02835" w:rsidRDefault="00F02835" w:rsidP="00F02835">
      <w:pPr>
        <w:spacing w:after="0" w:line="240" w:lineRule="auto"/>
        <w:rPr>
          <w:rFonts w:ascii="Times New Roman" w:hAnsi="Times New Roman"/>
          <w:sz w:val="28"/>
        </w:rPr>
      </w:pPr>
    </w:p>
    <w:p w:rsidR="00CD6C15" w:rsidRDefault="00CD6C15" w:rsidP="00F02835">
      <w:pPr>
        <w:spacing w:after="0" w:line="240" w:lineRule="auto"/>
        <w:rPr>
          <w:rFonts w:ascii="Times New Roman" w:hAnsi="Times New Roman"/>
          <w:sz w:val="28"/>
        </w:rPr>
      </w:pPr>
    </w:p>
    <w:p w:rsidR="00F02835" w:rsidRPr="00F02835" w:rsidRDefault="00F02835" w:rsidP="00F02835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5"/>
      </w:tblGrid>
      <w:tr w:rsidR="00F02835" w:rsidRPr="00F02835" w:rsidTr="00F20F27">
        <w:trPr>
          <w:trHeight w:val="1334"/>
        </w:trPr>
        <w:tc>
          <w:tcPr>
            <w:tcW w:w="4155" w:type="dxa"/>
          </w:tcPr>
          <w:p w:rsidR="001A38E8" w:rsidRPr="00F02835" w:rsidRDefault="001A38E8" w:rsidP="00DA2F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835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города Ачинска от 09.01.2017 </w:t>
            </w:r>
            <w:r w:rsidR="00DA2FE7" w:rsidRPr="00F02835">
              <w:rPr>
                <w:rFonts w:ascii="Times New Roman" w:hAnsi="Times New Roman"/>
                <w:sz w:val="28"/>
                <w:szCs w:val="28"/>
              </w:rPr>
              <w:br/>
            </w:r>
            <w:r w:rsidRPr="00F02835">
              <w:rPr>
                <w:rFonts w:ascii="Times New Roman" w:hAnsi="Times New Roman"/>
                <w:sz w:val="28"/>
                <w:szCs w:val="28"/>
              </w:rPr>
              <w:t xml:space="preserve">№ 001-п </w:t>
            </w:r>
          </w:p>
        </w:tc>
      </w:tr>
    </w:tbl>
    <w:p w:rsidR="001A38E8" w:rsidRDefault="001A38E8" w:rsidP="001A38E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A38E8" w:rsidRDefault="001A38E8" w:rsidP="001A38E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A38E8" w:rsidRDefault="001A38E8" w:rsidP="00F028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065F">
        <w:rPr>
          <w:rFonts w:ascii="Times New Roman" w:hAnsi="Times New Roman"/>
          <w:sz w:val="28"/>
          <w:szCs w:val="28"/>
        </w:rPr>
        <w:t xml:space="preserve">В целях </w:t>
      </w:r>
      <w:r w:rsidR="001A3E2E">
        <w:rPr>
          <w:rFonts w:ascii="Times New Roman" w:hAnsi="Times New Roman"/>
          <w:sz w:val="28"/>
          <w:szCs w:val="28"/>
        </w:rPr>
        <w:t xml:space="preserve">материального стимулирования </w:t>
      </w:r>
      <w:r w:rsidRPr="00A6065F">
        <w:rPr>
          <w:rFonts w:ascii="Times New Roman" w:hAnsi="Times New Roman"/>
          <w:sz w:val="28"/>
          <w:szCs w:val="28"/>
        </w:rPr>
        <w:t xml:space="preserve">работников </w:t>
      </w:r>
      <w:r w:rsidR="001A3E2E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1A3E2E">
        <w:rPr>
          <w:rFonts w:ascii="Times New Roman" w:hAnsi="Times New Roman"/>
          <w:sz w:val="28"/>
          <w:szCs w:val="28"/>
        </w:rPr>
        <w:t>города, структурных подразделений администрации города, не являющихся муниципальными служащими и лицами</w:t>
      </w:r>
      <w:r w:rsidR="009626A2">
        <w:rPr>
          <w:rFonts w:ascii="Times New Roman" w:hAnsi="Times New Roman"/>
          <w:sz w:val="28"/>
          <w:szCs w:val="28"/>
        </w:rPr>
        <w:t>, замещающими муниципальные должности, структурных подразделений, функционирующих без образования юридического лица</w:t>
      </w:r>
      <w:r w:rsidRPr="00A6065F">
        <w:rPr>
          <w:rFonts w:ascii="Times New Roman" w:hAnsi="Times New Roman"/>
          <w:sz w:val="28"/>
          <w:szCs w:val="28"/>
        </w:rPr>
        <w:t xml:space="preserve">, в соответствии с решением Ачинского городского Совета депутатов от 30.08.2013 № 45-330р </w:t>
      </w:r>
      <w:r>
        <w:rPr>
          <w:rFonts w:ascii="Times New Roman" w:hAnsi="Times New Roman"/>
          <w:sz w:val="28"/>
          <w:szCs w:val="28"/>
        </w:rPr>
        <w:t>«</w:t>
      </w:r>
      <w:r w:rsidRPr="00A6065F">
        <w:rPr>
          <w:rFonts w:ascii="Times New Roman" w:hAnsi="Times New Roman"/>
          <w:sz w:val="28"/>
          <w:szCs w:val="28"/>
        </w:rPr>
        <w:t>Об утверждении Положения о системе оплаты труда работников органов местного самоуправления, не являющихся муниципальными служащими и лицами, замещающими муниципальные должности, работников структурных подразделений органов местного самоуправления, функционирующих без</w:t>
      </w:r>
      <w:proofErr w:type="gramEnd"/>
      <w:r w:rsidRPr="00A6065F">
        <w:rPr>
          <w:rFonts w:ascii="Times New Roman" w:hAnsi="Times New Roman"/>
          <w:sz w:val="28"/>
          <w:szCs w:val="28"/>
        </w:rPr>
        <w:t xml:space="preserve"> образования юридического лица, муниципальных учреждений</w:t>
      </w:r>
      <w:r>
        <w:rPr>
          <w:rFonts w:ascii="Times New Roman" w:hAnsi="Times New Roman"/>
          <w:sz w:val="28"/>
          <w:szCs w:val="28"/>
        </w:rPr>
        <w:t>»</w:t>
      </w:r>
      <w:r w:rsidRPr="00A6065F">
        <w:rPr>
          <w:rFonts w:ascii="Times New Roman" w:hAnsi="Times New Roman"/>
          <w:sz w:val="28"/>
          <w:szCs w:val="28"/>
        </w:rPr>
        <w:t>, руководствуясь статьями 36, 40, 55, 57 Устава города Ачинска,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2835" w:rsidRDefault="00F02835" w:rsidP="00F028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A38E8" w:rsidRDefault="001A38E8" w:rsidP="00F028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ПОСТАНОВЛЯЮ:</w:t>
      </w:r>
    </w:p>
    <w:p w:rsidR="001A38E8" w:rsidRDefault="001A38E8" w:rsidP="00F0283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A38E8" w:rsidRPr="00F02835" w:rsidRDefault="00F02835" w:rsidP="00F028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A38E8" w:rsidRPr="00F02835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Ачинска </w:t>
      </w:r>
      <w:r w:rsidR="001A38E8" w:rsidRPr="00F02835">
        <w:rPr>
          <w:rFonts w:ascii="Times New Roman" w:hAnsi="Times New Roman"/>
          <w:sz w:val="28"/>
          <w:szCs w:val="28"/>
        </w:rPr>
        <w:br/>
        <w:t xml:space="preserve">от 09.01.2017 № 001-п </w:t>
      </w:r>
      <w:r w:rsidR="00182A04" w:rsidRPr="00F02835">
        <w:rPr>
          <w:rFonts w:ascii="Times New Roman" w:hAnsi="Times New Roman"/>
          <w:sz w:val="28"/>
          <w:szCs w:val="28"/>
        </w:rPr>
        <w:t xml:space="preserve">«Об утверждении Примерного положения об оплате труда работников администрации города, структурных подразделений администрации города, не являющихся муниципальными служащими и лицами, замещающими муниципальные должности, структурных подразделений, функционирующих без образования юридического лица, муниципальных учреждений города Ачинска» </w:t>
      </w:r>
      <w:r w:rsidR="001A38E8" w:rsidRPr="00F02835">
        <w:rPr>
          <w:rFonts w:ascii="Times New Roman" w:hAnsi="Times New Roman"/>
          <w:sz w:val="28"/>
          <w:szCs w:val="28"/>
        </w:rPr>
        <w:t>(в ред. от 16.03.2017 № 062-п, от 06.07.2017 № 201-п</w:t>
      </w:r>
      <w:proofErr w:type="gramStart"/>
      <w:r w:rsidR="001A38E8" w:rsidRPr="00F02835">
        <w:rPr>
          <w:rFonts w:ascii="Times New Roman" w:hAnsi="Times New Roman"/>
          <w:sz w:val="28"/>
          <w:szCs w:val="28"/>
        </w:rPr>
        <w:t>,о</w:t>
      </w:r>
      <w:proofErr w:type="gramEnd"/>
      <w:r w:rsidR="001A38E8" w:rsidRPr="00F02835">
        <w:rPr>
          <w:rFonts w:ascii="Times New Roman" w:hAnsi="Times New Roman"/>
          <w:sz w:val="28"/>
          <w:szCs w:val="28"/>
        </w:rPr>
        <w:t>т 18.12.2017 № 415-п, от 25.12.2017 № 426-п, от 24.04.2018 № 109-п,от 20.08.2018 № 273-п, от 18.09.2018 № 318-п, от 09.01.2019 №</w:t>
      </w:r>
      <w:hyperlink r:id="rId9" w:history="1">
        <w:r w:rsidR="001A38E8" w:rsidRPr="00F02835">
          <w:rPr>
            <w:rFonts w:ascii="Times New Roman" w:hAnsi="Times New Roman"/>
            <w:sz w:val="28"/>
            <w:szCs w:val="28"/>
          </w:rPr>
          <w:t xml:space="preserve"> 003-п</w:t>
        </w:r>
      </w:hyperlink>
      <w:r w:rsidR="001A38E8" w:rsidRPr="00F02835">
        <w:rPr>
          <w:rFonts w:ascii="Times New Roman" w:hAnsi="Times New Roman"/>
          <w:sz w:val="28"/>
          <w:szCs w:val="28"/>
        </w:rPr>
        <w:t>,от 01.02.2019 №</w:t>
      </w:r>
      <w:hyperlink r:id="rId10" w:history="1">
        <w:r w:rsidR="001A38E8" w:rsidRPr="00F02835">
          <w:rPr>
            <w:rFonts w:ascii="Times New Roman" w:hAnsi="Times New Roman"/>
            <w:sz w:val="28"/>
            <w:szCs w:val="28"/>
          </w:rPr>
          <w:t xml:space="preserve"> 028-п</w:t>
        </w:r>
      </w:hyperlink>
      <w:r w:rsidR="001A38E8" w:rsidRPr="00F02835">
        <w:rPr>
          <w:rFonts w:ascii="Times New Roman" w:hAnsi="Times New Roman"/>
          <w:sz w:val="28"/>
          <w:szCs w:val="28"/>
        </w:rPr>
        <w:t>, от 08.04.2019 №</w:t>
      </w:r>
      <w:hyperlink r:id="rId11" w:history="1">
        <w:r w:rsidR="001A38E8" w:rsidRPr="00F02835">
          <w:rPr>
            <w:rFonts w:ascii="Times New Roman" w:hAnsi="Times New Roman"/>
            <w:sz w:val="28"/>
            <w:szCs w:val="28"/>
          </w:rPr>
          <w:t xml:space="preserve"> 129-п</w:t>
        </w:r>
      </w:hyperlink>
      <w:r w:rsidR="001A38E8" w:rsidRPr="00F02835">
        <w:rPr>
          <w:rFonts w:ascii="Times New Roman" w:hAnsi="Times New Roman"/>
          <w:sz w:val="28"/>
          <w:szCs w:val="28"/>
        </w:rPr>
        <w:t>, от 26.09.2019 №</w:t>
      </w:r>
      <w:hyperlink r:id="rId12" w:history="1">
        <w:r w:rsidR="001A38E8" w:rsidRPr="00F02835">
          <w:rPr>
            <w:rFonts w:ascii="Times New Roman" w:hAnsi="Times New Roman"/>
            <w:sz w:val="28"/>
            <w:szCs w:val="28"/>
          </w:rPr>
          <w:t xml:space="preserve"> 386-п</w:t>
        </w:r>
      </w:hyperlink>
      <w:r w:rsidR="001A38E8" w:rsidRPr="00F02835">
        <w:rPr>
          <w:rFonts w:ascii="Times New Roman" w:hAnsi="Times New Roman"/>
          <w:sz w:val="28"/>
          <w:szCs w:val="28"/>
        </w:rPr>
        <w:t>,от 16.01.2020 № 007-п, от 08.05.2020 № 137-п, от 05.10.2020 № 245-п</w:t>
      </w:r>
      <w:proofErr w:type="gramStart"/>
      <w:r w:rsidR="001A38E8" w:rsidRPr="00F02835">
        <w:rPr>
          <w:rFonts w:ascii="Times New Roman" w:hAnsi="Times New Roman"/>
          <w:sz w:val="28"/>
          <w:szCs w:val="28"/>
        </w:rPr>
        <w:t>,о</w:t>
      </w:r>
      <w:proofErr w:type="gramEnd"/>
      <w:r w:rsidR="001A38E8" w:rsidRPr="00F02835">
        <w:rPr>
          <w:rFonts w:ascii="Times New Roman" w:hAnsi="Times New Roman"/>
          <w:sz w:val="28"/>
          <w:szCs w:val="28"/>
        </w:rPr>
        <w:t>т 28.12.2020 № 311-п, от 28.01.2021 № 009-п, от 03.09.2021 № 259-п,от 24.01.2022 № 019-п,</w:t>
      </w:r>
      <w:r w:rsidR="001A38E8" w:rsidRPr="00F02835">
        <w:rPr>
          <w:rFonts w:ascii="Times New Roman" w:hAnsi="Times New Roman" w:cs="Times New Roman"/>
          <w:sz w:val="28"/>
          <w:szCs w:val="28"/>
        </w:rPr>
        <w:t xml:space="preserve"> от 25.04.2022 №</w:t>
      </w:r>
      <w:hyperlink r:id="rId13" w:history="1">
        <w:r w:rsidR="001A38E8" w:rsidRPr="00F02835">
          <w:rPr>
            <w:rFonts w:ascii="Times New Roman" w:hAnsi="Times New Roman" w:cs="Times New Roman"/>
            <w:sz w:val="28"/>
            <w:szCs w:val="28"/>
          </w:rPr>
          <w:t xml:space="preserve"> 126-п</w:t>
        </w:r>
      </w:hyperlink>
      <w:r w:rsidR="001A38E8" w:rsidRPr="00F02835">
        <w:rPr>
          <w:rFonts w:ascii="Times New Roman" w:hAnsi="Times New Roman" w:cs="Times New Roman"/>
          <w:sz w:val="28"/>
          <w:szCs w:val="28"/>
        </w:rPr>
        <w:t>, от 04.05.2022</w:t>
      </w:r>
      <w:r w:rsidR="00E961C8" w:rsidRPr="00F02835">
        <w:rPr>
          <w:rFonts w:ascii="Times New Roman" w:hAnsi="Times New Roman" w:cs="Times New Roman"/>
          <w:sz w:val="28"/>
          <w:szCs w:val="28"/>
        </w:rPr>
        <w:t xml:space="preserve"> № 130-п</w:t>
      </w:r>
      <w:r w:rsidR="001A38E8" w:rsidRPr="00F02835">
        <w:rPr>
          <w:rFonts w:ascii="Times New Roman" w:hAnsi="Times New Roman" w:cs="Times New Roman"/>
          <w:sz w:val="28"/>
          <w:szCs w:val="28"/>
        </w:rPr>
        <w:t>, от 11.07.2022 №</w:t>
      </w:r>
      <w:hyperlink r:id="rId14" w:history="1">
        <w:r w:rsidR="001A38E8" w:rsidRPr="00F02835">
          <w:rPr>
            <w:rFonts w:ascii="Times New Roman" w:hAnsi="Times New Roman" w:cs="Times New Roman"/>
            <w:sz w:val="28"/>
            <w:szCs w:val="28"/>
          </w:rPr>
          <w:t xml:space="preserve"> 196-п</w:t>
        </w:r>
      </w:hyperlink>
      <w:r w:rsidR="001A38E8" w:rsidRPr="00F02835">
        <w:rPr>
          <w:rFonts w:ascii="Times New Roman" w:hAnsi="Times New Roman"/>
          <w:sz w:val="28"/>
          <w:szCs w:val="28"/>
        </w:rPr>
        <w:t>) следующие изменения:</w:t>
      </w:r>
    </w:p>
    <w:p w:rsidR="001A38E8" w:rsidRPr="00F02835" w:rsidRDefault="00F02835" w:rsidP="00F0283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2835">
        <w:rPr>
          <w:rFonts w:ascii="Times New Roman" w:hAnsi="Times New Roman" w:cs="Times New Roman"/>
          <w:sz w:val="28"/>
        </w:rPr>
        <w:t xml:space="preserve">1.1. </w:t>
      </w:r>
      <w:r w:rsidR="001A38E8" w:rsidRPr="00F02835">
        <w:rPr>
          <w:rFonts w:ascii="Times New Roman" w:hAnsi="Times New Roman" w:cs="Times New Roman"/>
          <w:sz w:val="28"/>
        </w:rPr>
        <w:t xml:space="preserve">пункт 7.4.4. </w:t>
      </w:r>
      <w:r w:rsidR="0005387A" w:rsidRPr="00F02835">
        <w:rPr>
          <w:rFonts w:ascii="Times New Roman" w:hAnsi="Times New Roman" w:cs="Times New Roman"/>
          <w:sz w:val="28"/>
        </w:rPr>
        <w:t>изложить в новой редакции</w:t>
      </w:r>
      <w:r w:rsidR="001A38E8" w:rsidRPr="00F02835">
        <w:rPr>
          <w:rFonts w:ascii="Times New Roman" w:hAnsi="Times New Roman" w:cs="Times New Roman"/>
          <w:sz w:val="28"/>
        </w:rPr>
        <w:t>:</w:t>
      </w:r>
    </w:p>
    <w:p w:rsidR="0005387A" w:rsidRPr="00F02835" w:rsidRDefault="001A38E8" w:rsidP="001A3E2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F02835">
        <w:rPr>
          <w:rFonts w:ascii="Times New Roman" w:hAnsi="Times New Roman" w:cs="Times New Roman"/>
          <w:sz w:val="28"/>
        </w:rPr>
        <w:t>«</w:t>
      </w:r>
      <w:r w:rsidR="0005387A" w:rsidRPr="00F02835">
        <w:rPr>
          <w:rFonts w:ascii="Times New Roman" w:hAnsi="Times New Roman" w:cs="Times New Roman"/>
          <w:sz w:val="28"/>
        </w:rPr>
        <w:t>7.4.4. Выплаты по итогам работы за месяц производятся с целью поощрения работников за общие результаты труда по итогам работы в размере до 50% от оклада (должностного оклада).</w:t>
      </w:r>
    </w:p>
    <w:p w:rsidR="00E961C8" w:rsidRDefault="00E961C8" w:rsidP="00E96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35">
        <w:rPr>
          <w:rFonts w:ascii="Times New Roman" w:hAnsi="Times New Roman" w:cs="Times New Roman"/>
          <w:sz w:val="28"/>
          <w:szCs w:val="28"/>
        </w:rPr>
        <w:t xml:space="preserve">Выплаты осуществляются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</w:t>
      </w:r>
      <w:r>
        <w:rPr>
          <w:rFonts w:ascii="Times New Roman" w:hAnsi="Times New Roman" w:cs="Times New Roman"/>
          <w:sz w:val="28"/>
          <w:szCs w:val="28"/>
        </w:rPr>
        <w:t>с особыми климатическими условиями.</w:t>
      </w:r>
    </w:p>
    <w:p w:rsidR="0099635D" w:rsidRPr="0099635D" w:rsidRDefault="0099635D" w:rsidP="00996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9635D">
        <w:rPr>
          <w:rFonts w:ascii="Times New Roman" w:hAnsi="Times New Roman" w:cs="Times New Roman"/>
          <w:sz w:val="28"/>
          <w:szCs w:val="20"/>
        </w:rPr>
        <w:t xml:space="preserve">Размер выплат по итогам работы за месяц зависит от результатов деятельности </w:t>
      </w:r>
      <w:r w:rsidRPr="0099635D">
        <w:rPr>
          <w:rFonts w:ascii="Times New Roman" w:hAnsi="Times New Roman" w:cs="Times New Roman"/>
          <w:sz w:val="28"/>
        </w:rPr>
        <w:t>работника</w:t>
      </w:r>
      <w:r w:rsidRPr="0099635D">
        <w:rPr>
          <w:rFonts w:ascii="Times New Roman" w:hAnsi="Times New Roman" w:cs="Times New Roman"/>
          <w:sz w:val="28"/>
          <w:szCs w:val="20"/>
        </w:rPr>
        <w:t xml:space="preserve"> в </w:t>
      </w:r>
      <w:r w:rsidRPr="0099635D">
        <w:rPr>
          <w:rFonts w:ascii="Times New Roman" w:hAnsi="Times New Roman" w:cs="Times New Roman"/>
          <w:sz w:val="28"/>
          <w:szCs w:val="28"/>
        </w:rPr>
        <w:t>соответствии со следующими показателями результативности профессиональной деятельности:</w:t>
      </w:r>
    </w:p>
    <w:p w:rsidR="0099635D" w:rsidRDefault="0099635D" w:rsidP="0099635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94"/>
        <w:gridCol w:w="5807"/>
        <w:gridCol w:w="3170"/>
      </w:tblGrid>
      <w:tr w:rsidR="0099635D" w:rsidRPr="007A7F10" w:rsidTr="00F02835">
        <w:trPr>
          <w:jc w:val="center"/>
        </w:trPr>
        <w:tc>
          <w:tcPr>
            <w:tcW w:w="594" w:type="dxa"/>
          </w:tcPr>
          <w:p w:rsidR="0099635D" w:rsidRPr="007A7F10" w:rsidRDefault="0099635D" w:rsidP="00531C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5807" w:type="dxa"/>
          </w:tcPr>
          <w:p w:rsidR="0099635D" w:rsidRPr="007A7F10" w:rsidRDefault="0099635D" w:rsidP="00531C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Наименование показателя результативности</w:t>
            </w:r>
          </w:p>
        </w:tc>
        <w:tc>
          <w:tcPr>
            <w:tcW w:w="3170" w:type="dxa"/>
          </w:tcPr>
          <w:p w:rsidR="0099635D" w:rsidRPr="007A7F10" w:rsidRDefault="0099635D" w:rsidP="00531C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Доля показателя</w:t>
            </w:r>
          </w:p>
        </w:tc>
      </w:tr>
      <w:tr w:rsidR="0099635D" w:rsidRPr="007A7F10" w:rsidTr="00F02835">
        <w:trPr>
          <w:trHeight w:val="743"/>
          <w:jc w:val="center"/>
        </w:trPr>
        <w:tc>
          <w:tcPr>
            <w:tcW w:w="594" w:type="dxa"/>
          </w:tcPr>
          <w:p w:rsidR="0099635D" w:rsidRPr="007A7F10" w:rsidRDefault="0099635D" w:rsidP="00531C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807" w:type="dxa"/>
          </w:tcPr>
          <w:p w:rsidR="0099635D" w:rsidRPr="007A7F10" w:rsidRDefault="0099635D" w:rsidP="00531CCE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Качественное и своевременное выполнение должностных обязанностей </w:t>
            </w:r>
          </w:p>
        </w:tc>
        <w:tc>
          <w:tcPr>
            <w:tcW w:w="3170" w:type="dxa"/>
          </w:tcPr>
          <w:p w:rsidR="0099635D" w:rsidRPr="007A7F10" w:rsidRDefault="0099635D" w:rsidP="00531C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0,4</w:t>
            </w:r>
          </w:p>
        </w:tc>
      </w:tr>
      <w:tr w:rsidR="0099635D" w:rsidRPr="007A7F10" w:rsidTr="00F02835">
        <w:trPr>
          <w:trHeight w:val="698"/>
          <w:jc w:val="center"/>
        </w:trPr>
        <w:tc>
          <w:tcPr>
            <w:tcW w:w="594" w:type="dxa"/>
          </w:tcPr>
          <w:p w:rsidR="0099635D" w:rsidRPr="007A7F10" w:rsidRDefault="0099635D" w:rsidP="00531C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807" w:type="dxa"/>
          </w:tcPr>
          <w:p w:rsidR="0099635D" w:rsidRPr="007A7F10" w:rsidRDefault="0099635D" w:rsidP="00531CCE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Соблюдение трудовой дисциплины, правил внутреннего трудового распорядка</w:t>
            </w:r>
          </w:p>
        </w:tc>
        <w:tc>
          <w:tcPr>
            <w:tcW w:w="3170" w:type="dxa"/>
          </w:tcPr>
          <w:p w:rsidR="0099635D" w:rsidRPr="007A7F10" w:rsidRDefault="0099635D" w:rsidP="00531C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0,3</w:t>
            </w:r>
          </w:p>
        </w:tc>
      </w:tr>
      <w:tr w:rsidR="0099635D" w:rsidRPr="007A7F10" w:rsidTr="00F02835">
        <w:trPr>
          <w:trHeight w:val="697"/>
          <w:jc w:val="center"/>
        </w:trPr>
        <w:tc>
          <w:tcPr>
            <w:tcW w:w="594" w:type="dxa"/>
          </w:tcPr>
          <w:p w:rsidR="0099635D" w:rsidRPr="007A7F10" w:rsidRDefault="0099635D" w:rsidP="00531C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807" w:type="dxa"/>
          </w:tcPr>
          <w:p w:rsidR="0099635D" w:rsidRPr="007A7F10" w:rsidRDefault="0099635D" w:rsidP="00531CCE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 xml:space="preserve">Отсутствие дисциплинарного взыскания,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в том числе снятого, в отчетном месяце</w:t>
            </w:r>
          </w:p>
        </w:tc>
        <w:tc>
          <w:tcPr>
            <w:tcW w:w="3170" w:type="dxa"/>
          </w:tcPr>
          <w:p w:rsidR="0099635D" w:rsidRPr="007A7F10" w:rsidRDefault="0099635D" w:rsidP="00531C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0,3</w:t>
            </w:r>
          </w:p>
        </w:tc>
      </w:tr>
      <w:tr w:rsidR="0099635D" w:rsidRPr="007A7F10" w:rsidTr="00F02835">
        <w:trPr>
          <w:trHeight w:val="553"/>
          <w:jc w:val="center"/>
        </w:trPr>
        <w:tc>
          <w:tcPr>
            <w:tcW w:w="594" w:type="dxa"/>
          </w:tcPr>
          <w:p w:rsidR="0099635D" w:rsidRPr="007A7F10" w:rsidRDefault="0099635D" w:rsidP="00531C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07" w:type="dxa"/>
          </w:tcPr>
          <w:p w:rsidR="0099635D" w:rsidRPr="007A7F10" w:rsidRDefault="0099635D" w:rsidP="00531CCE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3170" w:type="dxa"/>
          </w:tcPr>
          <w:p w:rsidR="0099635D" w:rsidRPr="007A7F10" w:rsidRDefault="0099635D" w:rsidP="00531C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</w:tbl>
    <w:p w:rsidR="0099635D" w:rsidRPr="000E636F" w:rsidRDefault="0099635D" w:rsidP="00996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9635D" w:rsidRPr="0099635D" w:rsidRDefault="0099635D" w:rsidP="00996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9635D">
        <w:rPr>
          <w:rFonts w:ascii="Times New Roman" w:hAnsi="Times New Roman" w:cs="Times New Roman"/>
          <w:sz w:val="28"/>
          <w:szCs w:val="20"/>
        </w:rPr>
        <w:t>Выплаты по итогам работы за месяц производятся пропорционально отработанному в расчетном периоде времени. За период нахождения в оплачиваемых или неоплачиваемых отпусках, за период временной нетрудоспособности выплаты не начисля</w:t>
      </w:r>
      <w:r w:rsidR="00DA2FE7">
        <w:rPr>
          <w:rFonts w:ascii="Times New Roman" w:hAnsi="Times New Roman" w:cs="Times New Roman"/>
          <w:sz w:val="28"/>
          <w:szCs w:val="20"/>
        </w:rPr>
        <w:t>ю</w:t>
      </w:r>
      <w:r w:rsidRPr="0099635D">
        <w:rPr>
          <w:rFonts w:ascii="Times New Roman" w:hAnsi="Times New Roman" w:cs="Times New Roman"/>
          <w:sz w:val="28"/>
          <w:szCs w:val="20"/>
        </w:rPr>
        <w:t>тся.</w:t>
      </w:r>
    </w:p>
    <w:p w:rsidR="007A2F0A" w:rsidRPr="007A2F0A" w:rsidRDefault="0099635D" w:rsidP="00996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35D">
        <w:rPr>
          <w:rFonts w:ascii="Times New Roman" w:hAnsi="Times New Roman" w:cs="Times New Roman"/>
          <w:sz w:val="28"/>
          <w:szCs w:val="20"/>
        </w:rPr>
        <w:lastRenderedPageBreak/>
        <w:t xml:space="preserve">Выплаты по итогам работы за месяц осуществляются решением </w:t>
      </w:r>
      <w:r w:rsidRPr="007A2F0A">
        <w:rPr>
          <w:rFonts w:ascii="Times New Roman" w:hAnsi="Times New Roman" w:cs="Times New Roman"/>
          <w:sz w:val="28"/>
          <w:szCs w:val="20"/>
        </w:rPr>
        <w:t xml:space="preserve">работодателя, на основании справки </w:t>
      </w:r>
      <w:r w:rsidRPr="007A2F0A">
        <w:rPr>
          <w:rFonts w:ascii="Times New Roman" w:hAnsi="Times New Roman" w:cs="Times New Roman"/>
          <w:sz w:val="28"/>
          <w:szCs w:val="28"/>
        </w:rPr>
        <w:t>о результатах профессиональной деятельности работника</w:t>
      </w:r>
      <w:r w:rsidR="007A2F0A" w:rsidRPr="007A2F0A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 10 к настоящему Положению.</w:t>
      </w:r>
    </w:p>
    <w:p w:rsidR="0099635D" w:rsidRPr="007A2F0A" w:rsidRDefault="007A2F0A" w:rsidP="00996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A2F0A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 w:rsidR="0099635D" w:rsidRPr="007A2F0A">
        <w:rPr>
          <w:rFonts w:ascii="Times New Roman" w:hAnsi="Times New Roman" w:cs="Times New Roman"/>
          <w:sz w:val="28"/>
          <w:szCs w:val="28"/>
        </w:rPr>
        <w:t xml:space="preserve"> </w:t>
      </w:r>
      <w:r w:rsidRPr="007A2F0A">
        <w:rPr>
          <w:rFonts w:ascii="Times New Roman" w:hAnsi="Times New Roman" w:cs="Times New Roman"/>
          <w:sz w:val="28"/>
          <w:szCs w:val="28"/>
        </w:rPr>
        <w:t>ежемесячно, в срок до 1 числа месяца, следующего за отчетным месяцем</w:t>
      </w:r>
      <w:r w:rsidR="00A13A0F">
        <w:rPr>
          <w:rFonts w:ascii="Times New Roman" w:hAnsi="Times New Roman" w:cs="Times New Roman"/>
          <w:sz w:val="28"/>
          <w:szCs w:val="28"/>
        </w:rPr>
        <w:t>,</w:t>
      </w:r>
      <w:r w:rsidRPr="007A2F0A">
        <w:rPr>
          <w:rFonts w:ascii="Times New Roman" w:hAnsi="Times New Roman" w:cs="Times New Roman"/>
          <w:sz w:val="28"/>
          <w:szCs w:val="28"/>
        </w:rPr>
        <w:t xml:space="preserve"> предоставляет справку о результатах профессиональной деятельности работник</w:t>
      </w:r>
      <w:r w:rsidR="00E961C8">
        <w:rPr>
          <w:rFonts w:ascii="Times New Roman" w:hAnsi="Times New Roman" w:cs="Times New Roman"/>
          <w:sz w:val="28"/>
          <w:szCs w:val="28"/>
        </w:rPr>
        <w:t>ов</w:t>
      </w:r>
      <w:r w:rsidRPr="007A2F0A">
        <w:rPr>
          <w:rFonts w:ascii="Times New Roman" w:hAnsi="Times New Roman" w:cs="Times New Roman"/>
          <w:sz w:val="28"/>
          <w:szCs w:val="28"/>
        </w:rPr>
        <w:t xml:space="preserve"> </w:t>
      </w:r>
      <w:r w:rsidR="0099635D" w:rsidRPr="007A2F0A">
        <w:rPr>
          <w:rFonts w:ascii="Times New Roman" w:hAnsi="Times New Roman" w:cs="Times New Roman"/>
          <w:sz w:val="28"/>
          <w:szCs w:val="28"/>
        </w:rPr>
        <w:t>специалисту</w:t>
      </w:r>
      <w:r w:rsidR="00E961C8">
        <w:rPr>
          <w:rFonts w:ascii="Times New Roman" w:hAnsi="Times New Roman" w:cs="Times New Roman"/>
          <w:sz w:val="28"/>
          <w:szCs w:val="28"/>
        </w:rPr>
        <w:t>,</w:t>
      </w:r>
      <w:r w:rsidR="0099635D" w:rsidRPr="007A2F0A">
        <w:rPr>
          <w:rFonts w:ascii="Times New Roman" w:hAnsi="Times New Roman" w:cs="Times New Roman"/>
          <w:sz w:val="28"/>
          <w:szCs w:val="28"/>
        </w:rPr>
        <w:t xml:space="preserve"> ответственному за ведение кадрового делопроизводства</w:t>
      </w:r>
      <w:r w:rsidRPr="007A2F0A">
        <w:rPr>
          <w:rFonts w:ascii="Times New Roman" w:hAnsi="Times New Roman" w:cs="Times New Roman"/>
          <w:sz w:val="28"/>
          <w:szCs w:val="28"/>
        </w:rPr>
        <w:t>.</w:t>
      </w:r>
      <w:r w:rsidR="0099635D" w:rsidRPr="007A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35D" w:rsidRDefault="0099635D" w:rsidP="00E96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A2F0A">
        <w:rPr>
          <w:rFonts w:ascii="Times New Roman" w:hAnsi="Times New Roman" w:cs="Times New Roman"/>
          <w:sz w:val="28"/>
          <w:szCs w:val="20"/>
        </w:rPr>
        <w:t>В зависимости от итоговой оценки профессиональной деятельности работника размер выплаты по итогам работы за месяц составляет:</w:t>
      </w:r>
    </w:p>
    <w:p w:rsidR="00E961C8" w:rsidRPr="0099635D" w:rsidRDefault="00E961C8" w:rsidP="00E96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927"/>
        <w:gridCol w:w="5644"/>
      </w:tblGrid>
      <w:tr w:rsidR="0099635D" w:rsidRPr="007A7F10" w:rsidTr="00F02835">
        <w:trPr>
          <w:trHeight w:val="2"/>
          <w:jc w:val="center"/>
        </w:trPr>
        <w:tc>
          <w:tcPr>
            <w:tcW w:w="3937" w:type="dxa"/>
          </w:tcPr>
          <w:p w:rsidR="0099635D" w:rsidRPr="007A7F10" w:rsidRDefault="0099635D" w:rsidP="00531C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Итоговая оценка профессиональной деятельности</w:t>
            </w:r>
          </w:p>
        </w:tc>
        <w:tc>
          <w:tcPr>
            <w:tcW w:w="5669" w:type="dxa"/>
          </w:tcPr>
          <w:p w:rsidR="0099635D" w:rsidRPr="007A7F10" w:rsidRDefault="0099635D" w:rsidP="00531CC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выплаты по итогам работы за месяц </w:t>
            </w: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(в % от должностного оклада)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99635D" w:rsidRPr="007A7F10" w:rsidTr="00F02835">
        <w:trPr>
          <w:trHeight w:val="397"/>
          <w:jc w:val="center"/>
        </w:trPr>
        <w:tc>
          <w:tcPr>
            <w:tcW w:w="3937" w:type="dxa"/>
          </w:tcPr>
          <w:p w:rsidR="0099635D" w:rsidRPr="007A7F10" w:rsidRDefault="0099635D" w:rsidP="00531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69" w:type="dxa"/>
          </w:tcPr>
          <w:p w:rsidR="0099635D" w:rsidRPr="007A7F10" w:rsidRDefault="0099635D" w:rsidP="00531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</w:tr>
      <w:tr w:rsidR="0099635D" w:rsidRPr="007A7F10" w:rsidTr="00F02835">
        <w:trPr>
          <w:trHeight w:val="397"/>
          <w:jc w:val="center"/>
        </w:trPr>
        <w:tc>
          <w:tcPr>
            <w:tcW w:w="3937" w:type="dxa"/>
          </w:tcPr>
          <w:p w:rsidR="0099635D" w:rsidRPr="007A7F10" w:rsidRDefault="0099635D" w:rsidP="00531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0,8</w:t>
            </w:r>
          </w:p>
        </w:tc>
        <w:tc>
          <w:tcPr>
            <w:tcW w:w="5669" w:type="dxa"/>
          </w:tcPr>
          <w:p w:rsidR="0099635D" w:rsidRPr="007A7F10" w:rsidRDefault="0099635D" w:rsidP="00531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47</w:t>
            </w:r>
          </w:p>
        </w:tc>
      </w:tr>
      <w:tr w:rsidR="0099635D" w:rsidRPr="007A7F10" w:rsidTr="00F02835">
        <w:trPr>
          <w:trHeight w:val="397"/>
          <w:jc w:val="center"/>
        </w:trPr>
        <w:tc>
          <w:tcPr>
            <w:tcW w:w="3937" w:type="dxa"/>
          </w:tcPr>
          <w:p w:rsidR="0099635D" w:rsidRPr="007A7F10" w:rsidRDefault="0099635D" w:rsidP="00531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0,7</w:t>
            </w:r>
          </w:p>
        </w:tc>
        <w:tc>
          <w:tcPr>
            <w:tcW w:w="5669" w:type="dxa"/>
          </w:tcPr>
          <w:p w:rsidR="0099635D" w:rsidRPr="007A7F10" w:rsidRDefault="0099635D" w:rsidP="00531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</w:tr>
      <w:tr w:rsidR="0099635D" w:rsidRPr="007A7F10" w:rsidTr="00F02835">
        <w:trPr>
          <w:trHeight w:val="397"/>
          <w:jc w:val="center"/>
        </w:trPr>
        <w:tc>
          <w:tcPr>
            <w:tcW w:w="3937" w:type="dxa"/>
          </w:tcPr>
          <w:p w:rsidR="0099635D" w:rsidRPr="007A7F10" w:rsidRDefault="0099635D" w:rsidP="00531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0,6</w:t>
            </w:r>
          </w:p>
        </w:tc>
        <w:tc>
          <w:tcPr>
            <w:tcW w:w="5669" w:type="dxa"/>
          </w:tcPr>
          <w:p w:rsidR="0099635D" w:rsidRPr="007A7F10" w:rsidRDefault="0099635D" w:rsidP="00531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</w:t>
            </w:r>
          </w:p>
        </w:tc>
      </w:tr>
      <w:tr w:rsidR="0099635D" w:rsidRPr="007A7F10" w:rsidTr="00F02835">
        <w:trPr>
          <w:trHeight w:val="397"/>
          <w:jc w:val="center"/>
        </w:trPr>
        <w:tc>
          <w:tcPr>
            <w:tcW w:w="3937" w:type="dxa"/>
          </w:tcPr>
          <w:p w:rsidR="0099635D" w:rsidRPr="007A7F10" w:rsidRDefault="0099635D" w:rsidP="00531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5669" w:type="dxa"/>
          </w:tcPr>
          <w:p w:rsidR="0099635D" w:rsidRPr="007A7F10" w:rsidRDefault="0099635D" w:rsidP="00531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99635D" w:rsidRPr="007A7F10" w:rsidTr="00F02835">
        <w:trPr>
          <w:trHeight w:val="397"/>
          <w:jc w:val="center"/>
        </w:trPr>
        <w:tc>
          <w:tcPr>
            <w:tcW w:w="3937" w:type="dxa"/>
          </w:tcPr>
          <w:p w:rsidR="0099635D" w:rsidRPr="007A7F10" w:rsidRDefault="0099635D" w:rsidP="00531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0,4</w:t>
            </w:r>
          </w:p>
        </w:tc>
        <w:tc>
          <w:tcPr>
            <w:tcW w:w="5669" w:type="dxa"/>
          </w:tcPr>
          <w:p w:rsidR="0099635D" w:rsidRPr="007A7F10" w:rsidRDefault="0099635D" w:rsidP="00531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</w:tr>
      <w:tr w:rsidR="0099635D" w:rsidRPr="007A7F10" w:rsidTr="00F02835">
        <w:trPr>
          <w:trHeight w:val="397"/>
          <w:jc w:val="center"/>
        </w:trPr>
        <w:tc>
          <w:tcPr>
            <w:tcW w:w="3937" w:type="dxa"/>
          </w:tcPr>
          <w:p w:rsidR="0099635D" w:rsidRPr="007A7F10" w:rsidRDefault="0099635D" w:rsidP="00531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0,3</w:t>
            </w:r>
          </w:p>
        </w:tc>
        <w:tc>
          <w:tcPr>
            <w:tcW w:w="5669" w:type="dxa"/>
          </w:tcPr>
          <w:p w:rsidR="0099635D" w:rsidRPr="007A7F10" w:rsidRDefault="0099635D" w:rsidP="00531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</w:tr>
      <w:tr w:rsidR="0099635D" w:rsidRPr="007A7F10" w:rsidTr="00F02835">
        <w:trPr>
          <w:trHeight w:val="397"/>
          <w:jc w:val="center"/>
        </w:trPr>
        <w:tc>
          <w:tcPr>
            <w:tcW w:w="3937" w:type="dxa"/>
          </w:tcPr>
          <w:p w:rsidR="0099635D" w:rsidRPr="007A7F10" w:rsidRDefault="0099635D" w:rsidP="00531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0,2</w:t>
            </w:r>
          </w:p>
        </w:tc>
        <w:tc>
          <w:tcPr>
            <w:tcW w:w="5669" w:type="dxa"/>
          </w:tcPr>
          <w:p w:rsidR="0099635D" w:rsidRPr="007A7F10" w:rsidRDefault="0099635D" w:rsidP="00531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</w:tr>
    </w:tbl>
    <w:p w:rsidR="00F02835" w:rsidRDefault="00F02835" w:rsidP="00DA2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FE7" w:rsidRPr="008C6C74" w:rsidRDefault="00DA2FE7" w:rsidP="00DA2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6E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несет персональную ответственность за достоверность сведений, представленных в справке о результатах профессиональной деятельности </w:t>
      </w:r>
      <w:r w:rsidRPr="008C6C74">
        <w:rPr>
          <w:rFonts w:ascii="Times New Roman" w:hAnsi="Times New Roman" w:cs="Times New Roman"/>
          <w:sz w:val="28"/>
          <w:szCs w:val="28"/>
        </w:rPr>
        <w:t>работника</w:t>
      </w:r>
      <w:proofErr w:type="gramStart"/>
      <w:r w:rsidRPr="008C6C74">
        <w:rPr>
          <w:rFonts w:ascii="Times New Roman" w:hAnsi="Times New Roman" w:cs="Times New Roman"/>
          <w:sz w:val="28"/>
          <w:szCs w:val="28"/>
        </w:rPr>
        <w:t>.</w:t>
      </w:r>
      <w:r w:rsidRPr="008C6C74">
        <w:rPr>
          <w:rFonts w:ascii="Times New Roman" w:hAnsi="Times New Roman" w:cs="Times New Roman"/>
          <w:sz w:val="28"/>
        </w:rPr>
        <w:t>»;</w:t>
      </w:r>
      <w:proofErr w:type="gramEnd"/>
    </w:p>
    <w:p w:rsidR="00F1101B" w:rsidRDefault="00F02835" w:rsidP="00F0283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 w:rsidR="00F1101B">
        <w:rPr>
          <w:rFonts w:ascii="Times New Roman" w:hAnsi="Times New Roman" w:cs="Times New Roman"/>
          <w:sz w:val="28"/>
        </w:rPr>
        <w:t xml:space="preserve">пункт 7.4.5. изложить в </w:t>
      </w:r>
      <w:r w:rsidR="007A2F0A">
        <w:rPr>
          <w:rFonts w:ascii="Times New Roman" w:hAnsi="Times New Roman" w:cs="Times New Roman"/>
          <w:sz w:val="28"/>
        </w:rPr>
        <w:t>новой</w:t>
      </w:r>
      <w:r w:rsidR="00F1101B">
        <w:rPr>
          <w:rFonts w:ascii="Times New Roman" w:hAnsi="Times New Roman" w:cs="Times New Roman"/>
          <w:sz w:val="28"/>
        </w:rPr>
        <w:t xml:space="preserve"> редакции:</w:t>
      </w:r>
    </w:p>
    <w:p w:rsidR="007A2F0A" w:rsidRPr="008C6C74" w:rsidRDefault="00F1101B" w:rsidP="00E96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="007A2F0A">
        <w:rPr>
          <w:rFonts w:ascii="Times New Roman" w:hAnsi="Times New Roman" w:cs="Times New Roman"/>
          <w:sz w:val="28"/>
        </w:rPr>
        <w:t xml:space="preserve">7.4.5. </w:t>
      </w:r>
      <w:r w:rsidR="007A2F0A">
        <w:rPr>
          <w:rFonts w:ascii="Times New Roman" w:hAnsi="Times New Roman" w:cs="Times New Roman"/>
          <w:sz w:val="28"/>
          <w:szCs w:val="28"/>
        </w:rPr>
        <w:t xml:space="preserve">Ежеквартальное премирование работников осуществляется в размере до 30 процентов от установленного оклада (должностного оклада) с учетом соответствующих надбавок и доплат (за исключением премий, единовременных выплат и материальной помощи) согласно штатному расписанию, пропорционально отработанному в расчетном периоде времени. За период нахождения в оплачиваемых или неоплачиваемых отпусках, за </w:t>
      </w:r>
      <w:r w:rsidR="007A2F0A" w:rsidRPr="008C6C74">
        <w:rPr>
          <w:rFonts w:ascii="Times New Roman" w:hAnsi="Times New Roman" w:cs="Times New Roman"/>
          <w:sz w:val="28"/>
          <w:szCs w:val="28"/>
        </w:rPr>
        <w:t>период временной нетрудоспособности премия не начисляется.</w:t>
      </w:r>
    </w:p>
    <w:p w:rsidR="00E961C8" w:rsidRDefault="00E961C8" w:rsidP="00E96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74">
        <w:rPr>
          <w:rFonts w:ascii="Times New Roman" w:hAnsi="Times New Roman" w:cs="Times New Roman"/>
          <w:sz w:val="28"/>
          <w:szCs w:val="28"/>
        </w:rPr>
        <w:t>Премирование осуществляется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7A2F0A" w:rsidRDefault="007A2F0A" w:rsidP="00A1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экономии фонда оплаты труда распоряжением (приказом) работодателя размер ежеквартального премирования работника может быть увеличен, но не свыше одного его установленного оклада (должностного оклада) с учетом соответствующих надбавок и доплат (за исключением премий, единовременных выплат и материальной помощи).</w:t>
      </w:r>
    </w:p>
    <w:p w:rsidR="007A2F0A" w:rsidRDefault="007A2F0A" w:rsidP="00385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Размер ежеквартальной премии зависит от результатов деятельности работника по итогам работы за квартал</w:t>
      </w:r>
      <w:r w:rsidRPr="00E05EDC">
        <w:rPr>
          <w:rFonts w:ascii="Times New Roman" w:hAnsi="Times New Roman" w:cs="Times New Roman"/>
          <w:sz w:val="28"/>
          <w:szCs w:val="20"/>
        </w:rPr>
        <w:t xml:space="preserve">, </w:t>
      </w:r>
      <w:r>
        <w:rPr>
          <w:rFonts w:ascii="Times New Roman" w:hAnsi="Times New Roman" w:cs="Times New Roman"/>
          <w:sz w:val="28"/>
          <w:szCs w:val="20"/>
        </w:rPr>
        <w:t xml:space="preserve">в </w:t>
      </w:r>
      <w:r w:rsidRPr="00E44769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>о следующими</w:t>
      </w:r>
      <w:r w:rsidRPr="00E44769">
        <w:rPr>
          <w:rFonts w:ascii="Times New Roman" w:hAnsi="Times New Roman" w:cs="Times New Roman"/>
          <w:sz w:val="28"/>
          <w:szCs w:val="28"/>
        </w:rPr>
        <w:t xml:space="preserve"> показателями результативности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2835" w:rsidRPr="00385F55" w:rsidRDefault="00F02835" w:rsidP="00385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94"/>
        <w:gridCol w:w="5807"/>
        <w:gridCol w:w="3170"/>
      </w:tblGrid>
      <w:tr w:rsidR="007A2F0A" w:rsidRPr="007A7F10" w:rsidTr="00F02835">
        <w:trPr>
          <w:jc w:val="center"/>
        </w:trPr>
        <w:tc>
          <w:tcPr>
            <w:tcW w:w="594" w:type="dxa"/>
          </w:tcPr>
          <w:p w:rsidR="007A2F0A" w:rsidRPr="007A7F10" w:rsidRDefault="007A2F0A" w:rsidP="00C0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5807" w:type="dxa"/>
          </w:tcPr>
          <w:p w:rsidR="007A2F0A" w:rsidRPr="007A7F10" w:rsidRDefault="007A2F0A" w:rsidP="00C0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Наименование показателя результативности</w:t>
            </w:r>
          </w:p>
        </w:tc>
        <w:tc>
          <w:tcPr>
            <w:tcW w:w="3170" w:type="dxa"/>
          </w:tcPr>
          <w:p w:rsidR="007A2F0A" w:rsidRPr="007A7F10" w:rsidRDefault="007A2F0A" w:rsidP="00C0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Доля показателя</w:t>
            </w:r>
          </w:p>
        </w:tc>
      </w:tr>
      <w:tr w:rsidR="007A2F0A" w:rsidRPr="007A7F10" w:rsidTr="00F02835">
        <w:trPr>
          <w:trHeight w:val="558"/>
          <w:jc w:val="center"/>
        </w:trPr>
        <w:tc>
          <w:tcPr>
            <w:tcW w:w="594" w:type="dxa"/>
          </w:tcPr>
          <w:p w:rsidR="007A2F0A" w:rsidRPr="007A7F10" w:rsidRDefault="007A2F0A" w:rsidP="00C0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807" w:type="dxa"/>
          </w:tcPr>
          <w:p w:rsidR="007A2F0A" w:rsidRPr="007A7F10" w:rsidRDefault="007A2F0A" w:rsidP="00C07C4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Качественное и своевременное выполнение должностных обязанностей </w:t>
            </w:r>
          </w:p>
        </w:tc>
        <w:tc>
          <w:tcPr>
            <w:tcW w:w="3170" w:type="dxa"/>
          </w:tcPr>
          <w:p w:rsidR="007A2F0A" w:rsidRPr="007A7F10" w:rsidRDefault="007A2F0A" w:rsidP="00C0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0,4</w:t>
            </w:r>
          </w:p>
        </w:tc>
      </w:tr>
      <w:tr w:rsidR="007A2F0A" w:rsidRPr="007A7F10" w:rsidTr="00F02835">
        <w:trPr>
          <w:trHeight w:val="695"/>
          <w:jc w:val="center"/>
        </w:trPr>
        <w:tc>
          <w:tcPr>
            <w:tcW w:w="594" w:type="dxa"/>
          </w:tcPr>
          <w:p w:rsidR="007A2F0A" w:rsidRPr="007A7F10" w:rsidRDefault="007A2F0A" w:rsidP="00C0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807" w:type="dxa"/>
          </w:tcPr>
          <w:p w:rsidR="007A2F0A" w:rsidRPr="007A7F10" w:rsidRDefault="007A2F0A" w:rsidP="00C07C4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Соблюдение трудовой дисциплины, правил внутреннего трудового распорядка</w:t>
            </w:r>
          </w:p>
        </w:tc>
        <w:tc>
          <w:tcPr>
            <w:tcW w:w="3170" w:type="dxa"/>
          </w:tcPr>
          <w:p w:rsidR="007A2F0A" w:rsidRPr="007A7F10" w:rsidRDefault="007A2F0A" w:rsidP="00C0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0,3</w:t>
            </w:r>
          </w:p>
        </w:tc>
      </w:tr>
      <w:tr w:rsidR="007A2F0A" w:rsidRPr="007A7F10" w:rsidTr="00F02835">
        <w:trPr>
          <w:trHeight w:val="578"/>
          <w:jc w:val="center"/>
        </w:trPr>
        <w:tc>
          <w:tcPr>
            <w:tcW w:w="594" w:type="dxa"/>
          </w:tcPr>
          <w:p w:rsidR="007A2F0A" w:rsidRPr="007A7F10" w:rsidRDefault="007A2F0A" w:rsidP="00C0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807" w:type="dxa"/>
          </w:tcPr>
          <w:p w:rsidR="007A2F0A" w:rsidRPr="007A7F10" w:rsidRDefault="007A2F0A" w:rsidP="00C07C4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Отсутствие дисциплинарного взыскания, в том числе снятого, в отчетном квартале</w:t>
            </w:r>
          </w:p>
        </w:tc>
        <w:tc>
          <w:tcPr>
            <w:tcW w:w="3170" w:type="dxa"/>
          </w:tcPr>
          <w:p w:rsidR="007A2F0A" w:rsidRPr="007A7F10" w:rsidRDefault="007A2F0A" w:rsidP="00C0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0,3</w:t>
            </w:r>
          </w:p>
        </w:tc>
      </w:tr>
      <w:tr w:rsidR="007A2F0A" w:rsidRPr="007A7F10" w:rsidTr="00F02835">
        <w:trPr>
          <w:trHeight w:val="405"/>
          <w:jc w:val="center"/>
        </w:trPr>
        <w:tc>
          <w:tcPr>
            <w:tcW w:w="594" w:type="dxa"/>
          </w:tcPr>
          <w:p w:rsidR="007A2F0A" w:rsidRPr="007A7F10" w:rsidRDefault="007A2F0A" w:rsidP="00C0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07" w:type="dxa"/>
          </w:tcPr>
          <w:p w:rsidR="007A2F0A" w:rsidRPr="007A7F10" w:rsidRDefault="007A2F0A" w:rsidP="00C07C4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3170" w:type="dxa"/>
          </w:tcPr>
          <w:p w:rsidR="007A2F0A" w:rsidRPr="007A7F10" w:rsidRDefault="007A2F0A" w:rsidP="00C0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</w:tbl>
    <w:p w:rsidR="00F02835" w:rsidRDefault="00F02835" w:rsidP="00182A0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82A04" w:rsidRDefault="007A2F0A" w:rsidP="00182A0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A04">
        <w:rPr>
          <w:rFonts w:ascii="Times New Roman" w:hAnsi="Times New Roman" w:cs="Times New Roman"/>
          <w:sz w:val="28"/>
          <w:szCs w:val="20"/>
        </w:rPr>
        <w:t xml:space="preserve">Ежеквартальное премирование осуществляется решением работодателя, на основании справки </w:t>
      </w:r>
      <w:r w:rsidRPr="00182A04">
        <w:rPr>
          <w:rFonts w:ascii="Times New Roman" w:hAnsi="Times New Roman" w:cs="Times New Roman"/>
          <w:sz w:val="28"/>
          <w:szCs w:val="28"/>
        </w:rPr>
        <w:t xml:space="preserve">о результатах профессиональной деятельности работника </w:t>
      </w:r>
      <w:r w:rsidR="00182A04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10 к настоящему Положению. </w:t>
      </w:r>
    </w:p>
    <w:p w:rsidR="00E961C8" w:rsidRPr="007A2F0A" w:rsidRDefault="00182A04" w:rsidP="00E96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ежеквартально</w:t>
      </w:r>
      <w:r w:rsidR="00A13A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04">
        <w:rPr>
          <w:rFonts w:ascii="Times New Roman" w:hAnsi="Times New Roman" w:cs="Times New Roman"/>
          <w:sz w:val="28"/>
          <w:szCs w:val="28"/>
        </w:rPr>
        <w:t>в срок до 1 числа месяца, следующего за отчетным кварталом</w:t>
      </w:r>
      <w:r w:rsidR="00A13A0F">
        <w:rPr>
          <w:rFonts w:ascii="Times New Roman" w:hAnsi="Times New Roman" w:cs="Times New Roman"/>
          <w:sz w:val="28"/>
          <w:szCs w:val="28"/>
        </w:rPr>
        <w:t xml:space="preserve">, </w:t>
      </w:r>
      <w:r w:rsidR="00E961C8" w:rsidRPr="007A2F0A">
        <w:rPr>
          <w:rFonts w:ascii="Times New Roman" w:hAnsi="Times New Roman" w:cs="Times New Roman"/>
          <w:sz w:val="28"/>
          <w:szCs w:val="28"/>
        </w:rPr>
        <w:t>предоставляет справку о результатах профессиональной деятельности работник</w:t>
      </w:r>
      <w:r w:rsidR="00E961C8">
        <w:rPr>
          <w:rFonts w:ascii="Times New Roman" w:hAnsi="Times New Roman" w:cs="Times New Roman"/>
          <w:sz w:val="28"/>
          <w:szCs w:val="28"/>
        </w:rPr>
        <w:t>ов</w:t>
      </w:r>
      <w:r w:rsidR="00E961C8" w:rsidRPr="007A2F0A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="00E961C8">
        <w:rPr>
          <w:rFonts w:ascii="Times New Roman" w:hAnsi="Times New Roman" w:cs="Times New Roman"/>
          <w:sz w:val="28"/>
          <w:szCs w:val="28"/>
        </w:rPr>
        <w:t>,</w:t>
      </w:r>
      <w:r w:rsidR="00E961C8" w:rsidRPr="007A2F0A">
        <w:rPr>
          <w:rFonts w:ascii="Times New Roman" w:hAnsi="Times New Roman" w:cs="Times New Roman"/>
          <w:sz w:val="28"/>
          <w:szCs w:val="28"/>
        </w:rPr>
        <w:t xml:space="preserve"> ответственному за ведение кадрового делопроизводства. </w:t>
      </w:r>
    </w:p>
    <w:p w:rsidR="00E961C8" w:rsidRDefault="007A2F0A" w:rsidP="00385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E961C8">
        <w:rPr>
          <w:rFonts w:ascii="Times New Roman" w:hAnsi="Times New Roman" w:cs="Times New Roman"/>
          <w:sz w:val="28"/>
          <w:szCs w:val="20"/>
        </w:rPr>
        <w:t>В зависимости от итоговой оценки профессиональной деятельности работника размер ежеквартальной премии составляет:</w:t>
      </w:r>
    </w:p>
    <w:p w:rsidR="00F02835" w:rsidRPr="00E961C8" w:rsidRDefault="00F02835" w:rsidP="00385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348"/>
        <w:gridCol w:w="5223"/>
      </w:tblGrid>
      <w:tr w:rsidR="007A2F0A" w:rsidRPr="007A7F10" w:rsidTr="00F02835">
        <w:trPr>
          <w:trHeight w:val="17"/>
          <w:jc w:val="center"/>
        </w:trPr>
        <w:tc>
          <w:tcPr>
            <w:tcW w:w="4361" w:type="dxa"/>
          </w:tcPr>
          <w:p w:rsidR="007A2F0A" w:rsidRPr="007A7F10" w:rsidRDefault="007A2F0A" w:rsidP="00C0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Итоговая оценка профессиональной деятельности</w:t>
            </w:r>
          </w:p>
        </w:tc>
        <w:tc>
          <w:tcPr>
            <w:tcW w:w="5245" w:type="dxa"/>
          </w:tcPr>
          <w:p w:rsidR="007A2F0A" w:rsidRPr="007A7F10" w:rsidRDefault="007A2F0A" w:rsidP="00C07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 xml:space="preserve">Размер премии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работника </w:t>
            </w: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(в % от должностного оклада)</w:t>
            </w:r>
          </w:p>
        </w:tc>
      </w:tr>
      <w:tr w:rsidR="007A2F0A" w:rsidRPr="007A7F10" w:rsidTr="00F02835">
        <w:trPr>
          <w:trHeight w:val="340"/>
          <w:jc w:val="center"/>
        </w:trPr>
        <w:tc>
          <w:tcPr>
            <w:tcW w:w="4361" w:type="dxa"/>
          </w:tcPr>
          <w:p w:rsidR="007A2F0A" w:rsidRPr="007A7F10" w:rsidRDefault="007A2F0A" w:rsidP="00C07C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245" w:type="dxa"/>
          </w:tcPr>
          <w:p w:rsidR="007A2F0A" w:rsidRPr="007A7F10" w:rsidRDefault="007A2F0A" w:rsidP="00C07C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</w:tr>
      <w:tr w:rsidR="007A2F0A" w:rsidRPr="007A7F10" w:rsidTr="00F02835">
        <w:trPr>
          <w:trHeight w:val="340"/>
          <w:jc w:val="center"/>
        </w:trPr>
        <w:tc>
          <w:tcPr>
            <w:tcW w:w="4361" w:type="dxa"/>
          </w:tcPr>
          <w:p w:rsidR="007A2F0A" w:rsidRPr="007A7F10" w:rsidRDefault="007A2F0A" w:rsidP="00C07C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0,8</w:t>
            </w:r>
          </w:p>
        </w:tc>
        <w:tc>
          <w:tcPr>
            <w:tcW w:w="5245" w:type="dxa"/>
          </w:tcPr>
          <w:p w:rsidR="007A2F0A" w:rsidRPr="007A7F10" w:rsidRDefault="007A2F0A" w:rsidP="00C07C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</w:tr>
      <w:tr w:rsidR="007A2F0A" w:rsidRPr="007A7F10" w:rsidTr="00F02835">
        <w:trPr>
          <w:trHeight w:val="340"/>
          <w:jc w:val="center"/>
        </w:trPr>
        <w:tc>
          <w:tcPr>
            <w:tcW w:w="4361" w:type="dxa"/>
          </w:tcPr>
          <w:p w:rsidR="007A2F0A" w:rsidRPr="007A7F10" w:rsidRDefault="007A2F0A" w:rsidP="00C07C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0,7</w:t>
            </w:r>
          </w:p>
        </w:tc>
        <w:tc>
          <w:tcPr>
            <w:tcW w:w="5245" w:type="dxa"/>
          </w:tcPr>
          <w:p w:rsidR="007A2F0A" w:rsidRPr="007A7F10" w:rsidRDefault="007A2F0A" w:rsidP="00C07C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</w:tr>
      <w:tr w:rsidR="007A2F0A" w:rsidRPr="007A7F10" w:rsidTr="00F02835">
        <w:trPr>
          <w:trHeight w:val="340"/>
          <w:jc w:val="center"/>
        </w:trPr>
        <w:tc>
          <w:tcPr>
            <w:tcW w:w="4361" w:type="dxa"/>
          </w:tcPr>
          <w:p w:rsidR="007A2F0A" w:rsidRPr="007A7F10" w:rsidRDefault="007A2F0A" w:rsidP="00C07C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0,6</w:t>
            </w:r>
          </w:p>
        </w:tc>
        <w:tc>
          <w:tcPr>
            <w:tcW w:w="5245" w:type="dxa"/>
          </w:tcPr>
          <w:p w:rsidR="007A2F0A" w:rsidRPr="007A7F10" w:rsidRDefault="007A2F0A" w:rsidP="00C07C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</w:tr>
      <w:tr w:rsidR="007A2F0A" w:rsidRPr="007A7F10" w:rsidTr="00F02835">
        <w:trPr>
          <w:trHeight w:val="340"/>
          <w:jc w:val="center"/>
        </w:trPr>
        <w:tc>
          <w:tcPr>
            <w:tcW w:w="4361" w:type="dxa"/>
          </w:tcPr>
          <w:p w:rsidR="007A2F0A" w:rsidRPr="007A7F10" w:rsidRDefault="007A2F0A" w:rsidP="00C07C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5245" w:type="dxa"/>
          </w:tcPr>
          <w:p w:rsidR="007A2F0A" w:rsidRPr="007A7F10" w:rsidRDefault="007A2F0A" w:rsidP="00C07C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</w:tr>
      <w:tr w:rsidR="007A2F0A" w:rsidRPr="007A7F10" w:rsidTr="00F02835">
        <w:trPr>
          <w:trHeight w:val="340"/>
          <w:jc w:val="center"/>
        </w:trPr>
        <w:tc>
          <w:tcPr>
            <w:tcW w:w="4361" w:type="dxa"/>
          </w:tcPr>
          <w:p w:rsidR="007A2F0A" w:rsidRPr="007A7F10" w:rsidRDefault="007A2F0A" w:rsidP="00C07C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0,4</w:t>
            </w:r>
          </w:p>
        </w:tc>
        <w:tc>
          <w:tcPr>
            <w:tcW w:w="5245" w:type="dxa"/>
          </w:tcPr>
          <w:p w:rsidR="007A2F0A" w:rsidRPr="007A7F10" w:rsidRDefault="007A2F0A" w:rsidP="00C07C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</w:tr>
      <w:tr w:rsidR="007A2F0A" w:rsidRPr="007A7F10" w:rsidTr="00F02835">
        <w:trPr>
          <w:trHeight w:val="340"/>
          <w:jc w:val="center"/>
        </w:trPr>
        <w:tc>
          <w:tcPr>
            <w:tcW w:w="4361" w:type="dxa"/>
          </w:tcPr>
          <w:p w:rsidR="007A2F0A" w:rsidRPr="007A7F10" w:rsidRDefault="007A2F0A" w:rsidP="00C07C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0,3</w:t>
            </w:r>
          </w:p>
        </w:tc>
        <w:tc>
          <w:tcPr>
            <w:tcW w:w="5245" w:type="dxa"/>
          </w:tcPr>
          <w:p w:rsidR="007A2F0A" w:rsidRPr="007A7F10" w:rsidRDefault="007A2F0A" w:rsidP="00C07C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7A2F0A" w:rsidRPr="007A7F10" w:rsidTr="00F02835">
        <w:trPr>
          <w:trHeight w:val="340"/>
          <w:jc w:val="center"/>
        </w:trPr>
        <w:tc>
          <w:tcPr>
            <w:tcW w:w="4361" w:type="dxa"/>
          </w:tcPr>
          <w:p w:rsidR="007A2F0A" w:rsidRPr="007A7F10" w:rsidRDefault="007A2F0A" w:rsidP="00C07C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0,2</w:t>
            </w:r>
          </w:p>
        </w:tc>
        <w:tc>
          <w:tcPr>
            <w:tcW w:w="5245" w:type="dxa"/>
          </w:tcPr>
          <w:p w:rsidR="007A2F0A" w:rsidRPr="007A7F10" w:rsidRDefault="007A2F0A" w:rsidP="00C07C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7F1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</w:tbl>
    <w:p w:rsidR="00F02835" w:rsidRDefault="00F02835" w:rsidP="008C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01B" w:rsidRPr="008C6C74" w:rsidRDefault="007A2F0A" w:rsidP="008C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6E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несет персональную ответственность за достоверность сведений, представленных в справке о результатах профессиональной деятельности </w:t>
      </w:r>
      <w:r w:rsidRPr="008C6C74">
        <w:rPr>
          <w:rFonts w:ascii="Times New Roman" w:hAnsi="Times New Roman" w:cs="Times New Roman"/>
          <w:sz w:val="28"/>
          <w:szCs w:val="28"/>
        </w:rPr>
        <w:t>работника</w:t>
      </w:r>
      <w:proofErr w:type="gramStart"/>
      <w:r w:rsidRPr="008C6C74">
        <w:rPr>
          <w:rFonts w:ascii="Times New Roman" w:hAnsi="Times New Roman" w:cs="Times New Roman"/>
          <w:sz w:val="28"/>
          <w:szCs w:val="28"/>
        </w:rPr>
        <w:t>.</w:t>
      </w:r>
      <w:r w:rsidR="00F1101B" w:rsidRPr="008C6C74">
        <w:rPr>
          <w:rFonts w:ascii="Times New Roman" w:hAnsi="Times New Roman" w:cs="Times New Roman"/>
          <w:sz w:val="28"/>
        </w:rPr>
        <w:t>»;</w:t>
      </w:r>
      <w:proofErr w:type="gramEnd"/>
    </w:p>
    <w:p w:rsidR="00B36399" w:rsidRDefault="00F1101B" w:rsidP="00DA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="00574D02">
        <w:rPr>
          <w:rFonts w:ascii="Times New Roman" w:hAnsi="Times New Roman" w:cs="Times New Roman"/>
          <w:sz w:val="28"/>
        </w:rPr>
        <w:t xml:space="preserve">Примерное положение </w:t>
      </w:r>
      <w:r w:rsidR="00DA2FE7">
        <w:rPr>
          <w:rFonts w:ascii="Times New Roman" w:hAnsi="Times New Roman" w:cs="Times New Roman"/>
          <w:sz w:val="28"/>
          <w:szCs w:val="28"/>
        </w:rPr>
        <w:t xml:space="preserve">об оплате труда работников администрации города, структурных подразделений администрации города, не являющихся муниципальными служащими и лицами, замещающими муниципальные должности, структурных подразделений, функционирующих без образования </w:t>
      </w:r>
      <w:r w:rsidR="00DA2FE7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юридического лица, муниципальных учреждений города Ачинска </w:t>
      </w:r>
      <w:r w:rsidR="0005387A">
        <w:rPr>
          <w:rFonts w:ascii="Times New Roman" w:hAnsi="Times New Roman" w:cs="Times New Roman"/>
          <w:sz w:val="28"/>
        </w:rPr>
        <w:t xml:space="preserve">дополнить </w:t>
      </w:r>
      <w:r w:rsidR="00574D02">
        <w:rPr>
          <w:rFonts w:ascii="Times New Roman" w:hAnsi="Times New Roman" w:cs="Times New Roman"/>
          <w:sz w:val="28"/>
        </w:rPr>
        <w:t>приложением № 10, согласно приложению</w:t>
      </w:r>
      <w:r w:rsidR="0005387A">
        <w:rPr>
          <w:rFonts w:ascii="Times New Roman" w:hAnsi="Times New Roman" w:cs="Times New Roman"/>
          <w:sz w:val="28"/>
        </w:rPr>
        <w:t xml:space="preserve"> к настоящему постановлению</w:t>
      </w:r>
      <w:r w:rsidR="00574D02">
        <w:rPr>
          <w:rFonts w:ascii="Times New Roman" w:hAnsi="Times New Roman" w:cs="Times New Roman"/>
          <w:sz w:val="28"/>
        </w:rPr>
        <w:t>.</w:t>
      </w:r>
    </w:p>
    <w:p w:rsidR="00574D02" w:rsidRPr="00F02835" w:rsidRDefault="00F02835" w:rsidP="00F028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Par14"/>
      <w:bookmarkEnd w:id="0"/>
      <w:r>
        <w:rPr>
          <w:rFonts w:ascii="Times New Roman" w:hAnsi="Times New Roman"/>
          <w:sz w:val="28"/>
          <w:szCs w:val="28"/>
        </w:rPr>
        <w:t xml:space="preserve">2. </w:t>
      </w:r>
      <w:r w:rsidR="00574D02" w:rsidRPr="00F02835">
        <w:rPr>
          <w:rFonts w:ascii="Times New Roman" w:hAnsi="Times New Roman"/>
          <w:sz w:val="28"/>
          <w:szCs w:val="28"/>
        </w:rPr>
        <w:t>Контроль исполнения постановления возложить на заместителя Главы города Ачинска по финансам и экономике Григорьеву Н.В.</w:t>
      </w:r>
    </w:p>
    <w:p w:rsidR="00574D02" w:rsidRPr="009117A1" w:rsidRDefault="00574D02" w:rsidP="00574D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74D02" w:rsidRPr="00F02835" w:rsidRDefault="00F02835" w:rsidP="00F02835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835">
        <w:rPr>
          <w:rFonts w:ascii="Times New Roman" w:hAnsi="Times New Roman"/>
          <w:sz w:val="28"/>
          <w:szCs w:val="28"/>
        </w:rPr>
        <w:t xml:space="preserve">3. </w:t>
      </w:r>
      <w:r w:rsidR="00574D02" w:rsidRPr="00F02835">
        <w:rPr>
          <w:rFonts w:ascii="Times New Roman" w:hAnsi="Times New Roman"/>
          <w:sz w:val="28"/>
          <w:szCs w:val="28"/>
        </w:rPr>
        <w:t xml:space="preserve">Опубликовать постановление в газете «Ачинская газета» и </w:t>
      </w:r>
      <w:proofErr w:type="gramStart"/>
      <w:r w:rsidR="00574D02" w:rsidRPr="00F02835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574D02" w:rsidRPr="00F02835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15" w:history="1">
        <w:r w:rsidR="00574D02" w:rsidRPr="00F0283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574D02" w:rsidRPr="00F0283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574D02" w:rsidRPr="00F0283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574D02" w:rsidRPr="00F0283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="00574D02" w:rsidRPr="00F0283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="00574D02" w:rsidRPr="00F0283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574D02" w:rsidRPr="00F0283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74D02" w:rsidRPr="00F02835">
        <w:rPr>
          <w:rFonts w:ascii="Times New Roman" w:hAnsi="Times New Roman"/>
          <w:sz w:val="28"/>
          <w:szCs w:val="28"/>
        </w:rPr>
        <w:t>.</w:t>
      </w:r>
    </w:p>
    <w:p w:rsidR="00574D02" w:rsidRDefault="00574D02" w:rsidP="00574D02">
      <w:pPr>
        <w:tabs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D02" w:rsidRPr="006737F8" w:rsidRDefault="00F02835" w:rsidP="00574D02">
      <w:pPr>
        <w:tabs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74D02" w:rsidRPr="006737F8">
        <w:rPr>
          <w:rFonts w:ascii="Times New Roman" w:hAnsi="Times New Roman"/>
          <w:sz w:val="28"/>
          <w:szCs w:val="28"/>
        </w:rPr>
        <w:t xml:space="preserve">Постановление вступает в силу в </w:t>
      </w:r>
      <w:proofErr w:type="gramStart"/>
      <w:r w:rsidR="00574D02" w:rsidRPr="006737F8">
        <w:rPr>
          <w:rFonts w:ascii="Times New Roman" w:hAnsi="Times New Roman"/>
          <w:sz w:val="28"/>
          <w:szCs w:val="28"/>
        </w:rPr>
        <w:t>день, следующий за днем его официального опубликования и распространяет</w:t>
      </w:r>
      <w:proofErr w:type="gramEnd"/>
      <w:r w:rsidR="00574D02" w:rsidRPr="006737F8">
        <w:rPr>
          <w:rFonts w:ascii="Times New Roman" w:hAnsi="Times New Roman"/>
          <w:sz w:val="28"/>
          <w:szCs w:val="28"/>
        </w:rPr>
        <w:t xml:space="preserve"> свое действие на правоотношения, возникшие с 01.</w:t>
      </w:r>
      <w:r w:rsidR="00574D02">
        <w:rPr>
          <w:rFonts w:ascii="Times New Roman" w:hAnsi="Times New Roman"/>
          <w:sz w:val="28"/>
          <w:szCs w:val="28"/>
        </w:rPr>
        <w:t>11</w:t>
      </w:r>
      <w:r w:rsidR="00574D02" w:rsidRPr="006737F8">
        <w:rPr>
          <w:rFonts w:ascii="Times New Roman" w:hAnsi="Times New Roman"/>
          <w:sz w:val="28"/>
          <w:szCs w:val="28"/>
        </w:rPr>
        <w:t>.202</w:t>
      </w:r>
      <w:r w:rsidR="00574D02">
        <w:rPr>
          <w:rFonts w:ascii="Times New Roman" w:hAnsi="Times New Roman"/>
          <w:sz w:val="28"/>
          <w:szCs w:val="28"/>
        </w:rPr>
        <w:t>2</w:t>
      </w:r>
      <w:r w:rsidR="00574D02" w:rsidRPr="006737F8">
        <w:rPr>
          <w:rFonts w:ascii="Times New Roman" w:hAnsi="Times New Roman"/>
          <w:sz w:val="28"/>
          <w:szCs w:val="28"/>
        </w:rPr>
        <w:t>.</w:t>
      </w:r>
    </w:p>
    <w:p w:rsidR="00574D02" w:rsidRDefault="00574D02" w:rsidP="00574D02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1A3E2E" w:rsidRDefault="001A3E2E" w:rsidP="00574D02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385F55" w:rsidRDefault="00385F55" w:rsidP="00574D02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24C" w:rsidRDefault="00FC124C" w:rsidP="00574D02">
      <w:pPr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bookmarkStart w:id="1" w:name="_GoBack"/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</w:p>
    <w:p w:rsidR="00574D02" w:rsidRDefault="00574D02" w:rsidP="00FC124C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37F8">
        <w:rPr>
          <w:rFonts w:ascii="Times New Roman" w:hAnsi="Times New Roman"/>
          <w:sz w:val="28"/>
          <w:szCs w:val="28"/>
        </w:rPr>
        <w:t>Глав</w:t>
      </w:r>
      <w:r w:rsidR="00FC124C">
        <w:rPr>
          <w:rFonts w:ascii="Times New Roman" w:hAnsi="Times New Roman"/>
          <w:sz w:val="28"/>
          <w:szCs w:val="28"/>
        </w:rPr>
        <w:t>ы</w:t>
      </w:r>
      <w:r w:rsidRPr="006737F8">
        <w:rPr>
          <w:rFonts w:ascii="Times New Roman" w:hAnsi="Times New Roman"/>
          <w:sz w:val="28"/>
          <w:szCs w:val="28"/>
        </w:rPr>
        <w:t xml:space="preserve"> города Ачинска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7F8">
        <w:rPr>
          <w:rFonts w:ascii="Times New Roman" w:hAnsi="Times New Roman"/>
          <w:sz w:val="28"/>
          <w:szCs w:val="28"/>
        </w:rPr>
        <w:t xml:space="preserve">    </w:t>
      </w:r>
      <w:r w:rsidR="00FC124C">
        <w:rPr>
          <w:rFonts w:ascii="Times New Roman" w:hAnsi="Times New Roman"/>
          <w:sz w:val="28"/>
          <w:szCs w:val="28"/>
        </w:rPr>
        <w:t xml:space="preserve">      </w:t>
      </w:r>
      <w:r w:rsidRPr="006737F8">
        <w:rPr>
          <w:rFonts w:ascii="Times New Roman" w:hAnsi="Times New Roman"/>
          <w:sz w:val="28"/>
          <w:szCs w:val="28"/>
        </w:rPr>
        <w:t xml:space="preserve">    </w:t>
      </w:r>
      <w:r w:rsidR="00FC124C">
        <w:rPr>
          <w:rFonts w:ascii="Times New Roman" w:hAnsi="Times New Roman"/>
          <w:sz w:val="28"/>
          <w:szCs w:val="28"/>
        </w:rPr>
        <w:t>С.А. Сетов</w:t>
      </w:r>
    </w:p>
    <w:p w:rsidR="003F5083" w:rsidRPr="003F5083" w:rsidRDefault="003F5083" w:rsidP="003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F5083" w:rsidRPr="003F5083" w:rsidSect="000542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1"/>
    <w:p w:rsidR="00FF486E" w:rsidRPr="00F02835" w:rsidRDefault="00F02835" w:rsidP="00F02835">
      <w:pPr>
        <w:tabs>
          <w:tab w:val="left" w:pos="7088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F486E" w:rsidRPr="00F02835" w:rsidRDefault="00FF486E" w:rsidP="00F02835">
      <w:pPr>
        <w:tabs>
          <w:tab w:val="left" w:pos="7088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02835">
        <w:rPr>
          <w:rFonts w:ascii="Times New Roman" w:hAnsi="Times New Roman"/>
          <w:sz w:val="28"/>
          <w:szCs w:val="28"/>
        </w:rPr>
        <w:t>к постановлению администрации города Ачинска</w:t>
      </w:r>
    </w:p>
    <w:p w:rsidR="00FF486E" w:rsidRDefault="00EB37FD" w:rsidP="00F02835">
      <w:pPr>
        <w:tabs>
          <w:tab w:val="left" w:pos="7088"/>
        </w:tabs>
        <w:spacing w:line="240" w:lineRule="auto"/>
        <w:ind w:left="992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05.12.2022 № 438-п</w:t>
      </w:r>
    </w:p>
    <w:p w:rsidR="00F02835" w:rsidRPr="00F02835" w:rsidRDefault="00F02835" w:rsidP="00F02835">
      <w:pPr>
        <w:tabs>
          <w:tab w:val="left" w:pos="7088"/>
        </w:tabs>
        <w:spacing w:line="240" w:lineRule="auto"/>
        <w:ind w:left="9923"/>
        <w:contextualSpacing/>
        <w:jc w:val="right"/>
        <w:rPr>
          <w:rFonts w:ascii="Times New Roman" w:hAnsi="Times New Roman"/>
          <w:sz w:val="28"/>
          <w:szCs w:val="28"/>
        </w:rPr>
      </w:pPr>
    </w:p>
    <w:p w:rsidR="00FF486E" w:rsidRPr="00F02835" w:rsidRDefault="00F02835" w:rsidP="00F02835">
      <w:pPr>
        <w:tabs>
          <w:tab w:val="left" w:pos="7088"/>
        </w:tabs>
        <w:spacing w:line="240" w:lineRule="auto"/>
        <w:ind w:left="992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10</w:t>
      </w:r>
    </w:p>
    <w:p w:rsidR="00F02835" w:rsidRDefault="00FF486E" w:rsidP="00F0283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2835">
        <w:rPr>
          <w:rFonts w:ascii="Times New Roman" w:hAnsi="Times New Roman"/>
          <w:sz w:val="28"/>
          <w:szCs w:val="28"/>
        </w:rPr>
        <w:t>к Примерному положению о</w:t>
      </w:r>
      <w:r w:rsidR="00F02835">
        <w:rPr>
          <w:rFonts w:ascii="Times New Roman" w:hAnsi="Times New Roman"/>
          <w:sz w:val="28"/>
          <w:szCs w:val="28"/>
        </w:rPr>
        <w:t>б оплате труда</w:t>
      </w:r>
    </w:p>
    <w:p w:rsidR="00F02835" w:rsidRDefault="00FF486E" w:rsidP="00F0283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2835">
        <w:rPr>
          <w:rFonts w:ascii="Times New Roman" w:hAnsi="Times New Roman"/>
          <w:sz w:val="28"/>
          <w:szCs w:val="28"/>
        </w:rPr>
        <w:t>р</w:t>
      </w:r>
      <w:r w:rsidR="00F02835">
        <w:rPr>
          <w:rFonts w:ascii="Times New Roman" w:hAnsi="Times New Roman"/>
          <w:sz w:val="28"/>
          <w:szCs w:val="28"/>
        </w:rPr>
        <w:t>аботников администрации города,</w:t>
      </w:r>
    </w:p>
    <w:p w:rsidR="00F02835" w:rsidRDefault="00FF486E" w:rsidP="00F0283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2835">
        <w:rPr>
          <w:rFonts w:ascii="Times New Roman" w:hAnsi="Times New Roman"/>
          <w:sz w:val="28"/>
          <w:szCs w:val="28"/>
        </w:rPr>
        <w:t>структурных подразделений администрации города,</w:t>
      </w:r>
    </w:p>
    <w:p w:rsidR="00F02835" w:rsidRDefault="00FF486E" w:rsidP="00F0283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2835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F02835">
        <w:rPr>
          <w:rFonts w:ascii="Times New Roman" w:hAnsi="Times New Roman"/>
          <w:sz w:val="28"/>
          <w:szCs w:val="28"/>
        </w:rPr>
        <w:t>являющихся</w:t>
      </w:r>
      <w:proofErr w:type="gramEnd"/>
      <w:r w:rsidRPr="00F02835">
        <w:rPr>
          <w:rFonts w:ascii="Times New Roman" w:hAnsi="Times New Roman"/>
          <w:sz w:val="28"/>
          <w:szCs w:val="28"/>
        </w:rPr>
        <w:t xml:space="preserve"> муниципальными служащими и </w:t>
      </w:r>
      <w:r w:rsidR="00F02835">
        <w:rPr>
          <w:rFonts w:ascii="Times New Roman" w:hAnsi="Times New Roman"/>
          <w:sz w:val="28"/>
          <w:szCs w:val="28"/>
        </w:rPr>
        <w:t>лицами,</w:t>
      </w:r>
    </w:p>
    <w:p w:rsidR="00F02835" w:rsidRDefault="00FF486E" w:rsidP="00F0283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02835">
        <w:rPr>
          <w:rFonts w:ascii="Times New Roman" w:hAnsi="Times New Roman"/>
          <w:sz w:val="28"/>
          <w:szCs w:val="28"/>
        </w:rPr>
        <w:t>замещ</w:t>
      </w:r>
      <w:r w:rsidR="00F02835">
        <w:rPr>
          <w:rFonts w:ascii="Times New Roman" w:hAnsi="Times New Roman"/>
          <w:sz w:val="28"/>
          <w:szCs w:val="28"/>
        </w:rPr>
        <w:t>ающими</w:t>
      </w:r>
      <w:proofErr w:type="gramEnd"/>
      <w:r w:rsidR="00F02835">
        <w:rPr>
          <w:rFonts w:ascii="Times New Roman" w:hAnsi="Times New Roman"/>
          <w:sz w:val="28"/>
          <w:szCs w:val="28"/>
        </w:rPr>
        <w:t xml:space="preserve"> муниципальные должности,</w:t>
      </w:r>
    </w:p>
    <w:p w:rsidR="00F02835" w:rsidRDefault="00FF486E" w:rsidP="00F0283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2835">
        <w:rPr>
          <w:rFonts w:ascii="Times New Roman" w:hAnsi="Times New Roman"/>
          <w:sz w:val="28"/>
          <w:szCs w:val="28"/>
        </w:rPr>
        <w:t>структурных подразделений, функционирующих</w:t>
      </w:r>
    </w:p>
    <w:p w:rsidR="00F02835" w:rsidRDefault="00FF486E" w:rsidP="00F0283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2835">
        <w:rPr>
          <w:rFonts w:ascii="Times New Roman" w:hAnsi="Times New Roman"/>
          <w:sz w:val="28"/>
          <w:szCs w:val="28"/>
        </w:rPr>
        <w:t>без</w:t>
      </w:r>
      <w:r w:rsidR="00F02835">
        <w:rPr>
          <w:rFonts w:ascii="Times New Roman" w:hAnsi="Times New Roman"/>
          <w:sz w:val="28"/>
          <w:szCs w:val="28"/>
        </w:rPr>
        <w:t xml:space="preserve"> образования юридического лица,</w:t>
      </w:r>
    </w:p>
    <w:p w:rsidR="00FF486E" w:rsidRPr="00F02835" w:rsidRDefault="00FF486E" w:rsidP="00F0283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2835">
        <w:rPr>
          <w:rFonts w:ascii="Times New Roman" w:hAnsi="Times New Roman"/>
          <w:sz w:val="28"/>
          <w:szCs w:val="28"/>
        </w:rPr>
        <w:t>муниципальных учреждений города Ачинска</w:t>
      </w:r>
    </w:p>
    <w:p w:rsidR="00CC2412" w:rsidRPr="00F02835" w:rsidRDefault="00CC2412" w:rsidP="000E636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36F" w:rsidRPr="00F02835" w:rsidRDefault="000E636F" w:rsidP="00FF4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835">
        <w:rPr>
          <w:rFonts w:ascii="Times New Roman" w:hAnsi="Times New Roman" w:cs="Times New Roman"/>
          <w:sz w:val="28"/>
          <w:szCs w:val="28"/>
        </w:rPr>
        <w:t xml:space="preserve">Справка о результатах профессиональной деятельности </w:t>
      </w:r>
      <w:r w:rsidR="0013570A" w:rsidRPr="00F02835">
        <w:rPr>
          <w:rFonts w:ascii="Times New Roman" w:hAnsi="Times New Roman" w:cs="Times New Roman"/>
          <w:sz w:val="28"/>
          <w:szCs w:val="28"/>
        </w:rPr>
        <w:t>работника</w:t>
      </w:r>
      <w:r w:rsidR="00F02835" w:rsidRPr="00F02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835" w:rsidRDefault="00F02835" w:rsidP="00FF4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36F" w:rsidRDefault="000E636F" w:rsidP="000E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</w:t>
      </w:r>
    </w:p>
    <w:p w:rsidR="00E91C15" w:rsidRDefault="00E91C15" w:rsidP="000E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</w:t>
      </w: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249"/>
        <w:gridCol w:w="2850"/>
        <w:gridCol w:w="2566"/>
        <w:gridCol w:w="2708"/>
        <w:gridCol w:w="2423"/>
        <w:gridCol w:w="997"/>
      </w:tblGrid>
      <w:tr w:rsidR="00415737" w:rsidRPr="00FC30E8" w:rsidTr="004E355B">
        <w:trPr>
          <w:trHeight w:val="347"/>
          <w:jc w:val="center"/>
        </w:trPr>
        <w:tc>
          <w:tcPr>
            <w:tcW w:w="706" w:type="dxa"/>
            <w:vMerge w:val="restart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7" w:type="dxa"/>
            <w:vMerge w:val="restart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490" w:type="dxa"/>
            <w:gridSpan w:val="4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результативности профессиональной деятельности</w:t>
            </w:r>
            <w:r w:rsidR="00CC2412" w:rsidRPr="00FC30E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vMerge w:val="restart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 xml:space="preserve">ИТОГО оценка  </w:t>
            </w:r>
          </w:p>
        </w:tc>
      </w:tr>
      <w:tr w:rsidR="00245E0B" w:rsidRPr="00FC30E8" w:rsidTr="004E355B">
        <w:trPr>
          <w:trHeight w:val="776"/>
          <w:jc w:val="center"/>
        </w:trPr>
        <w:tc>
          <w:tcPr>
            <w:tcW w:w="706" w:type="dxa"/>
            <w:vMerge/>
          </w:tcPr>
          <w:p w:rsidR="00245E0B" w:rsidRPr="00FC30E8" w:rsidRDefault="00245E0B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/>
          </w:tcPr>
          <w:p w:rsidR="00245E0B" w:rsidRPr="00FC30E8" w:rsidRDefault="00245E0B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245E0B" w:rsidRPr="00FC30E8" w:rsidRDefault="00245E0B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Качественное и своевременное выполнение должностных обязанностей – 0,4</w:t>
            </w:r>
          </w:p>
        </w:tc>
        <w:tc>
          <w:tcPr>
            <w:tcW w:w="2693" w:type="dxa"/>
          </w:tcPr>
          <w:p w:rsidR="00245E0B" w:rsidRPr="00FC30E8" w:rsidRDefault="00245E0B" w:rsidP="0024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трудовой дисциплины, правил внутреннего трудового распорядка </w:t>
            </w:r>
          </w:p>
        </w:tc>
        <w:tc>
          <w:tcPr>
            <w:tcW w:w="2410" w:type="dxa"/>
          </w:tcPr>
          <w:p w:rsidR="00245E0B" w:rsidRPr="00FC30E8" w:rsidRDefault="00356561" w:rsidP="00ED3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ED344C" w:rsidRPr="00FC30E8">
              <w:rPr>
                <w:rFonts w:ascii="Times New Roman" w:hAnsi="Times New Roman" w:cs="Times New Roman"/>
                <w:sz w:val="28"/>
                <w:szCs w:val="28"/>
              </w:rPr>
              <w:t xml:space="preserve">снятого </w:t>
            </w:r>
            <w:r w:rsidR="00245E0B" w:rsidRPr="00FC30E8">
              <w:rPr>
                <w:rFonts w:ascii="Times New Roman" w:hAnsi="Times New Roman" w:cs="Times New Roman"/>
                <w:sz w:val="28"/>
                <w:szCs w:val="28"/>
              </w:rPr>
              <w:t>дисциплинарн</w:t>
            </w:r>
            <w:r w:rsidR="00ED344C" w:rsidRPr="00FC30E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45E0B" w:rsidRPr="00FC30E8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</w:t>
            </w:r>
            <w:r w:rsidR="00ED344C" w:rsidRPr="00FC30E8">
              <w:rPr>
                <w:rFonts w:ascii="Times New Roman" w:hAnsi="Times New Roman" w:cs="Times New Roman"/>
                <w:sz w:val="28"/>
                <w:szCs w:val="28"/>
              </w:rPr>
              <w:t>я в отчетном периоде</w:t>
            </w:r>
          </w:p>
        </w:tc>
        <w:tc>
          <w:tcPr>
            <w:tcW w:w="992" w:type="dxa"/>
            <w:vMerge/>
          </w:tcPr>
          <w:p w:rsidR="00245E0B" w:rsidRPr="00FC30E8" w:rsidRDefault="00245E0B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37" w:rsidRPr="00FC30E8" w:rsidTr="004E355B">
        <w:trPr>
          <w:trHeight w:val="1657"/>
          <w:jc w:val="center"/>
        </w:trPr>
        <w:tc>
          <w:tcPr>
            <w:tcW w:w="706" w:type="dxa"/>
            <w:vMerge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/>
          </w:tcPr>
          <w:p w:rsidR="00415737" w:rsidRPr="00FC30E8" w:rsidRDefault="00415737" w:rsidP="000E6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5737" w:rsidRPr="00FC30E8" w:rsidRDefault="00245E0B" w:rsidP="0024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0,2 – качественное выполнение обязанностей, установленных должностной инструкцией</w:t>
            </w:r>
          </w:p>
          <w:p w:rsidR="00EF2060" w:rsidRPr="00FC30E8" w:rsidRDefault="00EF2060" w:rsidP="0024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0 – есть замечания</w:t>
            </w:r>
          </w:p>
        </w:tc>
        <w:tc>
          <w:tcPr>
            <w:tcW w:w="2552" w:type="dxa"/>
          </w:tcPr>
          <w:p w:rsidR="00415737" w:rsidRPr="00FC30E8" w:rsidRDefault="00245E0B" w:rsidP="0041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415737" w:rsidRPr="00FC30E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737" w:rsidRPr="00FC30E8">
              <w:rPr>
                <w:rFonts w:ascii="Times New Roman" w:hAnsi="Times New Roman" w:cs="Times New Roman"/>
                <w:sz w:val="28"/>
                <w:szCs w:val="28"/>
              </w:rPr>
              <w:t>соблюден</w:t>
            </w: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ие сроков</w:t>
            </w:r>
            <w:r w:rsidR="00415737" w:rsidRPr="00FC30E8">
              <w:rPr>
                <w:rFonts w:ascii="Times New Roman" w:hAnsi="Times New Roman" w:cs="Times New Roman"/>
                <w:sz w:val="28"/>
                <w:szCs w:val="28"/>
              </w:rPr>
              <w:t xml:space="preserve"> по всем запросам (обращениям)</w:t>
            </w:r>
          </w:p>
          <w:p w:rsidR="00B36399" w:rsidRPr="00FC30E8" w:rsidRDefault="00B36399" w:rsidP="0041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0 – сроки не соблюдены</w:t>
            </w:r>
          </w:p>
          <w:p w:rsidR="00415737" w:rsidRPr="00FC30E8" w:rsidRDefault="00415737" w:rsidP="00415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5737" w:rsidRPr="00FC30E8" w:rsidRDefault="00245E0B" w:rsidP="0041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415737" w:rsidRPr="00FC30E8">
              <w:rPr>
                <w:rFonts w:ascii="Times New Roman" w:hAnsi="Times New Roman" w:cs="Times New Roman"/>
                <w:sz w:val="28"/>
                <w:szCs w:val="28"/>
              </w:rPr>
              <w:t xml:space="preserve"> – отсутствуют нарушения</w:t>
            </w:r>
          </w:p>
          <w:p w:rsidR="00415737" w:rsidRPr="00FC30E8" w:rsidRDefault="00415737" w:rsidP="0041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0 – есть нарушения</w:t>
            </w:r>
          </w:p>
        </w:tc>
        <w:tc>
          <w:tcPr>
            <w:tcW w:w="2410" w:type="dxa"/>
          </w:tcPr>
          <w:p w:rsidR="00415737" w:rsidRPr="00FC30E8" w:rsidRDefault="00245E0B" w:rsidP="0041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415737" w:rsidRPr="00FC30E8">
              <w:rPr>
                <w:rFonts w:ascii="Times New Roman" w:hAnsi="Times New Roman" w:cs="Times New Roman"/>
                <w:sz w:val="28"/>
                <w:szCs w:val="28"/>
              </w:rPr>
              <w:t xml:space="preserve"> – дисциплинарные взыскания отсутствуют</w:t>
            </w:r>
          </w:p>
          <w:p w:rsidR="00415737" w:rsidRPr="00FC30E8" w:rsidRDefault="00415737" w:rsidP="0041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0 – есть дисциплинарные взыскания</w:t>
            </w:r>
          </w:p>
        </w:tc>
        <w:tc>
          <w:tcPr>
            <w:tcW w:w="992" w:type="dxa"/>
            <w:vMerge/>
          </w:tcPr>
          <w:p w:rsidR="00415737" w:rsidRPr="00FC30E8" w:rsidRDefault="00415737" w:rsidP="00415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37" w:rsidRPr="00FC30E8" w:rsidTr="004E355B">
        <w:trPr>
          <w:trHeight w:val="413"/>
          <w:jc w:val="center"/>
        </w:trPr>
        <w:tc>
          <w:tcPr>
            <w:tcW w:w="706" w:type="dxa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415737" w:rsidRPr="00FC30E8" w:rsidRDefault="00415737" w:rsidP="000E6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37" w:rsidRPr="00FC30E8" w:rsidTr="004E355B">
        <w:trPr>
          <w:trHeight w:val="413"/>
          <w:jc w:val="center"/>
        </w:trPr>
        <w:tc>
          <w:tcPr>
            <w:tcW w:w="706" w:type="dxa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415737" w:rsidRPr="00FC30E8" w:rsidRDefault="00415737" w:rsidP="000E6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37" w:rsidRPr="00FC30E8" w:rsidTr="004E355B">
        <w:trPr>
          <w:trHeight w:val="432"/>
          <w:jc w:val="center"/>
        </w:trPr>
        <w:tc>
          <w:tcPr>
            <w:tcW w:w="706" w:type="dxa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415737" w:rsidRPr="00FC30E8" w:rsidRDefault="00415737" w:rsidP="000E6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15737" w:rsidRPr="00FC30E8" w:rsidRDefault="00415737" w:rsidP="000E6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36F" w:rsidRDefault="000E636F" w:rsidP="000E63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1167" w:rsidRDefault="00381167" w:rsidP="00245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C1B">
        <w:rPr>
          <w:rFonts w:ascii="Times New Roman" w:hAnsi="Times New Roman" w:cs="Times New Roman"/>
          <w:sz w:val="24"/>
          <w:szCs w:val="28"/>
        </w:rPr>
        <w:t xml:space="preserve">* оценивает непосредственный руководитель </w:t>
      </w:r>
      <w:r w:rsidR="0013570A" w:rsidRPr="00915C1B">
        <w:rPr>
          <w:rFonts w:ascii="Times New Roman" w:hAnsi="Times New Roman" w:cs="Times New Roman"/>
          <w:sz w:val="24"/>
          <w:szCs w:val="28"/>
        </w:rPr>
        <w:t>работника</w:t>
      </w:r>
      <w:r w:rsidRPr="00915C1B">
        <w:rPr>
          <w:rFonts w:ascii="Times New Roman" w:hAnsi="Times New Roman" w:cs="Times New Roman"/>
          <w:sz w:val="24"/>
          <w:szCs w:val="28"/>
        </w:rPr>
        <w:t>.</w:t>
      </w:r>
    </w:p>
    <w:p w:rsidR="00CA13DF" w:rsidRDefault="00CA13DF" w:rsidP="00245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A13DF" w:rsidRDefault="00CA13DF" w:rsidP="00245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Непосредственный руководитель </w:t>
      </w:r>
      <w:r w:rsidR="0013570A">
        <w:rPr>
          <w:rFonts w:ascii="Times New Roman" w:hAnsi="Times New Roman" w:cs="Times New Roman"/>
          <w:sz w:val="24"/>
          <w:szCs w:val="28"/>
        </w:rPr>
        <w:t xml:space="preserve">работника                               </w:t>
      </w:r>
      <w:r w:rsidR="004E355B">
        <w:rPr>
          <w:rFonts w:ascii="Times New Roman" w:hAnsi="Times New Roman" w:cs="Times New Roman"/>
          <w:sz w:val="24"/>
          <w:szCs w:val="28"/>
        </w:rPr>
        <w:t>____________________</w:t>
      </w:r>
      <w:r>
        <w:rPr>
          <w:rFonts w:ascii="Times New Roman" w:hAnsi="Times New Roman" w:cs="Times New Roman"/>
          <w:sz w:val="24"/>
          <w:szCs w:val="28"/>
        </w:rPr>
        <w:t>___________ Ф.И.О.</w:t>
      </w:r>
    </w:p>
    <w:p w:rsidR="00CA13DF" w:rsidRDefault="00CA13DF" w:rsidP="00245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Руководитель структурного подразделения               </w:t>
      </w:r>
      <w:r w:rsidR="004E355B">
        <w:rPr>
          <w:rFonts w:ascii="Times New Roman" w:hAnsi="Times New Roman" w:cs="Times New Roman"/>
          <w:sz w:val="24"/>
          <w:szCs w:val="28"/>
        </w:rPr>
        <w:t xml:space="preserve">                   ____________</w:t>
      </w:r>
      <w:r>
        <w:rPr>
          <w:rFonts w:ascii="Times New Roman" w:hAnsi="Times New Roman" w:cs="Times New Roman"/>
          <w:sz w:val="24"/>
          <w:szCs w:val="28"/>
        </w:rPr>
        <w:t>___________________ Ф.И.О.</w:t>
      </w:r>
    </w:p>
    <w:p w:rsidR="00CA13DF" w:rsidRDefault="00CA13DF" w:rsidP="00245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Заместитель Главы города Ачинска, </w:t>
      </w:r>
    </w:p>
    <w:p w:rsidR="00CA13DF" w:rsidRDefault="00CA13DF" w:rsidP="00245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курирующий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структурное подразделение                        </w:t>
      </w:r>
      <w:r w:rsidR="004E355B">
        <w:rPr>
          <w:rFonts w:ascii="Times New Roman" w:hAnsi="Times New Roman" w:cs="Times New Roman"/>
          <w:sz w:val="24"/>
          <w:szCs w:val="28"/>
        </w:rPr>
        <w:t xml:space="preserve">            ___________________</w:t>
      </w:r>
      <w:r>
        <w:rPr>
          <w:rFonts w:ascii="Times New Roman" w:hAnsi="Times New Roman" w:cs="Times New Roman"/>
          <w:sz w:val="24"/>
          <w:szCs w:val="28"/>
        </w:rPr>
        <w:t>____________ Ф.И.О.</w:t>
      </w:r>
    </w:p>
    <w:p w:rsidR="009626A2" w:rsidRPr="009626A2" w:rsidRDefault="009626A2" w:rsidP="0024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A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26A2" w:rsidRPr="009626A2" w:rsidSect="0078767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35" w:rsidRDefault="00F02835" w:rsidP="00F02835">
      <w:pPr>
        <w:spacing w:after="0" w:line="240" w:lineRule="auto"/>
      </w:pPr>
      <w:r>
        <w:separator/>
      </w:r>
    </w:p>
  </w:endnote>
  <w:endnote w:type="continuationSeparator" w:id="0">
    <w:p w:rsidR="00F02835" w:rsidRDefault="00F02835" w:rsidP="00F0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35" w:rsidRDefault="00F02835" w:rsidP="00F02835">
      <w:pPr>
        <w:spacing w:after="0" w:line="240" w:lineRule="auto"/>
      </w:pPr>
      <w:r>
        <w:separator/>
      </w:r>
    </w:p>
  </w:footnote>
  <w:footnote w:type="continuationSeparator" w:id="0">
    <w:p w:rsidR="00F02835" w:rsidRDefault="00F02835" w:rsidP="00F02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D37"/>
    <w:multiLevelType w:val="multilevel"/>
    <w:tmpl w:val="72F6A9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51D60A9"/>
    <w:multiLevelType w:val="hybridMultilevel"/>
    <w:tmpl w:val="FE968194"/>
    <w:lvl w:ilvl="0" w:tplc="7DB647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E3F88"/>
    <w:multiLevelType w:val="multilevel"/>
    <w:tmpl w:val="012A0034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1B5129DB"/>
    <w:multiLevelType w:val="hybridMultilevel"/>
    <w:tmpl w:val="F94225F6"/>
    <w:lvl w:ilvl="0" w:tplc="DFF453BE"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CC71C8E"/>
    <w:multiLevelType w:val="hybridMultilevel"/>
    <w:tmpl w:val="A5A078C0"/>
    <w:lvl w:ilvl="0" w:tplc="E8C0AD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14CC2"/>
    <w:multiLevelType w:val="multilevel"/>
    <w:tmpl w:val="72F6A9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A2E3587"/>
    <w:multiLevelType w:val="hybridMultilevel"/>
    <w:tmpl w:val="AA70207E"/>
    <w:lvl w:ilvl="0" w:tplc="D908CB6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166EF"/>
    <w:multiLevelType w:val="multilevel"/>
    <w:tmpl w:val="72F6A9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FAD10C9"/>
    <w:multiLevelType w:val="multilevel"/>
    <w:tmpl w:val="72F6A9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31675D2"/>
    <w:multiLevelType w:val="hybridMultilevel"/>
    <w:tmpl w:val="8BDAAFFC"/>
    <w:lvl w:ilvl="0" w:tplc="2FAC5E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D51AA"/>
    <w:multiLevelType w:val="multilevel"/>
    <w:tmpl w:val="72F6A9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B546299"/>
    <w:multiLevelType w:val="hybridMultilevel"/>
    <w:tmpl w:val="F29E6218"/>
    <w:lvl w:ilvl="0" w:tplc="D8DE5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DD"/>
    <w:rsid w:val="0005387A"/>
    <w:rsid w:val="00054248"/>
    <w:rsid w:val="00065715"/>
    <w:rsid w:val="000E636F"/>
    <w:rsid w:val="000F4619"/>
    <w:rsid w:val="0013570A"/>
    <w:rsid w:val="00182A04"/>
    <w:rsid w:val="001A38E8"/>
    <w:rsid w:val="001A3E2E"/>
    <w:rsid w:val="001B46AA"/>
    <w:rsid w:val="001F3EA1"/>
    <w:rsid w:val="0021413A"/>
    <w:rsid w:val="00224D87"/>
    <w:rsid w:val="00245E0B"/>
    <w:rsid w:val="002B4081"/>
    <w:rsid w:val="002C6D4A"/>
    <w:rsid w:val="00327239"/>
    <w:rsid w:val="0035315F"/>
    <w:rsid w:val="00356561"/>
    <w:rsid w:val="00381167"/>
    <w:rsid w:val="00385F55"/>
    <w:rsid w:val="003C49B0"/>
    <w:rsid w:val="003D528A"/>
    <w:rsid w:val="003F5083"/>
    <w:rsid w:val="00406682"/>
    <w:rsid w:val="00414362"/>
    <w:rsid w:val="00415737"/>
    <w:rsid w:val="004331D4"/>
    <w:rsid w:val="00450ADD"/>
    <w:rsid w:val="004E355B"/>
    <w:rsid w:val="005513D2"/>
    <w:rsid w:val="00574D02"/>
    <w:rsid w:val="00655C29"/>
    <w:rsid w:val="00665CD2"/>
    <w:rsid w:val="006F6D88"/>
    <w:rsid w:val="00700916"/>
    <w:rsid w:val="00787671"/>
    <w:rsid w:val="007A2F0A"/>
    <w:rsid w:val="007A7F10"/>
    <w:rsid w:val="007B46A0"/>
    <w:rsid w:val="008107DD"/>
    <w:rsid w:val="0082799F"/>
    <w:rsid w:val="0086017C"/>
    <w:rsid w:val="00865F6D"/>
    <w:rsid w:val="008C6C74"/>
    <w:rsid w:val="00915C1B"/>
    <w:rsid w:val="00951331"/>
    <w:rsid w:val="009626A2"/>
    <w:rsid w:val="00995312"/>
    <w:rsid w:val="0099635D"/>
    <w:rsid w:val="009A6F6A"/>
    <w:rsid w:val="00A13A0F"/>
    <w:rsid w:val="00AA451F"/>
    <w:rsid w:val="00AD4701"/>
    <w:rsid w:val="00AE2144"/>
    <w:rsid w:val="00B36399"/>
    <w:rsid w:val="00B87B4A"/>
    <w:rsid w:val="00B96333"/>
    <w:rsid w:val="00BB23B2"/>
    <w:rsid w:val="00BC6EE6"/>
    <w:rsid w:val="00C2432A"/>
    <w:rsid w:val="00C2698C"/>
    <w:rsid w:val="00C655A5"/>
    <w:rsid w:val="00CA13DF"/>
    <w:rsid w:val="00CC2412"/>
    <w:rsid w:val="00CD5A1C"/>
    <w:rsid w:val="00CD6C15"/>
    <w:rsid w:val="00CE462C"/>
    <w:rsid w:val="00D47798"/>
    <w:rsid w:val="00DA2FE7"/>
    <w:rsid w:val="00E05EDC"/>
    <w:rsid w:val="00E1167A"/>
    <w:rsid w:val="00E44769"/>
    <w:rsid w:val="00E45F61"/>
    <w:rsid w:val="00E91C15"/>
    <w:rsid w:val="00E961C8"/>
    <w:rsid w:val="00EB3760"/>
    <w:rsid w:val="00EB37FD"/>
    <w:rsid w:val="00ED344C"/>
    <w:rsid w:val="00EE6CB9"/>
    <w:rsid w:val="00EF2060"/>
    <w:rsid w:val="00F02835"/>
    <w:rsid w:val="00F1101B"/>
    <w:rsid w:val="00F8304F"/>
    <w:rsid w:val="00FC124C"/>
    <w:rsid w:val="00FC30E8"/>
    <w:rsid w:val="00FE6555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5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E05EDC"/>
    <w:pPr>
      <w:ind w:left="720"/>
      <w:contextualSpacing/>
    </w:pPr>
  </w:style>
  <w:style w:type="table" w:styleId="a4">
    <w:name w:val="Table Grid"/>
    <w:basedOn w:val="a1"/>
    <w:uiPriority w:val="59"/>
    <w:rsid w:val="00E4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2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74D0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02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2835"/>
  </w:style>
  <w:style w:type="paragraph" w:styleId="aa">
    <w:name w:val="footer"/>
    <w:basedOn w:val="a"/>
    <w:link w:val="ab"/>
    <w:uiPriority w:val="99"/>
    <w:unhideWhenUsed/>
    <w:rsid w:val="00F02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2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5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E05EDC"/>
    <w:pPr>
      <w:ind w:left="720"/>
      <w:contextualSpacing/>
    </w:pPr>
  </w:style>
  <w:style w:type="table" w:styleId="a4">
    <w:name w:val="Table Grid"/>
    <w:basedOn w:val="a1"/>
    <w:uiPriority w:val="59"/>
    <w:rsid w:val="00E4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2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74D0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02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2835"/>
  </w:style>
  <w:style w:type="paragraph" w:styleId="aa">
    <w:name w:val="footer"/>
    <w:basedOn w:val="a"/>
    <w:link w:val="ab"/>
    <w:uiPriority w:val="99"/>
    <w:unhideWhenUsed/>
    <w:rsid w:val="00F02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E40E70D9F23B978F89A0A7E196CE7E22884DFA9C609E0140106AA4704ACD981CDDF7032BC0F95E14207AB3D73F001DFAEDE7AB31FFECB2522C70D5ByCz6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4DEF7A7F8E35AD82DC49C5F5609EF879728982C7FCAB485F328B24E6A47D36BE73E6AE2F57AEA8023C6A91A2EB981821525BCB373A62162D005399i0G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4DEF7A7F8E35AD82DC49C5F5609EF879728982C7FDAD445F338B24E6A47D36BE73E6AE2F57AEA8023C6A91A2EB981821525BCB373A62162D005399i0G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-achinsk.ru" TargetMode="External"/><Relationship Id="rId10" Type="http://schemas.openxmlformats.org/officeDocument/2006/relationships/hyperlink" Target="consultantplus://offline/ref=D04DEF7A7F8E35AD82DC49C5F5609EF879728982C7FDAB4D583E8B24E6A47D36BE73E6AE2F57AEA8023C6A91A2EB981821525BCB373A62162D005399i0G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4DEF7A7F8E35AD82DC49C5F5609EF879728982C7FDAB4C593A8B24E6A47D36BE73E6AE2F57AEA8023C6A91A2EB981821525BCB373A62162D005399i0GCH" TargetMode="External"/><Relationship Id="rId14" Type="http://schemas.openxmlformats.org/officeDocument/2006/relationships/hyperlink" Target="consultantplus://offline/ref=FE40E70D9F23B978F89A0A7E196CE7E22884DFA9C608E6100006AA4704ACD981CDDF7032BC0F95E14207AB3D73F001DFAEDE7AB31FFECB2522C70D5ByCz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Rudenova</dc:creator>
  <cp:lastModifiedBy>user</cp:lastModifiedBy>
  <cp:revision>13</cp:revision>
  <cp:lastPrinted>2022-11-21T07:37:00Z</cp:lastPrinted>
  <dcterms:created xsi:type="dcterms:W3CDTF">2022-11-17T09:33:00Z</dcterms:created>
  <dcterms:modified xsi:type="dcterms:W3CDTF">2022-12-06T09:26:00Z</dcterms:modified>
</cp:coreProperties>
</file>